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0A8D3" w14:textId="27C12A4A" w:rsidR="00AA376E" w:rsidRPr="00084A80" w:rsidRDefault="007B3AB7" w:rsidP="00084A80">
      <w:pPr>
        <w:jc w:val="center"/>
        <w:rPr>
          <w:rFonts w:cs="Calibri"/>
          <w:b/>
          <w:color w:val="000000"/>
          <w:sz w:val="28"/>
          <w:lang w:val="uz-Cyrl-UZ"/>
        </w:rPr>
      </w:pPr>
      <w:r w:rsidRPr="007B3AB7">
        <w:rPr>
          <w:rFonts w:cs="Calibri"/>
          <w:b/>
          <w:noProof/>
          <w:color w:val="000000"/>
          <w:sz w:val="28"/>
        </w:rPr>
        <w:drawing>
          <wp:anchor distT="0" distB="0" distL="114300" distR="114300" simplePos="0" relativeHeight="251779584" behindDoc="0" locked="0" layoutInCell="1" allowOverlap="1" wp14:anchorId="0BD4A567" wp14:editId="1B421E78">
            <wp:simplePos x="0" y="0"/>
            <wp:positionH relativeFrom="column">
              <wp:posOffset>-59377</wp:posOffset>
            </wp:positionH>
            <wp:positionV relativeFrom="paragraph">
              <wp:posOffset>-205105</wp:posOffset>
            </wp:positionV>
            <wp:extent cx="7647291" cy="10685780"/>
            <wp:effectExtent l="0" t="0" r="0" b="127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4606" cy="10709975"/>
                    </a:xfrm>
                    <a:prstGeom prst="rect">
                      <a:avLst/>
                    </a:prstGeom>
                  </pic:spPr>
                </pic:pic>
              </a:graphicData>
            </a:graphic>
            <wp14:sizeRelH relativeFrom="margin">
              <wp14:pctWidth>0</wp14:pctWidth>
            </wp14:sizeRelH>
            <wp14:sizeRelV relativeFrom="margin">
              <wp14:pctHeight>0</wp14:pctHeight>
            </wp14:sizeRelV>
          </wp:anchor>
        </w:drawing>
      </w:r>
      <w:r w:rsidR="00CB7A47" w:rsidRPr="004824F6">
        <w:rPr>
          <w:rFonts w:cs="Calibri"/>
          <w:b/>
          <w:color w:val="000000"/>
          <w:sz w:val="28"/>
        </w:rPr>
        <w:t xml:space="preserve"> </w:t>
      </w:r>
      <w:r w:rsidR="00D7030E" w:rsidRPr="004824F6">
        <w:rPr>
          <w:rFonts w:cs="Calibri"/>
          <w:b/>
          <w:color w:val="000000"/>
          <w:sz w:val="28"/>
        </w:rPr>
        <w:t xml:space="preserve"> </w:t>
      </w:r>
      <w:r w:rsidR="00B93E7F">
        <w:rPr>
          <w:rFonts w:cs="Calibri"/>
          <w:b/>
          <w:color w:val="000000"/>
          <w:sz w:val="28"/>
          <w:lang w:val="uz-Cyrl-UZ"/>
        </w:rPr>
        <w:t xml:space="preserve"> </w:t>
      </w:r>
    </w:p>
    <w:p w14:paraId="22D98AE9" w14:textId="77777777" w:rsidR="00084A80" w:rsidRDefault="00084A80" w:rsidP="00961BD0">
      <w:pPr>
        <w:jc w:val="center"/>
        <w:rPr>
          <w:noProof/>
        </w:rPr>
        <w:sectPr w:rsidR="00084A80" w:rsidSect="00084A80">
          <w:headerReference w:type="default" r:id="rId9"/>
          <w:footerReference w:type="default" r:id="rId10"/>
          <w:headerReference w:type="first" r:id="rId11"/>
          <w:footerReference w:type="first" r:id="rId12"/>
          <w:pgSz w:w="11906" w:h="16838" w:code="9"/>
          <w:pgMar w:top="0" w:right="0" w:bottom="0" w:left="0" w:header="0" w:footer="0" w:gutter="0"/>
          <w:cols w:space="708"/>
          <w:titlePg/>
          <w:docGrid w:linePitch="360"/>
        </w:sectPr>
      </w:pPr>
    </w:p>
    <w:p w14:paraId="51E56954" w14:textId="12F549C4" w:rsidR="006731EB" w:rsidRDefault="006731EB" w:rsidP="00F80E3F">
      <w:pPr>
        <w:rPr>
          <w:b/>
          <w:sz w:val="26"/>
          <w:szCs w:val="26"/>
        </w:rPr>
      </w:pPr>
    </w:p>
    <w:p w14:paraId="75B31831" w14:textId="77777777" w:rsidR="00BD7BEF" w:rsidRPr="00E51C12" w:rsidRDefault="00BD7BEF" w:rsidP="004A6C68">
      <w:pPr>
        <w:spacing w:before="120" w:line="288" w:lineRule="auto"/>
        <w:ind w:firstLine="709"/>
        <w:jc w:val="both"/>
        <w:rPr>
          <w:rFonts w:asciiTheme="minorHAnsi" w:hAnsiTheme="minorHAnsi" w:cstheme="minorHAnsi"/>
          <w:sz w:val="16"/>
          <w:szCs w:val="26"/>
        </w:rPr>
      </w:pPr>
    </w:p>
    <w:p w14:paraId="7B6434D3" w14:textId="1E5F1916" w:rsidR="00F23AF0" w:rsidRPr="00C92486" w:rsidRDefault="00E51C12" w:rsidP="00E51C12">
      <w:pPr>
        <w:spacing w:before="60" w:line="288" w:lineRule="auto"/>
        <w:ind w:firstLine="709"/>
        <w:jc w:val="both"/>
        <w:rPr>
          <w:rFonts w:asciiTheme="minorHAnsi" w:hAnsiTheme="minorHAnsi" w:cstheme="minorHAnsi"/>
          <w:sz w:val="26"/>
          <w:szCs w:val="26"/>
        </w:rPr>
      </w:pPr>
      <w:r>
        <w:rPr>
          <w:rFonts w:asciiTheme="minorHAnsi" w:hAnsiTheme="minorHAnsi" w:cstheme="minorHAnsi"/>
          <w:sz w:val="26"/>
          <w:szCs w:val="26"/>
        </w:rPr>
        <w:t>П</w:t>
      </w:r>
      <w:r w:rsidR="00D54C61" w:rsidRPr="00C92486">
        <w:rPr>
          <w:rFonts w:asciiTheme="minorHAnsi" w:hAnsiTheme="minorHAnsi" w:cstheme="minorHAnsi"/>
          <w:sz w:val="26"/>
          <w:szCs w:val="26"/>
        </w:rPr>
        <w:t>лат</w:t>
      </w:r>
      <w:r w:rsidR="007D2136" w:rsidRPr="00C92486">
        <w:rPr>
          <w:rFonts w:asciiTheme="minorHAnsi" w:hAnsiTheme="minorHAnsi" w:cstheme="minorHAnsi"/>
          <w:sz w:val="26"/>
          <w:szCs w:val="26"/>
        </w:rPr>
        <w:t>ё</w:t>
      </w:r>
      <w:r>
        <w:rPr>
          <w:rFonts w:asciiTheme="minorHAnsi" w:hAnsiTheme="minorHAnsi" w:cstheme="minorHAnsi"/>
          <w:sz w:val="26"/>
          <w:szCs w:val="26"/>
        </w:rPr>
        <w:t xml:space="preserve">жный </w:t>
      </w:r>
      <w:r w:rsidR="00D54C61" w:rsidRPr="00C92486">
        <w:rPr>
          <w:rFonts w:asciiTheme="minorHAnsi" w:hAnsiTheme="minorHAnsi" w:cstheme="minorHAnsi"/>
          <w:sz w:val="26"/>
          <w:szCs w:val="26"/>
        </w:rPr>
        <w:t>баланс</w:t>
      </w:r>
      <w:r>
        <w:rPr>
          <w:rFonts w:asciiTheme="minorHAnsi" w:hAnsiTheme="minorHAnsi" w:cstheme="minorHAnsi"/>
          <w:sz w:val="26"/>
          <w:szCs w:val="26"/>
        </w:rPr>
        <w:t xml:space="preserve"> </w:t>
      </w:r>
      <w:r w:rsidR="00D54C61" w:rsidRPr="00C92486">
        <w:rPr>
          <w:rFonts w:asciiTheme="minorHAnsi" w:hAnsiTheme="minorHAnsi" w:cstheme="minorHAnsi"/>
          <w:sz w:val="26"/>
          <w:szCs w:val="26"/>
        </w:rPr>
        <w:t>и международн</w:t>
      </w:r>
      <w:r>
        <w:rPr>
          <w:rFonts w:asciiTheme="minorHAnsi" w:hAnsiTheme="minorHAnsi" w:cstheme="minorHAnsi"/>
          <w:sz w:val="26"/>
          <w:szCs w:val="26"/>
        </w:rPr>
        <w:t>ая</w:t>
      </w:r>
      <w:r w:rsidR="00D54C61" w:rsidRPr="00C92486">
        <w:rPr>
          <w:rFonts w:asciiTheme="minorHAnsi" w:hAnsiTheme="minorHAnsi" w:cstheme="minorHAnsi"/>
          <w:sz w:val="26"/>
          <w:szCs w:val="26"/>
        </w:rPr>
        <w:t xml:space="preserve"> инвестиционн</w:t>
      </w:r>
      <w:r>
        <w:rPr>
          <w:rFonts w:asciiTheme="minorHAnsi" w:hAnsiTheme="minorHAnsi" w:cstheme="minorHAnsi"/>
          <w:sz w:val="26"/>
          <w:szCs w:val="26"/>
        </w:rPr>
        <w:t>ая</w:t>
      </w:r>
      <w:r w:rsidR="00D54C61" w:rsidRPr="00C92486">
        <w:rPr>
          <w:rFonts w:asciiTheme="minorHAnsi" w:hAnsiTheme="minorHAnsi" w:cstheme="minorHAnsi"/>
          <w:sz w:val="26"/>
          <w:szCs w:val="26"/>
        </w:rPr>
        <w:t xml:space="preserve"> позици</w:t>
      </w:r>
      <w:r>
        <w:rPr>
          <w:rFonts w:asciiTheme="minorHAnsi" w:hAnsiTheme="minorHAnsi" w:cstheme="minorHAnsi"/>
          <w:sz w:val="26"/>
          <w:szCs w:val="26"/>
        </w:rPr>
        <w:t>я</w:t>
      </w:r>
      <w:r w:rsidR="00A07D7B" w:rsidRPr="00C92486">
        <w:rPr>
          <w:rFonts w:asciiTheme="minorHAnsi" w:hAnsiTheme="minorHAnsi" w:cstheme="minorHAnsi"/>
          <w:sz w:val="26"/>
          <w:szCs w:val="26"/>
        </w:rPr>
        <w:t xml:space="preserve"> </w:t>
      </w:r>
      <w:r w:rsidR="004275B6">
        <w:rPr>
          <w:rFonts w:asciiTheme="minorHAnsi" w:hAnsiTheme="minorHAnsi" w:cstheme="minorHAnsi"/>
          <w:sz w:val="26"/>
          <w:szCs w:val="26"/>
        </w:rPr>
        <w:t xml:space="preserve">Узбекистана </w:t>
      </w:r>
      <w:r w:rsidR="0076481D">
        <w:rPr>
          <w:rFonts w:asciiTheme="minorHAnsi" w:hAnsiTheme="minorHAnsi" w:cstheme="minorHAnsi"/>
          <w:sz w:val="26"/>
          <w:szCs w:val="26"/>
        </w:rPr>
        <w:br/>
      </w:r>
      <w:r w:rsidR="009A48BE" w:rsidRPr="00C92486">
        <w:rPr>
          <w:rFonts w:asciiTheme="minorHAnsi" w:hAnsiTheme="minorHAnsi" w:cstheme="minorHAnsi"/>
          <w:sz w:val="26"/>
          <w:szCs w:val="26"/>
        </w:rPr>
        <w:t>за</w:t>
      </w:r>
      <w:r w:rsidR="0076481D" w:rsidRPr="0076481D">
        <w:rPr>
          <w:rFonts w:asciiTheme="minorHAnsi" w:hAnsiTheme="minorHAnsi" w:cstheme="minorHAnsi"/>
          <w:sz w:val="26"/>
          <w:szCs w:val="26"/>
        </w:rPr>
        <w:t xml:space="preserve"> </w:t>
      </w:r>
      <w:r w:rsidR="00B208BD">
        <w:rPr>
          <w:rFonts w:asciiTheme="minorHAnsi" w:hAnsiTheme="minorHAnsi" w:cstheme="minorHAnsi"/>
          <w:sz w:val="26"/>
          <w:szCs w:val="26"/>
          <w:lang w:val="en-US"/>
        </w:rPr>
        <w:t>I</w:t>
      </w:r>
      <w:r w:rsidR="00B208BD" w:rsidRPr="00B208BD">
        <w:rPr>
          <w:rFonts w:asciiTheme="minorHAnsi" w:hAnsiTheme="minorHAnsi" w:cstheme="minorHAnsi"/>
          <w:sz w:val="26"/>
          <w:szCs w:val="26"/>
        </w:rPr>
        <w:t xml:space="preserve"> </w:t>
      </w:r>
      <w:r w:rsidR="00AD6728">
        <w:rPr>
          <w:rFonts w:asciiTheme="minorHAnsi" w:hAnsiTheme="minorHAnsi" w:cstheme="minorHAnsi"/>
          <w:sz w:val="26"/>
          <w:szCs w:val="26"/>
        </w:rPr>
        <w:t>полугодие</w:t>
      </w:r>
      <w:r w:rsidR="00B208BD">
        <w:rPr>
          <w:rFonts w:asciiTheme="minorHAnsi" w:hAnsiTheme="minorHAnsi" w:cstheme="minorHAnsi"/>
          <w:sz w:val="26"/>
          <w:szCs w:val="26"/>
        </w:rPr>
        <w:t xml:space="preserve"> 2022</w:t>
      </w:r>
      <w:r w:rsidR="009A48BE" w:rsidRPr="00C92486">
        <w:rPr>
          <w:rFonts w:asciiTheme="minorHAnsi" w:hAnsiTheme="minorHAnsi" w:cstheme="minorHAnsi"/>
          <w:sz w:val="26"/>
          <w:szCs w:val="26"/>
        </w:rPr>
        <w:t xml:space="preserve"> год</w:t>
      </w:r>
      <w:r w:rsidR="00512D6C">
        <w:rPr>
          <w:rFonts w:asciiTheme="minorHAnsi" w:hAnsiTheme="minorHAnsi" w:cstheme="minorHAnsi"/>
          <w:sz w:val="26"/>
          <w:szCs w:val="26"/>
        </w:rPr>
        <w:t>а</w:t>
      </w:r>
      <w:r w:rsidR="00775852" w:rsidRPr="00C92486">
        <w:rPr>
          <w:rFonts w:asciiTheme="minorHAnsi" w:hAnsiTheme="minorHAnsi" w:cstheme="minorHAnsi"/>
          <w:sz w:val="26"/>
          <w:szCs w:val="26"/>
        </w:rPr>
        <w:t>,</w:t>
      </w:r>
      <w:r w:rsidR="00926697" w:rsidRPr="00C92486">
        <w:rPr>
          <w:rFonts w:asciiTheme="minorHAnsi" w:hAnsiTheme="minorHAnsi" w:cstheme="minorHAnsi"/>
          <w:sz w:val="26"/>
          <w:szCs w:val="26"/>
        </w:rPr>
        <w:t xml:space="preserve"> </w:t>
      </w:r>
      <w:r w:rsidR="00D54C61" w:rsidRPr="00C92486">
        <w:rPr>
          <w:rFonts w:asciiTheme="minorHAnsi" w:hAnsiTheme="minorHAnsi" w:cstheme="minorHAnsi"/>
          <w:sz w:val="26"/>
          <w:szCs w:val="26"/>
        </w:rPr>
        <w:t>которые составлены в</w:t>
      </w:r>
      <w:r w:rsidR="009C6DD5" w:rsidRPr="00C92486">
        <w:rPr>
          <w:rFonts w:asciiTheme="minorHAnsi" w:hAnsiTheme="minorHAnsi" w:cstheme="minorHAnsi"/>
          <w:sz w:val="26"/>
          <w:szCs w:val="26"/>
        </w:rPr>
        <w:t xml:space="preserve"> </w:t>
      </w:r>
      <w:r w:rsidR="00D54C61" w:rsidRPr="00C92486">
        <w:rPr>
          <w:rFonts w:asciiTheme="minorHAnsi" w:hAnsiTheme="minorHAnsi" w:cstheme="minorHAnsi"/>
          <w:sz w:val="26"/>
          <w:szCs w:val="26"/>
        </w:rPr>
        <w:t>соответствии с шестым изданием Руководства по плат</w:t>
      </w:r>
      <w:r w:rsidR="007D2136" w:rsidRPr="00C92486">
        <w:rPr>
          <w:rFonts w:asciiTheme="minorHAnsi" w:hAnsiTheme="minorHAnsi" w:cstheme="minorHAnsi"/>
          <w:sz w:val="26"/>
          <w:szCs w:val="26"/>
        </w:rPr>
        <w:t>ё</w:t>
      </w:r>
      <w:r w:rsidR="00D54C61" w:rsidRPr="00C92486">
        <w:rPr>
          <w:rFonts w:asciiTheme="minorHAnsi" w:hAnsiTheme="minorHAnsi" w:cstheme="minorHAnsi"/>
          <w:sz w:val="26"/>
          <w:szCs w:val="26"/>
        </w:rPr>
        <w:t>жному балансу и</w:t>
      </w:r>
      <w:r w:rsidR="009C6DD5" w:rsidRPr="00C92486">
        <w:rPr>
          <w:rFonts w:asciiTheme="minorHAnsi" w:hAnsiTheme="minorHAnsi" w:cstheme="minorHAnsi"/>
          <w:sz w:val="26"/>
          <w:szCs w:val="26"/>
        </w:rPr>
        <w:t xml:space="preserve"> </w:t>
      </w:r>
      <w:r w:rsidR="00D54C61" w:rsidRPr="00C92486">
        <w:rPr>
          <w:rFonts w:asciiTheme="minorHAnsi" w:hAnsiTheme="minorHAnsi" w:cstheme="minorHAnsi"/>
          <w:sz w:val="26"/>
          <w:szCs w:val="26"/>
        </w:rPr>
        <w:t>международной инвестиционной</w:t>
      </w:r>
      <w:r w:rsidR="00A07D7B" w:rsidRPr="00C92486">
        <w:rPr>
          <w:rFonts w:asciiTheme="minorHAnsi" w:hAnsiTheme="minorHAnsi" w:cstheme="minorHAnsi"/>
          <w:sz w:val="26"/>
          <w:szCs w:val="26"/>
        </w:rPr>
        <w:t xml:space="preserve"> позиции (РПБ6.</w:t>
      </w:r>
      <w:r w:rsidR="009C6DD5" w:rsidRPr="00C92486">
        <w:rPr>
          <w:rFonts w:asciiTheme="minorHAnsi" w:hAnsiTheme="minorHAnsi" w:cstheme="minorHAnsi"/>
          <w:sz w:val="26"/>
          <w:szCs w:val="26"/>
        </w:rPr>
        <w:t> </w:t>
      </w:r>
      <w:r w:rsidR="00A07D7B" w:rsidRPr="00C92486">
        <w:rPr>
          <w:rFonts w:asciiTheme="minorHAnsi" w:hAnsiTheme="minorHAnsi" w:cstheme="minorHAnsi"/>
          <w:sz w:val="26"/>
          <w:szCs w:val="26"/>
        </w:rPr>
        <w:t xml:space="preserve">МВФ, </w:t>
      </w:r>
      <w:smartTag w:uri="urn:schemas-microsoft-com:office:smarttags" w:element="metricconverter">
        <w:smartTagPr>
          <w:attr w:name="ProductID" w:val="2009 г"/>
        </w:smartTagPr>
        <w:r w:rsidR="00A07D7B" w:rsidRPr="00C92486">
          <w:rPr>
            <w:rFonts w:asciiTheme="minorHAnsi" w:hAnsiTheme="minorHAnsi" w:cstheme="minorHAnsi"/>
            <w:sz w:val="26"/>
            <w:szCs w:val="26"/>
          </w:rPr>
          <w:t>2009 г</w:t>
        </w:r>
      </w:smartTag>
      <w:r w:rsidR="00A07D7B" w:rsidRPr="00C92486">
        <w:rPr>
          <w:rFonts w:asciiTheme="minorHAnsi" w:hAnsiTheme="minorHAnsi" w:cstheme="minorHAnsi"/>
          <w:sz w:val="26"/>
          <w:szCs w:val="26"/>
        </w:rPr>
        <w:t>.)</w:t>
      </w:r>
      <w:r>
        <w:rPr>
          <w:rFonts w:asciiTheme="minorHAnsi" w:hAnsiTheme="minorHAnsi" w:cstheme="minorHAnsi"/>
          <w:sz w:val="26"/>
          <w:szCs w:val="26"/>
        </w:rPr>
        <w:t xml:space="preserve">, </w:t>
      </w:r>
      <w:r w:rsidR="0076481D">
        <w:rPr>
          <w:rFonts w:asciiTheme="minorHAnsi" w:hAnsiTheme="minorHAnsi" w:cstheme="minorHAnsi"/>
          <w:sz w:val="26"/>
          <w:szCs w:val="26"/>
          <w:lang w:val="uz-Cyrl-UZ"/>
        </w:rPr>
        <w:t xml:space="preserve">а также </w:t>
      </w:r>
      <w:r w:rsidR="001C2BE5" w:rsidRPr="00C92486">
        <w:rPr>
          <w:rFonts w:asciiTheme="minorHAnsi" w:hAnsiTheme="minorHAnsi" w:cstheme="minorHAnsi"/>
          <w:sz w:val="26"/>
          <w:szCs w:val="26"/>
        </w:rPr>
        <w:t>размещен</w:t>
      </w:r>
      <w:r>
        <w:rPr>
          <w:rFonts w:asciiTheme="minorHAnsi" w:hAnsiTheme="minorHAnsi" w:cstheme="minorHAnsi"/>
          <w:sz w:val="26"/>
          <w:szCs w:val="26"/>
        </w:rPr>
        <w:t>ы</w:t>
      </w:r>
      <w:r w:rsidR="001C2BE5" w:rsidRPr="00C92486">
        <w:rPr>
          <w:rFonts w:asciiTheme="minorHAnsi" w:hAnsiTheme="minorHAnsi" w:cstheme="minorHAnsi"/>
          <w:sz w:val="26"/>
          <w:szCs w:val="26"/>
        </w:rPr>
        <w:t xml:space="preserve"> на</w:t>
      </w:r>
      <w:r w:rsidR="00FD43BC" w:rsidRPr="00C92486">
        <w:rPr>
          <w:rFonts w:asciiTheme="minorHAnsi" w:hAnsiTheme="minorHAnsi" w:cstheme="minorHAnsi"/>
          <w:sz w:val="26"/>
          <w:szCs w:val="26"/>
          <w:lang w:val="uz-Cyrl-UZ"/>
        </w:rPr>
        <w:t xml:space="preserve"> </w:t>
      </w:r>
      <w:r w:rsidR="001C2BE5" w:rsidRPr="00C92486">
        <w:rPr>
          <w:rFonts w:asciiTheme="minorHAnsi" w:hAnsiTheme="minorHAnsi" w:cstheme="minorHAnsi"/>
          <w:sz w:val="26"/>
          <w:szCs w:val="26"/>
        </w:rPr>
        <w:t>веб-сайт</w:t>
      </w:r>
      <w:r>
        <w:rPr>
          <w:rFonts w:asciiTheme="minorHAnsi" w:hAnsiTheme="minorHAnsi" w:cstheme="minorHAnsi"/>
          <w:sz w:val="26"/>
          <w:szCs w:val="26"/>
        </w:rPr>
        <w:t>ах</w:t>
      </w:r>
      <w:r w:rsidR="001C2BE5" w:rsidRPr="00C92486">
        <w:rPr>
          <w:rFonts w:asciiTheme="minorHAnsi" w:hAnsiTheme="minorHAnsi" w:cstheme="minorHAnsi"/>
          <w:sz w:val="26"/>
          <w:szCs w:val="26"/>
        </w:rPr>
        <w:t xml:space="preserve"> Центрального банка</w:t>
      </w:r>
      <w:r w:rsidR="00EE60D3" w:rsidRPr="00C92486">
        <w:rPr>
          <w:rFonts w:asciiTheme="minorHAnsi" w:hAnsiTheme="minorHAnsi" w:cstheme="minorHAnsi"/>
          <w:sz w:val="26"/>
          <w:szCs w:val="26"/>
        </w:rPr>
        <w:t xml:space="preserve"> Республики Узбекистан</w:t>
      </w:r>
      <w:r w:rsidR="009C6DD5" w:rsidRPr="00C92486">
        <w:rPr>
          <w:rFonts w:asciiTheme="minorHAnsi" w:hAnsiTheme="minorHAnsi" w:cstheme="minorHAnsi"/>
          <w:sz w:val="26"/>
          <w:szCs w:val="26"/>
        </w:rPr>
        <w:t xml:space="preserve"> </w:t>
      </w:r>
      <w:hyperlink r:id="rId13" w:history="1">
        <w:r w:rsidR="001C2BE5" w:rsidRPr="00C92486">
          <w:rPr>
            <w:rStyle w:val="af0"/>
            <w:rFonts w:asciiTheme="minorHAnsi" w:hAnsiTheme="minorHAnsi" w:cstheme="minorHAnsi"/>
            <w:sz w:val="26"/>
            <w:szCs w:val="26"/>
          </w:rPr>
          <w:t>http://www.cbu.uz/</w:t>
        </w:r>
      </w:hyperlink>
      <w:r w:rsidR="004275B6">
        <w:rPr>
          <w:rFonts w:asciiTheme="minorHAnsi" w:hAnsiTheme="minorHAnsi" w:cstheme="minorHAnsi"/>
          <w:sz w:val="26"/>
          <w:szCs w:val="26"/>
        </w:rPr>
        <w:t xml:space="preserve"> и </w:t>
      </w:r>
      <w:r w:rsidR="00092457">
        <w:rPr>
          <w:rFonts w:asciiTheme="minorHAnsi" w:hAnsiTheme="minorHAnsi" w:cstheme="minorHAnsi"/>
          <w:sz w:val="26"/>
          <w:szCs w:val="26"/>
        </w:rPr>
        <w:t>МВФ</w:t>
      </w:r>
      <w:r>
        <w:rPr>
          <w:rFonts w:asciiTheme="minorHAnsi" w:hAnsiTheme="minorHAnsi" w:cstheme="minorHAnsi"/>
          <w:sz w:val="26"/>
          <w:szCs w:val="26"/>
        </w:rPr>
        <w:t xml:space="preserve"> </w:t>
      </w:r>
      <w:hyperlink r:id="rId14" w:history="1">
        <w:r w:rsidR="002A6BCB" w:rsidRPr="00C92486">
          <w:rPr>
            <w:rStyle w:val="af0"/>
            <w:rFonts w:asciiTheme="minorHAnsi" w:hAnsiTheme="minorHAnsi" w:cstheme="minorHAnsi"/>
            <w:sz w:val="26"/>
            <w:szCs w:val="26"/>
            <w:lang w:val="en-US"/>
          </w:rPr>
          <w:t>http</w:t>
        </w:r>
        <w:r w:rsidR="002A6BCB" w:rsidRPr="00C92486">
          <w:rPr>
            <w:rStyle w:val="af0"/>
            <w:rFonts w:asciiTheme="minorHAnsi" w:hAnsiTheme="minorHAnsi" w:cstheme="minorHAnsi"/>
            <w:sz w:val="26"/>
            <w:szCs w:val="26"/>
          </w:rPr>
          <w:t>://</w:t>
        </w:r>
        <w:r w:rsidR="002A6BCB" w:rsidRPr="00C92486">
          <w:rPr>
            <w:rStyle w:val="af0"/>
            <w:rFonts w:asciiTheme="minorHAnsi" w:hAnsiTheme="minorHAnsi" w:cstheme="minorHAnsi"/>
            <w:sz w:val="26"/>
            <w:szCs w:val="26"/>
            <w:lang w:val="en-US"/>
          </w:rPr>
          <w:t>data</w:t>
        </w:r>
        <w:r w:rsidR="002A6BCB" w:rsidRPr="00C92486">
          <w:rPr>
            <w:rStyle w:val="af0"/>
            <w:rFonts w:asciiTheme="minorHAnsi" w:hAnsiTheme="minorHAnsi" w:cstheme="minorHAnsi"/>
            <w:sz w:val="26"/>
            <w:szCs w:val="26"/>
          </w:rPr>
          <w:t>.</w:t>
        </w:r>
        <w:r w:rsidR="002A6BCB" w:rsidRPr="00C92486">
          <w:rPr>
            <w:rStyle w:val="af0"/>
            <w:rFonts w:asciiTheme="minorHAnsi" w:hAnsiTheme="minorHAnsi" w:cstheme="minorHAnsi"/>
            <w:sz w:val="26"/>
            <w:szCs w:val="26"/>
            <w:lang w:val="en-US"/>
          </w:rPr>
          <w:t>imf</w:t>
        </w:r>
        <w:r w:rsidR="002A6BCB" w:rsidRPr="00C92486">
          <w:rPr>
            <w:rStyle w:val="af0"/>
            <w:rFonts w:asciiTheme="minorHAnsi" w:hAnsiTheme="minorHAnsi" w:cstheme="minorHAnsi"/>
            <w:sz w:val="26"/>
            <w:szCs w:val="26"/>
          </w:rPr>
          <w:t>.</w:t>
        </w:r>
        <w:r w:rsidR="002A6BCB" w:rsidRPr="00C92486">
          <w:rPr>
            <w:rStyle w:val="af0"/>
            <w:rFonts w:asciiTheme="minorHAnsi" w:hAnsiTheme="minorHAnsi" w:cstheme="minorHAnsi"/>
            <w:sz w:val="26"/>
            <w:szCs w:val="26"/>
            <w:lang w:val="en-US"/>
          </w:rPr>
          <w:t>org</w:t>
        </w:r>
        <w:r w:rsidR="002A6BCB" w:rsidRPr="00C92486">
          <w:rPr>
            <w:rStyle w:val="af0"/>
            <w:rFonts w:asciiTheme="minorHAnsi" w:hAnsiTheme="minorHAnsi" w:cstheme="minorHAnsi"/>
            <w:sz w:val="26"/>
            <w:szCs w:val="26"/>
          </w:rPr>
          <w:t>/</w:t>
        </w:r>
      </w:hyperlink>
      <w:r w:rsidR="002A6BCB" w:rsidRPr="00C92486">
        <w:rPr>
          <w:rFonts w:asciiTheme="minorHAnsi" w:hAnsiTheme="minorHAnsi" w:cstheme="minorHAnsi"/>
          <w:sz w:val="26"/>
          <w:szCs w:val="26"/>
        </w:rPr>
        <w:t>.</w:t>
      </w:r>
    </w:p>
    <w:p w14:paraId="4E4B8673" w14:textId="52178923" w:rsidR="001C2BE5" w:rsidRPr="00C92486" w:rsidRDefault="001C2BE5" w:rsidP="004A6C68">
      <w:pPr>
        <w:pStyle w:val="af"/>
        <w:spacing w:before="120" w:line="288" w:lineRule="auto"/>
        <w:ind w:left="0" w:firstLine="708"/>
        <w:jc w:val="both"/>
        <w:rPr>
          <w:rFonts w:asciiTheme="minorHAnsi" w:hAnsiTheme="minorHAnsi" w:cstheme="minorHAnsi"/>
          <w:sz w:val="26"/>
          <w:szCs w:val="26"/>
        </w:rPr>
      </w:pPr>
      <w:r w:rsidRPr="00C92486">
        <w:rPr>
          <w:rFonts w:asciiTheme="minorHAnsi" w:hAnsiTheme="minorHAnsi" w:cstheme="minorHAnsi"/>
          <w:sz w:val="26"/>
          <w:szCs w:val="26"/>
        </w:rPr>
        <w:t>По вопросам и предложениям, касающимся публикации</w:t>
      </w:r>
      <w:r w:rsidR="00480A16" w:rsidRPr="00C92486">
        <w:rPr>
          <w:rFonts w:asciiTheme="minorHAnsi" w:hAnsiTheme="minorHAnsi" w:cstheme="minorHAnsi"/>
          <w:sz w:val="26"/>
          <w:szCs w:val="26"/>
        </w:rPr>
        <w:t>,</w:t>
      </w:r>
      <w:r w:rsidRPr="00C92486">
        <w:rPr>
          <w:rFonts w:asciiTheme="minorHAnsi" w:hAnsiTheme="minorHAnsi" w:cstheme="minorHAnsi"/>
          <w:sz w:val="26"/>
          <w:szCs w:val="26"/>
        </w:rPr>
        <w:t xml:space="preserve"> следует обращаться </w:t>
      </w:r>
      <w:r w:rsidR="003A1AC9" w:rsidRPr="00C92486">
        <w:rPr>
          <w:rFonts w:asciiTheme="minorHAnsi" w:hAnsiTheme="minorHAnsi" w:cstheme="minorHAnsi"/>
          <w:sz w:val="26"/>
          <w:szCs w:val="26"/>
        </w:rPr>
        <w:br/>
      </w:r>
      <w:r w:rsidRPr="00C92486">
        <w:rPr>
          <w:rFonts w:asciiTheme="minorHAnsi" w:hAnsiTheme="minorHAnsi" w:cstheme="minorHAnsi"/>
          <w:sz w:val="26"/>
          <w:szCs w:val="26"/>
        </w:rPr>
        <w:t>в Центральн</w:t>
      </w:r>
      <w:r w:rsidR="00092457">
        <w:rPr>
          <w:rFonts w:asciiTheme="minorHAnsi" w:hAnsiTheme="minorHAnsi" w:cstheme="minorHAnsi"/>
          <w:sz w:val="26"/>
          <w:szCs w:val="26"/>
        </w:rPr>
        <w:t>ый</w:t>
      </w:r>
      <w:r w:rsidRPr="00C92486">
        <w:rPr>
          <w:rFonts w:asciiTheme="minorHAnsi" w:hAnsiTheme="minorHAnsi" w:cstheme="minorHAnsi"/>
          <w:sz w:val="26"/>
          <w:szCs w:val="26"/>
        </w:rPr>
        <w:t xml:space="preserve"> банк Республики Узбекистан по следующим телефонам</w:t>
      </w:r>
      <w:r w:rsidR="0069698E" w:rsidRPr="00C92486">
        <w:rPr>
          <w:rFonts w:asciiTheme="minorHAnsi" w:hAnsiTheme="minorHAnsi" w:cstheme="minorHAnsi"/>
          <w:sz w:val="26"/>
          <w:szCs w:val="26"/>
        </w:rPr>
        <w:t xml:space="preserve"> или адресам электронной почты</w:t>
      </w:r>
      <w:r w:rsidRPr="00C92486">
        <w:rPr>
          <w:rFonts w:asciiTheme="minorHAnsi" w:hAnsiTheme="minorHAnsi" w:cstheme="minorHAnsi"/>
          <w:sz w:val="26"/>
          <w:szCs w:val="26"/>
        </w:rPr>
        <w:t>:</w:t>
      </w:r>
    </w:p>
    <w:p w14:paraId="4271D719" w14:textId="77777777" w:rsidR="0071525F" w:rsidRPr="00C92486" w:rsidRDefault="0071525F" w:rsidP="004A6C68">
      <w:pPr>
        <w:pStyle w:val="af"/>
        <w:spacing w:before="120" w:line="288" w:lineRule="auto"/>
        <w:ind w:left="0" w:firstLine="708"/>
        <w:jc w:val="both"/>
        <w:rPr>
          <w:rFonts w:asciiTheme="minorHAnsi" w:hAnsiTheme="minorHAnsi" w:cstheme="minorHAnsi"/>
          <w:sz w:val="26"/>
          <w:szCs w:val="26"/>
        </w:rPr>
      </w:pPr>
    </w:p>
    <w:tbl>
      <w:tblPr>
        <w:tblW w:w="9854" w:type="dxa"/>
        <w:tblLook w:val="04A0" w:firstRow="1" w:lastRow="0" w:firstColumn="1" w:lastColumn="0" w:noHBand="0" w:noVBand="1"/>
      </w:tblPr>
      <w:tblGrid>
        <w:gridCol w:w="4951"/>
        <w:gridCol w:w="4903"/>
      </w:tblGrid>
      <w:tr w:rsidR="0069698E" w:rsidRPr="00C92486" w14:paraId="2FD7E523" w14:textId="77777777" w:rsidTr="00BD7BEF">
        <w:tc>
          <w:tcPr>
            <w:tcW w:w="4951" w:type="dxa"/>
            <w:shd w:val="clear" w:color="auto" w:fill="auto"/>
          </w:tcPr>
          <w:p w14:paraId="2455B473" w14:textId="77777777" w:rsidR="0069698E" w:rsidRPr="00C92486" w:rsidRDefault="009C6DD5" w:rsidP="00FD43BC">
            <w:pPr>
              <w:pStyle w:val="af"/>
              <w:spacing w:after="80"/>
              <w:ind w:left="708"/>
              <w:jc w:val="both"/>
              <w:rPr>
                <w:rFonts w:asciiTheme="minorHAnsi" w:hAnsiTheme="minorHAnsi" w:cstheme="minorHAnsi"/>
                <w:sz w:val="26"/>
                <w:szCs w:val="26"/>
              </w:rPr>
            </w:pPr>
            <w:r w:rsidRPr="00C92486">
              <w:rPr>
                <w:rFonts w:asciiTheme="minorHAnsi" w:hAnsiTheme="minorHAnsi" w:cstheme="minorHAnsi"/>
                <w:sz w:val="26"/>
                <w:szCs w:val="26"/>
              </w:rPr>
              <w:t>(+998)</w:t>
            </w:r>
            <w:r w:rsidR="00B92844" w:rsidRPr="00C92486">
              <w:rPr>
                <w:rFonts w:asciiTheme="minorHAnsi" w:hAnsiTheme="minorHAnsi" w:cstheme="minorHAnsi"/>
                <w:sz w:val="26"/>
                <w:szCs w:val="26"/>
              </w:rPr>
              <w:t xml:space="preserve"> </w:t>
            </w:r>
            <w:r w:rsidRPr="00C92486">
              <w:rPr>
                <w:rFonts w:asciiTheme="minorHAnsi" w:hAnsiTheme="minorHAnsi" w:cstheme="minorHAnsi"/>
                <w:sz w:val="26"/>
                <w:szCs w:val="26"/>
              </w:rPr>
              <w:t>71 </w:t>
            </w:r>
            <w:r w:rsidR="0069698E" w:rsidRPr="00C92486">
              <w:rPr>
                <w:rFonts w:asciiTheme="minorHAnsi" w:hAnsiTheme="minorHAnsi" w:cstheme="minorHAnsi"/>
                <w:sz w:val="26"/>
                <w:szCs w:val="26"/>
              </w:rPr>
              <w:t>212-60-38</w:t>
            </w:r>
          </w:p>
          <w:p w14:paraId="06F85581" w14:textId="77777777" w:rsidR="0069698E" w:rsidRPr="00C92486" w:rsidRDefault="001A01D3" w:rsidP="00FD43BC">
            <w:pPr>
              <w:pStyle w:val="af"/>
              <w:spacing w:after="80"/>
              <w:ind w:left="708"/>
              <w:jc w:val="both"/>
              <w:rPr>
                <w:rFonts w:asciiTheme="minorHAnsi" w:hAnsiTheme="minorHAnsi" w:cstheme="minorHAnsi"/>
                <w:sz w:val="26"/>
                <w:szCs w:val="26"/>
              </w:rPr>
            </w:pPr>
            <w:hyperlink r:id="rId15" w:history="1">
              <w:r w:rsidR="00E3424D" w:rsidRPr="00C92486">
                <w:rPr>
                  <w:rStyle w:val="af0"/>
                  <w:rFonts w:asciiTheme="minorHAnsi" w:hAnsiTheme="minorHAnsi" w:cstheme="minorHAnsi"/>
                  <w:sz w:val="26"/>
                  <w:szCs w:val="26"/>
                  <w:lang w:val="en-US"/>
                </w:rPr>
                <w:t>j</w:t>
              </w:r>
              <w:r w:rsidR="00E3424D" w:rsidRPr="00C92486">
                <w:rPr>
                  <w:rStyle w:val="af0"/>
                  <w:rFonts w:asciiTheme="minorHAnsi" w:hAnsiTheme="minorHAnsi" w:cstheme="minorHAnsi"/>
                  <w:sz w:val="26"/>
                  <w:szCs w:val="26"/>
                </w:rPr>
                <w:t>.</w:t>
              </w:r>
              <w:r w:rsidR="00E3424D" w:rsidRPr="00C92486">
                <w:rPr>
                  <w:rStyle w:val="af0"/>
                  <w:rFonts w:asciiTheme="minorHAnsi" w:hAnsiTheme="minorHAnsi" w:cstheme="minorHAnsi"/>
                  <w:sz w:val="26"/>
                  <w:szCs w:val="26"/>
                  <w:lang w:val="en-US"/>
                </w:rPr>
                <w:t>fayzullaxodjaev</w:t>
              </w:r>
              <w:r w:rsidR="00E3424D" w:rsidRPr="00C92486">
                <w:rPr>
                  <w:rStyle w:val="af0"/>
                  <w:rFonts w:asciiTheme="minorHAnsi" w:hAnsiTheme="minorHAnsi" w:cstheme="minorHAnsi"/>
                  <w:sz w:val="26"/>
                  <w:szCs w:val="26"/>
                </w:rPr>
                <w:t>@cbu.uz</w:t>
              </w:r>
            </w:hyperlink>
          </w:p>
          <w:p w14:paraId="7FF4F267" w14:textId="77777777" w:rsidR="009A26B7" w:rsidRPr="00C92486" w:rsidRDefault="009A26B7" w:rsidP="00BD7BEF">
            <w:pPr>
              <w:rPr>
                <w:rFonts w:asciiTheme="minorHAnsi" w:hAnsiTheme="minorHAnsi" w:cstheme="minorHAnsi"/>
                <w:sz w:val="26"/>
                <w:szCs w:val="26"/>
              </w:rPr>
            </w:pPr>
          </w:p>
        </w:tc>
        <w:tc>
          <w:tcPr>
            <w:tcW w:w="4903" w:type="dxa"/>
            <w:shd w:val="clear" w:color="auto" w:fill="auto"/>
          </w:tcPr>
          <w:p w14:paraId="730450A0" w14:textId="77777777" w:rsidR="0069698E" w:rsidRPr="00C92486" w:rsidRDefault="006D578E" w:rsidP="009E6A67">
            <w:pPr>
              <w:pStyle w:val="af"/>
              <w:spacing w:after="80"/>
              <w:ind w:left="0"/>
              <w:rPr>
                <w:rFonts w:asciiTheme="minorHAnsi" w:hAnsiTheme="minorHAnsi" w:cstheme="minorHAnsi"/>
                <w:sz w:val="26"/>
                <w:szCs w:val="26"/>
              </w:rPr>
            </w:pPr>
            <w:r w:rsidRPr="00C92486">
              <w:rPr>
                <w:rFonts w:asciiTheme="minorHAnsi" w:hAnsiTheme="minorHAnsi" w:cstheme="minorHAnsi"/>
                <w:sz w:val="26"/>
                <w:szCs w:val="26"/>
              </w:rPr>
              <w:t>Ж</w:t>
            </w:r>
            <w:r w:rsidR="0069698E" w:rsidRPr="00C92486">
              <w:rPr>
                <w:rFonts w:asciiTheme="minorHAnsi" w:hAnsiTheme="minorHAnsi" w:cstheme="minorHAnsi"/>
                <w:sz w:val="26"/>
                <w:szCs w:val="26"/>
              </w:rPr>
              <w:t>.</w:t>
            </w:r>
            <w:r w:rsidRPr="00C92486">
              <w:rPr>
                <w:rFonts w:asciiTheme="minorHAnsi" w:hAnsiTheme="minorHAnsi" w:cstheme="minorHAnsi"/>
                <w:sz w:val="26"/>
                <w:szCs w:val="26"/>
              </w:rPr>
              <w:t>Х</w:t>
            </w:r>
            <w:r w:rsidR="0069698E" w:rsidRPr="00C92486">
              <w:rPr>
                <w:rFonts w:asciiTheme="minorHAnsi" w:hAnsiTheme="minorHAnsi" w:cstheme="minorHAnsi"/>
                <w:sz w:val="26"/>
                <w:szCs w:val="26"/>
              </w:rPr>
              <w:t>.</w:t>
            </w:r>
            <w:r w:rsidR="00E112F7" w:rsidRPr="00C92486">
              <w:rPr>
                <w:rFonts w:asciiTheme="minorHAnsi" w:hAnsiTheme="minorHAnsi" w:cstheme="minorHAnsi"/>
                <w:sz w:val="26"/>
                <w:szCs w:val="26"/>
              </w:rPr>
              <w:t> </w:t>
            </w:r>
            <w:r w:rsidRPr="00C92486">
              <w:rPr>
                <w:rFonts w:asciiTheme="minorHAnsi" w:hAnsiTheme="minorHAnsi" w:cstheme="minorHAnsi"/>
                <w:sz w:val="26"/>
                <w:szCs w:val="26"/>
              </w:rPr>
              <w:t>Файзуллахо</w:t>
            </w:r>
            <w:r w:rsidR="00CD3F1D" w:rsidRPr="00C92486">
              <w:rPr>
                <w:rFonts w:asciiTheme="minorHAnsi" w:hAnsiTheme="minorHAnsi" w:cstheme="minorHAnsi"/>
                <w:sz w:val="26"/>
                <w:szCs w:val="26"/>
              </w:rPr>
              <w:t>д</w:t>
            </w:r>
            <w:r w:rsidRPr="00C92486">
              <w:rPr>
                <w:rFonts w:asciiTheme="minorHAnsi" w:hAnsiTheme="minorHAnsi" w:cstheme="minorHAnsi"/>
                <w:sz w:val="26"/>
                <w:szCs w:val="26"/>
              </w:rPr>
              <w:t>жаев</w:t>
            </w:r>
          </w:p>
          <w:p w14:paraId="07960A08" w14:textId="77777777" w:rsidR="0069698E" w:rsidRPr="00C92486" w:rsidRDefault="0069698E" w:rsidP="009E6A67">
            <w:pPr>
              <w:pStyle w:val="af"/>
              <w:spacing w:after="80"/>
              <w:ind w:left="0"/>
              <w:rPr>
                <w:rFonts w:asciiTheme="minorHAnsi" w:hAnsiTheme="minorHAnsi" w:cstheme="minorHAnsi"/>
                <w:sz w:val="26"/>
                <w:szCs w:val="26"/>
              </w:rPr>
            </w:pPr>
            <w:r w:rsidRPr="00C92486">
              <w:rPr>
                <w:rFonts w:asciiTheme="minorHAnsi" w:hAnsiTheme="minorHAnsi" w:cstheme="minorHAnsi"/>
                <w:sz w:val="26"/>
                <w:szCs w:val="26"/>
              </w:rPr>
              <w:t>Директор департамента</w:t>
            </w:r>
            <w:r w:rsidR="00A07014" w:rsidRPr="00C92486">
              <w:rPr>
                <w:rFonts w:asciiTheme="minorHAnsi" w:hAnsiTheme="minorHAnsi" w:cstheme="minorHAnsi"/>
                <w:sz w:val="26"/>
                <w:szCs w:val="26"/>
              </w:rPr>
              <w:t xml:space="preserve"> валютного регулирования и платёжного баланса</w:t>
            </w:r>
          </w:p>
          <w:p w14:paraId="220B8AC8" w14:textId="77777777" w:rsidR="00B94BAA" w:rsidRPr="00C92486" w:rsidRDefault="00B94BAA" w:rsidP="009E6A67">
            <w:pPr>
              <w:pStyle w:val="af"/>
              <w:spacing w:after="80"/>
              <w:ind w:left="0"/>
              <w:rPr>
                <w:rFonts w:asciiTheme="minorHAnsi" w:hAnsiTheme="minorHAnsi" w:cstheme="minorHAnsi"/>
                <w:sz w:val="26"/>
                <w:szCs w:val="26"/>
              </w:rPr>
            </w:pPr>
          </w:p>
        </w:tc>
      </w:tr>
      <w:tr w:rsidR="0069698E" w:rsidRPr="00C92486" w14:paraId="695F0388" w14:textId="77777777" w:rsidTr="00BD7BEF">
        <w:tc>
          <w:tcPr>
            <w:tcW w:w="4951" w:type="dxa"/>
            <w:shd w:val="clear" w:color="auto" w:fill="auto"/>
          </w:tcPr>
          <w:p w14:paraId="087E3853" w14:textId="77777777" w:rsidR="0069698E" w:rsidRPr="00C92486" w:rsidRDefault="009C6DD5" w:rsidP="00FD43BC">
            <w:pPr>
              <w:pStyle w:val="af"/>
              <w:spacing w:after="80"/>
              <w:ind w:left="708"/>
              <w:jc w:val="both"/>
              <w:rPr>
                <w:rFonts w:asciiTheme="minorHAnsi" w:hAnsiTheme="minorHAnsi" w:cstheme="minorHAnsi"/>
                <w:sz w:val="26"/>
                <w:szCs w:val="26"/>
              </w:rPr>
            </w:pPr>
            <w:r w:rsidRPr="00C92486">
              <w:rPr>
                <w:rFonts w:asciiTheme="minorHAnsi" w:hAnsiTheme="minorHAnsi" w:cstheme="minorHAnsi"/>
                <w:sz w:val="26"/>
                <w:szCs w:val="26"/>
              </w:rPr>
              <w:t>(+998) 71 </w:t>
            </w:r>
            <w:r w:rsidR="0069698E" w:rsidRPr="00C92486">
              <w:rPr>
                <w:rFonts w:asciiTheme="minorHAnsi" w:hAnsiTheme="minorHAnsi" w:cstheme="minorHAnsi"/>
                <w:sz w:val="26"/>
                <w:szCs w:val="26"/>
              </w:rPr>
              <w:t>212-60-76</w:t>
            </w:r>
          </w:p>
          <w:p w14:paraId="6D437C00" w14:textId="77777777" w:rsidR="00BD7BEF" w:rsidRPr="00C92486" w:rsidRDefault="001A01D3" w:rsidP="00E27341">
            <w:pPr>
              <w:pStyle w:val="af"/>
              <w:spacing w:after="80"/>
              <w:ind w:left="708"/>
              <w:jc w:val="both"/>
              <w:rPr>
                <w:rFonts w:asciiTheme="minorHAnsi" w:hAnsiTheme="minorHAnsi" w:cstheme="minorHAnsi"/>
                <w:sz w:val="26"/>
                <w:szCs w:val="26"/>
              </w:rPr>
            </w:pPr>
            <w:hyperlink r:id="rId16" w:history="1">
              <w:r w:rsidR="009A26B7" w:rsidRPr="00C92486">
                <w:rPr>
                  <w:rStyle w:val="af0"/>
                  <w:rFonts w:asciiTheme="minorHAnsi" w:hAnsiTheme="minorHAnsi" w:cstheme="minorHAnsi"/>
                  <w:sz w:val="26"/>
                  <w:szCs w:val="26"/>
                </w:rPr>
                <w:t>r.mirzaahmedov@cbu.uz</w:t>
              </w:r>
            </w:hyperlink>
          </w:p>
          <w:p w14:paraId="50F90083" w14:textId="77777777" w:rsidR="00BD7BEF" w:rsidRPr="00C92486" w:rsidRDefault="00BD7BEF" w:rsidP="00BD7BEF">
            <w:pPr>
              <w:rPr>
                <w:rFonts w:asciiTheme="minorHAnsi" w:hAnsiTheme="minorHAnsi" w:cstheme="minorHAnsi"/>
                <w:sz w:val="26"/>
                <w:szCs w:val="26"/>
              </w:rPr>
            </w:pPr>
          </w:p>
          <w:p w14:paraId="7B958CCF" w14:textId="77777777" w:rsidR="009A26B7" w:rsidRPr="00C92486" w:rsidRDefault="009A26B7" w:rsidP="00BD7BEF">
            <w:pPr>
              <w:rPr>
                <w:rFonts w:asciiTheme="minorHAnsi" w:hAnsiTheme="minorHAnsi" w:cstheme="minorHAnsi"/>
                <w:sz w:val="26"/>
                <w:szCs w:val="26"/>
              </w:rPr>
            </w:pPr>
          </w:p>
        </w:tc>
        <w:tc>
          <w:tcPr>
            <w:tcW w:w="4903" w:type="dxa"/>
            <w:shd w:val="clear" w:color="auto" w:fill="auto"/>
          </w:tcPr>
          <w:p w14:paraId="3347DEA1" w14:textId="77777777" w:rsidR="0069698E" w:rsidRPr="00C92486" w:rsidRDefault="0069698E" w:rsidP="009E6A67">
            <w:pPr>
              <w:pStyle w:val="af"/>
              <w:tabs>
                <w:tab w:val="left" w:pos="2552"/>
              </w:tabs>
              <w:spacing w:after="80"/>
              <w:ind w:left="0"/>
              <w:rPr>
                <w:rFonts w:asciiTheme="minorHAnsi" w:hAnsiTheme="minorHAnsi" w:cstheme="minorHAnsi"/>
                <w:sz w:val="26"/>
                <w:szCs w:val="26"/>
              </w:rPr>
            </w:pPr>
            <w:r w:rsidRPr="00C92486">
              <w:rPr>
                <w:rFonts w:asciiTheme="minorHAnsi" w:hAnsiTheme="minorHAnsi" w:cstheme="minorHAnsi"/>
                <w:sz w:val="26"/>
                <w:szCs w:val="26"/>
              </w:rPr>
              <w:t>Р.М.</w:t>
            </w:r>
            <w:r w:rsidR="00E112F7" w:rsidRPr="00C92486">
              <w:rPr>
                <w:rFonts w:asciiTheme="minorHAnsi" w:hAnsiTheme="minorHAnsi" w:cstheme="minorHAnsi"/>
                <w:sz w:val="26"/>
                <w:szCs w:val="26"/>
              </w:rPr>
              <w:t> </w:t>
            </w:r>
            <w:r w:rsidRPr="00C92486">
              <w:rPr>
                <w:rFonts w:asciiTheme="minorHAnsi" w:hAnsiTheme="minorHAnsi" w:cstheme="minorHAnsi"/>
                <w:sz w:val="26"/>
                <w:szCs w:val="26"/>
              </w:rPr>
              <w:t>Мирзаахмедов</w:t>
            </w:r>
          </w:p>
          <w:p w14:paraId="6734A306" w14:textId="3C2FA5EA" w:rsidR="009A26B7" w:rsidRPr="00C92486" w:rsidRDefault="002020F3" w:rsidP="002020F3">
            <w:pPr>
              <w:pStyle w:val="af"/>
              <w:tabs>
                <w:tab w:val="left" w:pos="2552"/>
              </w:tabs>
              <w:spacing w:after="80"/>
              <w:ind w:left="0"/>
              <w:rPr>
                <w:rFonts w:asciiTheme="minorHAnsi" w:hAnsiTheme="minorHAnsi" w:cstheme="minorHAnsi"/>
                <w:sz w:val="26"/>
                <w:szCs w:val="26"/>
              </w:rPr>
            </w:pPr>
            <w:r>
              <w:rPr>
                <w:rFonts w:asciiTheme="minorHAnsi" w:hAnsiTheme="minorHAnsi" w:cstheme="minorHAnsi"/>
                <w:sz w:val="26"/>
                <w:szCs w:val="26"/>
              </w:rPr>
              <w:t>Заместитель директора департамента -н</w:t>
            </w:r>
            <w:r w:rsidR="0069698E" w:rsidRPr="00C92486">
              <w:rPr>
                <w:rFonts w:asciiTheme="minorHAnsi" w:hAnsiTheme="minorHAnsi" w:cstheme="minorHAnsi"/>
                <w:sz w:val="26"/>
                <w:szCs w:val="26"/>
              </w:rPr>
              <w:t>ачальник управления плат</w:t>
            </w:r>
            <w:r w:rsidR="007D2136" w:rsidRPr="00C92486">
              <w:rPr>
                <w:rFonts w:asciiTheme="minorHAnsi" w:hAnsiTheme="minorHAnsi" w:cstheme="minorHAnsi"/>
                <w:sz w:val="26"/>
                <w:szCs w:val="26"/>
              </w:rPr>
              <w:t>ё</w:t>
            </w:r>
            <w:r w:rsidR="0069698E" w:rsidRPr="00C92486">
              <w:rPr>
                <w:rFonts w:asciiTheme="minorHAnsi" w:hAnsiTheme="minorHAnsi" w:cstheme="minorHAnsi"/>
                <w:sz w:val="26"/>
                <w:szCs w:val="26"/>
              </w:rPr>
              <w:t>жного баланса</w:t>
            </w:r>
          </w:p>
        </w:tc>
      </w:tr>
      <w:tr w:rsidR="00290884" w:rsidRPr="00C92486" w14:paraId="13AEC9FA" w14:textId="77777777" w:rsidTr="00BD7BEF">
        <w:tc>
          <w:tcPr>
            <w:tcW w:w="4951" w:type="dxa"/>
            <w:shd w:val="clear" w:color="auto" w:fill="auto"/>
          </w:tcPr>
          <w:p w14:paraId="7D1756E3" w14:textId="77777777" w:rsidR="00290884" w:rsidRPr="00C92486" w:rsidRDefault="00290884" w:rsidP="00290884">
            <w:pPr>
              <w:pStyle w:val="af"/>
              <w:spacing w:after="80"/>
              <w:ind w:left="708"/>
              <w:jc w:val="both"/>
              <w:rPr>
                <w:rFonts w:asciiTheme="minorHAnsi" w:hAnsiTheme="minorHAnsi" w:cstheme="minorHAnsi"/>
                <w:sz w:val="26"/>
                <w:szCs w:val="26"/>
              </w:rPr>
            </w:pPr>
            <w:r w:rsidRPr="00C92486">
              <w:rPr>
                <w:rFonts w:asciiTheme="minorHAnsi" w:hAnsiTheme="minorHAnsi" w:cstheme="minorHAnsi"/>
                <w:sz w:val="26"/>
                <w:szCs w:val="26"/>
              </w:rPr>
              <w:t>(+998) 71 212-60-42</w:t>
            </w:r>
          </w:p>
          <w:p w14:paraId="036D448B" w14:textId="39E2FA88" w:rsidR="00290884" w:rsidRPr="00C92486" w:rsidRDefault="001A01D3" w:rsidP="00290884">
            <w:pPr>
              <w:pStyle w:val="af"/>
              <w:spacing w:after="80"/>
              <w:ind w:left="708"/>
              <w:jc w:val="both"/>
              <w:rPr>
                <w:rFonts w:asciiTheme="minorHAnsi" w:hAnsiTheme="minorHAnsi" w:cstheme="minorHAnsi"/>
                <w:sz w:val="26"/>
                <w:szCs w:val="26"/>
              </w:rPr>
            </w:pPr>
            <w:hyperlink r:id="rId17" w:history="1">
              <w:r w:rsidR="003B27CC" w:rsidRPr="00C92486">
                <w:rPr>
                  <w:rStyle w:val="af0"/>
                  <w:rFonts w:asciiTheme="minorHAnsi" w:hAnsiTheme="minorHAnsi" w:cstheme="minorHAnsi"/>
                  <w:sz w:val="26"/>
                  <w:szCs w:val="26"/>
                  <w:lang w:val="en-US"/>
                </w:rPr>
                <w:t>z</w:t>
              </w:r>
              <w:r w:rsidR="003B27CC" w:rsidRPr="00C92486">
                <w:rPr>
                  <w:rStyle w:val="af0"/>
                  <w:rFonts w:asciiTheme="minorHAnsi" w:hAnsiTheme="minorHAnsi" w:cstheme="minorHAnsi"/>
                  <w:sz w:val="26"/>
                  <w:szCs w:val="26"/>
                </w:rPr>
                <w:t>.</w:t>
              </w:r>
              <w:r w:rsidR="003B27CC" w:rsidRPr="00C92486">
                <w:rPr>
                  <w:rStyle w:val="af0"/>
                  <w:rFonts w:asciiTheme="minorHAnsi" w:hAnsiTheme="minorHAnsi" w:cstheme="minorHAnsi"/>
                  <w:sz w:val="26"/>
                  <w:szCs w:val="26"/>
                  <w:lang w:val="en-US"/>
                </w:rPr>
                <w:t>irgashev</w:t>
              </w:r>
              <w:r w:rsidR="003B27CC" w:rsidRPr="00C92486">
                <w:rPr>
                  <w:rStyle w:val="af0"/>
                  <w:rFonts w:asciiTheme="minorHAnsi" w:hAnsiTheme="minorHAnsi" w:cstheme="minorHAnsi"/>
                  <w:sz w:val="26"/>
                  <w:szCs w:val="26"/>
                </w:rPr>
                <w:t>@cbu.uz</w:t>
              </w:r>
            </w:hyperlink>
          </w:p>
          <w:p w14:paraId="11EB4890" w14:textId="77777777" w:rsidR="00290884" w:rsidRPr="00C92486" w:rsidRDefault="00290884" w:rsidP="00290884">
            <w:pPr>
              <w:rPr>
                <w:rFonts w:asciiTheme="minorHAnsi" w:hAnsiTheme="minorHAnsi" w:cstheme="minorHAnsi"/>
                <w:sz w:val="26"/>
                <w:szCs w:val="26"/>
              </w:rPr>
            </w:pPr>
          </w:p>
          <w:p w14:paraId="0A4B7B68" w14:textId="77777777" w:rsidR="00290884" w:rsidRPr="00C92486" w:rsidRDefault="00290884" w:rsidP="00290884">
            <w:pPr>
              <w:rPr>
                <w:rFonts w:asciiTheme="minorHAnsi" w:hAnsiTheme="minorHAnsi" w:cstheme="minorHAnsi"/>
                <w:sz w:val="26"/>
                <w:szCs w:val="26"/>
              </w:rPr>
            </w:pPr>
          </w:p>
        </w:tc>
        <w:tc>
          <w:tcPr>
            <w:tcW w:w="4903" w:type="dxa"/>
            <w:shd w:val="clear" w:color="auto" w:fill="auto"/>
          </w:tcPr>
          <w:p w14:paraId="0CC9F603" w14:textId="7C0CE0D1" w:rsidR="00290884" w:rsidRPr="00C92486" w:rsidRDefault="003B27CC" w:rsidP="00290884">
            <w:pPr>
              <w:pStyle w:val="af"/>
              <w:tabs>
                <w:tab w:val="left" w:pos="2552"/>
              </w:tabs>
              <w:spacing w:after="80"/>
              <w:ind w:left="0"/>
              <w:rPr>
                <w:rFonts w:asciiTheme="minorHAnsi" w:hAnsiTheme="minorHAnsi" w:cstheme="minorHAnsi"/>
                <w:sz w:val="26"/>
                <w:szCs w:val="26"/>
              </w:rPr>
            </w:pPr>
            <w:r w:rsidRPr="00C92486">
              <w:rPr>
                <w:rFonts w:asciiTheme="minorHAnsi" w:hAnsiTheme="minorHAnsi" w:cstheme="minorHAnsi"/>
                <w:sz w:val="26"/>
                <w:szCs w:val="26"/>
              </w:rPr>
              <w:t>З</w:t>
            </w:r>
            <w:r w:rsidR="00290884" w:rsidRPr="00C92486">
              <w:rPr>
                <w:rFonts w:asciiTheme="minorHAnsi" w:hAnsiTheme="minorHAnsi" w:cstheme="minorHAnsi"/>
                <w:sz w:val="26"/>
                <w:szCs w:val="26"/>
              </w:rPr>
              <w:t>.</w:t>
            </w:r>
            <w:r w:rsidRPr="00C92486">
              <w:rPr>
                <w:rFonts w:asciiTheme="minorHAnsi" w:hAnsiTheme="minorHAnsi" w:cstheme="minorHAnsi"/>
                <w:sz w:val="26"/>
                <w:szCs w:val="26"/>
              </w:rPr>
              <w:t>Ф</w:t>
            </w:r>
            <w:r w:rsidR="00290884" w:rsidRPr="00C92486">
              <w:rPr>
                <w:rFonts w:asciiTheme="minorHAnsi" w:hAnsiTheme="minorHAnsi" w:cstheme="minorHAnsi"/>
                <w:sz w:val="26"/>
                <w:szCs w:val="26"/>
              </w:rPr>
              <w:t>. </w:t>
            </w:r>
            <w:r w:rsidRPr="00C92486">
              <w:rPr>
                <w:rFonts w:asciiTheme="minorHAnsi" w:hAnsiTheme="minorHAnsi" w:cstheme="minorHAnsi"/>
                <w:sz w:val="26"/>
                <w:szCs w:val="26"/>
              </w:rPr>
              <w:t>Иргашев</w:t>
            </w:r>
          </w:p>
          <w:p w14:paraId="3AEF9187" w14:textId="77777777" w:rsidR="00290884" w:rsidRPr="00C92486" w:rsidRDefault="00290884" w:rsidP="00290884">
            <w:pPr>
              <w:pStyle w:val="af"/>
              <w:tabs>
                <w:tab w:val="left" w:pos="2552"/>
              </w:tabs>
              <w:spacing w:after="80"/>
              <w:ind w:left="0"/>
              <w:rPr>
                <w:rFonts w:asciiTheme="minorHAnsi" w:hAnsiTheme="minorHAnsi" w:cstheme="minorHAnsi"/>
                <w:sz w:val="26"/>
                <w:szCs w:val="26"/>
              </w:rPr>
            </w:pPr>
            <w:r w:rsidRPr="00C92486">
              <w:rPr>
                <w:rFonts w:asciiTheme="minorHAnsi" w:hAnsiTheme="minorHAnsi" w:cstheme="minorHAnsi"/>
                <w:sz w:val="26"/>
                <w:szCs w:val="26"/>
              </w:rPr>
              <w:t>Заместитель начальника управления платёжного баланса</w:t>
            </w:r>
          </w:p>
        </w:tc>
      </w:tr>
    </w:tbl>
    <w:p w14:paraId="66814D82" w14:textId="77777777" w:rsidR="001C2BE5" w:rsidRPr="00C92486" w:rsidRDefault="00775852" w:rsidP="004A6C68">
      <w:pPr>
        <w:pStyle w:val="af"/>
        <w:spacing w:before="120" w:line="288" w:lineRule="auto"/>
        <w:ind w:left="0" w:firstLine="708"/>
        <w:jc w:val="both"/>
        <w:rPr>
          <w:rFonts w:asciiTheme="minorHAnsi" w:hAnsiTheme="minorHAnsi" w:cstheme="minorHAnsi"/>
          <w:sz w:val="26"/>
          <w:szCs w:val="26"/>
        </w:rPr>
      </w:pPr>
      <w:r w:rsidRPr="00C92486">
        <w:rPr>
          <w:rFonts w:asciiTheme="minorHAnsi" w:hAnsiTheme="minorHAnsi" w:cstheme="minorHAnsi"/>
          <w:sz w:val="26"/>
          <w:szCs w:val="26"/>
        </w:rPr>
        <w:t>В</w:t>
      </w:r>
      <w:r w:rsidR="001C2BE5" w:rsidRPr="00C92486">
        <w:rPr>
          <w:rFonts w:asciiTheme="minorHAnsi" w:hAnsiTheme="minorHAnsi" w:cstheme="minorHAnsi"/>
          <w:sz w:val="26"/>
          <w:szCs w:val="26"/>
        </w:rPr>
        <w:t xml:space="preserve">опросы и предложения </w:t>
      </w:r>
      <w:r w:rsidR="00784A60" w:rsidRPr="00C92486">
        <w:rPr>
          <w:rFonts w:asciiTheme="minorHAnsi" w:hAnsiTheme="minorHAnsi" w:cstheme="minorHAnsi"/>
          <w:sz w:val="26"/>
          <w:szCs w:val="26"/>
        </w:rPr>
        <w:t xml:space="preserve">также </w:t>
      </w:r>
      <w:r w:rsidR="001C2BE5" w:rsidRPr="00C92486">
        <w:rPr>
          <w:rFonts w:asciiTheme="minorHAnsi" w:hAnsiTheme="minorHAnsi" w:cstheme="minorHAnsi"/>
          <w:sz w:val="26"/>
          <w:szCs w:val="26"/>
        </w:rPr>
        <w:t>могут быть направлены на</w:t>
      </w:r>
      <w:r w:rsidR="00E112F7" w:rsidRPr="00C92486">
        <w:rPr>
          <w:rFonts w:asciiTheme="minorHAnsi" w:hAnsiTheme="minorHAnsi" w:cstheme="minorHAnsi"/>
          <w:sz w:val="26"/>
          <w:szCs w:val="26"/>
        </w:rPr>
        <w:t> </w:t>
      </w:r>
      <w:r w:rsidR="001C2BE5" w:rsidRPr="00C92486">
        <w:rPr>
          <w:rFonts w:asciiTheme="minorHAnsi" w:hAnsiTheme="minorHAnsi" w:cstheme="minorHAnsi"/>
          <w:sz w:val="26"/>
          <w:szCs w:val="26"/>
        </w:rPr>
        <w:t xml:space="preserve">электронную почту </w:t>
      </w:r>
      <w:hyperlink r:id="rId18" w:history="1">
        <w:r w:rsidR="001C2BE5" w:rsidRPr="00C92486">
          <w:rPr>
            <w:rStyle w:val="af0"/>
            <w:rFonts w:asciiTheme="minorHAnsi" w:hAnsiTheme="minorHAnsi" w:cstheme="minorHAnsi"/>
            <w:sz w:val="26"/>
            <w:szCs w:val="26"/>
          </w:rPr>
          <w:t>val@cbu.uz</w:t>
        </w:r>
      </w:hyperlink>
      <w:r w:rsidR="001C2BE5" w:rsidRPr="00C92486">
        <w:rPr>
          <w:rFonts w:asciiTheme="minorHAnsi" w:hAnsiTheme="minorHAnsi" w:cstheme="minorHAnsi"/>
          <w:sz w:val="26"/>
          <w:szCs w:val="26"/>
        </w:rPr>
        <w:t>.</w:t>
      </w:r>
    </w:p>
    <w:p w14:paraId="2147A521" w14:textId="7148E4C4" w:rsidR="00B56F16" w:rsidRDefault="00B56F16" w:rsidP="00A615E9">
      <w:pPr>
        <w:jc w:val="center"/>
        <w:rPr>
          <w:rFonts w:asciiTheme="minorHAnsi" w:hAnsiTheme="minorHAnsi" w:cstheme="minorHAnsi"/>
          <w:b/>
          <w:sz w:val="20"/>
          <w:szCs w:val="20"/>
        </w:rPr>
      </w:pPr>
    </w:p>
    <w:p w14:paraId="147D2EFD" w14:textId="6AD45A3E" w:rsidR="00E51C12" w:rsidRDefault="00E51C12" w:rsidP="00A615E9">
      <w:pPr>
        <w:jc w:val="center"/>
        <w:rPr>
          <w:rFonts w:asciiTheme="minorHAnsi" w:hAnsiTheme="minorHAnsi" w:cstheme="minorHAnsi"/>
          <w:b/>
          <w:sz w:val="20"/>
          <w:szCs w:val="20"/>
        </w:rPr>
      </w:pPr>
    </w:p>
    <w:p w14:paraId="6F96DFF3" w14:textId="05C67127" w:rsidR="00E51C12" w:rsidRDefault="00E51C12" w:rsidP="00A615E9">
      <w:pPr>
        <w:jc w:val="center"/>
        <w:rPr>
          <w:rFonts w:asciiTheme="minorHAnsi" w:hAnsiTheme="minorHAnsi" w:cstheme="minorHAnsi"/>
          <w:b/>
          <w:sz w:val="20"/>
          <w:szCs w:val="20"/>
        </w:rPr>
      </w:pPr>
    </w:p>
    <w:p w14:paraId="28EF91C1" w14:textId="02049329" w:rsidR="00E51C12" w:rsidRDefault="00E51C12" w:rsidP="00A615E9">
      <w:pPr>
        <w:jc w:val="center"/>
        <w:rPr>
          <w:rFonts w:asciiTheme="minorHAnsi" w:hAnsiTheme="minorHAnsi" w:cstheme="minorHAnsi"/>
          <w:b/>
          <w:sz w:val="20"/>
          <w:szCs w:val="20"/>
        </w:rPr>
      </w:pPr>
    </w:p>
    <w:p w14:paraId="048E45D1" w14:textId="1D491BEA" w:rsidR="00E51C12" w:rsidRDefault="00E51C12" w:rsidP="00A615E9">
      <w:pPr>
        <w:jc w:val="center"/>
        <w:rPr>
          <w:rFonts w:asciiTheme="minorHAnsi" w:hAnsiTheme="minorHAnsi" w:cstheme="minorHAnsi"/>
          <w:b/>
          <w:sz w:val="20"/>
          <w:szCs w:val="20"/>
        </w:rPr>
      </w:pPr>
    </w:p>
    <w:p w14:paraId="18C0AF36" w14:textId="3D6CA74E" w:rsidR="00E51C12" w:rsidRDefault="00E51C12" w:rsidP="00A615E9">
      <w:pPr>
        <w:jc w:val="center"/>
        <w:rPr>
          <w:rFonts w:asciiTheme="minorHAnsi" w:hAnsiTheme="minorHAnsi" w:cstheme="minorHAnsi"/>
          <w:b/>
          <w:sz w:val="20"/>
          <w:szCs w:val="20"/>
        </w:rPr>
      </w:pPr>
    </w:p>
    <w:p w14:paraId="0C5B41EF" w14:textId="0FAC9D0B" w:rsidR="00E51C12" w:rsidRDefault="00E51C12" w:rsidP="00A615E9">
      <w:pPr>
        <w:jc w:val="center"/>
        <w:rPr>
          <w:rFonts w:asciiTheme="minorHAnsi" w:hAnsiTheme="minorHAnsi" w:cstheme="minorHAnsi"/>
          <w:b/>
          <w:sz w:val="20"/>
          <w:szCs w:val="20"/>
        </w:rPr>
      </w:pPr>
    </w:p>
    <w:p w14:paraId="6C11688A" w14:textId="388DDF09" w:rsidR="00E51C12" w:rsidRDefault="00E51C12" w:rsidP="00A615E9">
      <w:pPr>
        <w:jc w:val="center"/>
        <w:rPr>
          <w:rFonts w:asciiTheme="minorHAnsi" w:hAnsiTheme="minorHAnsi" w:cstheme="minorHAnsi"/>
          <w:b/>
          <w:sz w:val="20"/>
          <w:szCs w:val="20"/>
        </w:rPr>
      </w:pPr>
    </w:p>
    <w:p w14:paraId="35B23908" w14:textId="01BC2482" w:rsidR="00E51C12" w:rsidRDefault="00E51C12" w:rsidP="00A615E9">
      <w:pPr>
        <w:jc w:val="center"/>
        <w:rPr>
          <w:rFonts w:asciiTheme="minorHAnsi" w:hAnsiTheme="minorHAnsi" w:cstheme="minorHAnsi"/>
          <w:b/>
          <w:sz w:val="20"/>
          <w:szCs w:val="20"/>
        </w:rPr>
      </w:pPr>
    </w:p>
    <w:p w14:paraId="29D13298" w14:textId="3A6E7DB1" w:rsidR="00E51C12" w:rsidRDefault="00E51C12" w:rsidP="00A615E9">
      <w:pPr>
        <w:jc w:val="center"/>
        <w:rPr>
          <w:rFonts w:asciiTheme="minorHAnsi" w:hAnsiTheme="minorHAnsi" w:cstheme="minorHAnsi"/>
          <w:b/>
          <w:sz w:val="20"/>
          <w:szCs w:val="20"/>
        </w:rPr>
      </w:pPr>
    </w:p>
    <w:p w14:paraId="3BD8C94A" w14:textId="5C8BCA7C" w:rsidR="00E51C12" w:rsidRDefault="00E51C12" w:rsidP="00A615E9">
      <w:pPr>
        <w:jc w:val="center"/>
        <w:rPr>
          <w:rFonts w:asciiTheme="minorHAnsi" w:hAnsiTheme="minorHAnsi" w:cstheme="minorHAnsi"/>
          <w:b/>
          <w:sz w:val="20"/>
          <w:szCs w:val="20"/>
        </w:rPr>
      </w:pPr>
    </w:p>
    <w:p w14:paraId="79E3E4E3" w14:textId="01138CB2" w:rsidR="00E51C12" w:rsidRDefault="00E51C12" w:rsidP="00A615E9">
      <w:pPr>
        <w:jc w:val="center"/>
        <w:rPr>
          <w:rFonts w:asciiTheme="minorHAnsi" w:hAnsiTheme="minorHAnsi" w:cstheme="minorHAnsi"/>
          <w:b/>
          <w:sz w:val="20"/>
          <w:szCs w:val="20"/>
        </w:rPr>
      </w:pPr>
    </w:p>
    <w:p w14:paraId="66093F96" w14:textId="08268C98" w:rsidR="00E51C12" w:rsidRDefault="00E51C12" w:rsidP="00A615E9">
      <w:pPr>
        <w:jc w:val="center"/>
        <w:rPr>
          <w:rFonts w:asciiTheme="minorHAnsi" w:hAnsiTheme="minorHAnsi" w:cstheme="minorHAnsi"/>
          <w:b/>
          <w:sz w:val="20"/>
          <w:szCs w:val="20"/>
        </w:rPr>
      </w:pPr>
    </w:p>
    <w:p w14:paraId="49EC5D5D" w14:textId="164E161B" w:rsidR="00E51C12" w:rsidRDefault="00E51C12" w:rsidP="00A615E9">
      <w:pPr>
        <w:jc w:val="center"/>
        <w:rPr>
          <w:rFonts w:asciiTheme="minorHAnsi" w:hAnsiTheme="minorHAnsi" w:cstheme="minorHAnsi"/>
          <w:b/>
          <w:sz w:val="20"/>
          <w:szCs w:val="20"/>
        </w:rPr>
      </w:pPr>
    </w:p>
    <w:p w14:paraId="4CB2BFD5" w14:textId="6C341CDA" w:rsidR="00E51C12" w:rsidRDefault="00E51C12" w:rsidP="00A615E9">
      <w:pPr>
        <w:jc w:val="center"/>
        <w:rPr>
          <w:rFonts w:asciiTheme="minorHAnsi" w:hAnsiTheme="minorHAnsi" w:cstheme="minorHAnsi"/>
          <w:b/>
          <w:sz w:val="20"/>
          <w:szCs w:val="20"/>
        </w:rPr>
      </w:pPr>
    </w:p>
    <w:p w14:paraId="2643C14C" w14:textId="3E9C1680" w:rsidR="00E51C12" w:rsidRDefault="00E51C12" w:rsidP="00A615E9">
      <w:pPr>
        <w:jc w:val="center"/>
        <w:rPr>
          <w:rFonts w:asciiTheme="minorHAnsi" w:hAnsiTheme="minorHAnsi" w:cstheme="minorHAnsi"/>
          <w:b/>
          <w:sz w:val="20"/>
          <w:szCs w:val="20"/>
        </w:rPr>
      </w:pPr>
    </w:p>
    <w:p w14:paraId="05180B37" w14:textId="24F12779" w:rsidR="00E51C12" w:rsidRDefault="00E51C12" w:rsidP="00A615E9">
      <w:pPr>
        <w:jc w:val="center"/>
        <w:rPr>
          <w:rFonts w:asciiTheme="minorHAnsi" w:hAnsiTheme="minorHAnsi" w:cstheme="minorHAnsi"/>
          <w:b/>
          <w:sz w:val="20"/>
          <w:szCs w:val="20"/>
        </w:rPr>
      </w:pPr>
    </w:p>
    <w:p w14:paraId="52842034" w14:textId="1785B1B6" w:rsidR="00E51C12" w:rsidRDefault="00E51C12" w:rsidP="00A615E9">
      <w:pPr>
        <w:jc w:val="center"/>
        <w:rPr>
          <w:rFonts w:asciiTheme="minorHAnsi" w:hAnsiTheme="minorHAnsi" w:cstheme="minorHAnsi"/>
          <w:b/>
          <w:sz w:val="20"/>
          <w:szCs w:val="20"/>
        </w:rPr>
      </w:pPr>
    </w:p>
    <w:p w14:paraId="7EFF4458" w14:textId="624B6A12" w:rsidR="00E51C12" w:rsidRDefault="00E51C12" w:rsidP="00A615E9">
      <w:pPr>
        <w:jc w:val="center"/>
        <w:rPr>
          <w:rFonts w:asciiTheme="minorHAnsi" w:hAnsiTheme="minorHAnsi" w:cstheme="minorHAnsi"/>
          <w:b/>
          <w:sz w:val="20"/>
          <w:szCs w:val="20"/>
        </w:rPr>
      </w:pPr>
    </w:p>
    <w:p w14:paraId="023111E7" w14:textId="41F9D591" w:rsidR="00E51C12" w:rsidRDefault="00E51C12" w:rsidP="00A615E9">
      <w:pPr>
        <w:jc w:val="center"/>
        <w:rPr>
          <w:rFonts w:asciiTheme="minorHAnsi" w:hAnsiTheme="minorHAnsi" w:cstheme="minorHAnsi"/>
          <w:b/>
          <w:sz w:val="20"/>
          <w:szCs w:val="20"/>
        </w:rPr>
      </w:pPr>
    </w:p>
    <w:p w14:paraId="2882E914" w14:textId="794548F8" w:rsidR="008E4C2C" w:rsidRDefault="008E4C2C" w:rsidP="00A615E9">
      <w:pPr>
        <w:jc w:val="center"/>
        <w:rPr>
          <w:rFonts w:asciiTheme="minorHAnsi" w:hAnsiTheme="minorHAnsi" w:cstheme="minorHAnsi"/>
          <w:b/>
          <w:sz w:val="20"/>
          <w:szCs w:val="20"/>
        </w:rPr>
      </w:pPr>
    </w:p>
    <w:p w14:paraId="720D4D33" w14:textId="3D119C2A" w:rsidR="008E4C2C" w:rsidRDefault="008E4C2C" w:rsidP="00A615E9">
      <w:pPr>
        <w:jc w:val="center"/>
        <w:rPr>
          <w:rFonts w:asciiTheme="minorHAnsi" w:hAnsiTheme="minorHAnsi" w:cstheme="minorHAnsi"/>
          <w:b/>
          <w:sz w:val="20"/>
          <w:szCs w:val="20"/>
        </w:rPr>
      </w:pPr>
    </w:p>
    <w:p w14:paraId="67A0CFBF" w14:textId="77777777" w:rsidR="008E4C2C" w:rsidRDefault="008E4C2C" w:rsidP="00A615E9">
      <w:pPr>
        <w:jc w:val="center"/>
        <w:rPr>
          <w:rFonts w:asciiTheme="minorHAnsi" w:hAnsiTheme="minorHAnsi" w:cstheme="minorHAnsi"/>
          <w:b/>
          <w:sz w:val="20"/>
          <w:szCs w:val="20"/>
        </w:rPr>
      </w:pPr>
    </w:p>
    <w:p w14:paraId="38DA471D" w14:textId="77777777" w:rsidR="00E51C12" w:rsidRPr="00C92486" w:rsidRDefault="00E51C12" w:rsidP="00A615E9">
      <w:pPr>
        <w:jc w:val="center"/>
        <w:rPr>
          <w:rFonts w:asciiTheme="minorHAnsi" w:hAnsiTheme="minorHAnsi" w:cstheme="minorHAnsi"/>
          <w:b/>
          <w:sz w:val="20"/>
          <w:szCs w:val="20"/>
        </w:rPr>
      </w:pPr>
    </w:p>
    <w:p w14:paraId="5496A7FF" w14:textId="77777777" w:rsidR="004179C1" w:rsidRPr="00C92486" w:rsidRDefault="00112CDC" w:rsidP="00A615E9">
      <w:pPr>
        <w:jc w:val="center"/>
        <w:rPr>
          <w:rFonts w:asciiTheme="minorHAnsi" w:hAnsiTheme="minorHAnsi" w:cstheme="minorHAnsi"/>
          <w:b/>
          <w:sz w:val="28"/>
          <w:szCs w:val="28"/>
        </w:rPr>
      </w:pPr>
      <w:r w:rsidRPr="00C92486">
        <w:rPr>
          <w:rFonts w:asciiTheme="minorHAnsi" w:hAnsiTheme="minorHAnsi" w:cstheme="minorHAnsi"/>
          <w:b/>
          <w:sz w:val="28"/>
          <w:szCs w:val="28"/>
        </w:rPr>
        <w:t>СОДЕРЖАНИЕ</w:t>
      </w:r>
    </w:p>
    <w:p w14:paraId="32B7C6A4" w14:textId="6C887CCB" w:rsidR="006F0FAC" w:rsidRDefault="006F0FAC" w:rsidP="00A615E9">
      <w:pPr>
        <w:jc w:val="center"/>
        <w:rPr>
          <w:rFonts w:asciiTheme="minorHAnsi" w:hAnsiTheme="minorHAnsi" w:cstheme="minorHAnsi"/>
          <w:b/>
        </w:rPr>
      </w:pPr>
    </w:p>
    <w:p w14:paraId="4B28588E" w14:textId="77777777" w:rsidR="0076481D" w:rsidRPr="00C92486" w:rsidRDefault="0076481D" w:rsidP="00A615E9">
      <w:pPr>
        <w:jc w:val="center"/>
        <w:rPr>
          <w:rFonts w:asciiTheme="minorHAnsi" w:hAnsiTheme="minorHAnsi" w:cstheme="minorHAnsi"/>
          <w:b/>
        </w:rPr>
      </w:pPr>
    </w:p>
    <w:p w14:paraId="23F06D67" w14:textId="5B210554" w:rsidR="006B4677" w:rsidRPr="006B4677" w:rsidRDefault="002F409C" w:rsidP="006B4677">
      <w:pPr>
        <w:pStyle w:val="11"/>
        <w:spacing w:line="360" w:lineRule="auto"/>
        <w:rPr>
          <w:rFonts w:asciiTheme="minorHAnsi" w:eastAsiaTheme="minorEastAsia" w:hAnsiTheme="minorHAnsi" w:cstheme="minorBidi"/>
          <w:sz w:val="24"/>
          <w:lang w:val="ru-RU"/>
        </w:rPr>
      </w:pPr>
      <w:r w:rsidRPr="00110A58">
        <w:rPr>
          <w:rFonts w:asciiTheme="minorHAnsi" w:hAnsiTheme="minorHAnsi"/>
          <w:sz w:val="24"/>
          <w:szCs w:val="24"/>
          <w:highlight w:val="yellow"/>
        </w:rPr>
        <w:fldChar w:fldCharType="begin"/>
      </w:r>
      <w:r w:rsidR="004179C1" w:rsidRPr="00110A58">
        <w:rPr>
          <w:rFonts w:asciiTheme="minorHAnsi" w:hAnsiTheme="minorHAnsi"/>
          <w:sz w:val="24"/>
          <w:szCs w:val="24"/>
          <w:highlight w:val="yellow"/>
        </w:rPr>
        <w:instrText xml:space="preserve"> TOC \o "1-3" \h \z \u </w:instrText>
      </w:r>
      <w:r w:rsidRPr="00110A58">
        <w:rPr>
          <w:rFonts w:asciiTheme="minorHAnsi" w:hAnsiTheme="minorHAnsi"/>
          <w:sz w:val="24"/>
          <w:szCs w:val="24"/>
          <w:highlight w:val="yellow"/>
        </w:rPr>
        <w:fldChar w:fldCharType="separate"/>
      </w:r>
      <w:hyperlink w:anchor="_Toc115451653" w:history="1">
        <w:r w:rsidR="006B4677" w:rsidRPr="006B4677">
          <w:rPr>
            <w:rStyle w:val="af0"/>
            <w:b/>
            <w:sz w:val="24"/>
            <w:lang w:val="ru-RU"/>
          </w:rPr>
          <w:t>КРАТКИЙ ОБЗОР</w:t>
        </w:r>
        <w:r w:rsidR="006B4677" w:rsidRPr="006B4677">
          <w:rPr>
            <w:webHidden/>
            <w:sz w:val="24"/>
          </w:rPr>
          <w:tab/>
        </w:r>
        <w:r w:rsidR="006B4677" w:rsidRPr="006B4677">
          <w:rPr>
            <w:webHidden/>
            <w:sz w:val="24"/>
          </w:rPr>
          <w:fldChar w:fldCharType="begin"/>
        </w:r>
        <w:r w:rsidR="006B4677" w:rsidRPr="006B4677">
          <w:rPr>
            <w:webHidden/>
            <w:sz w:val="24"/>
          </w:rPr>
          <w:instrText xml:space="preserve"> PAGEREF _Toc115451653 \h </w:instrText>
        </w:r>
        <w:r w:rsidR="006B4677" w:rsidRPr="006B4677">
          <w:rPr>
            <w:webHidden/>
            <w:sz w:val="24"/>
          </w:rPr>
        </w:r>
        <w:r w:rsidR="006B4677" w:rsidRPr="006B4677">
          <w:rPr>
            <w:webHidden/>
            <w:sz w:val="24"/>
          </w:rPr>
          <w:fldChar w:fldCharType="separate"/>
        </w:r>
        <w:r w:rsidR="001A01D3">
          <w:rPr>
            <w:webHidden/>
            <w:sz w:val="24"/>
          </w:rPr>
          <w:t>3</w:t>
        </w:r>
        <w:r w:rsidR="006B4677" w:rsidRPr="006B4677">
          <w:rPr>
            <w:webHidden/>
            <w:sz w:val="24"/>
          </w:rPr>
          <w:fldChar w:fldCharType="end"/>
        </w:r>
      </w:hyperlink>
    </w:p>
    <w:p w14:paraId="59A1DB4A" w14:textId="562E9316"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54" w:history="1">
        <w:r w:rsidRPr="006B4677">
          <w:rPr>
            <w:rStyle w:val="af0"/>
            <w:bCs/>
            <w:kern w:val="32"/>
            <w:sz w:val="24"/>
          </w:rPr>
          <w:t xml:space="preserve">ПЛАТЁЖНЫЙ БАЛАНС </w:t>
        </w:r>
        <w:r w:rsidRPr="006B4677">
          <w:rPr>
            <w:rStyle w:val="af0"/>
            <w:bCs/>
            <w:kern w:val="32"/>
            <w:sz w:val="24"/>
            <w:lang w:eastAsia="x-none"/>
          </w:rPr>
          <w:t>ЗА</w:t>
        </w:r>
        <w:r w:rsidRPr="006B4677">
          <w:rPr>
            <w:rStyle w:val="af0"/>
            <w:bCs/>
            <w:kern w:val="32"/>
            <w:sz w:val="24"/>
            <w:lang w:val="x-none" w:eastAsia="x-none"/>
          </w:rPr>
          <w:t xml:space="preserve"> </w:t>
        </w:r>
        <w:r>
          <w:rPr>
            <w:rStyle w:val="af0"/>
            <w:bCs/>
            <w:kern w:val="32"/>
            <w:sz w:val="24"/>
            <w:lang w:eastAsia="x-none"/>
          </w:rPr>
          <w:t>2020-2021</w:t>
        </w:r>
        <w:r w:rsidRPr="006B4677">
          <w:rPr>
            <w:rStyle w:val="af0"/>
            <w:bCs/>
            <w:kern w:val="32"/>
            <w:sz w:val="24"/>
            <w:lang w:val="x-none" w:eastAsia="x-none"/>
          </w:rPr>
          <w:t>Г</w:t>
        </w:r>
        <w:r w:rsidRPr="006B4677">
          <w:rPr>
            <w:rStyle w:val="af0"/>
            <w:bCs/>
            <w:kern w:val="32"/>
            <w:sz w:val="24"/>
            <w:lang w:eastAsia="x-none"/>
          </w:rPr>
          <w:t xml:space="preserve">Г. И I </w:t>
        </w:r>
        <w:r w:rsidRPr="006B4677">
          <w:rPr>
            <w:rStyle w:val="af0"/>
            <w:bCs/>
            <w:kern w:val="32"/>
            <w:sz w:val="24"/>
            <w:lang w:val="uz-Cyrl-UZ" w:eastAsia="x-none"/>
          </w:rPr>
          <w:t>ПОЛУГОДИЕ 2022 ГОДА</w:t>
        </w:r>
        <w:r w:rsidRPr="006B4677">
          <w:rPr>
            <w:webHidden/>
            <w:sz w:val="24"/>
          </w:rPr>
          <w:tab/>
        </w:r>
        <w:r w:rsidRPr="006B4677">
          <w:rPr>
            <w:webHidden/>
            <w:sz w:val="24"/>
          </w:rPr>
          <w:fldChar w:fldCharType="begin"/>
        </w:r>
        <w:r w:rsidRPr="006B4677">
          <w:rPr>
            <w:webHidden/>
            <w:sz w:val="24"/>
          </w:rPr>
          <w:instrText xml:space="preserve"> PAGEREF _Toc115451654 \h </w:instrText>
        </w:r>
        <w:r w:rsidRPr="006B4677">
          <w:rPr>
            <w:webHidden/>
            <w:sz w:val="24"/>
          </w:rPr>
        </w:r>
        <w:r w:rsidRPr="006B4677">
          <w:rPr>
            <w:webHidden/>
            <w:sz w:val="24"/>
          </w:rPr>
          <w:fldChar w:fldCharType="separate"/>
        </w:r>
        <w:r w:rsidR="001A01D3">
          <w:rPr>
            <w:webHidden/>
            <w:sz w:val="24"/>
          </w:rPr>
          <w:t>4</w:t>
        </w:r>
        <w:r w:rsidRPr="006B4677">
          <w:rPr>
            <w:webHidden/>
            <w:sz w:val="24"/>
          </w:rPr>
          <w:fldChar w:fldCharType="end"/>
        </w:r>
      </w:hyperlink>
    </w:p>
    <w:p w14:paraId="31667BAD" w14:textId="10ABED07"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55" w:history="1">
        <w:r w:rsidRPr="006B4677">
          <w:rPr>
            <w:rStyle w:val="af0"/>
            <w:bCs/>
            <w:kern w:val="32"/>
            <w:sz w:val="24"/>
            <w:lang w:val="x-none" w:eastAsia="x-none"/>
          </w:rPr>
          <w:t xml:space="preserve">МЕЖДУНАРОДНАЯ ИНВЕСТИЦИОННАЯ ПОЗИЦИЯ </w:t>
        </w:r>
        <w:r w:rsidRPr="006B4677">
          <w:rPr>
            <w:rStyle w:val="af0"/>
            <w:bCs/>
            <w:kern w:val="32"/>
            <w:sz w:val="24"/>
            <w:lang w:eastAsia="x-none"/>
          </w:rPr>
          <w:t>ЗА</w:t>
        </w:r>
        <w:r w:rsidRPr="006B4677">
          <w:rPr>
            <w:rStyle w:val="af0"/>
            <w:bCs/>
            <w:kern w:val="32"/>
            <w:sz w:val="24"/>
            <w:lang w:val="x-none" w:eastAsia="x-none"/>
          </w:rPr>
          <w:t xml:space="preserve"> </w:t>
        </w:r>
        <w:r>
          <w:rPr>
            <w:rStyle w:val="af0"/>
            <w:bCs/>
            <w:kern w:val="32"/>
            <w:sz w:val="24"/>
            <w:lang w:eastAsia="x-none"/>
          </w:rPr>
          <w:t>2020-2021</w:t>
        </w:r>
        <w:r w:rsidRPr="006B4677">
          <w:rPr>
            <w:rStyle w:val="af0"/>
            <w:bCs/>
            <w:kern w:val="32"/>
            <w:sz w:val="24"/>
            <w:lang w:val="x-none" w:eastAsia="x-none"/>
          </w:rPr>
          <w:t xml:space="preserve"> Г</w:t>
        </w:r>
        <w:r w:rsidRPr="006B4677">
          <w:rPr>
            <w:rStyle w:val="af0"/>
            <w:bCs/>
            <w:kern w:val="32"/>
            <w:sz w:val="24"/>
            <w:lang w:eastAsia="x-none"/>
          </w:rPr>
          <w:t>Г. И I ПОЛУГОДИЕ</w:t>
        </w:r>
        <w:r w:rsidRPr="006B4677">
          <w:rPr>
            <w:rStyle w:val="af0"/>
            <w:bCs/>
            <w:kern w:val="32"/>
            <w:sz w:val="24"/>
            <w:lang w:val="uz-Cyrl-UZ" w:eastAsia="x-none"/>
          </w:rPr>
          <w:t xml:space="preserve"> </w:t>
        </w:r>
        <w:r>
          <w:rPr>
            <w:rStyle w:val="af0"/>
            <w:bCs/>
            <w:kern w:val="32"/>
            <w:sz w:val="24"/>
            <w:lang w:val="uz-Cyrl-UZ" w:eastAsia="x-none"/>
          </w:rPr>
          <w:br/>
        </w:r>
        <w:r w:rsidRPr="006B4677">
          <w:rPr>
            <w:rStyle w:val="af0"/>
            <w:bCs/>
            <w:kern w:val="32"/>
            <w:sz w:val="24"/>
            <w:lang w:val="uz-Cyrl-UZ" w:eastAsia="x-none"/>
          </w:rPr>
          <w:t>2022 ГОДА</w:t>
        </w:r>
        <w:r w:rsidRPr="006B4677">
          <w:rPr>
            <w:webHidden/>
            <w:sz w:val="24"/>
          </w:rPr>
          <w:tab/>
        </w:r>
        <w:r w:rsidRPr="006B4677">
          <w:rPr>
            <w:webHidden/>
            <w:sz w:val="24"/>
          </w:rPr>
          <w:fldChar w:fldCharType="begin"/>
        </w:r>
        <w:r w:rsidRPr="006B4677">
          <w:rPr>
            <w:webHidden/>
            <w:sz w:val="24"/>
          </w:rPr>
          <w:instrText xml:space="preserve"> PAGEREF _Toc115451655 \h </w:instrText>
        </w:r>
        <w:r w:rsidRPr="006B4677">
          <w:rPr>
            <w:webHidden/>
            <w:sz w:val="24"/>
          </w:rPr>
        </w:r>
        <w:r w:rsidRPr="006B4677">
          <w:rPr>
            <w:webHidden/>
            <w:sz w:val="24"/>
          </w:rPr>
          <w:fldChar w:fldCharType="separate"/>
        </w:r>
        <w:r w:rsidR="001A01D3">
          <w:rPr>
            <w:webHidden/>
            <w:sz w:val="24"/>
          </w:rPr>
          <w:t>7</w:t>
        </w:r>
        <w:r w:rsidRPr="006B4677">
          <w:rPr>
            <w:webHidden/>
            <w:sz w:val="24"/>
          </w:rPr>
          <w:fldChar w:fldCharType="end"/>
        </w:r>
      </w:hyperlink>
    </w:p>
    <w:p w14:paraId="43A374DD" w14:textId="517F869E"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56" w:history="1">
        <w:r w:rsidRPr="006B4677">
          <w:rPr>
            <w:rStyle w:val="af0"/>
            <w:sz w:val="24"/>
            <w:lang w:val="ru-RU"/>
          </w:rPr>
          <w:t xml:space="preserve">ВАЛОВЫЕ ОБЯЗАТЕЛЬСТВА </w:t>
        </w:r>
        <w:r w:rsidRPr="006B4677">
          <w:rPr>
            <w:rStyle w:val="af0"/>
            <w:sz w:val="24"/>
          </w:rPr>
          <w:t xml:space="preserve">ПЕРЕД НЕРЕЗИДЕНТАМИ </w:t>
        </w:r>
        <w:r w:rsidRPr="006B4677">
          <w:rPr>
            <w:rStyle w:val="af0"/>
            <w:sz w:val="24"/>
            <w:lang w:val="ru-RU"/>
          </w:rPr>
          <w:t>ЗА</w:t>
        </w:r>
        <w:r w:rsidRPr="006B4677">
          <w:rPr>
            <w:rStyle w:val="af0"/>
            <w:sz w:val="24"/>
          </w:rPr>
          <w:t xml:space="preserve"> </w:t>
        </w:r>
        <w:r w:rsidRPr="006B4677">
          <w:rPr>
            <w:rStyle w:val="af0"/>
            <w:sz w:val="24"/>
            <w:lang w:val="ru-RU"/>
          </w:rPr>
          <w:t>2020-</w:t>
        </w:r>
        <w:r w:rsidRPr="006B4677">
          <w:rPr>
            <w:rStyle w:val="af0"/>
            <w:sz w:val="24"/>
          </w:rPr>
          <w:t>20</w:t>
        </w:r>
        <w:r w:rsidRPr="006B4677">
          <w:rPr>
            <w:rStyle w:val="af0"/>
            <w:sz w:val="24"/>
            <w:lang w:val="ru-RU"/>
          </w:rPr>
          <w:t xml:space="preserve">21 </w:t>
        </w:r>
        <w:r w:rsidRPr="006B4677">
          <w:rPr>
            <w:rStyle w:val="af0"/>
            <w:sz w:val="24"/>
          </w:rPr>
          <w:t>Г</w:t>
        </w:r>
        <w:r w:rsidRPr="006B4677">
          <w:rPr>
            <w:rStyle w:val="af0"/>
            <w:sz w:val="24"/>
            <w:lang w:val="ru-RU"/>
          </w:rPr>
          <w:t xml:space="preserve">Г. И I ПОЛУГОДИЕ </w:t>
        </w:r>
        <w:r>
          <w:rPr>
            <w:rStyle w:val="af0"/>
            <w:sz w:val="24"/>
            <w:lang w:val="ru-RU"/>
          </w:rPr>
          <w:br/>
        </w:r>
        <w:r w:rsidRPr="006B4677">
          <w:rPr>
            <w:rStyle w:val="af0"/>
            <w:sz w:val="24"/>
            <w:lang w:val="ru-RU"/>
          </w:rPr>
          <w:t>2022 ГОДА.</w:t>
        </w:r>
        <w:r w:rsidRPr="006B4677">
          <w:rPr>
            <w:webHidden/>
            <w:sz w:val="24"/>
          </w:rPr>
          <w:tab/>
        </w:r>
        <w:r w:rsidRPr="006B4677">
          <w:rPr>
            <w:webHidden/>
            <w:sz w:val="24"/>
          </w:rPr>
          <w:fldChar w:fldCharType="begin"/>
        </w:r>
        <w:r w:rsidRPr="006B4677">
          <w:rPr>
            <w:webHidden/>
            <w:sz w:val="24"/>
          </w:rPr>
          <w:instrText xml:space="preserve"> PAGEREF _Toc115451656 \h </w:instrText>
        </w:r>
        <w:r w:rsidRPr="006B4677">
          <w:rPr>
            <w:webHidden/>
            <w:sz w:val="24"/>
          </w:rPr>
        </w:r>
        <w:r w:rsidRPr="006B4677">
          <w:rPr>
            <w:webHidden/>
            <w:sz w:val="24"/>
          </w:rPr>
          <w:fldChar w:fldCharType="separate"/>
        </w:r>
        <w:r w:rsidR="001A01D3">
          <w:rPr>
            <w:webHidden/>
            <w:sz w:val="24"/>
          </w:rPr>
          <w:t>11</w:t>
        </w:r>
        <w:r w:rsidRPr="006B4677">
          <w:rPr>
            <w:webHidden/>
            <w:sz w:val="24"/>
          </w:rPr>
          <w:fldChar w:fldCharType="end"/>
        </w:r>
      </w:hyperlink>
    </w:p>
    <w:p w14:paraId="70C71407" w14:textId="01001080"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57" w:history="1">
        <w:r w:rsidRPr="006B4677">
          <w:rPr>
            <w:rStyle w:val="af0"/>
            <w:sz w:val="24"/>
          </w:rPr>
          <w:t>ВНЕШНЕТОРГОВЫЙ ОБОРОТ</w:t>
        </w:r>
        <w:r w:rsidRPr="006B4677">
          <w:rPr>
            <w:rStyle w:val="af0"/>
            <w:sz w:val="24"/>
            <w:lang w:val="ru-RU"/>
          </w:rPr>
          <w:t xml:space="preserve"> ТОВАРОВ</w:t>
        </w:r>
        <w:r w:rsidRPr="006B4677">
          <w:rPr>
            <w:rStyle w:val="af0"/>
            <w:sz w:val="24"/>
          </w:rPr>
          <w:t xml:space="preserve"> </w:t>
        </w:r>
        <w:r w:rsidRPr="006B4677">
          <w:rPr>
            <w:rStyle w:val="af0"/>
            <w:sz w:val="24"/>
            <w:lang w:val="ru-RU"/>
          </w:rPr>
          <w:t>ЗА</w:t>
        </w:r>
        <w:r w:rsidRPr="006B4677">
          <w:rPr>
            <w:rStyle w:val="af0"/>
            <w:sz w:val="24"/>
          </w:rPr>
          <w:t xml:space="preserve"> </w:t>
        </w:r>
        <w:r>
          <w:rPr>
            <w:rStyle w:val="af0"/>
            <w:sz w:val="24"/>
            <w:lang w:val="ru-RU"/>
          </w:rPr>
          <w:t>2020-2021</w:t>
        </w:r>
        <w:r w:rsidRPr="006B4677">
          <w:rPr>
            <w:rStyle w:val="af0"/>
            <w:sz w:val="24"/>
          </w:rPr>
          <w:t xml:space="preserve"> Г</w:t>
        </w:r>
        <w:r w:rsidRPr="006B4677">
          <w:rPr>
            <w:rStyle w:val="af0"/>
            <w:sz w:val="24"/>
            <w:lang w:val="ru-RU"/>
          </w:rPr>
          <w:t xml:space="preserve">Г. И ЗА </w:t>
        </w:r>
        <w:r w:rsidRPr="006B4677">
          <w:rPr>
            <w:rStyle w:val="af0"/>
            <w:rFonts w:cs="Calibri"/>
            <w:sz w:val="24"/>
          </w:rPr>
          <w:t>I</w:t>
        </w:r>
        <w:r w:rsidRPr="006B4677">
          <w:rPr>
            <w:rStyle w:val="af0"/>
            <w:sz w:val="24"/>
            <w:lang w:val="ru-RU"/>
          </w:rPr>
          <w:t xml:space="preserve"> ПОЛУГОДИЕ 2022 ГОДА.</w:t>
        </w:r>
        <w:r w:rsidRPr="006B4677">
          <w:rPr>
            <w:webHidden/>
            <w:sz w:val="24"/>
          </w:rPr>
          <w:tab/>
        </w:r>
        <w:r w:rsidRPr="006B4677">
          <w:rPr>
            <w:webHidden/>
            <w:sz w:val="24"/>
          </w:rPr>
          <w:fldChar w:fldCharType="begin"/>
        </w:r>
        <w:r w:rsidRPr="006B4677">
          <w:rPr>
            <w:webHidden/>
            <w:sz w:val="24"/>
          </w:rPr>
          <w:instrText xml:space="preserve"> PAGEREF _Toc115451657 \h </w:instrText>
        </w:r>
        <w:r w:rsidRPr="006B4677">
          <w:rPr>
            <w:webHidden/>
            <w:sz w:val="24"/>
          </w:rPr>
        </w:r>
        <w:r w:rsidRPr="006B4677">
          <w:rPr>
            <w:webHidden/>
            <w:sz w:val="24"/>
          </w:rPr>
          <w:fldChar w:fldCharType="separate"/>
        </w:r>
        <w:r w:rsidR="001A01D3">
          <w:rPr>
            <w:webHidden/>
            <w:sz w:val="24"/>
          </w:rPr>
          <w:t>14</w:t>
        </w:r>
        <w:r w:rsidRPr="006B4677">
          <w:rPr>
            <w:webHidden/>
            <w:sz w:val="24"/>
          </w:rPr>
          <w:fldChar w:fldCharType="end"/>
        </w:r>
      </w:hyperlink>
    </w:p>
    <w:p w14:paraId="20585744" w14:textId="747447BA"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58" w:history="1">
        <w:r w:rsidRPr="006B4677">
          <w:rPr>
            <w:rStyle w:val="af0"/>
            <w:sz w:val="24"/>
          </w:rPr>
          <w:t xml:space="preserve">СТРУКТУРА ЭКСПОРТА И ИМПОРТА ТОВАРОВ ЗА I </w:t>
        </w:r>
        <w:r w:rsidRPr="006B4677">
          <w:rPr>
            <w:rStyle w:val="af0"/>
            <w:sz w:val="24"/>
            <w:lang w:val="ru-RU"/>
          </w:rPr>
          <w:t xml:space="preserve">ПОЛУГОДИЕ </w:t>
        </w:r>
        <w:r w:rsidRPr="006B4677">
          <w:rPr>
            <w:rStyle w:val="af0"/>
            <w:sz w:val="24"/>
          </w:rPr>
          <w:t>202</w:t>
        </w:r>
        <w:r w:rsidRPr="006B4677">
          <w:rPr>
            <w:rStyle w:val="af0"/>
            <w:sz w:val="24"/>
            <w:lang w:val="ru-RU"/>
          </w:rPr>
          <w:t>1</w:t>
        </w:r>
        <w:r>
          <w:rPr>
            <w:rStyle w:val="af0"/>
            <w:sz w:val="24"/>
          </w:rPr>
          <w:t>-2</w:t>
        </w:r>
        <w:r w:rsidRPr="006B4677">
          <w:rPr>
            <w:rStyle w:val="af0"/>
            <w:sz w:val="24"/>
          </w:rPr>
          <w:t>02</w:t>
        </w:r>
        <w:r w:rsidRPr="006B4677">
          <w:rPr>
            <w:rStyle w:val="af0"/>
            <w:sz w:val="24"/>
            <w:lang w:val="ru-RU"/>
          </w:rPr>
          <w:t>2</w:t>
        </w:r>
        <w:r w:rsidRPr="006B4677">
          <w:rPr>
            <w:rStyle w:val="af0"/>
            <w:sz w:val="24"/>
          </w:rPr>
          <w:t xml:space="preserve"> </w:t>
        </w:r>
        <w:r w:rsidRPr="006B4677">
          <w:rPr>
            <w:rStyle w:val="af0"/>
            <w:sz w:val="24"/>
            <w:lang w:val="ru-RU"/>
          </w:rPr>
          <w:t>ГГ.</w:t>
        </w:r>
        <w:r w:rsidRPr="006B4677">
          <w:rPr>
            <w:webHidden/>
            <w:sz w:val="24"/>
          </w:rPr>
          <w:tab/>
        </w:r>
        <w:r w:rsidRPr="006B4677">
          <w:rPr>
            <w:webHidden/>
            <w:sz w:val="24"/>
          </w:rPr>
          <w:fldChar w:fldCharType="begin"/>
        </w:r>
        <w:r w:rsidRPr="006B4677">
          <w:rPr>
            <w:webHidden/>
            <w:sz w:val="24"/>
          </w:rPr>
          <w:instrText xml:space="preserve"> PAGEREF _Toc115451658 \h </w:instrText>
        </w:r>
        <w:r w:rsidRPr="006B4677">
          <w:rPr>
            <w:webHidden/>
            <w:sz w:val="24"/>
          </w:rPr>
        </w:r>
        <w:r w:rsidRPr="006B4677">
          <w:rPr>
            <w:webHidden/>
            <w:sz w:val="24"/>
          </w:rPr>
          <w:fldChar w:fldCharType="separate"/>
        </w:r>
        <w:r w:rsidR="001A01D3">
          <w:rPr>
            <w:webHidden/>
            <w:sz w:val="24"/>
          </w:rPr>
          <w:t>15</w:t>
        </w:r>
        <w:r w:rsidRPr="006B4677">
          <w:rPr>
            <w:webHidden/>
            <w:sz w:val="24"/>
          </w:rPr>
          <w:fldChar w:fldCharType="end"/>
        </w:r>
      </w:hyperlink>
    </w:p>
    <w:p w14:paraId="781895F4" w14:textId="479864EC"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59" w:history="1">
        <w:r w:rsidRPr="006B4677">
          <w:rPr>
            <w:rStyle w:val="af0"/>
            <w:sz w:val="24"/>
          </w:rPr>
          <w:t xml:space="preserve">ЭКСПОРТИРОВАННЫЕ ТОВАРЫ С ВЫСОКИМ КОЭФФИЦИЕНТОМ ТОВАРНОЙ  КОНЦЕНТРАЦИИ </w:t>
        </w:r>
        <w:r>
          <w:rPr>
            <w:rStyle w:val="af0"/>
            <w:sz w:val="24"/>
          </w:rPr>
          <w:br/>
        </w:r>
        <w:r w:rsidRPr="006B4677">
          <w:rPr>
            <w:rStyle w:val="af0"/>
            <w:sz w:val="24"/>
          </w:rPr>
          <w:t xml:space="preserve">ЗА </w:t>
        </w:r>
        <w:r w:rsidRPr="006B4677">
          <w:rPr>
            <w:rStyle w:val="af0"/>
            <w:sz w:val="24"/>
            <w:lang w:val="uz-Cyrl-UZ"/>
          </w:rPr>
          <w:t>20</w:t>
        </w:r>
        <w:r w:rsidRPr="006B4677">
          <w:rPr>
            <w:rStyle w:val="af0"/>
            <w:sz w:val="24"/>
            <w:lang w:val="ru-RU"/>
          </w:rPr>
          <w:t>20</w:t>
        </w:r>
        <w:r>
          <w:rPr>
            <w:rStyle w:val="af0"/>
            <w:sz w:val="24"/>
            <w:lang w:val="uz-Cyrl-UZ"/>
          </w:rPr>
          <w:t>-</w:t>
        </w:r>
        <w:r w:rsidRPr="006B4677">
          <w:rPr>
            <w:rStyle w:val="af0"/>
            <w:sz w:val="24"/>
            <w:lang w:val="uz-Cyrl-UZ"/>
          </w:rPr>
          <w:t xml:space="preserve">2021 </w:t>
        </w:r>
        <w:r w:rsidRPr="006B4677">
          <w:rPr>
            <w:rStyle w:val="af0"/>
            <w:sz w:val="24"/>
          </w:rPr>
          <w:t>ГГ.</w:t>
        </w:r>
        <w:r w:rsidRPr="006B4677">
          <w:rPr>
            <w:rStyle w:val="af0"/>
            <w:sz w:val="24"/>
            <w:lang w:val="ru-RU"/>
          </w:rPr>
          <w:t xml:space="preserve"> И </w:t>
        </w:r>
        <w:r w:rsidRPr="006B4677">
          <w:rPr>
            <w:rStyle w:val="af0"/>
            <w:sz w:val="24"/>
          </w:rPr>
          <w:t xml:space="preserve">I </w:t>
        </w:r>
        <w:r w:rsidRPr="006B4677">
          <w:rPr>
            <w:rStyle w:val="af0"/>
            <w:sz w:val="24"/>
            <w:lang w:val="ru-RU"/>
          </w:rPr>
          <w:t>ПОЛУГОДИЕ</w:t>
        </w:r>
        <w:r w:rsidRPr="006B4677">
          <w:rPr>
            <w:rStyle w:val="af0"/>
            <w:sz w:val="24"/>
          </w:rPr>
          <w:t xml:space="preserve"> 2022 </w:t>
        </w:r>
        <w:r w:rsidRPr="006B4677">
          <w:rPr>
            <w:rStyle w:val="af0"/>
            <w:sz w:val="24"/>
            <w:lang w:val="ru-RU"/>
          </w:rPr>
          <w:t>ГОДА</w:t>
        </w:r>
        <w:r w:rsidRPr="006B4677">
          <w:rPr>
            <w:webHidden/>
            <w:sz w:val="24"/>
          </w:rPr>
          <w:tab/>
        </w:r>
        <w:r w:rsidRPr="006B4677">
          <w:rPr>
            <w:webHidden/>
            <w:sz w:val="24"/>
          </w:rPr>
          <w:fldChar w:fldCharType="begin"/>
        </w:r>
        <w:r w:rsidRPr="006B4677">
          <w:rPr>
            <w:webHidden/>
            <w:sz w:val="24"/>
          </w:rPr>
          <w:instrText xml:space="preserve"> PAGEREF _Toc115451659 \h </w:instrText>
        </w:r>
        <w:r w:rsidRPr="006B4677">
          <w:rPr>
            <w:webHidden/>
            <w:sz w:val="24"/>
          </w:rPr>
        </w:r>
        <w:r w:rsidRPr="006B4677">
          <w:rPr>
            <w:webHidden/>
            <w:sz w:val="24"/>
          </w:rPr>
          <w:fldChar w:fldCharType="separate"/>
        </w:r>
        <w:r w:rsidR="001A01D3">
          <w:rPr>
            <w:webHidden/>
            <w:sz w:val="24"/>
          </w:rPr>
          <w:t>17</w:t>
        </w:r>
        <w:r w:rsidRPr="006B4677">
          <w:rPr>
            <w:webHidden/>
            <w:sz w:val="24"/>
          </w:rPr>
          <w:fldChar w:fldCharType="end"/>
        </w:r>
      </w:hyperlink>
    </w:p>
    <w:p w14:paraId="623DB211" w14:textId="78E970F5"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0" w:history="1">
        <w:r w:rsidRPr="006B4677">
          <w:rPr>
            <w:rStyle w:val="af0"/>
            <w:sz w:val="24"/>
          </w:rPr>
          <w:t xml:space="preserve">ИМПОРТИРОВАННЫЕ ТОВАРЫ С ВЫСОКИМ КОЭФФИЦИЕНТОМ ТОВАРНОЙ  КОНЦЕНТРАЦИИ </w:t>
        </w:r>
        <w:r>
          <w:rPr>
            <w:rStyle w:val="af0"/>
            <w:sz w:val="24"/>
          </w:rPr>
          <w:br/>
        </w:r>
        <w:r w:rsidRPr="006B4677">
          <w:rPr>
            <w:rStyle w:val="af0"/>
            <w:sz w:val="24"/>
          </w:rPr>
          <w:t xml:space="preserve">ЗА </w:t>
        </w:r>
        <w:r w:rsidRPr="006B4677">
          <w:rPr>
            <w:rStyle w:val="af0"/>
            <w:sz w:val="24"/>
            <w:lang w:val="uz-Cyrl-UZ"/>
          </w:rPr>
          <w:t>20</w:t>
        </w:r>
        <w:r w:rsidRPr="006B4677">
          <w:rPr>
            <w:rStyle w:val="af0"/>
            <w:sz w:val="24"/>
            <w:lang w:val="ru-RU"/>
          </w:rPr>
          <w:t>20</w:t>
        </w:r>
        <w:r>
          <w:rPr>
            <w:rStyle w:val="af0"/>
            <w:sz w:val="24"/>
            <w:lang w:val="uz-Cyrl-UZ"/>
          </w:rPr>
          <w:t>-</w:t>
        </w:r>
        <w:r w:rsidRPr="006B4677">
          <w:rPr>
            <w:rStyle w:val="af0"/>
            <w:sz w:val="24"/>
            <w:lang w:val="uz-Cyrl-UZ"/>
          </w:rPr>
          <w:t xml:space="preserve">2021 </w:t>
        </w:r>
        <w:r w:rsidRPr="006B4677">
          <w:rPr>
            <w:rStyle w:val="af0"/>
            <w:sz w:val="24"/>
          </w:rPr>
          <w:t>ГГ.</w:t>
        </w:r>
        <w:r w:rsidRPr="006B4677">
          <w:rPr>
            <w:rStyle w:val="af0"/>
            <w:sz w:val="24"/>
            <w:lang w:val="ru-RU"/>
          </w:rPr>
          <w:t xml:space="preserve"> </w:t>
        </w:r>
        <w:r w:rsidRPr="006B4677">
          <w:rPr>
            <w:rStyle w:val="af0"/>
            <w:sz w:val="24"/>
          </w:rPr>
          <w:t xml:space="preserve">И I </w:t>
        </w:r>
        <w:r w:rsidRPr="006B4677">
          <w:rPr>
            <w:rStyle w:val="af0"/>
            <w:sz w:val="24"/>
            <w:lang w:val="ru-RU"/>
          </w:rPr>
          <w:t>ПОЛУГОДИЕ 2022 ГОДА.</w:t>
        </w:r>
        <w:r w:rsidRPr="006B4677">
          <w:rPr>
            <w:webHidden/>
            <w:sz w:val="24"/>
          </w:rPr>
          <w:tab/>
        </w:r>
        <w:r w:rsidRPr="006B4677">
          <w:rPr>
            <w:webHidden/>
            <w:sz w:val="24"/>
          </w:rPr>
          <w:fldChar w:fldCharType="begin"/>
        </w:r>
        <w:r w:rsidRPr="006B4677">
          <w:rPr>
            <w:webHidden/>
            <w:sz w:val="24"/>
          </w:rPr>
          <w:instrText xml:space="preserve"> PAGEREF _Toc115451660 \h </w:instrText>
        </w:r>
        <w:r w:rsidRPr="006B4677">
          <w:rPr>
            <w:webHidden/>
            <w:sz w:val="24"/>
          </w:rPr>
        </w:r>
        <w:r w:rsidRPr="006B4677">
          <w:rPr>
            <w:webHidden/>
            <w:sz w:val="24"/>
          </w:rPr>
          <w:fldChar w:fldCharType="separate"/>
        </w:r>
        <w:r w:rsidR="001A01D3">
          <w:rPr>
            <w:webHidden/>
            <w:sz w:val="24"/>
          </w:rPr>
          <w:t>21</w:t>
        </w:r>
        <w:r w:rsidRPr="006B4677">
          <w:rPr>
            <w:webHidden/>
            <w:sz w:val="24"/>
          </w:rPr>
          <w:fldChar w:fldCharType="end"/>
        </w:r>
      </w:hyperlink>
    </w:p>
    <w:p w14:paraId="73E51CE6" w14:textId="34BD08A0"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1" w:history="1">
        <w:r w:rsidRPr="006B4677">
          <w:rPr>
            <w:rStyle w:val="af0"/>
            <w:sz w:val="24"/>
          </w:rPr>
          <w:t>ГЕОГРАФИЧЕСКАЯ СТРУКТУРА ВНЕШНЕЙ ТОРГОВЛИ ТОВАРАМИ ЗА I</w:t>
        </w:r>
        <w:r w:rsidRPr="006B4677">
          <w:rPr>
            <w:rStyle w:val="af0"/>
            <w:sz w:val="24"/>
            <w:lang w:val="ru-RU"/>
          </w:rPr>
          <w:t xml:space="preserve"> ПОЛУГОДИЕ</w:t>
        </w:r>
        <w:r w:rsidRPr="006B4677">
          <w:rPr>
            <w:rStyle w:val="af0"/>
            <w:sz w:val="24"/>
            <w:lang w:val="uz-Cyrl-UZ"/>
          </w:rPr>
          <w:t xml:space="preserve"> </w:t>
        </w:r>
        <w:r>
          <w:rPr>
            <w:rStyle w:val="af0"/>
            <w:sz w:val="24"/>
            <w:lang w:val="uz-Cyrl-UZ"/>
          </w:rPr>
          <w:br/>
        </w:r>
        <w:r w:rsidRPr="006B4677">
          <w:rPr>
            <w:rStyle w:val="af0"/>
            <w:sz w:val="24"/>
          </w:rPr>
          <w:t>202</w:t>
        </w:r>
        <w:r w:rsidRPr="006B4677">
          <w:rPr>
            <w:rStyle w:val="af0"/>
            <w:sz w:val="24"/>
            <w:lang w:val="uz-Cyrl-UZ"/>
          </w:rPr>
          <w:t>1</w:t>
        </w:r>
        <w:r>
          <w:rPr>
            <w:rStyle w:val="af0"/>
            <w:sz w:val="24"/>
          </w:rPr>
          <w:t>-</w:t>
        </w:r>
        <w:r w:rsidRPr="006B4677">
          <w:rPr>
            <w:rStyle w:val="af0"/>
            <w:sz w:val="24"/>
          </w:rPr>
          <w:t>202</w:t>
        </w:r>
        <w:r w:rsidRPr="006B4677">
          <w:rPr>
            <w:rStyle w:val="af0"/>
            <w:sz w:val="24"/>
            <w:lang w:val="uz-Cyrl-UZ"/>
          </w:rPr>
          <w:t>2</w:t>
        </w:r>
        <w:r w:rsidRPr="006B4677">
          <w:rPr>
            <w:rStyle w:val="af0"/>
            <w:sz w:val="24"/>
          </w:rPr>
          <w:t xml:space="preserve"> ГГ.</w:t>
        </w:r>
        <w:r w:rsidRPr="006B4677">
          <w:rPr>
            <w:webHidden/>
            <w:sz w:val="24"/>
          </w:rPr>
          <w:tab/>
        </w:r>
        <w:r w:rsidRPr="006B4677">
          <w:rPr>
            <w:webHidden/>
            <w:sz w:val="24"/>
          </w:rPr>
          <w:fldChar w:fldCharType="begin"/>
        </w:r>
        <w:r w:rsidRPr="006B4677">
          <w:rPr>
            <w:webHidden/>
            <w:sz w:val="24"/>
          </w:rPr>
          <w:instrText xml:space="preserve"> PAGEREF _Toc115451661 \h </w:instrText>
        </w:r>
        <w:r w:rsidRPr="006B4677">
          <w:rPr>
            <w:webHidden/>
            <w:sz w:val="24"/>
          </w:rPr>
        </w:r>
        <w:r w:rsidRPr="006B4677">
          <w:rPr>
            <w:webHidden/>
            <w:sz w:val="24"/>
          </w:rPr>
          <w:fldChar w:fldCharType="separate"/>
        </w:r>
        <w:r w:rsidR="001A01D3">
          <w:rPr>
            <w:webHidden/>
            <w:sz w:val="24"/>
          </w:rPr>
          <w:t>30</w:t>
        </w:r>
        <w:r w:rsidRPr="006B4677">
          <w:rPr>
            <w:webHidden/>
            <w:sz w:val="24"/>
          </w:rPr>
          <w:fldChar w:fldCharType="end"/>
        </w:r>
      </w:hyperlink>
    </w:p>
    <w:p w14:paraId="3792A4E2" w14:textId="5BD37FF3"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2" w:history="1">
        <w:r w:rsidRPr="006B4677">
          <w:rPr>
            <w:rStyle w:val="af0"/>
            <w:sz w:val="24"/>
          </w:rPr>
          <w:t>БАЛАНС МЕЖДУНАРОДНЫХ УСЛУГ ПО РАСШИРЕННОЙ КЛАССИФИКАЦИИ ЗА</w:t>
        </w:r>
        <w:r>
          <w:rPr>
            <w:rStyle w:val="af0"/>
            <w:sz w:val="24"/>
            <w:lang w:val="ru-RU"/>
          </w:rPr>
          <w:t xml:space="preserve"> 2020</w:t>
        </w:r>
        <w:r w:rsidRPr="006B4677">
          <w:rPr>
            <w:rStyle w:val="af0"/>
            <w:sz w:val="24"/>
            <w:lang w:val="ru-RU"/>
          </w:rPr>
          <w:t>-</w:t>
        </w:r>
        <w:r w:rsidRPr="006B4677">
          <w:rPr>
            <w:rStyle w:val="af0"/>
            <w:sz w:val="24"/>
          </w:rPr>
          <w:t>20</w:t>
        </w:r>
        <w:r w:rsidRPr="006B4677">
          <w:rPr>
            <w:rStyle w:val="af0"/>
            <w:sz w:val="24"/>
            <w:lang w:val="uz-Cyrl-UZ"/>
          </w:rPr>
          <w:t>21</w:t>
        </w:r>
        <w:r w:rsidRPr="006B4677">
          <w:rPr>
            <w:rStyle w:val="af0"/>
            <w:sz w:val="24"/>
          </w:rPr>
          <w:t xml:space="preserve"> ГГ. </w:t>
        </w:r>
        <w:r>
          <w:rPr>
            <w:rStyle w:val="af0"/>
            <w:sz w:val="24"/>
          </w:rPr>
          <w:br/>
        </w:r>
        <w:r w:rsidRPr="006B4677">
          <w:rPr>
            <w:rStyle w:val="af0"/>
            <w:sz w:val="24"/>
          </w:rPr>
          <w:t xml:space="preserve">И </w:t>
        </w:r>
        <w:r w:rsidRPr="006B4677">
          <w:rPr>
            <w:rStyle w:val="af0"/>
            <w:sz w:val="24"/>
            <w:lang w:val="uz-Cyrl-UZ"/>
          </w:rPr>
          <w:t xml:space="preserve">ЗА </w:t>
        </w:r>
        <w:r w:rsidRPr="006B4677">
          <w:rPr>
            <w:rStyle w:val="af0"/>
            <w:sz w:val="24"/>
          </w:rPr>
          <w:t xml:space="preserve">I </w:t>
        </w:r>
        <w:r w:rsidRPr="006B4677">
          <w:rPr>
            <w:rStyle w:val="af0"/>
            <w:sz w:val="24"/>
            <w:lang w:val="ru-RU"/>
          </w:rPr>
          <w:t>ПОЛУГОДИЕ</w:t>
        </w:r>
        <w:r w:rsidRPr="006B4677">
          <w:rPr>
            <w:rStyle w:val="af0"/>
            <w:sz w:val="24"/>
          </w:rPr>
          <w:t xml:space="preserve"> 2022 ГОДА</w:t>
        </w:r>
        <w:r w:rsidRPr="006B4677">
          <w:rPr>
            <w:webHidden/>
            <w:sz w:val="24"/>
          </w:rPr>
          <w:tab/>
        </w:r>
        <w:r w:rsidRPr="006B4677">
          <w:rPr>
            <w:webHidden/>
            <w:sz w:val="24"/>
          </w:rPr>
          <w:fldChar w:fldCharType="begin"/>
        </w:r>
        <w:r w:rsidRPr="006B4677">
          <w:rPr>
            <w:webHidden/>
            <w:sz w:val="24"/>
          </w:rPr>
          <w:instrText xml:space="preserve"> PAGEREF _Toc115451662 \h </w:instrText>
        </w:r>
        <w:r w:rsidRPr="006B4677">
          <w:rPr>
            <w:webHidden/>
            <w:sz w:val="24"/>
          </w:rPr>
        </w:r>
        <w:r w:rsidRPr="006B4677">
          <w:rPr>
            <w:webHidden/>
            <w:sz w:val="24"/>
          </w:rPr>
          <w:fldChar w:fldCharType="separate"/>
        </w:r>
        <w:r w:rsidR="001A01D3">
          <w:rPr>
            <w:webHidden/>
            <w:sz w:val="24"/>
          </w:rPr>
          <w:t>35</w:t>
        </w:r>
        <w:r w:rsidRPr="006B4677">
          <w:rPr>
            <w:webHidden/>
            <w:sz w:val="24"/>
          </w:rPr>
          <w:fldChar w:fldCharType="end"/>
        </w:r>
      </w:hyperlink>
    </w:p>
    <w:p w14:paraId="0FCC395D" w14:textId="4A20243C"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3" w:history="1">
        <w:r w:rsidRPr="006B4677">
          <w:rPr>
            <w:rStyle w:val="af0"/>
            <w:sz w:val="24"/>
          </w:rPr>
          <w:t>ЛИЧНЫЕ</w:t>
        </w:r>
        <w:r w:rsidRPr="006B4677">
          <w:rPr>
            <w:rStyle w:val="af0"/>
            <w:sz w:val="24"/>
            <w:lang w:val="ru-RU"/>
          </w:rPr>
          <w:t xml:space="preserve"> </w:t>
        </w:r>
        <w:r w:rsidRPr="006B4677">
          <w:rPr>
            <w:rStyle w:val="af0"/>
            <w:sz w:val="24"/>
          </w:rPr>
          <w:t>ТРАНСФЕРТЫ</w:t>
        </w:r>
        <w:r w:rsidRPr="006B4677">
          <w:rPr>
            <w:rStyle w:val="af0"/>
            <w:sz w:val="24"/>
            <w:lang w:val="ru-RU"/>
          </w:rPr>
          <w:t xml:space="preserve"> </w:t>
        </w:r>
        <w:r w:rsidRPr="006B4677">
          <w:rPr>
            <w:rStyle w:val="af0"/>
            <w:sz w:val="24"/>
          </w:rPr>
          <w:t xml:space="preserve">ЗА I </w:t>
        </w:r>
        <w:r w:rsidRPr="006B4677">
          <w:rPr>
            <w:rStyle w:val="af0"/>
            <w:sz w:val="24"/>
            <w:lang w:val="ru-RU"/>
          </w:rPr>
          <w:t xml:space="preserve">ПОЛУГОДИЯ </w:t>
        </w:r>
        <w:r w:rsidRPr="006B4677">
          <w:rPr>
            <w:rStyle w:val="af0"/>
            <w:sz w:val="24"/>
          </w:rPr>
          <w:t>20</w:t>
        </w:r>
        <w:r w:rsidRPr="006B4677">
          <w:rPr>
            <w:rStyle w:val="af0"/>
            <w:sz w:val="24"/>
            <w:lang w:val="ru-RU"/>
          </w:rPr>
          <w:t>20</w:t>
        </w:r>
        <w:r>
          <w:rPr>
            <w:rStyle w:val="af0"/>
            <w:sz w:val="24"/>
          </w:rPr>
          <w:t>-</w:t>
        </w:r>
        <w:r w:rsidRPr="006B4677">
          <w:rPr>
            <w:rStyle w:val="af0"/>
            <w:sz w:val="24"/>
          </w:rPr>
          <w:t>202</w:t>
        </w:r>
        <w:r w:rsidRPr="006B4677">
          <w:rPr>
            <w:rStyle w:val="af0"/>
            <w:sz w:val="24"/>
            <w:lang w:val="ru-RU"/>
          </w:rPr>
          <w:t>2</w:t>
        </w:r>
        <w:r w:rsidRPr="006B4677">
          <w:rPr>
            <w:rStyle w:val="af0"/>
            <w:sz w:val="24"/>
          </w:rPr>
          <w:t xml:space="preserve"> ГГ.</w:t>
        </w:r>
        <w:r w:rsidRPr="006B4677">
          <w:rPr>
            <w:webHidden/>
            <w:sz w:val="24"/>
          </w:rPr>
          <w:tab/>
        </w:r>
        <w:r w:rsidRPr="006B4677">
          <w:rPr>
            <w:webHidden/>
            <w:sz w:val="24"/>
          </w:rPr>
          <w:fldChar w:fldCharType="begin"/>
        </w:r>
        <w:r w:rsidRPr="006B4677">
          <w:rPr>
            <w:webHidden/>
            <w:sz w:val="24"/>
          </w:rPr>
          <w:instrText xml:space="preserve"> PAGEREF _Toc115451663 \h </w:instrText>
        </w:r>
        <w:r w:rsidRPr="006B4677">
          <w:rPr>
            <w:webHidden/>
            <w:sz w:val="24"/>
          </w:rPr>
        </w:r>
        <w:r w:rsidRPr="006B4677">
          <w:rPr>
            <w:webHidden/>
            <w:sz w:val="24"/>
          </w:rPr>
          <w:fldChar w:fldCharType="separate"/>
        </w:r>
        <w:r w:rsidR="001A01D3">
          <w:rPr>
            <w:webHidden/>
            <w:sz w:val="24"/>
          </w:rPr>
          <w:t>41</w:t>
        </w:r>
        <w:r w:rsidRPr="006B4677">
          <w:rPr>
            <w:webHidden/>
            <w:sz w:val="24"/>
          </w:rPr>
          <w:fldChar w:fldCharType="end"/>
        </w:r>
      </w:hyperlink>
    </w:p>
    <w:p w14:paraId="28C14E4C" w14:textId="7ADFB199"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4" w:history="1">
        <w:r w:rsidRPr="006B4677">
          <w:rPr>
            <w:rStyle w:val="af0"/>
            <w:sz w:val="24"/>
          </w:rPr>
          <w:t>БАЛАНС</w:t>
        </w:r>
        <w:r w:rsidRPr="006B4677">
          <w:rPr>
            <w:rStyle w:val="af0"/>
            <w:sz w:val="24"/>
            <w:lang w:val="ru-RU"/>
          </w:rPr>
          <w:t xml:space="preserve"> </w:t>
        </w:r>
        <w:r w:rsidRPr="006B4677">
          <w:rPr>
            <w:rStyle w:val="af0"/>
            <w:sz w:val="24"/>
          </w:rPr>
          <w:t>ПЕРВИЧНЫХ</w:t>
        </w:r>
        <w:r w:rsidRPr="006B4677">
          <w:rPr>
            <w:rStyle w:val="af0"/>
            <w:sz w:val="24"/>
            <w:lang w:val="ru-RU"/>
          </w:rPr>
          <w:t xml:space="preserve"> </w:t>
        </w:r>
        <w:r w:rsidRPr="006B4677">
          <w:rPr>
            <w:rStyle w:val="af0"/>
            <w:sz w:val="24"/>
          </w:rPr>
          <w:t>ДОХОДОВ</w:t>
        </w:r>
        <w:r w:rsidRPr="006B4677">
          <w:rPr>
            <w:rStyle w:val="af0"/>
            <w:sz w:val="24"/>
            <w:lang w:val="ru-RU"/>
          </w:rPr>
          <w:t xml:space="preserve"> </w:t>
        </w:r>
        <w:r w:rsidRPr="006B4677">
          <w:rPr>
            <w:rStyle w:val="af0"/>
            <w:sz w:val="24"/>
          </w:rPr>
          <w:t xml:space="preserve">ЗА I </w:t>
        </w:r>
        <w:r w:rsidRPr="006B4677">
          <w:rPr>
            <w:rStyle w:val="af0"/>
            <w:sz w:val="24"/>
            <w:lang w:val="uz-Cyrl-UZ"/>
          </w:rPr>
          <w:t xml:space="preserve">ПОЛУГОДИЕ </w:t>
        </w:r>
        <w:r w:rsidRPr="006B4677">
          <w:rPr>
            <w:rStyle w:val="af0"/>
            <w:sz w:val="24"/>
          </w:rPr>
          <w:t>20</w:t>
        </w:r>
        <w:r w:rsidRPr="006B4677">
          <w:rPr>
            <w:rStyle w:val="af0"/>
            <w:sz w:val="24"/>
            <w:lang w:val="uz-Cyrl-UZ"/>
          </w:rPr>
          <w:t>20</w:t>
        </w:r>
        <w:r>
          <w:rPr>
            <w:rStyle w:val="af0"/>
            <w:sz w:val="24"/>
            <w:lang w:val="ru-RU"/>
          </w:rPr>
          <w:t>-</w:t>
        </w:r>
        <w:r w:rsidRPr="006B4677">
          <w:rPr>
            <w:rStyle w:val="af0"/>
            <w:sz w:val="24"/>
          </w:rPr>
          <w:t>20</w:t>
        </w:r>
        <w:r w:rsidRPr="006B4677">
          <w:rPr>
            <w:rStyle w:val="af0"/>
            <w:sz w:val="24"/>
            <w:lang w:val="ru-RU"/>
          </w:rPr>
          <w:t xml:space="preserve">22 </w:t>
        </w:r>
        <w:r w:rsidRPr="006B4677">
          <w:rPr>
            <w:rStyle w:val="af0"/>
            <w:sz w:val="24"/>
          </w:rPr>
          <w:t>ГГ.</w:t>
        </w:r>
        <w:r w:rsidRPr="006B4677">
          <w:rPr>
            <w:webHidden/>
            <w:sz w:val="24"/>
          </w:rPr>
          <w:tab/>
        </w:r>
        <w:r w:rsidRPr="006B4677">
          <w:rPr>
            <w:webHidden/>
            <w:sz w:val="24"/>
          </w:rPr>
          <w:fldChar w:fldCharType="begin"/>
        </w:r>
        <w:r w:rsidRPr="006B4677">
          <w:rPr>
            <w:webHidden/>
            <w:sz w:val="24"/>
          </w:rPr>
          <w:instrText xml:space="preserve"> PAGEREF _Toc115451664 \h </w:instrText>
        </w:r>
        <w:r w:rsidRPr="006B4677">
          <w:rPr>
            <w:webHidden/>
            <w:sz w:val="24"/>
          </w:rPr>
        </w:r>
        <w:r w:rsidRPr="006B4677">
          <w:rPr>
            <w:webHidden/>
            <w:sz w:val="24"/>
          </w:rPr>
          <w:fldChar w:fldCharType="separate"/>
        </w:r>
        <w:r w:rsidR="001A01D3">
          <w:rPr>
            <w:webHidden/>
            <w:sz w:val="24"/>
          </w:rPr>
          <w:t>43</w:t>
        </w:r>
        <w:r w:rsidRPr="006B4677">
          <w:rPr>
            <w:webHidden/>
            <w:sz w:val="24"/>
          </w:rPr>
          <w:fldChar w:fldCharType="end"/>
        </w:r>
      </w:hyperlink>
    </w:p>
    <w:p w14:paraId="1AE58537" w14:textId="7975F10B"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5" w:history="1">
        <w:r w:rsidRPr="006B4677">
          <w:rPr>
            <w:rStyle w:val="af0"/>
            <w:sz w:val="24"/>
          </w:rPr>
          <w:t>БАЛАНС</w:t>
        </w:r>
        <w:r w:rsidRPr="006B4677">
          <w:rPr>
            <w:rStyle w:val="af0"/>
            <w:sz w:val="24"/>
            <w:lang w:val="ru-RU"/>
          </w:rPr>
          <w:t xml:space="preserve"> </w:t>
        </w:r>
        <w:r w:rsidRPr="006B4677">
          <w:rPr>
            <w:rStyle w:val="af0"/>
            <w:sz w:val="24"/>
          </w:rPr>
          <w:t>ВТОРИЧНЫХ</w:t>
        </w:r>
        <w:r w:rsidRPr="006B4677">
          <w:rPr>
            <w:rStyle w:val="af0"/>
            <w:sz w:val="24"/>
            <w:lang w:val="ru-RU"/>
          </w:rPr>
          <w:t xml:space="preserve"> </w:t>
        </w:r>
        <w:r w:rsidRPr="006B4677">
          <w:rPr>
            <w:rStyle w:val="af0"/>
            <w:sz w:val="24"/>
          </w:rPr>
          <w:t>ДОХОДОВ</w:t>
        </w:r>
        <w:r w:rsidRPr="006B4677">
          <w:rPr>
            <w:rStyle w:val="af0"/>
            <w:sz w:val="24"/>
            <w:lang w:val="ru-RU"/>
          </w:rPr>
          <w:t xml:space="preserve"> ЗА </w:t>
        </w:r>
        <w:r w:rsidRPr="006B4677">
          <w:rPr>
            <w:rStyle w:val="af0"/>
            <w:sz w:val="24"/>
          </w:rPr>
          <w:t xml:space="preserve">I </w:t>
        </w:r>
        <w:r w:rsidRPr="006B4677">
          <w:rPr>
            <w:rStyle w:val="af0"/>
            <w:sz w:val="24"/>
            <w:lang w:val="uz-Cyrl-UZ"/>
          </w:rPr>
          <w:t>ПОЛУГОДИЕ</w:t>
        </w:r>
        <w:r w:rsidRPr="006B4677">
          <w:rPr>
            <w:rStyle w:val="af0"/>
            <w:sz w:val="24"/>
          </w:rPr>
          <w:t xml:space="preserve"> 20</w:t>
        </w:r>
        <w:r w:rsidRPr="006B4677">
          <w:rPr>
            <w:rStyle w:val="af0"/>
            <w:sz w:val="24"/>
            <w:lang w:val="uz-Cyrl-UZ"/>
          </w:rPr>
          <w:t>20</w:t>
        </w:r>
        <w:r>
          <w:rPr>
            <w:rStyle w:val="af0"/>
            <w:sz w:val="24"/>
            <w:lang w:val="ru-RU"/>
          </w:rPr>
          <w:t>-</w:t>
        </w:r>
        <w:r w:rsidRPr="006B4677">
          <w:rPr>
            <w:rStyle w:val="af0"/>
            <w:sz w:val="24"/>
          </w:rPr>
          <w:t>20</w:t>
        </w:r>
        <w:r w:rsidRPr="006B4677">
          <w:rPr>
            <w:rStyle w:val="af0"/>
            <w:sz w:val="24"/>
            <w:lang w:val="ru-RU"/>
          </w:rPr>
          <w:t xml:space="preserve">22 </w:t>
        </w:r>
        <w:r w:rsidRPr="006B4677">
          <w:rPr>
            <w:rStyle w:val="af0"/>
            <w:sz w:val="24"/>
          </w:rPr>
          <w:t>ГГ.</w:t>
        </w:r>
        <w:r w:rsidRPr="006B4677">
          <w:rPr>
            <w:webHidden/>
            <w:sz w:val="24"/>
          </w:rPr>
          <w:tab/>
        </w:r>
        <w:r w:rsidRPr="006B4677">
          <w:rPr>
            <w:webHidden/>
            <w:sz w:val="24"/>
          </w:rPr>
          <w:fldChar w:fldCharType="begin"/>
        </w:r>
        <w:r w:rsidRPr="006B4677">
          <w:rPr>
            <w:webHidden/>
            <w:sz w:val="24"/>
          </w:rPr>
          <w:instrText xml:space="preserve"> PAGEREF _Toc115451665 \h </w:instrText>
        </w:r>
        <w:r w:rsidRPr="006B4677">
          <w:rPr>
            <w:webHidden/>
            <w:sz w:val="24"/>
          </w:rPr>
        </w:r>
        <w:r w:rsidRPr="006B4677">
          <w:rPr>
            <w:webHidden/>
            <w:sz w:val="24"/>
          </w:rPr>
          <w:fldChar w:fldCharType="separate"/>
        </w:r>
        <w:r w:rsidR="001A01D3">
          <w:rPr>
            <w:webHidden/>
            <w:sz w:val="24"/>
          </w:rPr>
          <w:t>44</w:t>
        </w:r>
        <w:r w:rsidRPr="006B4677">
          <w:rPr>
            <w:webHidden/>
            <w:sz w:val="24"/>
          </w:rPr>
          <w:fldChar w:fldCharType="end"/>
        </w:r>
      </w:hyperlink>
    </w:p>
    <w:p w14:paraId="72344D05" w14:textId="5B1382F7"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6" w:history="1">
        <w:r w:rsidRPr="006B4677">
          <w:rPr>
            <w:rStyle w:val="af0"/>
            <w:sz w:val="24"/>
            <w:lang w:val="ru-RU"/>
          </w:rPr>
          <w:t xml:space="preserve">ЧИСТОЕ </w:t>
        </w:r>
        <w:r w:rsidRPr="006B4677">
          <w:rPr>
            <w:rStyle w:val="af0"/>
            <w:sz w:val="24"/>
          </w:rPr>
          <w:t>ПОСТУПЛЕНИЕ</w:t>
        </w:r>
        <w:r w:rsidRPr="006B4677">
          <w:rPr>
            <w:rStyle w:val="af0"/>
            <w:sz w:val="24"/>
            <w:lang w:val="ru-RU"/>
          </w:rPr>
          <w:t xml:space="preserve"> </w:t>
        </w:r>
        <w:r w:rsidRPr="006B4677">
          <w:rPr>
            <w:rStyle w:val="af0"/>
            <w:sz w:val="24"/>
          </w:rPr>
          <w:t>ПРЯМЫХ</w:t>
        </w:r>
        <w:r w:rsidRPr="006B4677">
          <w:rPr>
            <w:rStyle w:val="af0"/>
            <w:sz w:val="24"/>
            <w:lang w:val="ru-RU"/>
          </w:rPr>
          <w:t xml:space="preserve"> </w:t>
        </w:r>
        <w:r w:rsidRPr="006B4677">
          <w:rPr>
            <w:rStyle w:val="af0"/>
            <w:sz w:val="24"/>
          </w:rPr>
          <w:t>ИНОСТРАННЫХ</w:t>
        </w:r>
        <w:r w:rsidRPr="006B4677">
          <w:rPr>
            <w:rStyle w:val="af0"/>
            <w:sz w:val="24"/>
            <w:lang w:val="ru-RU"/>
          </w:rPr>
          <w:t xml:space="preserve"> </w:t>
        </w:r>
        <w:r w:rsidRPr="006B4677">
          <w:rPr>
            <w:rStyle w:val="af0"/>
            <w:sz w:val="24"/>
          </w:rPr>
          <w:t>ИНВЕСТИЦИЙ</w:t>
        </w:r>
        <w:r w:rsidRPr="006B4677">
          <w:rPr>
            <w:rStyle w:val="af0"/>
            <w:sz w:val="24"/>
            <w:lang w:val="ru-RU"/>
          </w:rPr>
          <w:t xml:space="preserve"> </w:t>
        </w:r>
        <w:r w:rsidRPr="006B4677">
          <w:rPr>
            <w:rStyle w:val="af0"/>
            <w:sz w:val="24"/>
          </w:rPr>
          <w:t>ЗА</w:t>
        </w:r>
        <w:r w:rsidRPr="006B4677">
          <w:rPr>
            <w:rStyle w:val="af0"/>
            <w:sz w:val="24"/>
            <w:lang w:val="ru-RU"/>
          </w:rPr>
          <w:t xml:space="preserve"> </w:t>
        </w:r>
        <w:r w:rsidRPr="006B4677">
          <w:rPr>
            <w:rStyle w:val="af0"/>
            <w:sz w:val="24"/>
          </w:rPr>
          <w:t>I</w:t>
        </w:r>
        <w:r w:rsidRPr="006B4677">
          <w:rPr>
            <w:rStyle w:val="af0"/>
            <w:sz w:val="24"/>
            <w:lang w:val="ru-RU"/>
          </w:rPr>
          <w:t xml:space="preserve"> </w:t>
        </w:r>
        <w:r w:rsidRPr="006B4677">
          <w:rPr>
            <w:rStyle w:val="af0"/>
            <w:sz w:val="24"/>
            <w:lang w:val="uz-Cyrl-UZ"/>
          </w:rPr>
          <w:t xml:space="preserve">ПОЛУГОДИЕ </w:t>
        </w:r>
        <w:r>
          <w:rPr>
            <w:rStyle w:val="af0"/>
            <w:sz w:val="24"/>
            <w:lang w:val="uz-Cyrl-UZ"/>
          </w:rPr>
          <w:br/>
        </w:r>
        <w:r w:rsidRPr="006B4677">
          <w:rPr>
            <w:rStyle w:val="af0"/>
            <w:sz w:val="24"/>
          </w:rPr>
          <w:t>20</w:t>
        </w:r>
        <w:r w:rsidRPr="006B4677">
          <w:rPr>
            <w:rStyle w:val="af0"/>
            <w:sz w:val="24"/>
            <w:lang w:val="uz-Cyrl-UZ"/>
          </w:rPr>
          <w:t>21</w:t>
        </w:r>
        <w:r>
          <w:rPr>
            <w:rStyle w:val="af0"/>
            <w:sz w:val="24"/>
            <w:lang w:val="ru-RU"/>
          </w:rPr>
          <w:t>-</w:t>
        </w:r>
        <w:r w:rsidRPr="006B4677">
          <w:rPr>
            <w:rStyle w:val="af0"/>
            <w:sz w:val="24"/>
          </w:rPr>
          <w:t>202</w:t>
        </w:r>
        <w:r w:rsidRPr="006B4677">
          <w:rPr>
            <w:rStyle w:val="af0"/>
            <w:sz w:val="24"/>
            <w:lang w:val="uz-Cyrl-UZ"/>
          </w:rPr>
          <w:t>2</w:t>
        </w:r>
        <w:r w:rsidRPr="006B4677">
          <w:rPr>
            <w:rStyle w:val="af0"/>
            <w:sz w:val="24"/>
            <w:lang w:val="ru-RU"/>
          </w:rPr>
          <w:t xml:space="preserve"> </w:t>
        </w:r>
        <w:r w:rsidRPr="006B4677">
          <w:rPr>
            <w:rStyle w:val="af0"/>
            <w:sz w:val="24"/>
          </w:rPr>
          <w:t>ГГ.</w:t>
        </w:r>
        <w:r w:rsidRPr="006B4677">
          <w:rPr>
            <w:rStyle w:val="af0"/>
            <w:sz w:val="24"/>
            <w:lang w:val="ru-RU"/>
          </w:rPr>
          <w:t>*</w:t>
        </w:r>
        <w:r w:rsidRPr="006B4677">
          <w:rPr>
            <w:webHidden/>
            <w:sz w:val="24"/>
          </w:rPr>
          <w:tab/>
        </w:r>
        <w:r w:rsidRPr="006B4677">
          <w:rPr>
            <w:webHidden/>
            <w:sz w:val="24"/>
          </w:rPr>
          <w:fldChar w:fldCharType="begin"/>
        </w:r>
        <w:r w:rsidRPr="006B4677">
          <w:rPr>
            <w:webHidden/>
            <w:sz w:val="24"/>
          </w:rPr>
          <w:instrText xml:space="preserve"> PAGEREF _Toc115451666 \h </w:instrText>
        </w:r>
        <w:r w:rsidRPr="006B4677">
          <w:rPr>
            <w:webHidden/>
            <w:sz w:val="24"/>
          </w:rPr>
        </w:r>
        <w:r w:rsidRPr="006B4677">
          <w:rPr>
            <w:webHidden/>
            <w:sz w:val="24"/>
          </w:rPr>
          <w:fldChar w:fldCharType="separate"/>
        </w:r>
        <w:r w:rsidR="001A01D3">
          <w:rPr>
            <w:webHidden/>
            <w:sz w:val="24"/>
          </w:rPr>
          <w:t>45</w:t>
        </w:r>
        <w:r w:rsidRPr="006B4677">
          <w:rPr>
            <w:webHidden/>
            <w:sz w:val="24"/>
          </w:rPr>
          <w:fldChar w:fldCharType="end"/>
        </w:r>
      </w:hyperlink>
    </w:p>
    <w:p w14:paraId="5B7BA1F1" w14:textId="49C0B491"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7" w:history="1">
        <w:r w:rsidRPr="006B4677">
          <w:rPr>
            <w:rStyle w:val="af0"/>
            <w:sz w:val="24"/>
          </w:rPr>
          <w:t>МЕЖДУНАРОДНАЯ</w:t>
        </w:r>
        <w:r w:rsidRPr="006B4677">
          <w:rPr>
            <w:rStyle w:val="af0"/>
            <w:sz w:val="24"/>
            <w:lang w:val="ru-RU"/>
          </w:rPr>
          <w:t xml:space="preserve"> </w:t>
        </w:r>
        <w:r w:rsidRPr="006B4677">
          <w:rPr>
            <w:rStyle w:val="af0"/>
            <w:sz w:val="24"/>
          </w:rPr>
          <w:t>ИНВЕСТИЦИОННАЯ</w:t>
        </w:r>
        <w:r w:rsidRPr="006B4677">
          <w:rPr>
            <w:rStyle w:val="af0"/>
            <w:sz w:val="24"/>
            <w:lang w:val="ru-RU"/>
          </w:rPr>
          <w:t xml:space="preserve"> </w:t>
        </w:r>
        <w:r w:rsidRPr="006B4677">
          <w:rPr>
            <w:rStyle w:val="af0"/>
            <w:sz w:val="24"/>
          </w:rPr>
          <w:t>ПОЗИЦИЯ</w:t>
        </w:r>
        <w:r w:rsidRPr="006B4677">
          <w:rPr>
            <w:rStyle w:val="af0"/>
            <w:sz w:val="24"/>
            <w:lang w:val="ru-RU"/>
          </w:rPr>
          <w:t xml:space="preserve"> </w:t>
        </w:r>
        <w:r w:rsidRPr="006B4677">
          <w:rPr>
            <w:rStyle w:val="af0"/>
            <w:sz w:val="24"/>
          </w:rPr>
          <w:t>ЗА</w:t>
        </w:r>
        <w:r w:rsidRPr="006B4677">
          <w:rPr>
            <w:rStyle w:val="af0"/>
            <w:sz w:val="24"/>
            <w:lang w:val="ru-RU"/>
          </w:rPr>
          <w:t xml:space="preserve"> </w:t>
        </w:r>
        <w:r w:rsidRPr="006B4677">
          <w:rPr>
            <w:rStyle w:val="af0"/>
            <w:sz w:val="24"/>
          </w:rPr>
          <w:t>I</w:t>
        </w:r>
        <w:r w:rsidRPr="006B4677">
          <w:rPr>
            <w:rStyle w:val="af0"/>
            <w:sz w:val="24"/>
            <w:lang w:val="ru-RU"/>
          </w:rPr>
          <w:t xml:space="preserve"> ПОЛУГОДИЕ 2022 </w:t>
        </w:r>
        <w:r w:rsidRPr="006B4677">
          <w:rPr>
            <w:rStyle w:val="af0"/>
            <w:sz w:val="24"/>
            <w:lang w:val="uz-Cyrl-UZ"/>
          </w:rPr>
          <w:t>ГОДА</w:t>
        </w:r>
        <w:r w:rsidRPr="006B4677">
          <w:rPr>
            <w:webHidden/>
            <w:sz w:val="24"/>
          </w:rPr>
          <w:tab/>
        </w:r>
        <w:r w:rsidRPr="006B4677">
          <w:rPr>
            <w:webHidden/>
            <w:sz w:val="24"/>
          </w:rPr>
          <w:fldChar w:fldCharType="begin"/>
        </w:r>
        <w:r w:rsidRPr="006B4677">
          <w:rPr>
            <w:webHidden/>
            <w:sz w:val="24"/>
          </w:rPr>
          <w:instrText xml:space="preserve"> PAGEREF _Toc115451667 \h </w:instrText>
        </w:r>
        <w:r w:rsidRPr="006B4677">
          <w:rPr>
            <w:webHidden/>
            <w:sz w:val="24"/>
          </w:rPr>
        </w:r>
        <w:r w:rsidRPr="006B4677">
          <w:rPr>
            <w:webHidden/>
            <w:sz w:val="24"/>
          </w:rPr>
          <w:fldChar w:fldCharType="separate"/>
        </w:r>
        <w:r w:rsidR="001A01D3">
          <w:rPr>
            <w:webHidden/>
            <w:sz w:val="24"/>
          </w:rPr>
          <w:t>46</w:t>
        </w:r>
        <w:r w:rsidRPr="006B4677">
          <w:rPr>
            <w:webHidden/>
            <w:sz w:val="24"/>
          </w:rPr>
          <w:fldChar w:fldCharType="end"/>
        </w:r>
      </w:hyperlink>
    </w:p>
    <w:p w14:paraId="31006E66" w14:textId="100526B5"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8" w:history="1">
        <w:r w:rsidRPr="006B4677">
          <w:rPr>
            <w:rStyle w:val="af0"/>
            <w:sz w:val="24"/>
          </w:rPr>
          <w:t>ИНФОРМАЦИЯ</w:t>
        </w:r>
        <w:r w:rsidRPr="006B4677">
          <w:rPr>
            <w:rStyle w:val="af0"/>
            <w:sz w:val="24"/>
            <w:lang w:val="ru-RU"/>
          </w:rPr>
          <w:t xml:space="preserve"> </w:t>
        </w:r>
        <w:r w:rsidRPr="006B4677">
          <w:rPr>
            <w:rStyle w:val="af0"/>
            <w:sz w:val="24"/>
          </w:rPr>
          <w:t>О</w:t>
        </w:r>
        <w:r w:rsidRPr="006B4677">
          <w:rPr>
            <w:rStyle w:val="af0"/>
            <w:sz w:val="24"/>
            <w:lang w:val="ru-RU"/>
          </w:rPr>
          <w:t xml:space="preserve"> </w:t>
        </w:r>
        <w:r w:rsidRPr="006B4677">
          <w:rPr>
            <w:rStyle w:val="af0"/>
            <w:sz w:val="24"/>
          </w:rPr>
          <w:t>ПОСТУПЛЕНИЯХ</w:t>
        </w:r>
        <w:r w:rsidRPr="006B4677">
          <w:rPr>
            <w:rStyle w:val="af0"/>
            <w:sz w:val="24"/>
            <w:lang w:val="ru-RU"/>
          </w:rPr>
          <w:t xml:space="preserve"> </w:t>
        </w:r>
        <w:r w:rsidRPr="006B4677">
          <w:rPr>
            <w:rStyle w:val="af0"/>
            <w:sz w:val="24"/>
          </w:rPr>
          <w:t>И</w:t>
        </w:r>
        <w:r w:rsidRPr="006B4677">
          <w:rPr>
            <w:rStyle w:val="af0"/>
            <w:sz w:val="24"/>
            <w:lang w:val="ru-RU"/>
          </w:rPr>
          <w:t xml:space="preserve"> </w:t>
        </w:r>
        <w:r w:rsidRPr="006B4677">
          <w:rPr>
            <w:rStyle w:val="af0"/>
            <w:sz w:val="24"/>
          </w:rPr>
          <w:t>ПЛАТЕЖАХ</w:t>
        </w:r>
        <w:r w:rsidRPr="006B4677">
          <w:rPr>
            <w:rStyle w:val="af0"/>
            <w:sz w:val="24"/>
            <w:lang w:val="ru-RU"/>
          </w:rPr>
          <w:t xml:space="preserve"> </w:t>
        </w:r>
        <w:r w:rsidRPr="006B4677">
          <w:rPr>
            <w:rStyle w:val="af0"/>
            <w:sz w:val="24"/>
          </w:rPr>
          <w:t>ПО</w:t>
        </w:r>
        <w:r w:rsidRPr="006B4677">
          <w:rPr>
            <w:rStyle w:val="af0"/>
            <w:sz w:val="24"/>
            <w:lang w:val="ru-RU"/>
          </w:rPr>
          <w:t xml:space="preserve"> </w:t>
        </w:r>
        <w:r w:rsidRPr="006B4677">
          <w:rPr>
            <w:rStyle w:val="af0"/>
            <w:sz w:val="24"/>
          </w:rPr>
          <w:t>ЧАСТНОМУ</w:t>
        </w:r>
        <w:r w:rsidRPr="006B4677">
          <w:rPr>
            <w:rStyle w:val="af0"/>
            <w:sz w:val="24"/>
            <w:lang w:val="ru-RU"/>
          </w:rPr>
          <w:t xml:space="preserve"> </w:t>
        </w:r>
        <w:r w:rsidRPr="006B4677">
          <w:rPr>
            <w:rStyle w:val="af0"/>
            <w:sz w:val="24"/>
          </w:rPr>
          <w:t>ВНЕШНЕМУ</w:t>
        </w:r>
        <w:r w:rsidRPr="006B4677">
          <w:rPr>
            <w:rStyle w:val="af0"/>
            <w:sz w:val="24"/>
            <w:lang w:val="ru-RU"/>
          </w:rPr>
          <w:t xml:space="preserve"> </w:t>
        </w:r>
        <w:r w:rsidRPr="006B4677">
          <w:rPr>
            <w:rStyle w:val="af0"/>
            <w:sz w:val="24"/>
          </w:rPr>
          <w:t>ДОЛГУ</w:t>
        </w:r>
        <w:r w:rsidRPr="006B4677">
          <w:rPr>
            <w:rStyle w:val="af0"/>
            <w:sz w:val="24"/>
            <w:lang w:val="ru-RU"/>
          </w:rPr>
          <w:t xml:space="preserve"> </w:t>
        </w:r>
        <w:r w:rsidRPr="006B4677">
          <w:rPr>
            <w:rStyle w:val="af0"/>
            <w:sz w:val="24"/>
          </w:rPr>
          <w:t>ЗА</w:t>
        </w:r>
        <w:r w:rsidRPr="006B4677">
          <w:rPr>
            <w:rStyle w:val="af0"/>
            <w:sz w:val="24"/>
            <w:lang w:val="ru-RU"/>
          </w:rPr>
          <w:t xml:space="preserve"> </w:t>
        </w:r>
        <w:r>
          <w:rPr>
            <w:rStyle w:val="af0"/>
            <w:sz w:val="24"/>
            <w:lang w:val="ru-RU"/>
          </w:rPr>
          <w:br/>
        </w:r>
        <w:r w:rsidRPr="006B4677">
          <w:rPr>
            <w:rStyle w:val="af0"/>
            <w:sz w:val="24"/>
          </w:rPr>
          <w:t>I</w:t>
        </w:r>
        <w:r w:rsidRPr="006B4677">
          <w:rPr>
            <w:rStyle w:val="af0"/>
            <w:sz w:val="24"/>
            <w:lang w:val="ru-RU"/>
          </w:rPr>
          <w:t xml:space="preserve"> ПОЛУГОДИЕ 2022 </w:t>
        </w:r>
        <w:r w:rsidRPr="006B4677">
          <w:rPr>
            <w:rStyle w:val="af0"/>
            <w:sz w:val="24"/>
          </w:rPr>
          <w:t>ГОД</w:t>
        </w:r>
        <w:r w:rsidRPr="006B4677">
          <w:rPr>
            <w:rStyle w:val="af0"/>
            <w:sz w:val="24"/>
            <w:lang w:val="ru-RU"/>
          </w:rPr>
          <w:t>А</w:t>
        </w:r>
        <w:r w:rsidRPr="006B4677">
          <w:rPr>
            <w:webHidden/>
            <w:sz w:val="24"/>
          </w:rPr>
          <w:tab/>
        </w:r>
        <w:r w:rsidRPr="006B4677">
          <w:rPr>
            <w:webHidden/>
            <w:sz w:val="24"/>
          </w:rPr>
          <w:fldChar w:fldCharType="begin"/>
        </w:r>
        <w:r w:rsidRPr="006B4677">
          <w:rPr>
            <w:webHidden/>
            <w:sz w:val="24"/>
          </w:rPr>
          <w:instrText xml:space="preserve"> PAGEREF _Toc115451668 \h </w:instrText>
        </w:r>
        <w:r w:rsidRPr="006B4677">
          <w:rPr>
            <w:webHidden/>
            <w:sz w:val="24"/>
          </w:rPr>
        </w:r>
        <w:r w:rsidRPr="006B4677">
          <w:rPr>
            <w:webHidden/>
            <w:sz w:val="24"/>
          </w:rPr>
          <w:fldChar w:fldCharType="separate"/>
        </w:r>
        <w:r w:rsidR="001A01D3">
          <w:rPr>
            <w:webHidden/>
            <w:sz w:val="24"/>
          </w:rPr>
          <w:t>47</w:t>
        </w:r>
        <w:r w:rsidRPr="006B4677">
          <w:rPr>
            <w:webHidden/>
            <w:sz w:val="24"/>
          </w:rPr>
          <w:fldChar w:fldCharType="end"/>
        </w:r>
      </w:hyperlink>
    </w:p>
    <w:p w14:paraId="7897FC58" w14:textId="1FD530A2"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69" w:history="1">
        <w:r w:rsidRPr="006B4677">
          <w:rPr>
            <w:rStyle w:val="af0"/>
            <w:sz w:val="24"/>
          </w:rPr>
          <w:t>ПРОГНОЗ</w:t>
        </w:r>
        <w:r w:rsidRPr="006B4677">
          <w:rPr>
            <w:rStyle w:val="af0"/>
            <w:sz w:val="24"/>
            <w:lang w:val="ru-RU"/>
          </w:rPr>
          <w:t xml:space="preserve"> </w:t>
        </w:r>
        <w:r w:rsidRPr="006B4677">
          <w:rPr>
            <w:rStyle w:val="af0"/>
            <w:sz w:val="24"/>
          </w:rPr>
          <w:t>БУДУЩИХ</w:t>
        </w:r>
        <w:r w:rsidRPr="006B4677">
          <w:rPr>
            <w:rStyle w:val="af0"/>
            <w:sz w:val="24"/>
            <w:lang w:val="ru-RU"/>
          </w:rPr>
          <w:t xml:space="preserve"> </w:t>
        </w:r>
        <w:r w:rsidRPr="006B4677">
          <w:rPr>
            <w:rStyle w:val="af0"/>
            <w:sz w:val="24"/>
          </w:rPr>
          <w:t>ПЛАТЕЖЕЙ</w:t>
        </w:r>
        <w:r w:rsidRPr="006B4677">
          <w:rPr>
            <w:rStyle w:val="af0"/>
            <w:sz w:val="24"/>
            <w:lang w:val="ru-RU"/>
          </w:rPr>
          <w:t xml:space="preserve"> </w:t>
        </w:r>
        <w:r w:rsidRPr="006B4677">
          <w:rPr>
            <w:rStyle w:val="af0"/>
            <w:sz w:val="24"/>
          </w:rPr>
          <w:t>ПО</w:t>
        </w:r>
        <w:r w:rsidRPr="006B4677">
          <w:rPr>
            <w:rStyle w:val="af0"/>
            <w:sz w:val="24"/>
            <w:lang w:val="ru-RU"/>
          </w:rPr>
          <w:t xml:space="preserve"> </w:t>
        </w:r>
        <w:r w:rsidRPr="006B4677">
          <w:rPr>
            <w:rStyle w:val="af0"/>
            <w:sz w:val="24"/>
          </w:rPr>
          <w:t>ОСНОВНОМУ</w:t>
        </w:r>
        <w:r w:rsidRPr="006B4677">
          <w:rPr>
            <w:rStyle w:val="af0"/>
            <w:sz w:val="24"/>
            <w:lang w:val="ru-RU"/>
          </w:rPr>
          <w:t xml:space="preserve"> </w:t>
        </w:r>
        <w:r w:rsidRPr="006B4677">
          <w:rPr>
            <w:rStyle w:val="af0"/>
            <w:sz w:val="24"/>
          </w:rPr>
          <w:t>ДОЛГУ</w:t>
        </w:r>
        <w:r w:rsidRPr="006B4677">
          <w:rPr>
            <w:rStyle w:val="af0"/>
            <w:sz w:val="24"/>
            <w:lang w:val="ru-RU"/>
          </w:rPr>
          <w:t xml:space="preserve"> </w:t>
        </w:r>
        <w:r w:rsidRPr="006B4677">
          <w:rPr>
            <w:rStyle w:val="af0"/>
            <w:sz w:val="24"/>
          </w:rPr>
          <w:t>И</w:t>
        </w:r>
        <w:r w:rsidRPr="006B4677">
          <w:rPr>
            <w:rStyle w:val="af0"/>
            <w:sz w:val="24"/>
            <w:lang w:val="ru-RU"/>
          </w:rPr>
          <w:t xml:space="preserve"> </w:t>
        </w:r>
        <w:r w:rsidRPr="006B4677">
          <w:rPr>
            <w:rStyle w:val="af0"/>
            <w:sz w:val="24"/>
          </w:rPr>
          <w:t>ПРОЦЕНТАМ</w:t>
        </w:r>
        <w:r w:rsidRPr="006B4677">
          <w:rPr>
            <w:webHidden/>
            <w:sz w:val="24"/>
          </w:rPr>
          <w:tab/>
        </w:r>
        <w:r w:rsidRPr="006B4677">
          <w:rPr>
            <w:webHidden/>
            <w:sz w:val="24"/>
          </w:rPr>
          <w:fldChar w:fldCharType="begin"/>
        </w:r>
        <w:r w:rsidRPr="006B4677">
          <w:rPr>
            <w:webHidden/>
            <w:sz w:val="24"/>
          </w:rPr>
          <w:instrText xml:space="preserve"> PAGEREF _Toc115451669 \h </w:instrText>
        </w:r>
        <w:r w:rsidRPr="006B4677">
          <w:rPr>
            <w:webHidden/>
            <w:sz w:val="24"/>
          </w:rPr>
        </w:r>
        <w:r w:rsidRPr="006B4677">
          <w:rPr>
            <w:webHidden/>
            <w:sz w:val="24"/>
          </w:rPr>
          <w:fldChar w:fldCharType="separate"/>
        </w:r>
        <w:r w:rsidR="001A01D3">
          <w:rPr>
            <w:webHidden/>
            <w:sz w:val="24"/>
          </w:rPr>
          <w:t>48</w:t>
        </w:r>
        <w:r w:rsidRPr="006B4677">
          <w:rPr>
            <w:webHidden/>
            <w:sz w:val="24"/>
          </w:rPr>
          <w:fldChar w:fldCharType="end"/>
        </w:r>
      </w:hyperlink>
    </w:p>
    <w:p w14:paraId="79B8AC22" w14:textId="2755DBAD" w:rsidR="006B4677" w:rsidRPr="006B4677" w:rsidRDefault="006B4677" w:rsidP="006B4677">
      <w:pPr>
        <w:pStyle w:val="11"/>
        <w:spacing w:line="360" w:lineRule="auto"/>
        <w:rPr>
          <w:rFonts w:asciiTheme="minorHAnsi" w:eastAsiaTheme="minorEastAsia" w:hAnsiTheme="minorHAnsi" w:cstheme="minorBidi"/>
          <w:sz w:val="24"/>
          <w:lang w:val="ru-RU"/>
        </w:rPr>
      </w:pPr>
      <w:hyperlink w:anchor="_Toc115451670" w:history="1">
        <w:r w:rsidRPr="006B4677">
          <w:rPr>
            <w:rStyle w:val="af0"/>
            <w:sz w:val="24"/>
          </w:rPr>
          <w:t>МЕТОДОЛОГИЧЕСКИЙ КОММЕНТАРИЙ</w:t>
        </w:r>
        <w:r w:rsidRPr="006B4677">
          <w:rPr>
            <w:webHidden/>
            <w:sz w:val="24"/>
          </w:rPr>
          <w:tab/>
        </w:r>
        <w:r w:rsidRPr="006B4677">
          <w:rPr>
            <w:webHidden/>
            <w:sz w:val="24"/>
          </w:rPr>
          <w:fldChar w:fldCharType="begin"/>
        </w:r>
        <w:r w:rsidRPr="006B4677">
          <w:rPr>
            <w:webHidden/>
            <w:sz w:val="24"/>
          </w:rPr>
          <w:instrText xml:space="preserve"> PAGEREF _Toc115451670 \h </w:instrText>
        </w:r>
        <w:r w:rsidRPr="006B4677">
          <w:rPr>
            <w:webHidden/>
            <w:sz w:val="24"/>
          </w:rPr>
        </w:r>
        <w:r w:rsidRPr="006B4677">
          <w:rPr>
            <w:webHidden/>
            <w:sz w:val="24"/>
          </w:rPr>
          <w:fldChar w:fldCharType="separate"/>
        </w:r>
        <w:r w:rsidR="001A01D3">
          <w:rPr>
            <w:webHidden/>
            <w:sz w:val="24"/>
          </w:rPr>
          <w:t>55</w:t>
        </w:r>
        <w:r w:rsidRPr="006B4677">
          <w:rPr>
            <w:webHidden/>
            <w:sz w:val="24"/>
          </w:rPr>
          <w:fldChar w:fldCharType="end"/>
        </w:r>
      </w:hyperlink>
    </w:p>
    <w:p w14:paraId="3CB09168" w14:textId="6223C4D8" w:rsidR="006B4677" w:rsidRDefault="006B4677" w:rsidP="006B4677">
      <w:pPr>
        <w:pStyle w:val="11"/>
        <w:spacing w:line="360" w:lineRule="auto"/>
        <w:rPr>
          <w:rFonts w:asciiTheme="minorHAnsi" w:eastAsiaTheme="minorEastAsia" w:hAnsiTheme="minorHAnsi" w:cstheme="minorBidi"/>
          <w:lang w:val="ru-RU"/>
        </w:rPr>
      </w:pPr>
      <w:hyperlink w:anchor="_Toc115451671" w:history="1">
        <w:r w:rsidRPr="006B4677">
          <w:rPr>
            <w:rStyle w:val="af0"/>
            <w:sz w:val="24"/>
            <w:lang w:val="ru-RU"/>
          </w:rPr>
          <w:t>ГЛОССАРИЙ ТЕРМИНОВ</w:t>
        </w:r>
        <w:r w:rsidRPr="006B4677">
          <w:rPr>
            <w:webHidden/>
            <w:sz w:val="24"/>
          </w:rPr>
          <w:tab/>
        </w:r>
        <w:r w:rsidRPr="006B4677">
          <w:rPr>
            <w:webHidden/>
            <w:sz w:val="24"/>
          </w:rPr>
          <w:fldChar w:fldCharType="begin"/>
        </w:r>
        <w:r w:rsidRPr="006B4677">
          <w:rPr>
            <w:webHidden/>
            <w:sz w:val="24"/>
          </w:rPr>
          <w:instrText xml:space="preserve"> PAGEREF _Toc115451671 \h </w:instrText>
        </w:r>
        <w:r w:rsidRPr="006B4677">
          <w:rPr>
            <w:webHidden/>
            <w:sz w:val="24"/>
          </w:rPr>
        </w:r>
        <w:r w:rsidRPr="006B4677">
          <w:rPr>
            <w:webHidden/>
            <w:sz w:val="24"/>
          </w:rPr>
          <w:fldChar w:fldCharType="separate"/>
        </w:r>
        <w:r w:rsidR="001A01D3">
          <w:rPr>
            <w:webHidden/>
            <w:sz w:val="24"/>
          </w:rPr>
          <w:t>63</w:t>
        </w:r>
        <w:r w:rsidRPr="006B4677">
          <w:rPr>
            <w:webHidden/>
            <w:sz w:val="24"/>
          </w:rPr>
          <w:fldChar w:fldCharType="end"/>
        </w:r>
      </w:hyperlink>
    </w:p>
    <w:p w14:paraId="04DFE810" w14:textId="75B1265B" w:rsidR="00E51C12" w:rsidRDefault="002F409C" w:rsidP="006B4677">
      <w:pPr>
        <w:pStyle w:val="11"/>
        <w:rPr>
          <w:highlight w:val="yellow"/>
        </w:rPr>
      </w:pPr>
      <w:r w:rsidRPr="00110A58">
        <w:rPr>
          <w:sz w:val="24"/>
          <w:szCs w:val="24"/>
          <w:highlight w:val="yellow"/>
        </w:rPr>
        <w:fldChar w:fldCharType="end"/>
      </w:r>
      <w:r w:rsidR="00E51C12">
        <w:rPr>
          <w:highlight w:val="yellow"/>
        </w:rPr>
        <w:br w:type="page"/>
      </w:r>
    </w:p>
    <w:p w14:paraId="7D671581" w14:textId="77777777" w:rsidR="00E51C12" w:rsidRPr="001D14E4" w:rsidRDefault="00E51C12" w:rsidP="001D14E4">
      <w:pPr>
        <w:rPr>
          <w:highlight w:val="yellow"/>
          <w:lang w:val="en-US"/>
        </w:rPr>
        <w:sectPr w:rsidR="00E51C12" w:rsidRPr="001D14E4" w:rsidSect="00F80E3F">
          <w:footerReference w:type="first" r:id="rId19"/>
          <w:pgSz w:w="11906" w:h="16838" w:code="9"/>
          <w:pgMar w:top="851" w:right="851" w:bottom="1134" w:left="1134" w:header="709" w:footer="0" w:gutter="0"/>
          <w:pgNumType w:start="1"/>
          <w:cols w:space="708"/>
          <w:docGrid w:linePitch="360"/>
        </w:sectPr>
      </w:pPr>
      <w:bookmarkStart w:id="0" w:name="_GoBack"/>
      <w:bookmarkEnd w:id="0"/>
    </w:p>
    <w:p w14:paraId="5B41D4E6" w14:textId="7A8C9DE9" w:rsidR="003947B2" w:rsidRDefault="003947B2" w:rsidP="003947B2">
      <w:pPr>
        <w:rPr>
          <w:rFonts w:asciiTheme="minorHAnsi" w:hAnsiTheme="minorHAnsi" w:cstheme="minorHAnsi"/>
          <w:sz w:val="20"/>
          <w:szCs w:val="20"/>
          <w:lang w:val="en-US"/>
        </w:rPr>
      </w:pPr>
    </w:p>
    <w:p w14:paraId="7F92ECA6" w14:textId="77777777" w:rsidR="008E4C2C" w:rsidRPr="00C92486" w:rsidRDefault="008E4C2C" w:rsidP="003947B2">
      <w:pPr>
        <w:rPr>
          <w:rFonts w:asciiTheme="minorHAnsi" w:hAnsiTheme="minorHAnsi" w:cstheme="minorHAnsi"/>
          <w:sz w:val="20"/>
          <w:szCs w:val="20"/>
          <w:lang w:val="en-US"/>
        </w:rPr>
      </w:pPr>
    </w:p>
    <w:p w14:paraId="07915C71" w14:textId="33682ED3" w:rsidR="003B7BEF" w:rsidRPr="00E51C12" w:rsidRDefault="00E51C12" w:rsidP="003947B2">
      <w:pPr>
        <w:pStyle w:val="1"/>
        <w:spacing w:before="0"/>
        <w:ind w:left="709"/>
        <w:rPr>
          <w:rFonts w:asciiTheme="minorHAnsi" w:hAnsiTheme="minorHAnsi" w:cstheme="minorHAnsi"/>
          <w:lang w:val="ru-RU"/>
        </w:rPr>
      </w:pPr>
      <w:bookmarkStart w:id="1" w:name="_Toc115451653"/>
      <w:r>
        <w:rPr>
          <w:rFonts w:asciiTheme="minorHAnsi" w:hAnsiTheme="minorHAnsi" w:cstheme="minorHAnsi"/>
          <w:lang w:val="ru-RU"/>
        </w:rPr>
        <w:t>КРАТКИЙ ОБЗОР</w:t>
      </w:r>
      <w:bookmarkEnd w:id="1"/>
    </w:p>
    <w:p w14:paraId="6E940934" w14:textId="2994E5EF" w:rsidR="003B7BEF" w:rsidRDefault="003B7BEF" w:rsidP="003B7BEF">
      <w:pPr>
        <w:rPr>
          <w:rFonts w:asciiTheme="minorHAnsi" w:hAnsiTheme="minorHAnsi" w:cstheme="minorHAnsi"/>
          <w:sz w:val="10"/>
        </w:rPr>
      </w:pPr>
    </w:p>
    <w:p w14:paraId="5045C51C" w14:textId="77777777" w:rsidR="008E4C2C" w:rsidRPr="0062088B" w:rsidRDefault="008E4C2C" w:rsidP="003B7BEF">
      <w:pPr>
        <w:rPr>
          <w:rFonts w:asciiTheme="minorHAnsi" w:hAnsiTheme="minorHAnsi" w:cstheme="minorHAnsi"/>
          <w:sz w:val="10"/>
        </w:rPr>
      </w:pPr>
    </w:p>
    <w:p w14:paraId="0D889DB7" w14:textId="0C3CD01E" w:rsidR="003B7BEF" w:rsidRPr="00823280" w:rsidRDefault="00E51C12" w:rsidP="003B7BEF">
      <w:pPr>
        <w:spacing w:before="120" w:line="288" w:lineRule="auto"/>
        <w:ind w:firstLine="709"/>
        <w:jc w:val="both"/>
        <w:rPr>
          <w:rFonts w:asciiTheme="minorHAnsi" w:hAnsiTheme="minorHAnsi" w:cstheme="minorHAnsi"/>
          <w:i/>
          <w:sz w:val="26"/>
          <w:szCs w:val="26"/>
          <w:lang w:val="uz-Cyrl-UZ"/>
        </w:rPr>
      </w:pPr>
      <w:r>
        <w:rPr>
          <w:rFonts w:asciiTheme="minorHAnsi" w:hAnsiTheme="minorHAnsi" w:cstheme="minorHAnsi"/>
          <w:sz w:val="26"/>
          <w:szCs w:val="26"/>
          <w:lang w:val="uz-Cyrl-UZ"/>
        </w:rPr>
        <w:t>Т</w:t>
      </w:r>
      <w:r w:rsidR="003B7BEF" w:rsidRPr="00823280">
        <w:rPr>
          <w:rFonts w:asciiTheme="minorHAnsi" w:hAnsiTheme="minorHAnsi" w:cstheme="minorHAnsi"/>
          <w:sz w:val="26"/>
          <w:szCs w:val="26"/>
          <w:lang w:val="uz-Cyrl-UZ"/>
        </w:rPr>
        <w:t>екущ</w:t>
      </w:r>
      <w:r w:rsidR="0084753E">
        <w:rPr>
          <w:rFonts w:asciiTheme="minorHAnsi" w:hAnsiTheme="minorHAnsi" w:cstheme="minorHAnsi"/>
          <w:sz w:val="26"/>
          <w:szCs w:val="26"/>
          <w:lang w:val="uz-Cyrl-UZ"/>
        </w:rPr>
        <w:t>ий</w:t>
      </w:r>
      <w:r w:rsidR="003B7BEF" w:rsidRPr="00823280">
        <w:rPr>
          <w:rFonts w:asciiTheme="minorHAnsi" w:hAnsiTheme="minorHAnsi" w:cstheme="minorHAnsi"/>
          <w:sz w:val="26"/>
          <w:szCs w:val="26"/>
          <w:lang w:val="uz-Cyrl-UZ"/>
        </w:rPr>
        <w:t xml:space="preserve"> счёт </w:t>
      </w:r>
      <w:r w:rsidR="00926BD0">
        <w:rPr>
          <w:rFonts w:asciiTheme="minorHAnsi" w:hAnsiTheme="minorHAnsi" w:cstheme="minorHAnsi"/>
          <w:sz w:val="26"/>
          <w:szCs w:val="26"/>
        </w:rPr>
        <w:t xml:space="preserve">в </w:t>
      </w:r>
      <w:r w:rsidR="00926BD0">
        <w:rPr>
          <w:rFonts w:asciiTheme="minorHAnsi" w:hAnsiTheme="minorHAnsi" w:cstheme="minorHAnsi"/>
          <w:sz w:val="26"/>
          <w:szCs w:val="26"/>
          <w:lang w:val="en-US"/>
        </w:rPr>
        <w:t>I</w:t>
      </w:r>
      <w:r w:rsidR="00926BD0" w:rsidRPr="007B5B55">
        <w:rPr>
          <w:rFonts w:asciiTheme="minorHAnsi" w:hAnsiTheme="minorHAnsi" w:cstheme="minorHAnsi"/>
          <w:sz w:val="26"/>
          <w:szCs w:val="26"/>
        </w:rPr>
        <w:t xml:space="preserve"> </w:t>
      </w:r>
      <w:r w:rsidR="00926BD0">
        <w:rPr>
          <w:rFonts w:asciiTheme="minorHAnsi" w:hAnsiTheme="minorHAnsi" w:cstheme="minorHAnsi"/>
          <w:sz w:val="26"/>
          <w:szCs w:val="26"/>
        </w:rPr>
        <w:t>полугодии</w:t>
      </w:r>
      <w:r w:rsidR="00E27305" w:rsidRPr="000E59A9">
        <w:rPr>
          <w:rFonts w:asciiTheme="minorHAnsi" w:hAnsiTheme="minorHAnsi" w:cstheme="minorHAnsi"/>
          <w:sz w:val="26"/>
          <w:szCs w:val="26"/>
        </w:rPr>
        <w:t xml:space="preserve"> 202</w:t>
      </w:r>
      <w:r w:rsidR="00E27305">
        <w:rPr>
          <w:rFonts w:asciiTheme="minorHAnsi" w:hAnsiTheme="minorHAnsi" w:cstheme="minorHAnsi"/>
          <w:sz w:val="26"/>
          <w:szCs w:val="26"/>
        </w:rPr>
        <w:t>2</w:t>
      </w:r>
      <w:r w:rsidR="00E27305" w:rsidRPr="000E59A9">
        <w:rPr>
          <w:rFonts w:asciiTheme="minorHAnsi" w:hAnsiTheme="minorHAnsi" w:cstheme="minorHAnsi"/>
          <w:sz w:val="26"/>
          <w:szCs w:val="26"/>
        </w:rPr>
        <w:t xml:space="preserve"> год</w:t>
      </w:r>
      <w:r w:rsidR="00E27305">
        <w:rPr>
          <w:rFonts w:asciiTheme="minorHAnsi" w:hAnsiTheme="minorHAnsi" w:cstheme="minorHAnsi"/>
          <w:sz w:val="26"/>
          <w:szCs w:val="26"/>
        </w:rPr>
        <w:t>а</w:t>
      </w:r>
      <w:r w:rsidR="00C812A3" w:rsidRPr="00823280">
        <w:rPr>
          <w:rFonts w:asciiTheme="minorHAnsi" w:hAnsiTheme="minorHAnsi" w:cstheme="minorHAnsi"/>
          <w:sz w:val="26"/>
          <w:szCs w:val="26"/>
          <w:lang w:val="uz-Cyrl-UZ"/>
        </w:rPr>
        <w:t xml:space="preserve"> </w:t>
      </w:r>
      <w:r w:rsidR="003B7BEF" w:rsidRPr="00823280">
        <w:rPr>
          <w:rFonts w:asciiTheme="minorHAnsi" w:hAnsiTheme="minorHAnsi" w:cstheme="minorHAnsi"/>
          <w:sz w:val="26"/>
          <w:szCs w:val="26"/>
          <w:lang w:val="uz-Cyrl-UZ"/>
        </w:rPr>
        <w:t xml:space="preserve">сформировался дефицитом в </w:t>
      </w:r>
      <w:r w:rsidR="0071525F" w:rsidRPr="00823280">
        <w:rPr>
          <w:rFonts w:asciiTheme="minorHAnsi" w:hAnsiTheme="minorHAnsi" w:cstheme="minorHAnsi"/>
          <w:sz w:val="26"/>
          <w:szCs w:val="26"/>
          <w:lang w:val="uz-Cyrl-UZ"/>
        </w:rPr>
        <w:t xml:space="preserve">размере </w:t>
      </w:r>
      <w:r w:rsidR="0062088B">
        <w:rPr>
          <w:rFonts w:asciiTheme="minorHAnsi" w:hAnsiTheme="minorHAnsi" w:cstheme="minorHAnsi"/>
          <w:sz w:val="26"/>
          <w:szCs w:val="26"/>
          <w:lang w:val="uz-Cyrl-UZ"/>
        </w:rPr>
        <w:br/>
      </w:r>
      <w:r w:rsidR="00B45CEB" w:rsidRPr="00B45CEB">
        <w:rPr>
          <w:rFonts w:asciiTheme="minorHAnsi" w:hAnsiTheme="minorHAnsi" w:cstheme="minorHAnsi"/>
          <w:sz w:val="26"/>
          <w:szCs w:val="26"/>
        </w:rPr>
        <w:t>830</w:t>
      </w:r>
      <w:r w:rsidR="0062088B">
        <w:rPr>
          <w:rFonts w:asciiTheme="minorHAnsi" w:hAnsiTheme="minorHAnsi" w:cstheme="minorHAnsi"/>
          <w:sz w:val="26"/>
          <w:szCs w:val="26"/>
        </w:rPr>
        <w:t xml:space="preserve"> </w:t>
      </w:r>
      <w:r w:rsidR="003B7BEF" w:rsidRPr="00823280">
        <w:rPr>
          <w:rFonts w:asciiTheme="minorHAnsi" w:hAnsiTheme="minorHAnsi" w:cstheme="minorHAnsi"/>
          <w:sz w:val="26"/>
          <w:szCs w:val="26"/>
          <w:lang w:val="uz-Cyrl-UZ"/>
        </w:rPr>
        <w:t>мл</w:t>
      </w:r>
      <w:r w:rsidR="00E27305">
        <w:rPr>
          <w:rFonts w:asciiTheme="minorHAnsi" w:hAnsiTheme="minorHAnsi" w:cstheme="minorHAnsi"/>
          <w:sz w:val="26"/>
          <w:szCs w:val="26"/>
          <w:lang w:val="uz-Cyrl-UZ"/>
        </w:rPr>
        <w:t>н</w:t>
      </w:r>
      <w:r w:rsidR="003B7BEF" w:rsidRPr="00823280">
        <w:rPr>
          <w:rFonts w:asciiTheme="minorHAnsi" w:hAnsiTheme="minorHAnsi" w:cstheme="minorHAnsi"/>
          <w:sz w:val="26"/>
          <w:szCs w:val="26"/>
          <w:lang w:val="uz-Cyrl-UZ"/>
        </w:rPr>
        <w:t xml:space="preserve">. долл. </w:t>
      </w:r>
      <w:r w:rsidR="009300C0" w:rsidRPr="00AA2D6A">
        <w:rPr>
          <w:rFonts w:asciiTheme="minorHAnsi" w:hAnsiTheme="minorHAnsi" w:cstheme="minorHAnsi"/>
          <w:i/>
          <w:sz w:val="26"/>
          <w:szCs w:val="26"/>
          <w:lang w:val="uz-Cyrl-UZ"/>
        </w:rPr>
        <w:t>(</w:t>
      </w:r>
      <w:r w:rsidR="00DB0487">
        <w:rPr>
          <w:rFonts w:asciiTheme="minorHAnsi" w:hAnsiTheme="minorHAnsi" w:cstheme="minorHAnsi"/>
          <w:i/>
          <w:sz w:val="26"/>
          <w:szCs w:val="26"/>
          <w:lang w:val="uz-Cyrl-UZ"/>
        </w:rPr>
        <w:t>3</w:t>
      </w:r>
      <w:r w:rsidR="00CA5665" w:rsidRPr="00AA2D6A">
        <w:rPr>
          <w:rFonts w:asciiTheme="minorHAnsi" w:hAnsiTheme="minorHAnsi" w:cstheme="minorHAnsi"/>
          <w:i/>
          <w:sz w:val="26"/>
          <w:szCs w:val="26"/>
          <w:lang w:val="uz-Cyrl-UZ"/>
        </w:rPr>
        <w:t>,</w:t>
      </w:r>
      <w:r w:rsidR="00DB0487">
        <w:rPr>
          <w:rFonts w:asciiTheme="minorHAnsi" w:hAnsiTheme="minorHAnsi" w:cstheme="minorHAnsi"/>
          <w:i/>
          <w:sz w:val="26"/>
          <w:szCs w:val="26"/>
          <w:lang w:val="uz-Cyrl-UZ"/>
        </w:rPr>
        <w:t>3</w:t>
      </w:r>
      <w:r w:rsidR="003B7BEF" w:rsidRPr="00AA2D6A">
        <w:rPr>
          <w:rFonts w:asciiTheme="minorHAnsi" w:hAnsiTheme="minorHAnsi" w:cstheme="minorHAnsi"/>
          <w:i/>
          <w:sz w:val="26"/>
          <w:szCs w:val="26"/>
          <w:lang w:val="uz-Cyrl-UZ"/>
        </w:rPr>
        <w:t xml:space="preserve"> м</w:t>
      </w:r>
      <w:r w:rsidR="00CA5665" w:rsidRPr="00AA2D6A">
        <w:rPr>
          <w:rFonts w:asciiTheme="minorHAnsi" w:hAnsiTheme="minorHAnsi" w:cstheme="minorHAnsi"/>
          <w:i/>
          <w:sz w:val="26"/>
          <w:szCs w:val="26"/>
          <w:lang w:val="uz-Cyrl-UZ"/>
        </w:rPr>
        <w:t>лрд</w:t>
      </w:r>
      <w:r w:rsidR="003B7BEF" w:rsidRPr="00AA2D6A">
        <w:rPr>
          <w:rFonts w:asciiTheme="minorHAnsi" w:hAnsiTheme="minorHAnsi" w:cstheme="minorHAnsi"/>
          <w:i/>
          <w:sz w:val="26"/>
          <w:szCs w:val="26"/>
          <w:lang w:val="uz-Cyrl-UZ"/>
        </w:rPr>
        <w:t xml:space="preserve">. долл. </w:t>
      </w:r>
      <w:r w:rsidR="00E27305" w:rsidRPr="00E27305">
        <w:rPr>
          <w:rFonts w:asciiTheme="minorHAnsi" w:hAnsiTheme="minorHAnsi" w:cstheme="minorHAnsi"/>
          <w:i/>
          <w:sz w:val="26"/>
          <w:szCs w:val="26"/>
          <w:lang w:val="uz-Cyrl-UZ"/>
        </w:rPr>
        <w:t xml:space="preserve">в I </w:t>
      </w:r>
      <w:r w:rsidR="00DB0487">
        <w:rPr>
          <w:rFonts w:asciiTheme="minorHAnsi" w:hAnsiTheme="minorHAnsi" w:cstheme="minorHAnsi"/>
          <w:i/>
          <w:sz w:val="26"/>
          <w:szCs w:val="26"/>
          <w:lang w:val="uz-Cyrl-UZ"/>
        </w:rPr>
        <w:t>полугодии</w:t>
      </w:r>
      <w:r w:rsidR="0062088B">
        <w:rPr>
          <w:rFonts w:asciiTheme="minorHAnsi" w:hAnsiTheme="minorHAnsi" w:cstheme="minorHAnsi"/>
          <w:i/>
          <w:sz w:val="26"/>
          <w:szCs w:val="26"/>
          <w:lang w:val="uz-Cyrl-UZ"/>
        </w:rPr>
        <w:t xml:space="preserve"> </w:t>
      </w:r>
      <w:r w:rsidR="00E27305" w:rsidRPr="00E27305">
        <w:rPr>
          <w:rFonts w:asciiTheme="minorHAnsi" w:hAnsiTheme="minorHAnsi" w:cstheme="minorHAnsi"/>
          <w:i/>
          <w:sz w:val="26"/>
          <w:szCs w:val="26"/>
          <w:lang w:val="uz-Cyrl-UZ"/>
        </w:rPr>
        <w:t>202</w:t>
      </w:r>
      <w:r w:rsidR="0016318C" w:rsidRPr="00FB31BB">
        <w:rPr>
          <w:rFonts w:asciiTheme="minorHAnsi" w:hAnsiTheme="minorHAnsi" w:cstheme="minorHAnsi"/>
          <w:i/>
          <w:sz w:val="26"/>
          <w:szCs w:val="26"/>
        </w:rPr>
        <w:t>1</w:t>
      </w:r>
      <w:r w:rsidR="00E27305" w:rsidRPr="00E27305">
        <w:rPr>
          <w:rFonts w:asciiTheme="minorHAnsi" w:hAnsiTheme="minorHAnsi" w:cstheme="minorHAnsi"/>
          <w:i/>
          <w:sz w:val="26"/>
          <w:szCs w:val="26"/>
          <w:lang w:val="uz-Cyrl-UZ"/>
        </w:rPr>
        <w:t xml:space="preserve"> года</w:t>
      </w:r>
      <w:r w:rsidR="003B7BEF" w:rsidRPr="00823280">
        <w:rPr>
          <w:rFonts w:asciiTheme="minorHAnsi" w:hAnsiTheme="minorHAnsi" w:cstheme="minorHAnsi"/>
          <w:i/>
          <w:sz w:val="26"/>
          <w:szCs w:val="26"/>
          <w:lang w:val="uz-Cyrl-UZ"/>
        </w:rPr>
        <w:t>)</w:t>
      </w:r>
      <w:r w:rsidR="003B7BEF" w:rsidRPr="00823280">
        <w:rPr>
          <w:rFonts w:asciiTheme="minorHAnsi" w:hAnsiTheme="minorHAnsi" w:cstheme="minorHAnsi"/>
          <w:sz w:val="26"/>
          <w:szCs w:val="26"/>
          <w:lang w:val="uz-Cyrl-UZ"/>
        </w:rPr>
        <w:t>. При этом</w:t>
      </w:r>
      <w:r w:rsidR="0062209F" w:rsidRPr="00823280">
        <w:rPr>
          <w:rFonts w:asciiTheme="minorHAnsi" w:hAnsiTheme="minorHAnsi" w:cstheme="minorHAnsi"/>
          <w:sz w:val="26"/>
          <w:szCs w:val="26"/>
          <w:lang w:val="uz-Cyrl-UZ"/>
        </w:rPr>
        <w:t>,</w:t>
      </w:r>
      <w:r w:rsidR="003B7BEF" w:rsidRPr="00823280">
        <w:rPr>
          <w:rFonts w:asciiTheme="minorHAnsi" w:hAnsiTheme="minorHAnsi" w:cstheme="minorHAnsi"/>
          <w:sz w:val="26"/>
          <w:szCs w:val="26"/>
          <w:lang w:val="uz-Cyrl-UZ"/>
        </w:rPr>
        <w:t xml:space="preserve"> </w:t>
      </w:r>
      <w:r w:rsidR="00FC25EC" w:rsidRPr="00823280">
        <w:rPr>
          <w:rFonts w:asciiTheme="minorHAnsi" w:hAnsiTheme="minorHAnsi" w:cstheme="minorHAnsi"/>
          <w:noProof/>
          <w:sz w:val="26"/>
          <w:szCs w:val="26"/>
        </w:rPr>
        <w:t>отрицательное сальдо</w:t>
      </w:r>
      <w:r w:rsidR="00FC25EC" w:rsidRPr="00823280">
        <w:rPr>
          <w:rFonts w:asciiTheme="minorHAnsi" w:hAnsiTheme="minorHAnsi" w:cstheme="minorHAnsi"/>
          <w:noProof/>
          <w:color w:val="000000"/>
          <w:sz w:val="26"/>
          <w:szCs w:val="26"/>
        </w:rPr>
        <w:t xml:space="preserve"> </w:t>
      </w:r>
      <w:r w:rsidR="00CA0971" w:rsidRPr="00A27627">
        <w:rPr>
          <w:rFonts w:asciiTheme="minorHAnsi" w:hAnsiTheme="minorHAnsi" w:cstheme="minorHAnsi"/>
          <w:i/>
          <w:sz w:val="26"/>
          <w:szCs w:val="26"/>
          <w:lang w:val="uz-Cyrl-UZ"/>
        </w:rPr>
        <w:t>(</w:t>
      </w:r>
      <w:r w:rsidR="00DB0487">
        <w:rPr>
          <w:rFonts w:asciiTheme="minorHAnsi" w:hAnsiTheme="minorHAnsi" w:cstheme="minorHAnsi"/>
          <w:i/>
          <w:sz w:val="26"/>
          <w:szCs w:val="26"/>
          <w:lang w:val="uz-Cyrl-UZ"/>
        </w:rPr>
        <w:t>6</w:t>
      </w:r>
      <w:r w:rsidR="00420453" w:rsidRPr="00A27627">
        <w:rPr>
          <w:rFonts w:asciiTheme="minorHAnsi" w:hAnsiTheme="minorHAnsi" w:cstheme="minorHAnsi"/>
          <w:i/>
          <w:sz w:val="26"/>
          <w:szCs w:val="26"/>
          <w:lang w:val="uz-Cyrl-UZ"/>
        </w:rPr>
        <w:t>,</w:t>
      </w:r>
      <w:r w:rsidR="00B45CEB" w:rsidRPr="005D2B25">
        <w:rPr>
          <w:rFonts w:asciiTheme="minorHAnsi" w:hAnsiTheme="minorHAnsi" w:cstheme="minorHAnsi"/>
          <w:i/>
          <w:sz w:val="26"/>
          <w:szCs w:val="26"/>
        </w:rPr>
        <w:t>5</w:t>
      </w:r>
      <w:r w:rsidR="00CA0971" w:rsidRPr="00A27627">
        <w:rPr>
          <w:rFonts w:asciiTheme="minorHAnsi" w:hAnsiTheme="minorHAnsi" w:cstheme="minorHAnsi"/>
          <w:i/>
          <w:sz w:val="26"/>
          <w:szCs w:val="26"/>
          <w:lang w:val="uz-Cyrl-UZ"/>
        </w:rPr>
        <w:t xml:space="preserve"> млрд. долл.)</w:t>
      </w:r>
      <w:r w:rsidR="00CA0971">
        <w:rPr>
          <w:rFonts w:asciiTheme="minorHAnsi" w:hAnsiTheme="minorHAnsi" w:cstheme="minorHAnsi"/>
          <w:sz w:val="26"/>
          <w:szCs w:val="26"/>
          <w:lang w:val="uz-Cyrl-UZ"/>
        </w:rPr>
        <w:t xml:space="preserve"> </w:t>
      </w:r>
      <w:r w:rsidR="00FC25EC" w:rsidRPr="00823280">
        <w:rPr>
          <w:rFonts w:asciiTheme="minorHAnsi" w:hAnsiTheme="minorHAnsi" w:cstheme="minorHAnsi"/>
          <w:noProof/>
          <w:color w:val="000000"/>
          <w:sz w:val="26"/>
          <w:szCs w:val="26"/>
        </w:rPr>
        <w:t>торгового баланса</w:t>
      </w:r>
      <w:r w:rsidR="0084753E">
        <w:rPr>
          <w:rFonts w:asciiTheme="minorHAnsi" w:hAnsiTheme="minorHAnsi" w:cstheme="minorHAnsi"/>
          <w:noProof/>
          <w:color w:val="000000"/>
          <w:sz w:val="26"/>
          <w:szCs w:val="26"/>
        </w:rPr>
        <w:t xml:space="preserve"> </w:t>
      </w:r>
      <w:r w:rsidR="0084753E" w:rsidRPr="00A27627">
        <w:rPr>
          <w:rFonts w:asciiTheme="minorHAnsi" w:hAnsiTheme="minorHAnsi" w:cstheme="minorHAnsi"/>
          <w:i/>
          <w:noProof/>
          <w:color w:val="000000"/>
          <w:sz w:val="26"/>
          <w:szCs w:val="26"/>
        </w:rPr>
        <w:t>(товары и услуги)</w:t>
      </w:r>
      <w:r w:rsidR="00FC25EC" w:rsidRPr="00823280">
        <w:rPr>
          <w:rFonts w:asciiTheme="minorHAnsi" w:hAnsiTheme="minorHAnsi" w:cstheme="minorHAnsi"/>
          <w:noProof/>
          <w:color w:val="000000"/>
          <w:sz w:val="26"/>
          <w:szCs w:val="26"/>
        </w:rPr>
        <w:t xml:space="preserve"> </w:t>
      </w:r>
      <w:r w:rsidR="003B7BEF" w:rsidRPr="00823280">
        <w:rPr>
          <w:rFonts w:asciiTheme="minorHAnsi" w:hAnsiTheme="minorHAnsi" w:cstheme="minorHAnsi"/>
          <w:sz w:val="26"/>
          <w:szCs w:val="26"/>
          <w:lang w:val="uz-Cyrl-UZ"/>
        </w:rPr>
        <w:t xml:space="preserve">частично компенсировалось положительным сальдо </w:t>
      </w:r>
      <w:r w:rsidR="0084753E" w:rsidRPr="00823280">
        <w:rPr>
          <w:rFonts w:asciiTheme="minorHAnsi" w:hAnsiTheme="minorHAnsi" w:cstheme="minorHAnsi"/>
          <w:noProof/>
          <w:color w:val="000000"/>
          <w:sz w:val="26"/>
          <w:szCs w:val="26"/>
        </w:rPr>
        <w:t xml:space="preserve">первичных </w:t>
      </w:r>
      <w:r w:rsidR="0084753E">
        <w:rPr>
          <w:rFonts w:asciiTheme="minorHAnsi" w:hAnsiTheme="minorHAnsi" w:cstheme="minorHAnsi"/>
          <w:noProof/>
          <w:color w:val="000000"/>
          <w:sz w:val="26"/>
          <w:szCs w:val="26"/>
        </w:rPr>
        <w:t xml:space="preserve">и </w:t>
      </w:r>
      <w:r w:rsidR="003B7BEF" w:rsidRPr="00823280">
        <w:rPr>
          <w:rFonts w:asciiTheme="minorHAnsi" w:hAnsiTheme="minorHAnsi" w:cstheme="minorHAnsi"/>
          <w:sz w:val="26"/>
          <w:szCs w:val="26"/>
          <w:lang w:val="uz-Cyrl-UZ"/>
        </w:rPr>
        <w:t xml:space="preserve">вторичных доходов </w:t>
      </w:r>
      <w:r w:rsidR="003B7BEF" w:rsidRPr="00A27627">
        <w:rPr>
          <w:rFonts w:asciiTheme="minorHAnsi" w:hAnsiTheme="minorHAnsi" w:cstheme="minorHAnsi"/>
          <w:i/>
          <w:sz w:val="26"/>
          <w:szCs w:val="26"/>
          <w:lang w:val="uz-Cyrl-UZ"/>
        </w:rPr>
        <w:t>(</w:t>
      </w:r>
      <w:r w:rsidR="00DB0487">
        <w:rPr>
          <w:rFonts w:asciiTheme="minorHAnsi" w:hAnsiTheme="minorHAnsi" w:cstheme="minorHAnsi"/>
          <w:i/>
          <w:sz w:val="26"/>
          <w:szCs w:val="26"/>
          <w:lang w:val="uz-Cyrl-UZ"/>
        </w:rPr>
        <w:t>5</w:t>
      </w:r>
      <w:r w:rsidR="003B7BEF" w:rsidRPr="00A27627">
        <w:rPr>
          <w:rFonts w:asciiTheme="minorHAnsi" w:hAnsiTheme="minorHAnsi" w:cstheme="minorHAnsi"/>
          <w:i/>
          <w:sz w:val="26"/>
          <w:szCs w:val="26"/>
          <w:lang w:val="uz-Cyrl-UZ"/>
        </w:rPr>
        <w:t>,</w:t>
      </w:r>
      <w:r w:rsidR="00DB0487">
        <w:rPr>
          <w:rFonts w:asciiTheme="minorHAnsi" w:hAnsiTheme="minorHAnsi" w:cstheme="minorHAnsi"/>
          <w:i/>
          <w:sz w:val="26"/>
          <w:szCs w:val="26"/>
          <w:lang w:val="uz-Cyrl-UZ"/>
        </w:rPr>
        <w:t>7</w:t>
      </w:r>
      <w:r w:rsidR="003B7BEF" w:rsidRPr="00A27627">
        <w:rPr>
          <w:rFonts w:asciiTheme="minorHAnsi" w:hAnsiTheme="minorHAnsi" w:cstheme="minorHAnsi"/>
          <w:i/>
          <w:sz w:val="26"/>
          <w:szCs w:val="26"/>
          <w:lang w:val="uz-Cyrl-UZ"/>
        </w:rPr>
        <w:t xml:space="preserve"> млрд. долл.)</w:t>
      </w:r>
      <w:r w:rsidR="0062209F" w:rsidRPr="00823280">
        <w:rPr>
          <w:rFonts w:asciiTheme="minorHAnsi" w:hAnsiTheme="minorHAnsi" w:cstheme="minorHAnsi"/>
          <w:sz w:val="26"/>
          <w:szCs w:val="26"/>
          <w:lang w:val="uz-Cyrl-UZ"/>
        </w:rPr>
        <w:t>.</w:t>
      </w:r>
    </w:p>
    <w:p w14:paraId="15D9BA33" w14:textId="760DE3D4" w:rsidR="00BD6C2C" w:rsidRPr="004A1159" w:rsidRDefault="00F203DF" w:rsidP="00BD6C2C">
      <w:pPr>
        <w:spacing w:before="120" w:line="288" w:lineRule="auto"/>
        <w:ind w:firstLine="709"/>
        <w:jc w:val="both"/>
        <w:rPr>
          <w:rFonts w:asciiTheme="minorHAnsi" w:hAnsiTheme="minorHAnsi" w:cstheme="minorHAnsi"/>
          <w:spacing w:val="-4"/>
          <w:sz w:val="26"/>
          <w:szCs w:val="26"/>
        </w:rPr>
      </w:pPr>
      <w:r w:rsidRPr="00823280">
        <w:rPr>
          <w:rFonts w:asciiTheme="minorHAnsi" w:hAnsiTheme="minorHAnsi" w:cstheme="minorHAnsi"/>
          <w:sz w:val="26"/>
          <w:szCs w:val="26"/>
          <w:lang w:val="uz-Cyrl-UZ"/>
        </w:rPr>
        <w:t>Отрицат</w:t>
      </w:r>
      <w:r w:rsidR="00821D9A">
        <w:rPr>
          <w:rFonts w:asciiTheme="minorHAnsi" w:hAnsiTheme="minorHAnsi" w:cstheme="minorHAnsi"/>
          <w:sz w:val="26"/>
          <w:szCs w:val="26"/>
          <w:lang w:val="uz-Cyrl-UZ"/>
        </w:rPr>
        <w:t>ельное сальдо финансового счёта</w:t>
      </w:r>
      <w:r w:rsidR="005F5245">
        <w:rPr>
          <w:rFonts w:asciiTheme="minorHAnsi" w:hAnsiTheme="minorHAnsi" w:cstheme="minorHAnsi"/>
          <w:sz w:val="26"/>
          <w:szCs w:val="26"/>
          <w:lang w:val="uz-Cyrl-UZ"/>
        </w:rPr>
        <w:t xml:space="preserve"> </w:t>
      </w:r>
      <w:r w:rsidRPr="00823280">
        <w:rPr>
          <w:rFonts w:asciiTheme="minorHAnsi" w:hAnsiTheme="minorHAnsi" w:cstheme="minorHAnsi"/>
          <w:sz w:val="26"/>
          <w:szCs w:val="26"/>
          <w:lang w:val="uz-Cyrl-UZ"/>
        </w:rPr>
        <w:t xml:space="preserve">составило </w:t>
      </w:r>
      <w:r w:rsidR="00DB0487">
        <w:rPr>
          <w:rFonts w:asciiTheme="minorHAnsi" w:hAnsiTheme="minorHAnsi" w:cstheme="minorHAnsi"/>
          <w:sz w:val="26"/>
          <w:szCs w:val="26"/>
        </w:rPr>
        <w:t>52</w:t>
      </w:r>
      <w:r w:rsidR="002F7A87">
        <w:rPr>
          <w:rFonts w:asciiTheme="minorHAnsi" w:hAnsiTheme="minorHAnsi" w:cstheme="minorHAnsi"/>
          <w:sz w:val="26"/>
          <w:szCs w:val="26"/>
          <w:lang w:val="uz-Cyrl-UZ"/>
        </w:rPr>
        <w:t>,</w:t>
      </w:r>
      <w:r w:rsidR="00DB0487">
        <w:rPr>
          <w:rFonts w:asciiTheme="minorHAnsi" w:hAnsiTheme="minorHAnsi" w:cstheme="minorHAnsi"/>
          <w:sz w:val="26"/>
          <w:szCs w:val="26"/>
        </w:rPr>
        <w:t>5</w:t>
      </w:r>
      <w:r w:rsidRPr="00823280">
        <w:rPr>
          <w:rFonts w:asciiTheme="minorHAnsi" w:hAnsiTheme="minorHAnsi" w:cstheme="minorHAnsi"/>
          <w:sz w:val="26"/>
          <w:szCs w:val="26"/>
          <w:lang w:val="uz-Cyrl-UZ"/>
        </w:rPr>
        <w:t xml:space="preserve"> мл</w:t>
      </w:r>
      <w:r w:rsidR="00DB0487">
        <w:rPr>
          <w:rFonts w:asciiTheme="minorHAnsi" w:hAnsiTheme="minorHAnsi" w:cstheme="minorHAnsi"/>
          <w:sz w:val="26"/>
          <w:szCs w:val="26"/>
          <w:lang w:val="uz-Cyrl-UZ"/>
        </w:rPr>
        <w:t>н</w:t>
      </w:r>
      <w:r w:rsidRPr="00823280">
        <w:rPr>
          <w:rFonts w:asciiTheme="minorHAnsi" w:hAnsiTheme="minorHAnsi" w:cstheme="minorHAnsi"/>
          <w:sz w:val="26"/>
          <w:szCs w:val="26"/>
          <w:lang w:val="uz-Cyrl-UZ"/>
        </w:rPr>
        <w:t>. долл</w:t>
      </w:r>
      <w:r w:rsidR="00821D9A">
        <w:rPr>
          <w:rFonts w:asciiTheme="minorHAnsi" w:hAnsiTheme="minorHAnsi" w:cstheme="minorHAnsi"/>
          <w:sz w:val="26"/>
          <w:szCs w:val="26"/>
          <w:lang w:val="uz-Cyrl-UZ"/>
        </w:rPr>
        <w:t xml:space="preserve">. </w:t>
      </w:r>
      <w:r w:rsidR="00977BCB">
        <w:rPr>
          <w:rFonts w:asciiTheme="minorHAnsi" w:hAnsiTheme="minorHAnsi" w:cstheme="minorHAnsi"/>
          <w:sz w:val="26"/>
          <w:szCs w:val="26"/>
          <w:lang w:val="uz-Cyrl-UZ"/>
        </w:rPr>
        <w:br/>
      </w:r>
      <w:r w:rsidR="00821D9A">
        <w:rPr>
          <w:rFonts w:asciiTheme="minorHAnsi" w:hAnsiTheme="minorHAnsi" w:cstheme="minorHAnsi"/>
          <w:sz w:val="26"/>
          <w:szCs w:val="26"/>
          <w:lang w:val="uz-Cyrl-UZ"/>
        </w:rPr>
        <w:t>(</w:t>
      </w:r>
      <w:r w:rsidR="00DB0487">
        <w:rPr>
          <w:rFonts w:asciiTheme="minorHAnsi" w:hAnsiTheme="minorHAnsi" w:cstheme="minorHAnsi"/>
          <w:i/>
          <w:sz w:val="26"/>
          <w:szCs w:val="26"/>
          <w:lang w:val="uz-Cyrl-UZ"/>
        </w:rPr>
        <w:t>3</w:t>
      </w:r>
      <w:r w:rsidR="00821D9A" w:rsidRPr="008F21F9">
        <w:rPr>
          <w:rFonts w:asciiTheme="minorHAnsi" w:hAnsiTheme="minorHAnsi" w:cstheme="minorHAnsi"/>
          <w:i/>
          <w:sz w:val="26"/>
          <w:szCs w:val="26"/>
          <w:lang w:val="uz-Cyrl-UZ"/>
        </w:rPr>
        <w:t>,</w:t>
      </w:r>
      <w:r w:rsidR="00DB0487">
        <w:rPr>
          <w:rFonts w:asciiTheme="minorHAnsi" w:hAnsiTheme="minorHAnsi" w:cstheme="minorHAnsi"/>
          <w:i/>
          <w:sz w:val="26"/>
          <w:szCs w:val="26"/>
          <w:lang w:val="uz-Cyrl-UZ"/>
        </w:rPr>
        <w:t>7</w:t>
      </w:r>
      <w:r w:rsidR="00821D9A" w:rsidRPr="008F21F9">
        <w:rPr>
          <w:rFonts w:asciiTheme="minorHAnsi" w:hAnsiTheme="minorHAnsi" w:cstheme="minorHAnsi"/>
          <w:i/>
          <w:sz w:val="26"/>
          <w:szCs w:val="26"/>
          <w:lang w:val="uz-Cyrl-UZ"/>
        </w:rPr>
        <w:t xml:space="preserve"> млрд. долл. </w:t>
      </w:r>
      <w:r w:rsidR="008F21F9" w:rsidRPr="008F21F9">
        <w:rPr>
          <w:rFonts w:asciiTheme="minorHAnsi" w:hAnsiTheme="minorHAnsi" w:cstheme="minorHAnsi"/>
          <w:i/>
          <w:sz w:val="26"/>
          <w:szCs w:val="26"/>
          <w:lang w:val="uz-Cyrl-UZ"/>
        </w:rPr>
        <w:t>в</w:t>
      </w:r>
      <w:r w:rsidR="00821D9A" w:rsidRPr="008F21F9">
        <w:rPr>
          <w:rFonts w:asciiTheme="minorHAnsi" w:hAnsiTheme="minorHAnsi" w:cstheme="minorHAnsi"/>
          <w:i/>
          <w:sz w:val="26"/>
          <w:szCs w:val="26"/>
          <w:lang w:val="uz-Cyrl-UZ"/>
        </w:rPr>
        <w:t xml:space="preserve"> </w:t>
      </w:r>
      <w:r w:rsidR="0016318C" w:rsidRPr="008F21F9">
        <w:rPr>
          <w:rFonts w:asciiTheme="minorHAnsi" w:hAnsiTheme="minorHAnsi" w:cstheme="minorHAnsi"/>
          <w:i/>
          <w:sz w:val="26"/>
          <w:szCs w:val="26"/>
          <w:lang w:val="en-US"/>
        </w:rPr>
        <w:t>I</w:t>
      </w:r>
      <w:r w:rsidR="00F90AC8">
        <w:rPr>
          <w:rFonts w:asciiTheme="minorHAnsi" w:hAnsiTheme="minorHAnsi" w:cstheme="minorHAnsi"/>
          <w:i/>
          <w:sz w:val="26"/>
          <w:szCs w:val="26"/>
        </w:rPr>
        <w:t xml:space="preserve"> полугодии</w:t>
      </w:r>
      <w:r w:rsidR="0016318C" w:rsidRPr="008F21F9">
        <w:rPr>
          <w:rFonts w:asciiTheme="minorHAnsi" w:hAnsiTheme="minorHAnsi" w:cstheme="minorHAnsi"/>
          <w:i/>
          <w:sz w:val="26"/>
          <w:szCs w:val="26"/>
        </w:rPr>
        <w:t xml:space="preserve"> </w:t>
      </w:r>
      <w:r w:rsidR="00821D9A" w:rsidRPr="008F21F9">
        <w:rPr>
          <w:rFonts w:asciiTheme="minorHAnsi" w:hAnsiTheme="minorHAnsi" w:cstheme="minorHAnsi"/>
          <w:i/>
          <w:sz w:val="26"/>
          <w:szCs w:val="26"/>
          <w:lang w:val="uz-Cyrl-UZ"/>
        </w:rPr>
        <w:t>202</w:t>
      </w:r>
      <w:r w:rsidR="0016318C" w:rsidRPr="008F21F9">
        <w:rPr>
          <w:rFonts w:asciiTheme="minorHAnsi" w:hAnsiTheme="minorHAnsi" w:cstheme="minorHAnsi"/>
          <w:i/>
          <w:sz w:val="26"/>
          <w:szCs w:val="26"/>
        </w:rPr>
        <w:t>1</w:t>
      </w:r>
      <w:r w:rsidR="00821D9A" w:rsidRPr="008F21F9">
        <w:rPr>
          <w:rFonts w:asciiTheme="minorHAnsi" w:hAnsiTheme="minorHAnsi" w:cstheme="minorHAnsi"/>
          <w:i/>
          <w:sz w:val="26"/>
          <w:szCs w:val="26"/>
          <w:lang w:val="uz-Cyrl-UZ"/>
        </w:rPr>
        <w:t xml:space="preserve"> год</w:t>
      </w:r>
      <w:r w:rsidR="0016318C" w:rsidRPr="008F21F9">
        <w:rPr>
          <w:rFonts w:asciiTheme="minorHAnsi" w:hAnsiTheme="minorHAnsi" w:cstheme="minorHAnsi"/>
          <w:i/>
          <w:sz w:val="26"/>
          <w:szCs w:val="26"/>
          <w:lang w:val="uz-Cyrl-UZ"/>
        </w:rPr>
        <w:t>а</w:t>
      </w:r>
      <w:r w:rsidR="00B24B0E">
        <w:rPr>
          <w:rFonts w:asciiTheme="minorHAnsi" w:hAnsiTheme="minorHAnsi" w:cstheme="minorHAnsi"/>
          <w:sz w:val="26"/>
          <w:szCs w:val="26"/>
          <w:lang w:val="uz-Cyrl-UZ"/>
        </w:rPr>
        <w:t>)</w:t>
      </w:r>
      <w:r w:rsidR="005F5245">
        <w:rPr>
          <w:rFonts w:asciiTheme="minorHAnsi" w:hAnsiTheme="minorHAnsi" w:cstheme="minorHAnsi"/>
          <w:spacing w:val="-4"/>
          <w:sz w:val="26"/>
          <w:szCs w:val="26"/>
        </w:rPr>
        <w:t xml:space="preserve">. </w:t>
      </w:r>
      <w:r w:rsidR="0062088B">
        <w:rPr>
          <w:rFonts w:asciiTheme="minorHAnsi" w:hAnsiTheme="minorHAnsi" w:cstheme="minorHAnsi"/>
          <w:spacing w:val="-4"/>
          <w:sz w:val="26"/>
          <w:szCs w:val="26"/>
        </w:rPr>
        <w:t>О</w:t>
      </w:r>
      <w:r w:rsidR="00B24B0E">
        <w:rPr>
          <w:rFonts w:asciiTheme="minorHAnsi" w:hAnsiTheme="minorHAnsi" w:cstheme="minorHAnsi"/>
          <w:spacing w:val="-4"/>
          <w:sz w:val="26"/>
          <w:szCs w:val="26"/>
        </w:rPr>
        <w:t>бязательства</w:t>
      </w:r>
      <w:r w:rsidR="009A30D3">
        <w:rPr>
          <w:rFonts w:asciiTheme="minorHAnsi" w:hAnsiTheme="minorHAnsi" w:cstheme="minorHAnsi"/>
          <w:spacing w:val="-4"/>
          <w:sz w:val="26"/>
          <w:szCs w:val="26"/>
        </w:rPr>
        <w:t xml:space="preserve"> по прямым и прочим инвестициям</w:t>
      </w:r>
      <w:r w:rsidR="00B24B0E">
        <w:rPr>
          <w:rFonts w:asciiTheme="minorHAnsi" w:hAnsiTheme="minorHAnsi" w:cstheme="minorHAnsi"/>
          <w:spacing w:val="-4"/>
          <w:sz w:val="26"/>
          <w:szCs w:val="26"/>
        </w:rPr>
        <w:t xml:space="preserve"> </w:t>
      </w:r>
      <w:r w:rsidR="009A30D3">
        <w:rPr>
          <w:rFonts w:asciiTheme="minorHAnsi" w:hAnsiTheme="minorHAnsi" w:cstheme="minorHAnsi"/>
          <w:spacing w:val="-4"/>
          <w:sz w:val="26"/>
          <w:szCs w:val="26"/>
        </w:rPr>
        <w:t>увеличились</w:t>
      </w:r>
      <w:r w:rsidR="004824F6">
        <w:rPr>
          <w:rFonts w:asciiTheme="minorHAnsi" w:hAnsiTheme="minorHAnsi" w:cstheme="minorHAnsi"/>
          <w:spacing w:val="-4"/>
          <w:sz w:val="26"/>
          <w:szCs w:val="26"/>
        </w:rPr>
        <w:t xml:space="preserve"> на 895 млн. долл. и</w:t>
      </w:r>
      <w:r w:rsidR="0062088B">
        <w:rPr>
          <w:rFonts w:asciiTheme="minorHAnsi" w:hAnsiTheme="minorHAnsi" w:cstheme="minorHAnsi"/>
          <w:spacing w:val="-4"/>
          <w:sz w:val="26"/>
          <w:szCs w:val="26"/>
        </w:rPr>
        <w:t xml:space="preserve"> на </w:t>
      </w:r>
      <w:r w:rsidR="009A30D3">
        <w:rPr>
          <w:rFonts w:asciiTheme="minorHAnsi" w:hAnsiTheme="minorHAnsi" w:cstheme="minorHAnsi"/>
          <w:spacing w:val="-4"/>
          <w:sz w:val="26"/>
          <w:szCs w:val="26"/>
        </w:rPr>
        <w:t>3,2 млрд. долл. соответственно</w:t>
      </w:r>
      <w:r w:rsidR="00BD6C2C">
        <w:rPr>
          <w:rFonts w:asciiTheme="minorHAnsi" w:hAnsiTheme="minorHAnsi" w:cstheme="minorHAnsi"/>
          <w:spacing w:val="-4"/>
          <w:sz w:val="26"/>
          <w:szCs w:val="26"/>
        </w:rPr>
        <w:t xml:space="preserve">, что касается активов, операции, связанные с иностранной валютой и </w:t>
      </w:r>
      <w:r w:rsidR="0062088B">
        <w:rPr>
          <w:rFonts w:asciiTheme="minorHAnsi" w:hAnsiTheme="minorHAnsi" w:cstheme="minorHAnsi"/>
          <w:spacing w:val="-4"/>
          <w:sz w:val="26"/>
          <w:szCs w:val="26"/>
        </w:rPr>
        <w:t>депозитами,</w:t>
      </w:r>
      <w:r w:rsidR="00BD6C2C">
        <w:rPr>
          <w:rFonts w:asciiTheme="minorHAnsi" w:hAnsiTheme="minorHAnsi" w:cstheme="minorHAnsi"/>
          <w:spacing w:val="-4"/>
          <w:sz w:val="26"/>
          <w:szCs w:val="26"/>
        </w:rPr>
        <w:t xml:space="preserve"> и международными резервными активами увеличились на 3,4 млрд. и 285,</w:t>
      </w:r>
      <w:r w:rsidR="005D2B25" w:rsidRPr="005D2B25">
        <w:rPr>
          <w:rFonts w:asciiTheme="minorHAnsi" w:hAnsiTheme="minorHAnsi" w:cstheme="minorHAnsi"/>
          <w:spacing w:val="-4"/>
          <w:sz w:val="26"/>
          <w:szCs w:val="26"/>
        </w:rPr>
        <w:t>2</w:t>
      </w:r>
      <w:r w:rsidR="00BD6C2C">
        <w:rPr>
          <w:rFonts w:asciiTheme="minorHAnsi" w:hAnsiTheme="minorHAnsi" w:cstheme="minorHAnsi"/>
          <w:spacing w:val="-4"/>
          <w:sz w:val="26"/>
          <w:szCs w:val="26"/>
        </w:rPr>
        <w:t xml:space="preserve"> млн. долл. соответственно.</w:t>
      </w:r>
    </w:p>
    <w:p w14:paraId="3E03E018" w14:textId="7F9C1894" w:rsidR="00F32D60" w:rsidRPr="009506F5" w:rsidRDefault="0062088B" w:rsidP="00BD6A1C">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lang w:val="uz-Cyrl-UZ"/>
        </w:rPr>
        <w:t>Чи</w:t>
      </w:r>
      <w:r w:rsidR="000F001A">
        <w:rPr>
          <w:rFonts w:asciiTheme="minorHAnsi" w:hAnsiTheme="minorHAnsi" w:cstheme="minorHAnsi"/>
          <w:sz w:val="26"/>
          <w:szCs w:val="26"/>
          <w:lang w:val="uz-Cyrl-UZ"/>
        </w:rPr>
        <w:t>с</w:t>
      </w:r>
      <w:r>
        <w:rPr>
          <w:rFonts w:asciiTheme="minorHAnsi" w:hAnsiTheme="minorHAnsi" w:cstheme="minorHAnsi"/>
          <w:sz w:val="26"/>
          <w:szCs w:val="26"/>
          <w:lang w:val="uz-Cyrl-UZ"/>
        </w:rPr>
        <w:t>т</w:t>
      </w:r>
      <w:r w:rsidR="000F001A">
        <w:rPr>
          <w:rFonts w:asciiTheme="minorHAnsi" w:hAnsiTheme="minorHAnsi" w:cstheme="minorHAnsi"/>
          <w:sz w:val="26"/>
          <w:szCs w:val="26"/>
          <w:lang w:val="uz-Cyrl-UZ"/>
        </w:rPr>
        <w:t xml:space="preserve">ый </w:t>
      </w:r>
      <w:r w:rsidR="00F90AC8">
        <w:rPr>
          <w:rFonts w:asciiTheme="minorHAnsi" w:hAnsiTheme="minorHAnsi" w:cstheme="minorHAnsi"/>
          <w:sz w:val="26"/>
          <w:szCs w:val="26"/>
        </w:rPr>
        <w:t>рост</w:t>
      </w:r>
      <w:r w:rsidR="00350C1A">
        <w:rPr>
          <w:rFonts w:asciiTheme="minorHAnsi" w:hAnsiTheme="minorHAnsi" w:cstheme="minorHAnsi"/>
          <w:sz w:val="26"/>
          <w:szCs w:val="26"/>
          <w:lang w:val="uz-Cyrl-UZ"/>
        </w:rPr>
        <w:t xml:space="preserve"> прямых иностранных инвестиций в Республику Узбекистан составил </w:t>
      </w:r>
      <w:r w:rsidR="00F90AC8">
        <w:rPr>
          <w:rFonts w:asciiTheme="minorHAnsi" w:hAnsiTheme="minorHAnsi" w:cstheme="minorHAnsi"/>
          <w:sz w:val="26"/>
          <w:szCs w:val="26"/>
          <w:lang w:val="uz-Cyrl-UZ"/>
        </w:rPr>
        <w:t>895,4</w:t>
      </w:r>
      <w:r w:rsidR="0099244C">
        <w:rPr>
          <w:rFonts w:asciiTheme="minorHAnsi" w:hAnsiTheme="minorHAnsi" w:cstheme="minorHAnsi"/>
          <w:sz w:val="26"/>
          <w:szCs w:val="26"/>
          <w:lang w:val="uz-Cyrl-UZ"/>
        </w:rPr>
        <w:t xml:space="preserve"> млн</w:t>
      </w:r>
      <w:r w:rsidR="00350C1A">
        <w:rPr>
          <w:rFonts w:asciiTheme="minorHAnsi" w:hAnsiTheme="minorHAnsi" w:cstheme="minorHAnsi"/>
          <w:sz w:val="26"/>
          <w:szCs w:val="26"/>
          <w:lang w:val="uz-Cyrl-UZ"/>
        </w:rPr>
        <w:t xml:space="preserve">. долл. </w:t>
      </w:r>
      <w:r w:rsidR="00F90AC8">
        <w:rPr>
          <w:rFonts w:asciiTheme="minorHAnsi" w:hAnsiTheme="minorHAnsi" w:cstheme="minorHAnsi"/>
          <w:i/>
          <w:sz w:val="26"/>
          <w:szCs w:val="26"/>
          <w:lang w:val="uz-Cyrl-UZ"/>
        </w:rPr>
        <w:t>(1,3</w:t>
      </w:r>
      <w:r w:rsidR="0099244C">
        <w:rPr>
          <w:rFonts w:asciiTheme="minorHAnsi" w:hAnsiTheme="minorHAnsi" w:cstheme="minorHAnsi"/>
          <w:i/>
          <w:sz w:val="26"/>
          <w:szCs w:val="26"/>
          <w:lang w:val="uz-Cyrl-UZ"/>
        </w:rPr>
        <w:t xml:space="preserve"> м</w:t>
      </w:r>
      <w:r w:rsidR="00F90AC8">
        <w:rPr>
          <w:rFonts w:asciiTheme="minorHAnsi" w:hAnsiTheme="minorHAnsi" w:cstheme="minorHAnsi"/>
          <w:i/>
          <w:sz w:val="26"/>
          <w:szCs w:val="26"/>
          <w:lang w:val="uz-Cyrl-UZ"/>
        </w:rPr>
        <w:t>лрд</w:t>
      </w:r>
      <w:r w:rsidR="0099244C">
        <w:rPr>
          <w:rFonts w:asciiTheme="minorHAnsi" w:hAnsiTheme="minorHAnsi" w:cstheme="minorHAnsi"/>
          <w:i/>
          <w:sz w:val="26"/>
          <w:szCs w:val="26"/>
          <w:lang w:val="uz-Cyrl-UZ"/>
        </w:rPr>
        <w:t>. долл. в</w:t>
      </w:r>
      <w:r w:rsidR="0099244C" w:rsidRPr="0099244C">
        <w:t xml:space="preserve"> </w:t>
      </w:r>
      <w:r w:rsidR="00F90AC8">
        <w:rPr>
          <w:rFonts w:asciiTheme="minorHAnsi" w:hAnsiTheme="minorHAnsi" w:cstheme="minorHAnsi"/>
          <w:i/>
          <w:sz w:val="26"/>
          <w:szCs w:val="26"/>
          <w:lang w:val="uz-Cyrl-UZ"/>
        </w:rPr>
        <w:t>I полугодии</w:t>
      </w:r>
      <w:r w:rsidR="0099244C" w:rsidRPr="0099244C">
        <w:rPr>
          <w:rFonts w:asciiTheme="minorHAnsi" w:hAnsiTheme="minorHAnsi" w:cstheme="minorHAnsi"/>
          <w:i/>
          <w:sz w:val="26"/>
          <w:szCs w:val="26"/>
          <w:lang w:val="uz-Cyrl-UZ"/>
        </w:rPr>
        <w:t xml:space="preserve"> 2021 года</w:t>
      </w:r>
      <w:r w:rsidR="00350C1A">
        <w:rPr>
          <w:rFonts w:asciiTheme="minorHAnsi" w:hAnsiTheme="minorHAnsi" w:cstheme="minorHAnsi"/>
          <w:sz w:val="26"/>
          <w:szCs w:val="26"/>
          <w:lang w:val="uz-Cyrl-UZ"/>
        </w:rPr>
        <w:t>). При этом прирост чи</w:t>
      </w:r>
      <w:r w:rsidR="0099244C">
        <w:rPr>
          <w:rFonts w:asciiTheme="minorHAnsi" w:hAnsiTheme="minorHAnsi" w:cstheme="minorHAnsi"/>
          <w:sz w:val="26"/>
          <w:szCs w:val="26"/>
          <w:lang w:val="uz-Cyrl-UZ"/>
        </w:rPr>
        <w:t>сты</w:t>
      </w:r>
      <w:r w:rsidR="001D19FE">
        <w:rPr>
          <w:rFonts w:asciiTheme="minorHAnsi" w:hAnsiTheme="minorHAnsi" w:cstheme="minorHAnsi"/>
          <w:sz w:val="26"/>
          <w:szCs w:val="26"/>
        </w:rPr>
        <w:t>х</w:t>
      </w:r>
      <w:r w:rsidR="00350C1A">
        <w:rPr>
          <w:rFonts w:asciiTheme="minorHAnsi" w:hAnsiTheme="minorHAnsi" w:cstheme="minorHAnsi"/>
          <w:sz w:val="26"/>
          <w:szCs w:val="26"/>
          <w:lang w:val="uz-Cyrl-UZ"/>
        </w:rPr>
        <w:t xml:space="preserve"> инвестиций</w:t>
      </w:r>
      <w:r w:rsidR="009A30D3">
        <w:rPr>
          <w:rFonts w:asciiTheme="minorHAnsi" w:hAnsiTheme="minorHAnsi" w:cstheme="minorHAnsi"/>
          <w:sz w:val="26"/>
          <w:szCs w:val="26"/>
          <w:lang w:val="uz-Cyrl-UZ"/>
        </w:rPr>
        <w:t xml:space="preserve"> в капитал</w:t>
      </w:r>
      <w:r w:rsidR="00350C1A">
        <w:rPr>
          <w:rFonts w:asciiTheme="minorHAnsi" w:hAnsiTheme="minorHAnsi" w:cstheme="minorHAnsi"/>
          <w:sz w:val="26"/>
          <w:szCs w:val="26"/>
          <w:lang w:val="uz-Cyrl-UZ"/>
        </w:rPr>
        <w:t xml:space="preserve"> (без учёта операций </w:t>
      </w:r>
      <w:r w:rsidR="00EE7492">
        <w:rPr>
          <w:rFonts w:asciiTheme="minorHAnsi" w:hAnsiTheme="minorHAnsi" w:cstheme="minorHAnsi"/>
          <w:sz w:val="26"/>
          <w:szCs w:val="26"/>
          <w:lang w:val="uz-Cyrl-UZ"/>
        </w:rPr>
        <w:t>СРП</w:t>
      </w:r>
      <w:r w:rsidR="00350C1A">
        <w:rPr>
          <w:rFonts w:asciiTheme="minorHAnsi" w:hAnsiTheme="minorHAnsi" w:cstheme="minorHAnsi"/>
          <w:sz w:val="26"/>
          <w:szCs w:val="26"/>
          <w:lang w:val="uz-Cyrl-UZ"/>
        </w:rPr>
        <w:t>)</w:t>
      </w:r>
      <w:r w:rsidR="00057C9B">
        <w:rPr>
          <w:rFonts w:asciiTheme="minorHAnsi" w:hAnsiTheme="minorHAnsi" w:cstheme="minorHAnsi"/>
          <w:sz w:val="26"/>
          <w:szCs w:val="26"/>
          <w:lang w:val="uz-Cyrl-UZ"/>
        </w:rPr>
        <w:t> </w:t>
      </w:r>
      <w:r w:rsidR="00350C1A">
        <w:rPr>
          <w:rFonts w:asciiTheme="minorHAnsi" w:hAnsiTheme="minorHAnsi" w:cstheme="minorHAnsi"/>
          <w:sz w:val="26"/>
          <w:szCs w:val="26"/>
          <w:lang w:val="uz-Cyrl-UZ"/>
        </w:rPr>
        <w:t>-</w:t>
      </w:r>
      <w:r w:rsidR="00057C9B">
        <w:rPr>
          <w:rFonts w:asciiTheme="minorHAnsi" w:hAnsiTheme="minorHAnsi" w:cstheme="minorHAnsi"/>
          <w:sz w:val="26"/>
          <w:szCs w:val="26"/>
          <w:lang w:val="uz-Cyrl-UZ"/>
        </w:rPr>
        <w:t> </w:t>
      </w:r>
      <w:r w:rsidR="00F90AC8">
        <w:rPr>
          <w:rFonts w:asciiTheme="minorHAnsi" w:hAnsiTheme="minorHAnsi" w:cstheme="minorHAnsi"/>
          <w:sz w:val="26"/>
          <w:szCs w:val="26"/>
          <w:lang w:val="uz-Cyrl-UZ"/>
        </w:rPr>
        <w:t>362,8</w:t>
      </w:r>
      <w:r w:rsidR="0099244C">
        <w:rPr>
          <w:rFonts w:asciiTheme="minorHAnsi" w:hAnsiTheme="minorHAnsi" w:cstheme="minorHAnsi"/>
          <w:sz w:val="26"/>
          <w:szCs w:val="26"/>
          <w:lang w:val="uz-Cyrl-UZ"/>
        </w:rPr>
        <w:t xml:space="preserve"> млн</w:t>
      </w:r>
      <w:r w:rsidR="00350C1A">
        <w:rPr>
          <w:rFonts w:asciiTheme="minorHAnsi" w:hAnsiTheme="minorHAnsi" w:cstheme="minorHAnsi"/>
          <w:sz w:val="26"/>
          <w:szCs w:val="26"/>
          <w:lang w:val="uz-Cyrl-UZ"/>
        </w:rPr>
        <w:t xml:space="preserve">. долл., рост задолженности </w:t>
      </w:r>
      <w:r w:rsidR="00977BCB">
        <w:rPr>
          <w:rFonts w:asciiTheme="minorHAnsi" w:hAnsiTheme="minorHAnsi" w:cstheme="minorHAnsi"/>
          <w:sz w:val="26"/>
          <w:szCs w:val="26"/>
          <w:lang w:val="uz-Cyrl-UZ"/>
        </w:rPr>
        <w:br/>
      </w:r>
      <w:r w:rsidR="00EE7492">
        <w:rPr>
          <w:rFonts w:asciiTheme="minorHAnsi" w:hAnsiTheme="minorHAnsi" w:cstheme="minorHAnsi"/>
          <w:sz w:val="26"/>
          <w:szCs w:val="26"/>
          <w:lang w:val="uz-Cyrl-UZ"/>
        </w:rPr>
        <w:t>от материнских компаний</w:t>
      </w:r>
      <w:r w:rsidR="008F21F9">
        <w:rPr>
          <w:rFonts w:asciiTheme="minorHAnsi" w:hAnsiTheme="minorHAnsi" w:cstheme="minorHAnsi"/>
          <w:sz w:val="26"/>
          <w:szCs w:val="26"/>
          <w:lang w:val="uz-Cyrl-UZ"/>
        </w:rPr>
        <w:t xml:space="preserve"> </w:t>
      </w:r>
      <w:r w:rsidR="00F90AC8">
        <w:rPr>
          <w:rFonts w:asciiTheme="minorHAnsi" w:hAnsiTheme="minorHAnsi" w:cstheme="minorHAnsi"/>
          <w:sz w:val="26"/>
          <w:szCs w:val="26"/>
          <w:lang w:val="uz-Cyrl-UZ"/>
        </w:rPr>
        <w:t>505,6</w:t>
      </w:r>
      <w:r w:rsidR="00350C1A">
        <w:rPr>
          <w:rFonts w:asciiTheme="minorHAnsi" w:hAnsiTheme="minorHAnsi" w:cstheme="minorHAnsi"/>
          <w:sz w:val="26"/>
          <w:szCs w:val="26"/>
          <w:lang w:val="uz-Cyrl-UZ"/>
        </w:rPr>
        <w:t xml:space="preserve"> млн. долл., </w:t>
      </w:r>
      <w:r w:rsidR="00EE7492">
        <w:rPr>
          <w:rFonts w:asciiTheme="minorHAnsi" w:hAnsiTheme="minorHAnsi" w:cstheme="minorHAnsi"/>
          <w:sz w:val="26"/>
          <w:szCs w:val="26"/>
          <w:lang w:val="uz-Cyrl-UZ"/>
        </w:rPr>
        <w:t>репатриация инвести</w:t>
      </w:r>
      <w:r w:rsidR="008301F6">
        <w:rPr>
          <w:rFonts w:asciiTheme="minorHAnsi" w:hAnsiTheme="minorHAnsi" w:cstheme="minorHAnsi"/>
          <w:sz w:val="26"/>
          <w:szCs w:val="26"/>
          <w:lang w:val="uz-Cyrl-UZ"/>
        </w:rPr>
        <w:t>ц</w:t>
      </w:r>
      <w:r w:rsidR="00EE7492">
        <w:rPr>
          <w:rFonts w:asciiTheme="minorHAnsi" w:hAnsiTheme="minorHAnsi" w:cstheme="minorHAnsi"/>
          <w:sz w:val="26"/>
          <w:szCs w:val="26"/>
          <w:lang w:val="uz-Cyrl-UZ"/>
        </w:rPr>
        <w:t>ий предприятий работающие на основе соглашений о разделе продукции</w:t>
      </w:r>
      <w:r w:rsidR="002F3759">
        <w:rPr>
          <w:rFonts w:asciiTheme="minorHAnsi" w:hAnsiTheme="minorHAnsi" w:cstheme="minorHAnsi"/>
          <w:sz w:val="26"/>
          <w:szCs w:val="26"/>
          <w:lang w:val="uz-Cyrl-UZ"/>
        </w:rPr>
        <w:t xml:space="preserve"> </w:t>
      </w:r>
      <w:r w:rsidR="00EE7492">
        <w:rPr>
          <w:rFonts w:asciiTheme="minorHAnsi" w:hAnsiTheme="minorHAnsi" w:cstheme="minorHAnsi"/>
          <w:sz w:val="26"/>
          <w:szCs w:val="26"/>
          <w:lang w:val="uz-Cyrl-UZ"/>
        </w:rPr>
        <w:t xml:space="preserve">на </w:t>
      </w:r>
      <w:r w:rsidR="00F90AC8">
        <w:rPr>
          <w:rFonts w:asciiTheme="minorHAnsi" w:hAnsiTheme="minorHAnsi" w:cstheme="minorHAnsi"/>
          <w:sz w:val="26"/>
          <w:szCs w:val="26"/>
          <w:lang w:val="uz-Cyrl-UZ"/>
        </w:rPr>
        <w:t>325,1</w:t>
      </w:r>
      <w:r w:rsidR="00350C1A">
        <w:rPr>
          <w:rFonts w:asciiTheme="minorHAnsi" w:hAnsiTheme="minorHAnsi" w:cstheme="minorHAnsi"/>
          <w:sz w:val="26"/>
          <w:szCs w:val="26"/>
          <w:lang w:val="uz-Cyrl-UZ"/>
        </w:rPr>
        <w:t xml:space="preserve"> млн. долл.</w:t>
      </w:r>
    </w:p>
    <w:p w14:paraId="137787DA" w14:textId="277A02EA" w:rsidR="00846715" w:rsidRPr="00FB31BB" w:rsidRDefault="000F001A" w:rsidP="00BD6A1C">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Чистые о</w:t>
      </w:r>
      <w:r w:rsidR="00846715">
        <w:rPr>
          <w:rFonts w:asciiTheme="minorHAnsi" w:hAnsiTheme="minorHAnsi" w:cstheme="minorHAnsi"/>
          <w:sz w:val="26"/>
          <w:szCs w:val="26"/>
        </w:rPr>
        <w:t>бязательства по портфельным инвестициям</w:t>
      </w:r>
      <w:r w:rsidR="0099244C">
        <w:rPr>
          <w:rFonts w:asciiTheme="minorHAnsi" w:hAnsiTheme="minorHAnsi" w:cstheme="minorHAnsi"/>
          <w:sz w:val="26"/>
          <w:szCs w:val="26"/>
        </w:rPr>
        <w:t xml:space="preserve"> в</w:t>
      </w:r>
      <w:r w:rsidR="0099244C" w:rsidRPr="0099244C">
        <w:t xml:space="preserve"> </w:t>
      </w:r>
      <w:r w:rsidR="00EC73B0">
        <w:rPr>
          <w:rFonts w:asciiTheme="minorHAnsi" w:hAnsiTheme="minorHAnsi" w:cstheme="minorHAnsi"/>
          <w:sz w:val="26"/>
          <w:szCs w:val="26"/>
        </w:rPr>
        <w:t>I полугодии</w:t>
      </w:r>
      <w:r w:rsidR="0099244C" w:rsidRPr="0099244C">
        <w:rPr>
          <w:rFonts w:asciiTheme="minorHAnsi" w:hAnsiTheme="minorHAnsi" w:cstheme="minorHAnsi"/>
          <w:sz w:val="26"/>
          <w:szCs w:val="26"/>
        </w:rPr>
        <w:t xml:space="preserve"> 2022 года</w:t>
      </w:r>
      <w:r w:rsidR="00846715" w:rsidRPr="0099244C">
        <w:rPr>
          <w:rFonts w:asciiTheme="minorHAnsi" w:hAnsiTheme="minorHAnsi" w:cstheme="minorHAnsi"/>
          <w:sz w:val="26"/>
          <w:szCs w:val="26"/>
        </w:rPr>
        <w:t xml:space="preserve"> </w:t>
      </w:r>
      <w:r w:rsidR="00EC73B0">
        <w:rPr>
          <w:rFonts w:asciiTheme="minorHAnsi" w:hAnsiTheme="minorHAnsi" w:cstheme="minorHAnsi"/>
          <w:sz w:val="26"/>
          <w:szCs w:val="26"/>
        </w:rPr>
        <w:t>составили 6,9</w:t>
      </w:r>
      <w:r w:rsidR="0099244C">
        <w:rPr>
          <w:rFonts w:asciiTheme="minorHAnsi" w:hAnsiTheme="minorHAnsi" w:cstheme="minorHAnsi"/>
          <w:sz w:val="26"/>
          <w:szCs w:val="26"/>
        </w:rPr>
        <w:t xml:space="preserve"> млн</w:t>
      </w:r>
      <w:r w:rsidR="00AD32F3">
        <w:rPr>
          <w:rFonts w:asciiTheme="minorHAnsi" w:hAnsiTheme="minorHAnsi" w:cstheme="minorHAnsi"/>
          <w:sz w:val="26"/>
          <w:szCs w:val="26"/>
        </w:rPr>
        <w:t xml:space="preserve">. долл. </w:t>
      </w:r>
    </w:p>
    <w:p w14:paraId="0CCA4DD6" w14:textId="2EEB08EB" w:rsidR="003B7BEF" w:rsidRPr="00823280" w:rsidRDefault="001D19FE" w:rsidP="003B7BEF">
      <w:pPr>
        <w:spacing w:before="120" w:line="288" w:lineRule="auto"/>
        <w:ind w:firstLine="709"/>
        <w:jc w:val="both"/>
        <w:rPr>
          <w:rFonts w:asciiTheme="minorHAnsi" w:hAnsiTheme="minorHAnsi" w:cstheme="minorHAnsi"/>
          <w:sz w:val="26"/>
          <w:szCs w:val="26"/>
          <w:lang w:val="uz-Cyrl-UZ"/>
        </w:rPr>
      </w:pPr>
      <w:r>
        <w:rPr>
          <w:rFonts w:asciiTheme="minorHAnsi" w:hAnsiTheme="minorHAnsi" w:cstheme="minorHAnsi"/>
          <w:sz w:val="26"/>
          <w:szCs w:val="26"/>
          <w:lang w:val="uz-Cyrl-UZ"/>
        </w:rPr>
        <w:t>Чистая инвестиционная позиция Республики Узбекистан</w:t>
      </w:r>
      <w:r w:rsidR="00E655E9">
        <w:rPr>
          <w:rFonts w:asciiTheme="minorHAnsi" w:hAnsiTheme="minorHAnsi" w:cstheme="minorHAnsi"/>
          <w:sz w:val="26"/>
          <w:szCs w:val="26"/>
          <w:lang w:val="uz-Cyrl-UZ"/>
        </w:rPr>
        <w:t xml:space="preserve"> увеличилась на 9% </w:t>
      </w:r>
      <w:r w:rsidR="0076481D">
        <w:rPr>
          <w:rFonts w:asciiTheme="minorHAnsi" w:hAnsiTheme="minorHAnsi" w:cstheme="minorHAnsi"/>
          <w:sz w:val="26"/>
          <w:szCs w:val="26"/>
          <w:lang w:val="uz-Cyrl-UZ"/>
        </w:rPr>
        <w:br/>
      </w:r>
      <w:r w:rsidR="00E655E9">
        <w:rPr>
          <w:rFonts w:asciiTheme="minorHAnsi" w:hAnsiTheme="minorHAnsi" w:cstheme="minorHAnsi"/>
          <w:sz w:val="26"/>
          <w:szCs w:val="26"/>
          <w:lang w:val="uz-Cyrl-UZ"/>
        </w:rPr>
        <w:t xml:space="preserve">или на 1,6 млрд. долл. по сравнению с началом года и </w:t>
      </w:r>
      <w:r w:rsidR="004F37ED">
        <w:rPr>
          <w:rFonts w:asciiTheme="minorHAnsi" w:hAnsiTheme="minorHAnsi" w:cstheme="minorHAnsi"/>
          <w:sz w:val="26"/>
          <w:szCs w:val="26"/>
          <w:lang w:val="uz-Cyrl-UZ"/>
        </w:rPr>
        <w:t xml:space="preserve">по состоянию на 1 июля </w:t>
      </w:r>
      <w:r w:rsidR="00E655E9">
        <w:rPr>
          <w:rFonts w:asciiTheme="minorHAnsi" w:hAnsiTheme="minorHAnsi" w:cstheme="minorHAnsi"/>
          <w:sz w:val="26"/>
          <w:szCs w:val="26"/>
          <w:lang w:val="uz-Cyrl-UZ"/>
        </w:rPr>
        <w:t xml:space="preserve">составила </w:t>
      </w:r>
      <w:r w:rsidR="009A30D3">
        <w:rPr>
          <w:rFonts w:asciiTheme="minorHAnsi" w:hAnsiTheme="minorHAnsi" w:cstheme="minorHAnsi"/>
          <w:sz w:val="26"/>
          <w:szCs w:val="26"/>
          <w:lang w:val="uz-Cyrl-UZ"/>
        </w:rPr>
        <w:br/>
      </w:r>
      <w:r w:rsidR="00E655E9">
        <w:rPr>
          <w:rFonts w:asciiTheme="minorHAnsi" w:hAnsiTheme="minorHAnsi" w:cstheme="minorHAnsi"/>
          <w:sz w:val="26"/>
          <w:szCs w:val="26"/>
          <w:lang w:val="uz-Cyrl-UZ"/>
        </w:rPr>
        <w:t>18,5 млрд. долл</w:t>
      </w:r>
      <w:r w:rsidR="00285695">
        <w:rPr>
          <w:rFonts w:asciiTheme="minorHAnsi" w:hAnsiTheme="minorHAnsi" w:cstheme="minorHAnsi"/>
          <w:sz w:val="26"/>
          <w:szCs w:val="26"/>
          <w:lang w:val="uz-Cyrl-UZ"/>
        </w:rPr>
        <w:t xml:space="preserve">. При этом активы страны в иностранной валюте составили </w:t>
      </w:r>
      <w:r w:rsidR="00D9270B">
        <w:rPr>
          <w:rFonts w:asciiTheme="minorHAnsi" w:hAnsiTheme="minorHAnsi" w:cstheme="minorHAnsi"/>
          <w:sz w:val="26"/>
          <w:szCs w:val="26"/>
          <w:lang w:val="uz-Cyrl-UZ"/>
        </w:rPr>
        <w:t>74,7</w:t>
      </w:r>
      <w:r w:rsidR="00285695">
        <w:rPr>
          <w:rFonts w:asciiTheme="minorHAnsi" w:hAnsiTheme="minorHAnsi" w:cstheme="minorHAnsi"/>
          <w:sz w:val="26"/>
          <w:szCs w:val="26"/>
          <w:lang w:val="uz-Cyrl-UZ"/>
        </w:rPr>
        <w:t xml:space="preserve"> млрд. долл., а объем внешних обязательств</w:t>
      </w:r>
      <w:r w:rsidR="008F21F9">
        <w:rPr>
          <w:rFonts w:asciiTheme="minorHAnsi" w:hAnsiTheme="minorHAnsi" w:cstheme="minorHAnsi"/>
          <w:sz w:val="26"/>
          <w:szCs w:val="26"/>
          <w:lang w:val="uz-Cyrl-UZ"/>
        </w:rPr>
        <w:t xml:space="preserve"> </w:t>
      </w:r>
      <w:r w:rsidR="00D9270B">
        <w:rPr>
          <w:rFonts w:asciiTheme="minorHAnsi" w:hAnsiTheme="minorHAnsi" w:cstheme="minorHAnsi"/>
          <w:sz w:val="26"/>
          <w:szCs w:val="26"/>
          <w:lang w:val="uz-Cyrl-UZ"/>
        </w:rPr>
        <w:t>56,3</w:t>
      </w:r>
      <w:r w:rsidR="00285695">
        <w:rPr>
          <w:rFonts w:asciiTheme="minorHAnsi" w:hAnsiTheme="minorHAnsi" w:cstheme="minorHAnsi"/>
          <w:sz w:val="26"/>
          <w:szCs w:val="26"/>
          <w:lang w:val="uz-Cyrl-UZ"/>
        </w:rPr>
        <w:t xml:space="preserve"> млрд. долл.</w:t>
      </w:r>
    </w:p>
    <w:p w14:paraId="51120C4F" w14:textId="01CDD733" w:rsidR="005D2B25" w:rsidRDefault="005D2B25" w:rsidP="007E3749">
      <w:pPr>
        <w:rPr>
          <w:rFonts w:asciiTheme="minorHAnsi" w:hAnsiTheme="minorHAnsi" w:cstheme="minorHAnsi"/>
          <w:sz w:val="26"/>
          <w:szCs w:val="26"/>
          <w:lang w:val="uz-Cyrl-UZ"/>
        </w:rPr>
      </w:pPr>
    </w:p>
    <w:p w14:paraId="50C567B0" w14:textId="23D71693" w:rsidR="0062088B" w:rsidRDefault="0062088B" w:rsidP="007E3749">
      <w:pPr>
        <w:rPr>
          <w:rFonts w:asciiTheme="minorHAnsi" w:hAnsiTheme="minorHAnsi" w:cstheme="minorHAnsi"/>
          <w:sz w:val="26"/>
          <w:szCs w:val="26"/>
          <w:lang w:val="uz-Cyrl-UZ"/>
        </w:rPr>
      </w:pPr>
    </w:p>
    <w:p w14:paraId="0D89CC37" w14:textId="79F8B427" w:rsidR="0062088B" w:rsidRDefault="0062088B" w:rsidP="007E3749">
      <w:pPr>
        <w:rPr>
          <w:rFonts w:asciiTheme="minorHAnsi" w:hAnsiTheme="minorHAnsi" w:cstheme="minorHAnsi"/>
          <w:sz w:val="26"/>
          <w:szCs w:val="26"/>
          <w:lang w:val="uz-Cyrl-UZ"/>
        </w:rPr>
      </w:pPr>
    </w:p>
    <w:p w14:paraId="5524254B" w14:textId="61682238" w:rsidR="0062088B" w:rsidRDefault="0062088B" w:rsidP="007E3749">
      <w:pPr>
        <w:rPr>
          <w:rFonts w:asciiTheme="minorHAnsi" w:hAnsiTheme="minorHAnsi" w:cstheme="minorHAnsi"/>
          <w:sz w:val="26"/>
          <w:szCs w:val="26"/>
          <w:lang w:val="uz-Cyrl-UZ"/>
        </w:rPr>
      </w:pPr>
    </w:p>
    <w:p w14:paraId="72F5B960" w14:textId="59D7827D" w:rsidR="0062088B" w:rsidRDefault="0062088B" w:rsidP="007E3749">
      <w:pPr>
        <w:rPr>
          <w:rFonts w:asciiTheme="minorHAnsi" w:hAnsiTheme="minorHAnsi" w:cstheme="minorHAnsi"/>
          <w:sz w:val="26"/>
          <w:szCs w:val="26"/>
          <w:lang w:val="uz-Cyrl-UZ"/>
        </w:rPr>
      </w:pPr>
    </w:p>
    <w:p w14:paraId="3BB5D3BF" w14:textId="2A5B8706" w:rsidR="0062088B" w:rsidRDefault="0062088B" w:rsidP="007E3749">
      <w:pPr>
        <w:rPr>
          <w:rFonts w:asciiTheme="minorHAnsi" w:hAnsiTheme="minorHAnsi" w:cstheme="minorHAnsi"/>
          <w:sz w:val="26"/>
          <w:szCs w:val="26"/>
          <w:lang w:val="uz-Cyrl-UZ"/>
        </w:rPr>
      </w:pPr>
    </w:p>
    <w:p w14:paraId="1457AC9A" w14:textId="1816B174" w:rsidR="0062088B" w:rsidRDefault="0062088B" w:rsidP="007E3749">
      <w:pPr>
        <w:rPr>
          <w:rFonts w:asciiTheme="minorHAnsi" w:hAnsiTheme="minorHAnsi" w:cstheme="minorHAnsi"/>
          <w:sz w:val="26"/>
          <w:szCs w:val="26"/>
          <w:lang w:val="uz-Cyrl-UZ"/>
        </w:rPr>
      </w:pPr>
    </w:p>
    <w:p w14:paraId="39A26D55" w14:textId="100A99CE" w:rsidR="0062088B" w:rsidRDefault="0062088B" w:rsidP="007E3749">
      <w:pPr>
        <w:rPr>
          <w:rFonts w:asciiTheme="minorHAnsi" w:hAnsiTheme="minorHAnsi" w:cstheme="minorHAnsi"/>
          <w:sz w:val="26"/>
          <w:szCs w:val="26"/>
          <w:lang w:val="uz-Cyrl-UZ"/>
        </w:rPr>
      </w:pPr>
    </w:p>
    <w:p w14:paraId="01BB2511" w14:textId="2725CBD9" w:rsidR="0062088B" w:rsidRDefault="0062088B" w:rsidP="007E3749">
      <w:pPr>
        <w:rPr>
          <w:rFonts w:asciiTheme="minorHAnsi" w:hAnsiTheme="minorHAnsi" w:cstheme="minorHAnsi"/>
          <w:sz w:val="26"/>
          <w:szCs w:val="26"/>
          <w:lang w:val="uz-Cyrl-UZ"/>
        </w:rPr>
      </w:pPr>
    </w:p>
    <w:p w14:paraId="700A1B92" w14:textId="378E8D30" w:rsidR="0062088B" w:rsidRDefault="0062088B" w:rsidP="007E3749">
      <w:pPr>
        <w:rPr>
          <w:rFonts w:asciiTheme="minorHAnsi" w:hAnsiTheme="minorHAnsi" w:cstheme="minorHAnsi"/>
          <w:sz w:val="26"/>
          <w:szCs w:val="26"/>
          <w:lang w:val="uz-Cyrl-UZ"/>
        </w:rPr>
      </w:pPr>
    </w:p>
    <w:p w14:paraId="72CB4D1E" w14:textId="72AEC495" w:rsidR="0062088B" w:rsidRDefault="0062088B" w:rsidP="007E3749">
      <w:pPr>
        <w:rPr>
          <w:rFonts w:asciiTheme="minorHAnsi" w:hAnsiTheme="minorHAnsi" w:cstheme="minorHAnsi"/>
          <w:sz w:val="26"/>
          <w:szCs w:val="26"/>
          <w:lang w:val="uz-Cyrl-UZ"/>
        </w:rPr>
      </w:pPr>
    </w:p>
    <w:p w14:paraId="35B87B72" w14:textId="767E32FE" w:rsidR="0062088B" w:rsidRDefault="0062088B" w:rsidP="007E3749">
      <w:pPr>
        <w:rPr>
          <w:rFonts w:asciiTheme="minorHAnsi" w:hAnsiTheme="minorHAnsi" w:cstheme="minorHAnsi"/>
          <w:sz w:val="26"/>
          <w:szCs w:val="26"/>
          <w:lang w:val="uz-Cyrl-UZ"/>
        </w:rPr>
      </w:pPr>
    </w:p>
    <w:p w14:paraId="6277402B" w14:textId="33F501F6" w:rsidR="0062088B" w:rsidRDefault="0062088B" w:rsidP="007E3749">
      <w:pPr>
        <w:rPr>
          <w:rFonts w:asciiTheme="minorHAnsi" w:hAnsiTheme="minorHAnsi" w:cstheme="minorHAnsi"/>
          <w:sz w:val="26"/>
          <w:szCs w:val="26"/>
          <w:lang w:val="uz-Cyrl-UZ"/>
        </w:rPr>
      </w:pPr>
    </w:p>
    <w:p w14:paraId="595909F1" w14:textId="5AB298D4" w:rsidR="0062088B" w:rsidRDefault="0062088B" w:rsidP="007E3749">
      <w:pPr>
        <w:rPr>
          <w:rFonts w:asciiTheme="minorHAnsi" w:hAnsiTheme="minorHAnsi" w:cstheme="minorHAnsi"/>
          <w:sz w:val="26"/>
          <w:szCs w:val="26"/>
          <w:lang w:val="uz-Cyrl-UZ"/>
        </w:rPr>
      </w:pPr>
    </w:p>
    <w:p w14:paraId="7291F07E" w14:textId="26066BC5" w:rsidR="0062088B" w:rsidRDefault="0062088B" w:rsidP="007E3749">
      <w:pPr>
        <w:rPr>
          <w:rFonts w:asciiTheme="minorHAnsi" w:hAnsiTheme="minorHAnsi" w:cstheme="minorHAnsi"/>
          <w:sz w:val="26"/>
          <w:szCs w:val="26"/>
          <w:lang w:val="uz-Cyrl-UZ"/>
        </w:rPr>
      </w:pPr>
    </w:p>
    <w:p w14:paraId="5F612DB2" w14:textId="080037B6" w:rsidR="0062088B" w:rsidRDefault="0062088B" w:rsidP="007E3749">
      <w:pPr>
        <w:rPr>
          <w:rFonts w:asciiTheme="minorHAnsi" w:hAnsiTheme="minorHAnsi" w:cstheme="minorHAnsi"/>
          <w:sz w:val="26"/>
          <w:szCs w:val="26"/>
          <w:lang w:val="uz-Cyrl-UZ"/>
        </w:rPr>
      </w:pPr>
    </w:p>
    <w:p w14:paraId="135F668C" w14:textId="19B01800" w:rsidR="00D35AF0" w:rsidRPr="009A115F" w:rsidRDefault="00D35AF0" w:rsidP="009A115F">
      <w:pPr>
        <w:rPr>
          <w:rFonts w:asciiTheme="minorHAnsi" w:hAnsiTheme="minorHAnsi" w:cstheme="minorHAnsi"/>
          <w:lang w:val="x-none"/>
        </w:rPr>
        <w:sectPr w:rsidR="00D35AF0" w:rsidRPr="009A115F" w:rsidSect="009A115F">
          <w:pgSz w:w="11906" w:h="16838" w:code="9"/>
          <w:pgMar w:top="1134" w:right="851" w:bottom="851" w:left="1134" w:header="709" w:footer="0" w:gutter="0"/>
          <w:cols w:space="708"/>
          <w:docGrid w:linePitch="360"/>
        </w:sectPr>
      </w:pPr>
    </w:p>
    <w:p w14:paraId="69E55A60" w14:textId="77777777" w:rsidR="000F2DF8" w:rsidRPr="00C92486" w:rsidRDefault="000F2DF8" w:rsidP="0022514F">
      <w:pPr>
        <w:ind w:right="-315"/>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Приложение 1</w:t>
      </w:r>
    </w:p>
    <w:p w14:paraId="6640ED67" w14:textId="4FF2383C" w:rsidR="008B74E5" w:rsidRPr="008B74E5" w:rsidRDefault="008B74E5" w:rsidP="008B74E5">
      <w:pPr>
        <w:keepNext/>
        <w:ind w:left="196"/>
        <w:jc w:val="center"/>
        <w:outlineLvl w:val="0"/>
        <w:rPr>
          <w:rFonts w:asciiTheme="minorHAnsi" w:hAnsiTheme="minorHAnsi" w:cstheme="minorHAnsi"/>
          <w:b/>
          <w:bCs/>
          <w:kern w:val="32"/>
          <w:lang w:val="uz-Cyrl-UZ"/>
        </w:rPr>
      </w:pPr>
      <w:bookmarkStart w:id="2" w:name="_Toc115451654"/>
      <w:r w:rsidRPr="008B74E5">
        <w:rPr>
          <w:rFonts w:asciiTheme="minorHAnsi" w:hAnsiTheme="minorHAnsi" w:cstheme="minorHAnsi"/>
          <w:b/>
          <w:bCs/>
          <w:kern w:val="32"/>
        </w:rPr>
        <w:t xml:space="preserve">ПЛАТЁЖНЫЙ БАЛАНС </w:t>
      </w:r>
      <w:r w:rsidRPr="008B74E5">
        <w:rPr>
          <w:rFonts w:asciiTheme="minorHAnsi" w:hAnsiTheme="minorHAnsi" w:cstheme="minorHAnsi"/>
          <w:b/>
          <w:bCs/>
          <w:kern w:val="32"/>
          <w:lang w:eastAsia="x-none"/>
        </w:rPr>
        <w:t>ЗА</w:t>
      </w:r>
      <w:r w:rsidRPr="008B74E5">
        <w:rPr>
          <w:rFonts w:asciiTheme="minorHAnsi" w:hAnsiTheme="minorHAnsi" w:cstheme="minorHAnsi"/>
          <w:b/>
          <w:bCs/>
          <w:kern w:val="32"/>
          <w:lang w:val="x-none" w:eastAsia="x-none"/>
        </w:rPr>
        <w:t xml:space="preserve"> </w:t>
      </w:r>
      <w:r w:rsidR="006B4677">
        <w:rPr>
          <w:rFonts w:asciiTheme="minorHAnsi" w:hAnsiTheme="minorHAnsi" w:cstheme="minorHAnsi"/>
          <w:b/>
          <w:bCs/>
          <w:kern w:val="32"/>
          <w:lang w:eastAsia="x-none"/>
        </w:rPr>
        <w:t>2020-2021</w:t>
      </w:r>
      <w:r w:rsidRPr="008B74E5">
        <w:rPr>
          <w:rFonts w:asciiTheme="minorHAnsi" w:hAnsiTheme="minorHAnsi" w:cstheme="minorHAnsi"/>
          <w:b/>
          <w:bCs/>
          <w:kern w:val="32"/>
          <w:lang w:val="x-none" w:eastAsia="x-none"/>
        </w:rPr>
        <w:t>Г</w:t>
      </w:r>
      <w:r w:rsidRPr="008B74E5">
        <w:rPr>
          <w:rFonts w:asciiTheme="minorHAnsi" w:hAnsiTheme="minorHAnsi" w:cstheme="minorHAnsi"/>
          <w:b/>
          <w:bCs/>
          <w:kern w:val="32"/>
          <w:lang w:eastAsia="x-none"/>
        </w:rPr>
        <w:t xml:space="preserve">Г. И </w:t>
      </w:r>
      <w:r w:rsidRPr="008B74E5">
        <w:rPr>
          <w:rFonts w:asciiTheme="minorHAnsi" w:hAnsiTheme="minorHAnsi" w:cstheme="minorHAnsi"/>
          <w:b/>
          <w:bCs/>
          <w:kern w:val="32"/>
          <w:lang w:val="en-US" w:eastAsia="x-none"/>
        </w:rPr>
        <w:t>I</w:t>
      </w:r>
      <w:r w:rsidRPr="008B74E5">
        <w:rPr>
          <w:rFonts w:asciiTheme="minorHAnsi" w:hAnsiTheme="minorHAnsi" w:cstheme="minorHAnsi"/>
          <w:b/>
          <w:bCs/>
          <w:kern w:val="32"/>
          <w:lang w:eastAsia="x-none"/>
        </w:rPr>
        <w:t xml:space="preserve"> </w:t>
      </w:r>
      <w:r w:rsidR="00A12A9E">
        <w:rPr>
          <w:rFonts w:asciiTheme="minorHAnsi" w:hAnsiTheme="minorHAnsi" w:cstheme="minorHAnsi"/>
          <w:b/>
          <w:bCs/>
          <w:kern w:val="32"/>
          <w:lang w:val="uz-Cyrl-UZ" w:eastAsia="x-none"/>
        </w:rPr>
        <w:t>ПОЛУГОДИЕ</w:t>
      </w:r>
      <w:r w:rsidRPr="008B74E5">
        <w:rPr>
          <w:rFonts w:asciiTheme="minorHAnsi" w:hAnsiTheme="minorHAnsi" w:cstheme="minorHAnsi"/>
          <w:b/>
          <w:bCs/>
          <w:kern w:val="32"/>
          <w:lang w:val="uz-Cyrl-UZ" w:eastAsia="x-none"/>
        </w:rPr>
        <w:t xml:space="preserve"> 2022 ГОД</w:t>
      </w:r>
      <w:r w:rsidR="00B831A7">
        <w:rPr>
          <w:rFonts w:asciiTheme="minorHAnsi" w:hAnsiTheme="minorHAnsi" w:cstheme="minorHAnsi"/>
          <w:b/>
          <w:bCs/>
          <w:kern w:val="32"/>
          <w:lang w:val="uz-Cyrl-UZ" w:eastAsia="x-none"/>
        </w:rPr>
        <w:t>А</w:t>
      </w:r>
      <w:bookmarkEnd w:id="2"/>
    </w:p>
    <w:p w14:paraId="63E07B6E" w14:textId="0DB3A5F7" w:rsidR="008B74E5" w:rsidRDefault="008B74E5" w:rsidP="008B74E5">
      <w:pPr>
        <w:jc w:val="center"/>
        <w:rPr>
          <w:rFonts w:asciiTheme="minorHAnsi" w:hAnsiTheme="minorHAnsi" w:cstheme="minorHAnsi"/>
          <w:sz w:val="22"/>
          <w:szCs w:val="22"/>
        </w:rPr>
      </w:pPr>
      <w:r w:rsidRPr="008B74E5">
        <w:rPr>
          <w:rFonts w:asciiTheme="minorHAnsi" w:hAnsiTheme="minorHAnsi" w:cstheme="minorHAnsi"/>
          <w:sz w:val="22"/>
          <w:szCs w:val="22"/>
        </w:rPr>
        <w:t>(аналитическое представление)</w:t>
      </w:r>
    </w:p>
    <w:p w14:paraId="07903241" w14:textId="77777777" w:rsidR="0062088B" w:rsidRPr="008B74E5" w:rsidRDefault="0062088B" w:rsidP="0062088B">
      <w:pPr>
        <w:ind w:right="-314"/>
        <w:jc w:val="right"/>
        <w:rPr>
          <w:rFonts w:asciiTheme="minorHAnsi" w:hAnsiTheme="minorHAnsi" w:cstheme="minorHAnsi"/>
          <w:sz w:val="18"/>
          <w:szCs w:val="18"/>
        </w:rPr>
      </w:pPr>
      <w:r w:rsidRPr="008B74E5">
        <w:rPr>
          <w:rFonts w:asciiTheme="minorHAnsi" w:hAnsiTheme="minorHAnsi" w:cstheme="minorHAnsi"/>
          <w:bCs/>
          <w:i/>
          <w:color w:val="000000"/>
          <w:sz w:val="18"/>
          <w:szCs w:val="18"/>
        </w:rPr>
        <w:t>(млн. долл.)</w:t>
      </w:r>
    </w:p>
    <w:tbl>
      <w:tblPr>
        <w:tblW w:w="14905" w:type="dxa"/>
        <w:tblInd w:w="279"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4538"/>
        <w:gridCol w:w="1047"/>
        <w:gridCol w:w="1047"/>
        <w:gridCol w:w="1047"/>
        <w:gridCol w:w="1047"/>
        <w:gridCol w:w="1047"/>
        <w:gridCol w:w="1047"/>
        <w:gridCol w:w="1047"/>
        <w:gridCol w:w="1047"/>
        <w:gridCol w:w="1047"/>
        <w:gridCol w:w="944"/>
      </w:tblGrid>
      <w:tr w:rsidR="00CC268C" w:rsidRPr="0076481D" w14:paraId="56B0F331" w14:textId="77777777" w:rsidTr="0076481D">
        <w:trPr>
          <w:trHeight w:val="258"/>
          <w:tblHeader/>
        </w:trPr>
        <w:tc>
          <w:tcPr>
            <w:tcW w:w="4538" w:type="dxa"/>
            <w:vMerge w:val="restart"/>
            <w:shd w:val="clear" w:color="auto" w:fill="auto"/>
            <w:noWrap/>
            <w:vAlign w:val="center"/>
            <w:hideMark/>
          </w:tcPr>
          <w:p w14:paraId="01FA3283" w14:textId="77777777" w:rsidR="00CC268C" w:rsidRPr="0076481D" w:rsidRDefault="00CC268C" w:rsidP="00CC268C">
            <w:pPr>
              <w:tabs>
                <w:tab w:val="left" w:pos="7797"/>
              </w:tabs>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 </w:t>
            </w:r>
          </w:p>
        </w:tc>
        <w:tc>
          <w:tcPr>
            <w:tcW w:w="4188" w:type="dxa"/>
            <w:gridSpan w:val="4"/>
            <w:vAlign w:val="center"/>
          </w:tcPr>
          <w:p w14:paraId="7670837C"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 xml:space="preserve">2020 </w:t>
            </w:r>
          </w:p>
        </w:tc>
        <w:tc>
          <w:tcPr>
            <w:tcW w:w="4188" w:type="dxa"/>
            <w:gridSpan w:val="4"/>
            <w:vAlign w:val="center"/>
          </w:tcPr>
          <w:p w14:paraId="55711938" w14:textId="77777777" w:rsidR="00CC268C" w:rsidRPr="0076481D" w:rsidRDefault="00CC268C" w:rsidP="00CC268C">
            <w:pPr>
              <w:tabs>
                <w:tab w:val="left" w:pos="7797"/>
              </w:tabs>
              <w:jc w:val="center"/>
              <w:rPr>
                <w:rFonts w:asciiTheme="minorHAnsi" w:hAnsiTheme="minorHAnsi" w:cstheme="minorHAnsi"/>
                <w:b/>
                <w:color w:val="000000"/>
                <w:sz w:val="20"/>
                <w:szCs w:val="20"/>
                <w:lang w:val="uz-Cyrl-UZ"/>
              </w:rPr>
            </w:pPr>
            <w:r w:rsidRPr="0076481D">
              <w:rPr>
                <w:rFonts w:asciiTheme="minorHAnsi" w:hAnsiTheme="minorHAnsi" w:cstheme="minorHAnsi"/>
                <w:b/>
                <w:color w:val="000000"/>
                <w:sz w:val="20"/>
                <w:szCs w:val="20"/>
                <w:lang w:val="en-US"/>
              </w:rPr>
              <w:t>2021</w:t>
            </w:r>
          </w:p>
        </w:tc>
        <w:tc>
          <w:tcPr>
            <w:tcW w:w="1991" w:type="dxa"/>
            <w:gridSpan w:val="2"/>
            <w:vAlign w:val="center"/>
          </w:tcPr>
          <w:p w14:paraId="6EE15CC5"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2022</w:t>
            </w:r>
          </w:p>
        </w:tc>
      </w:tr>
      <w:tr w:rsidR="00CC268C" w:rsidRPr="0076481D" w14:paraId="19937858" w14:textId="77777777" w:rsidTr="0076481D">
        <w:trPr>
          <w:trHeight w:val="258"/>
          <w:tblHeader/>
        </w:trPr>
        <w:tc>
          <w:tcPr>
            <w:tcW w:w="4538" w:type="dxa"/>
            <w:vMerge/>
            <w:shd w:val="clear" w:color="auto" w:fill="auto"/>
            <w:noWrap/>
            <w:vAlign w:val="center"/>
          </w:tcPr>
          <w:p w14:paraId="5D6E81EE" w14:textId="77777777" w:rsidR="00CC268C" w:rsidRPr="0076481D" w:rsidRDefault="00CC268C" w:rsidP="00CC268C">
            <w:pPr>
              <w:tabs>
                <w:tab w:val="left" w:pos="7797"/>
              </w:tabs>
              <w:jc w:val="center"/>
              <w:rPr>
                <w:rFonts w:asciiTheme="minorHAnsi" w:hAnsiTheme="minorHAnsi" w:cstheme="minorHAnsi"/>
                <w:i/>
                <w:iCs/>
                <w:color w:val="000000"/>
                <w:sz w:val="20"/>
                <w:szCs w:val="20"/>
              </w:rPr>
            </w:pPr>
          </w:p>
        </w:tc>
        <w:tc>
          <w:tcPr>
            <w:tcW w:w="1047" w:type="dxa"/>
            <w:vAlign w:val="center"/>
          </w:tcPr>
          <w:p w14:paraId="737B6D36"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w:t>
            </w:r>
          </w:p>
        </w:tc>
        <w:tc>
          <w:tcPr>
            <w:tcW w:w="1047" w:type="dxa"/>
            <w:vAlign w:val="center"/>
          </w:tcPr>
          <w:p w14:paraId="6119A414"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c>
          <w:tcPr>
            <w:tcW w:w="1047" w:type="dxa"/>
            <w:vAlign w:val="center"/>
          </w:tcPr>
          <w:p w14:paraId="2FB89006"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III</w:t>
            </w:r>
          </w:p>
        </w:tc>
        <w:tc>
          <w:tcPr>
            <w:tcW w:w="1047" w:type="dxa"/>
            <w:vAlign w:val="center"/>
          </w:tcPr>
          <w:p w14:paraId="5679FA37"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IV</w:t>
            </w:r>
          </w:p>
        </w:tc>
        <w:tc>
          <w:tcPr>
            <w:tcW w:w="1047" w:type="dxa"/>
            <w:vAlign w:val="center"/>
          </w:tcPr>
          <w:p w14:paraId="2080E720"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w:t>
            </w:r>
          </w:p>
        </w:tc>
        <w:tc>
          <w:tcPr>
            <w:tcW w:w="1047" w:type="dxa"/>
            <w:vAlign w:val="center"/>
          </w:tcPr>
          <w:p w14:paraId="0C2F739F"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c>
          <w:tcPr>
            <w:tcW w:w="1047" w:type="dxa"/>
            <w:vAlign w:val="center"/>
          </w:tcPr>
          <w:p w14:paraId="137348B2"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III</w:t>
            </w:r>
          </w:p>
        </w:tc>
        <w:tc>
          <w:tcPr>
            <w:tcW w:w="1047" w:type="dxa"/>
            <w:vAlign w:val="center"/>
          </w:tcPr>
          <w:p w14:paraId="48B89567"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IV</w:t>
            </w:r>
          </w:p>
        </w:tc>
        <w:tc>
          <w:tcPr>
            <w:tcW w:w="1047" w:type="dxa"/>
            <w:vAlign w:val="center"/>
          </w:tcPr>
          <w:p w14:paraId="6C4867DB" w14:textId="77777777" w:rsidR="00CC268C" w:rsidRPr="0076481D" w:rsidRDefault="00CC268C" w:rsidP="00CC268C">
            <w:pPr>
              <w:tabs>
                <w:tab w:val="left" w:pos="7797"/>
              </w:tabs>
              <w:jc w:val="center"/>
              <w:rPr>
                <w:rFonts w:asciiTheme="minorHAnsi" w:hAnsiTheme="minorHAnsi" w:cstheme="minorHAnsi"/>
                <w:b/>
                <w:color w:val="000000"/>
                <w:sz w:val="20"/>
                <w:szCs w:val="20"/>
                <w:lang w:val="uz-Cyrl-UZ"/>
              </w:rPr>
            </w:pPr>
            <w:r w:rsidRPr="0076481D">
              <w:rPr>
                <w:rFonts w:asciiTheme="minorHAnsi" w:hAnsiTheme="minorHAnsi" w:cstheme="minorHAnsi"/>
                <w:b/>
                <w:color w:val="000000"/>
                <w:sz w:val="20"/>
                <w:szCs w:val="20"/>
                <w:lang w:val="en-US"/>
              </w:rPr>
              <w:t>I</w:t>
            </w:r>
          </w:p>
        </w:tc>
        <w:tc>
          <w:tcPr>
            <w:tcW w:w="944" w:type="dxa"/>
            <w:vAlign w:val="center"/>
          </w:tcPr>
          <w:p w14:paraId="30C53BCA"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r>
      <w:tr w:rsidR="00E4082D" w:rsidRPr="0076481D" w14:paraId="13B2839F" w14:textId="77777777" w:rsidTr="0076481D">
        <w:trPr>
          <w:trHeight w:val="283"/>
        </w:trPr>
        <w:tc>
          <w:tcPr>
            <w:tcW w:w="4538" w:type="dxa"/>
            <w:shd w:val="clear" w:color="auto" w:fill="FFF2CC" w:themeFill="accent4" w:themeFillTint="33"/>
            <w:noWrap/>
            <w:vAlign w:val="center"/>
            <w:hideMark/>
          </w:tcPr>
          <w:p w14:paraId="497C9824" w14:textId="6FE21AD9" w:rsidR="00E4082D" w:rsidRPr="0076481D" w:rsidRDefault="00E4082D" w:rsidP="00E4082D">
            <w:pPr>
              <w:tabs>
                <w:tab w:val="left" w:pos="7797"/>
              </w:tabs>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A. Сальдо счета текущих операций</w:t>
            </w:r>
          </w:p>
        </w:tc>
        <w:tc>
          <w:tcPr>
            <w:tcW w:w="1047" w:type="dxa"/>
            <w:shd w:val="clear" w:color="auto" w:fill="FFF2CC" w:themeFill="accent4" w:themeFillTint="33"/>
            <w:vAlign w:val="center"/>
          </w:tcPr>
          <w:p w14:paraId="4BE5848E" w14:textId="34119C11"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-880,3</w:t>
            </w:r>
          </w:p>
        </w:tc>
        <w:tc>
          <w:tcPr>
            <w:tcW w:w="1047" w:type="dxa"/>
            <w:shd w:val="clear" w:color="auto" w:fill="FFF2CC" w:themeFill="accent4" w:themeFillTint="33"/>
            <w:vAlign w:val="center"/>
          </w:tcPr>
          <w:p w14:paraId="3F1B0F82" w14:textId="7AE0A221"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-1 025,0</w:t>
            </w:r>
          </w:p>
        </w:tc>
        <w:tc>
          <w:tcPr>
            <w:tcW w:w="1047" w:type="dxa"/>
            <w:shd w:val="clear" w:color="auto" w:fill="FFF2CC" w:themeFill="accent4" w:themeFillTint="33"/>
            <w:vAlign w:val="center"/>
          </w:tcPr>
          <w:p w14:paraId="0C2EB27D" w14:textId="46E0AF31"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1 626,2</w:t>
            </w:r>
          </w:p>
        </w:tc>
        <w:tc>
          <w:tcPr>
            <w:tcW w:w="1047" w:type="dxa"/>
            <w:shd w:val="clear" w:color="auto" w:fill="FFF2CC" w:themeFill="accent4" w:themeFillTint="33"/>
            <w:vAlign w:val="center"/>
          </w:tcPr>
          <w:p w14:paraId="76822B17" w14:textId="07FC0929"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-2 728,3</w:t>
            </w:r>
          </w:p>
        </w:tc>
        <w:tc>
          <w:tcPr>
            <w:tcW w:w="1047" w:type="dxa"/>
            <w:shd w:val="clear" w:color="auto" w:fill="FFF2CC" w:themeFill="accent4" w:themeFillTint="33"/>
            <w:vAlign w:val="center"/>
          </w:tcPr>
          <w:p w14:paraId="7ABC0EB5" w14:textId="4CB3A9DD"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-2 119,9</w:t>
            </w:r>
          </w:p>
        </w:tc>
        <w:tc>
          <w:tcPr>
            <w:tcW w:w="1047" w:type="dxa"/>
            <w:shd w:val="clear" w:color="auto" w:fill="FFF2CC" w:themeFill="accent4" w:themeFillTint="33"/>
            <w:vAlign w:val="center"/>
          </w:tcPr>
          <w:p w14:paraId="1B8D319D" w14:textId="40FC2B36"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-1 181,4</w:t>
            </w:r>
          </w:p>
        </w:tc>
        <w:tc>
          <w:tcPr>
            <w:tcW w:w="1047" w:type="dxa"/>
            <w:shd w:val="clear" w:color="auto" w:fill="FFF2CC" w:themeFill="accent4" w:themeFillTint="33"/>
            <w:vAlign w:val="center"/>
          </w:tcPr>
          <w:p w14:paraId="12B51141" w14:textId="54A42585"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-1 852,9</w:t>
            </w:r>
          </w:p>
        </w:tc>
        <w:tc>
          <w:tcPr>
            <w:tcW w:w="1047" w:type="dxa"/>
            <w:shd w:val="clear" w:color="auto" w:fill="FFF2CC" w:themeFill="accent4" w:themeFillTint="33"/>
            <w:vAlign w:val="center"/>
          </w:tcPr>
          <w:p w14:paraId="4763AD73" w14:textId="138FBD30"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335,2</w:t>
            </w:r>
          </w:p>
        </w:tc>
        <w:tc>
          <w:tcPr>
            <w:tcW w:w="1047" w:type="dxa"/>
            <w:shd w:val="clear" w:color="auto" w:fill="FFF2CC" w:themeFill="accent4" w:themeFillTint="33"/>
            <w:vAlign w:val="center"/>
          </w:tcPr>
          <w:p w14:paraId="5601EF84" w14:textId="648905F3"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-1 031,7</w:t>
            </w:r>
          </w:p>
        </w:tc>
        <w:tc>
          <w:tcPr>
            <w:tcW w:w="944" w:type="dxa"/>
            <w:shd w:val="clear" w:color="auto" w:fill="FFF2CC" w:themeFill="accent4" w:themeFillTint="33"/>
            <w:vAlign w:val="center"/>
          </w:tcPr>
          <w:p w14:paraId="234E7385" w14:textId="24BE733D"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201,2</w:t>
            </w:r>
          </w:p>
        </w:tc>
      </w:tr>
      <w:tr w:rsidR="00E4082D" w:rsidRPr="0076481D" w14:paraId="483AFC2D" w14:textId="77777777" w:rsidTr="0076481D">
        <w:trPr>
          <w:trHeight w:val="397"/>
        </w:trPr>
        <w:tc>
          <w:tcPr>
            <w:tcW w:w="4538" w:type="dxa"/>
            <w:shd w:val="clear" w:color="auto" w:fill="auto"/>
            <w:noWrap/>
            <w:vAlign w:val="center"/>
            <w:hideMark/>
          </w:tcPr>
          <w:p w14:paraId="4270171F" w14:textId="679DE210"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Товары, кредит (экспорт)</w:t>
            </w:r>
          </w:p>
        </w:tc>
        <w:tc>
          <w:tcPr>
            <w:tcW w:w="1047" w:type="dxa"/>
            <w:shd w:val="clear" w:color="auto" w:fill="auto"/>
            <w:vAlign w:val="center"/>
          </w:tcPr>
          <w:p w14:paraId="6133C81E" w14:textId="72A416E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2 609,3</w:t>
            </w:r>
          </w:p>
        </w:tc>
        <w:tc>
          <w:tcPr>
            <w:tcW w:w="1047" w:type="dxa"/>
            <w:vAlign w:val="center"/>
          </w:tcPr>
          <w:p w14:paraId="1A910828" w14:textId="315D82C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2 579,2</w:t>
            </w:r>
          </w:p>
        </w:tc>
        <w:tc>
          <w:tcPr>
            <w:tcW w:w="1047" w:type="dxa"/>
            <w:vAlign w:val="center"/>
          </w:tcPr>
          <w:p w14:paraId="48F2B787" w14:textId="7B2E29B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5 616,2</w:t>
            </w:r>
          </w:p>
        </w:tc>
        <w:tc>
          <w:tcPr>
            <w:tcW w:w="1047" w:type="dxa"/>
            <w:vAlign w:val="center"/>
          </w:tcPr>
          <w:p w14:paraId="22779D72" w14:textId="35D528CA"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2 027,5</w:t>
            </w:r>
          </w:p>
        </w:tc>
        <w:tc>
          <w:tcPr>
            <w:tcW w:w="1047" w:type="dxa"/>
            <w:vAlign w:val="center"/>
          </w:tcPr>
          <w:p w14:paraId="61DFEB5D" w14:textId="57BA4FD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1 947,7</w:t>
            </w:r>
          </w:p>
        </w:tc>
        <w:tc>
          <w:tcPr>
            <w:tcW w:w="1047" w:type="dxa"/>
            <w:vAlign w:val="center"/>
          </w:tcPr>
          <w:p w14:paraId="66553D87" w14:textId="2433F840"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4 025,3</w:t>
            </w:r>
          </w:p>
        </w:tc>
        <w:tc>
          <w:tcPr>
            <w:tcW w:w="1047" w:type="dxa"/>
            <w:vAlign w:val="center"/>
          </w:tcPr>
          <w:p w14:paraId="6F264FB6" w14:textId="163CD310"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2 536,1</w:t>
            </w:r>
          </w:p>
        </w:tc>
        <w:tc>
          <w:tcPr>
            <w:tcW w:w="1047" w:type="dxa"/>
            <w:vAlign w:val="center"/>
          </w:tcPr>
          <w:p w14:paraId="2BCCF9FF" w14:textId="7742EF0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5 633,1</w:t>
            </w:r>
          </w:p>
        </w:tc>
        <w:tc>
          <w:tcPr>
            <w:tcW w:w="1047" w:type="dxa"/>
            <w:vAlign w:val="center"/>
          </w:tcPr>
          <w:p w14:paraId="719F6F4B" w14:textId="54DE22F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5 199,4</w:t>
            </w:r>
          </w:p>
        </w:tc>
        <w:tc>
          <w:tcPr>
            <w:tcW w:w="944" w:type="dxa"/>
            <w:vAlign w:val="center"/>
          </w:tcPr>
          <w:p w14:paraId="0C7D9147" w14:textId="7BE2AA14"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2 812,4</w:t>
            </w:r>
          </w:p>
        </w:tc>
      </w:tr>
      <w:tr w:rsidR="00E4082D" w:rsidRPr="0076481D" w14:paraId="5FBE1799" w14:textId="77777777" w:rsidTr="0076481D">
        <w:trPr>
          <w:trHeight w:val="397"/>
        </w:trPr>
        <w:tc>
          <w:tcPr>
            <w:tcW w:w="4538" w:type="dxa"/>
            <w:shd w:val="clear" w:color="auto" w:fill="auto"/>
            <w:noWrap/>
            <w:vAlign w:val="center"/>
            <w:hideMark/>
          </w:tcPr>
          <w:p w14:paraId="19E92AB5" w14:textId="3C8F4531"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Товары, дебет (импорт)</w:t>
            </w:r>
          </w:p>
        </w:tc>
        <w:tc>
          <w:tcPr>
            <w:tcW w:w="1047" w:type="dxa"/>
            <w:shd w:val="clear" w:color="auto" w:fill="auto"/>
            <w:vAlign w:val="center"/>
          </w:tcPr>
          <w:p w14:paraId="21182BDC" w14:textId="40D4DAB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4 291,4</w:t>
            </w:r>
          </w:p>
        </w:tc>
        <w:tc>
          <w:tcPr>
            <w:tcW w:w="1047" w:type="dxa"/>
            <w:vAlign w:val="center"/>
          </w:tcPr>
          <w:p w14:paraId="3757630D" w14:textId="0091F93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4 290,1</w:t>
            </w:r>
          </w:p>
        </w:tc>
        <w:tc>
          <w:tcPr>
            <w:tcW w:w="1047" w:type="dxa"/>
            <w:vAlign w:val="center"/>
          </w:tcPr>
          <w:p w14:paraId="2E7FB22E" w14:textId="70DEFFF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4 998,3</w:t>
            </w:r>
          </w:p>
        </w:tc>
        <w:tc>
          <w:tcPr>
            <w:tcW w:w="1047" w:type="dxa"/>
            <w:vAlign w:val="center"/>
          </w:tcPr>
          <w:p w14:paraId="73E35AFC" w14:textId="7E09D70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5 468,6</w:t>
            </w:r>
          </w:p>
        </w:tc>
        <w:tc>
          <w:tcPr>
            <w:tcW w:w="1047" w:type="dxa"/>
            <w:vAlign w:val="center"/>
          </w:tcPr>
          <w:p w14:paraId="7426724D" w14:textId="3B8B953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4 738,3</w:t>
            </w:r>
          </w:p>
        </w:tc>
        <w:tc>
          <w:tcPr>
            <w:tcW w:w="1047" w:type="dxa"/>
            <w:vAlign w:val="center"/>
          </w:tcPr>
          <w:p w14:paraId="01FBDE73" w14:textId="077A744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5 959,0</w:t>
            </w:r>
          </w:p>
        </w:tc>
        <w:tc>
          <w:tcPr>
            <w:tcW w:w="1047" w:type="dxa"/>
            <w:vAlign w:val="center"/>
          </w:tcPr>
          <w:p w14:paraId="3691999A" w14:textId="353D68B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5 894,8</w:t>
            </w:r>
          </w:p>
        </w:tc>
        <w:tc>
          <w:tcPr>
            <w:tcW w:w="1047" w:type="dxa"/>
            <w:vAlign w:val="center"/>
          </w:tcPr>
          <w:p w14:paraId="0ABE68CA" w14:textId="12B76D0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6 454,3</w:t>
            </w:r>
          </w:p>
        </w:tc>
        <w:tc>
          <w:tcPr>
            <w:tcW w:w="1047" w:type="dxa"/>
            <w:vAlign w:val="center"/>
          </w:tcPr>
          <w:p w14:paraId="45C6CE92" w14:textId="5F1A2473"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6 598,3</w:t>
            </w:r>
          </w:p>
        </w:tc>
        <w:tc>
          <w:tcPr>
            <w:tcW w:w="944" w:type="dxa"/>
            <w:vAlign w:val="center"/>
          </w:tcPr>
          <w:p w14:paraId="76EF91ED" w14:textId="43D6BB34"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6 428,2</w:t>
            </w:r>
          </w:p>
        </w:tc>
      </w:tr>
      <w:tr w:rsidR="00E4082D" w:rsidRPr="0076481D" w14:paraId="328CBD97" w14:textId="77777777" w:rsidTr="0076481D">
        <w:trPr>
          <w:trHeight w:val="397"/>
        </w:trPr>
        <w:tc>
          <w:tcPr>
            <w:tcW w:w="4538" w:type="dxa"/>
            <w:shd w:val="clear" w:color="auto" w:fill="auto"/>
            <w:noWrap/>
            <w:vAlign w:val="center"/>
            <w:hideMark/>
          </w:tcPr>
          <w:p w14:paraId="1A9C3502" w14:textId="3F7430A3"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Услуги, кредит (экспорт)</w:t>
            </w:r>
          </w:p>
        </w:tc>
        <w:tc>
          <w:tcPr>
            <w:tcW w:w="1047" w:type="dxa"/>
            <w:shd w:val="clear" w:color="auto" w:fill="auto"/>
            <w:vAlign w:val="center"/>
          </w:tcPr>
          <w:p w14:paraId="75AA3AD5" w14:textId="52E77BC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606,8</w:t>
            </w:r>
          </w:p>
        </w:tc>
        <w:tc>
          <w:tcPr>
            <w:tcW w:w="1047" w:type="dxa"/>
            <w:vAlign w:val="center"/>
          </w:tcPr>
          <w:p w14:paraId="1E9FE48F" w14:textId="78821AB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315,0</w:t>
            </w:r>
          </w:p>
        </w:tc>
        <w:tc>
          <w:tcPr>
            <w:tcW w:w="1047" w:type="dxa"/>
            <w:vAlign w:val="center"/>
          </w:tcPr>
          <w:p w14:paraId="770FFA11" w14:textId="023DCD2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348,6</w:t>
            </w:r>
          </w:p>
        </w:tc>
        <w:tc>
          <w:tcPr>
            <w:tcW w:w="1047" w:type="dxa"/>
            <w:vAlign w:val="center"/>
          </w:tcPr>
          <w:p w14:paraId="3AF96040" w14:textId="7E6A46F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429,1</w:t>
            </w:r>
          </w:p>
        </w:tc>
        <w:tc>
          <w:tcPr>
            <w:tcW w:w="1047" w:type="dxa"/>
            <w:vAlign w:val="center"/>
          </w:tcPr>
          <w:p w14:paraId="0BEE5DAE" w14:textId="39D5612F"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424,5</w:t>
            </w:r>
          </w:p>
        </w:tc>
        <w:tc>
          <w:tcPr>
            <w:tcW w:w="1047" w:type="dxa"/>
            <w:vAlign w:val="center"/>
          </w:tcPr>
          <w:p w14:paraId="528C9B4D" w14:textId="367333A7"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563,6</w:t>
            </w:r>
          </w:p>
        </w:tc>
        <w:tc>
          <w:tcPr>
            <w:tcW w:w="1047" w:type="dxa"/>
            <w:vAlign w:val="center"/>
          </w:tcPr>
          <w:p w14:paraId="772EB090" w14:textId="7139D80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662,6</w:t>
            </w:r>
          </w:p>
        </w:tc>
        <w:tc>
          <w:tcPr>
            <w:tcW w:w="1047" w:type="dxa"/>
            <w:vAlign w:val="center"/>
          </w:tcPr>
          <w:p w14:paraId="55386B1D" w14:textId="42BE60E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606,5</w:t>
            </w:r>
          </w:p>
        </w:tc>
        <w:tc>
          <w:tcPr>
            <w:tcW w:w="1047" w:type="dxa"/>
            <w:vAlign w:val="center"/>
          </w:tcPr>
          <w:p w14:paraId="70721977" w14:textId="7D84B78A"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592,3</w:t>
            </w:r>
          </w:p>
        </w:tc>
        <w:tc>
          <w:tcPr>
            <w:tcW w:w="944" w:type="dxa"/>
            <w:vAlign w:val="center"/>
          </w:tcPr>
          <w:p w14:paraId="6447D394" w14:textId="07C63693"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802,3</w:t>
            </w:r>
          </w:p>
        </w:tc>
      </w:tr>
      <w:tr w:rsidR="00E4082D" w:rsidRPr="0076481D" w14:paraId="2BEFA69D" w14:textId="77777777" w:rsidTr="0076481D">
        <w:trPr>
          <w:trHeight w:val="397"/>
        </w:trPr>
        <w:tc>
          <w:tcPr>
            <w:tcW w:w="4538" w:type="dxa"/>
            <w:shd w:val="clear" w:color="auto" w:fill="auto"/>
            <w:noWrap/>
            <w:vAlign w:val="center"/>
            <w:hideMark/>
          </w:tcPr>
          <w:p w14:paraId="5C52281D" w14:textId="68F00FB7"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Услуги, дебет (импорт)</w:t>
            </w:r>
          </w:p>
        </w:tc>
        <w:tc>
          <w:tcPr>
            <w:tcW w:w="1047" w:type="dxa"/>
            <w:shd w:val="clear" w:color="auto" w:fill="auto"/>
            <w:vAlign w:val="center"/>
          </w:tcPr>
          <w:p w14:paraId="56D9CDB4" w14:textId="5B7E8389"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1 064,7</w:t>
            </w:r>
          </w:p>
        </w:tc>
        <w:tc>
          <w:tcPr>
            <w:tcW w:w="1047" w:type="dxa"/>
            <w:vAlign w:val="center"/>
          </w:tcPr>
          <w:p w14:paraId="7CB5652D" w14:textId="65B61ED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686,3</w:t>
            </w:r>
          </w:p>
        </w:tc>
        <w:tc>
          <w:tcPr>
            <w:tcW w:w="1047" w:type="dxa"/>
            <w:vAlign w:val="center"/>
          </w:tcPr>
          <w:p w14:paraId="55F77A0A" w14:textId="542FD8B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791,1</w:t>
            </w:r>
          </w:p>
        </w:tc>
        <w:tc>
          <w:tcPr>
            <w:tcW w:w="1047" w:type="dxa"/>
            <w:vAlign w:val="center"/>
          </w:tcPr>
          <w:p w14:paraId="1211B3DE" w14:textId="6751F019"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969,2</w:t>
            </w:r>
          </w:p>
        </w:tc>
        <w:tc>
          <w:tcPr>
            <w:tcW w:w="1047" w:type="dxa"/>
            <w:vAlign w:val="center"/>
          </w:tcPr>
          <w:p w14:paraId="4C2E0425" w14:textId="1757D45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845,0</w:t>
            </w:r>
          </w:p>
        </w:tc>
        <w:tc>
          <w:tcPr>
            <w:tcW w:w="1047" w:type="dxa"/>
            <w:vAlign w:val="center"/>
          </w:tcPr>
          <w:p w14:paraId="1C61D7A2" w14:textId="3EBA6F29"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1 195,0</w:t>
            </w:r>
          </w:p>
        </w:tc>
        <w:tc>
          <w:tcPr>
            <w:tcW w:w="1047" w:type="dxa"/>
            <w:vAlign w:val="center"/>
          </w:tcPr>
          <w:p w14:paraId="709A33AC" w14:textId="76B01B2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1 304,2</w:t>
            </w:r>
          </w:p>
        </w:tc>
        <w:tc>
          <w:tcPr>
            <w:tcW w:w="1047" w:type="dxa"/>
            <w:vAlign w:val="center"/>
          </w:tcPr>
          <w:p w14:paraId="66BD34CF" w14:textId="761D8AE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1 383,1</w:t>
            </w:r>
          </w:p>
        </w:tc>
        <w:tc>
          <w:tcPr>
            <w:tcW w:w="1047" w:type="dxa"/>
            <w:vAlign w:val="center"/>
          </w:tcPr>
          <w:p w14:paraId="039FD5A0" w14:textId="2C4204E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1 423,9</w:t>
            </w:r>
          </w:p>
        </w:tc>
        <w:tc>
          <w:tcPr>
            <w:tcW w:w="944" w:type="dxa"/>
            <w:vAlign w:val="center"/>
          </w:tcPr>
          <w:p w14:paraId="25D3083C" w14:textId="76E84A3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1 456,4</w:t>
            </w:r>
          </w:p>
        </w:tc>
      </w:tr>
      <w:tr w:rsidR="00E4082D" w:rsidRPr="0076481D" w14:paraId="63B2519A" w14:textId="77777777" w:rsidTr="0076481D">
        <w:trPr>
          <w:trHeight w:val="397"/>
        </w:trPr>
        <w:tc>
          <w:tcPr>
            <w:tcW w:w="4538" w:type="dxa"/>
            <w:shd w:val="clear" w:color="auto" w:fill="auto"/>
            <w:noWrap/>
            <w:vAlign w:val="center"/>
            <w:hideMark/>
          </w:tcPr>
          <w:p w14:paraId="23D78D15" w14:textId="452B9F43" w:rsidR="00E4082D" w:rsidRPr="0076481D" w:rsidRDefault="00E4082D" w:rsidP="00E4082D">
            <w:pPr>
              <w:tabs>
                <w:tab w:val="left" w:pos="7797"/>
              </w:tabs>
              <w:ind w:left="176"/>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Сальдо товаров и услуг</w:t>
            </w:r>
          </w:p>
        </w:tc>
        <w:tc>
          <w:tcPr>
            <w:tcW w:w="1047" w:type="dxa"/>
            <w:shd w:val="clear" w:color="auto" w:fill="auto"/>
            <w:vAlign w:val="center"/>
          </w:tcPr>
          <w:p w14:paraId="1F4C3360" w14:textId="2D7E94B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-2 140,0</w:t>
            </w:r>
          </w:p>
        </w:tc>
        <w:tc>
          <w:tcPr>
            <w:tcW w:w="1047" w:type="dxa"/>
            <w:vAlign w:val="center"/>
          </w:tcPr>
          <w:p w14:paraId="495BAE0F" w14:textId="21031D4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-2 082,1</w:t>
            </w:r>
          </w:p>
        </w:tc>
        <w:tc>
          <w:tcPr>
            <w:tcW w:w="1047" w:type="dxa"/>
            <w:vAlign w:val="center"/>
          </w:tcPr>
          <w:p w14:paraId="5D315A87" w14:textId="39EB00C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175,3</w:t>
            </w:r>
          </w:p>
        </w:tc>
        <w:tc>
          <w:tcPr>
            <w:tcW w:w="1047" w:type="dxa"/>
            <w:vAlign w:val="center"/>
          </w:tcPr>
          <w:p w14:paraId="496AC828" w14:textId="2341C8C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-3 981,1</w:t>
            </w:r>
          </w:p>
        </w:tc>
        <w:tc>
          <w:tcPr>
            <w:tcW w:w="1047" w:type="dxa"/>
            <w:vAlign w:val="center"/>
          </w:tcPr>
          <w:p w14:paraId="208D7B94" w14:textId="4B1FB7B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-3 211,1</w:t>
            </w:r>
          </w:p>
        </w:tc>
        <w:tc>
          <w:tcPr>
            <w:tcW w:w="1047" w:type="dxa"/>
            <w:vAlign w:val="center"/>
          </w:tcPr>
          <w:p w14:paraId="6ECA9675" w14:textId="55E3056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-2 565,1</w:t>
            </w:r>
          </w:p>
        </w:tc>
        <w:tc>
          <w:tcPr>
            <w:tcW w:w="1047" w:type="dxa"/>
            <w:vAlign w:val="center"/>
          </w:tcPr>
          <w:p w14:paraId="6CFB0175" w14:textId="0F14953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-4 000,4</w:t>
            </w:r>
          </w:p>
        </w:tc>
        <w:tc>
          <w:tcPr>
            <w:tcW w:w="1047" w:type="dxa"/>
            <w:vAlign w:val="center"/>
          </w:tcPr>
          <w:p w14:paraId="7473E88D" w14:textId="1D655167"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-1 597,9</w:t>
            </w:r>
          </w:p>
        </w:tc>
        <w:tc>
          <w:tcPr>
            <w:tcW w:w="1047" w:type="dxa"/>
            <w:vAlign w:val="center"/>
          </w:tcPr>
          <w:p w14:paraId="1DAD5D97" w14:textId="73C58F2A"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-2 230,4</w:t>
            </w:r>
          </w:p>
        </w:tc>
        <w:tc>
          <w:tcPr>
            <w:tcW w:w="944" w:type="dxa"/>
            <w:vAlign w:val="center"/>
          </w:tcPr>
          <w:p w14:paraId="1EEC20C8" w14:textId="3DD97EB9"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-4 269,8</w:t>
            </w:r>
          </w:p>
        </w:tc>
      </w:tr>
      <w:tr w:rsidR="00E4082D" w:rsidRPr="0076481D" w14:paraId="12F4ED05" w14:textId="77777777" w:rsidTr="0076481D">
        <w:trPr>
          <w:trHeight w:val="397"/>
        </w:trPr>
        <w:tc>
          <w:tcPr>
            <w:tcW w:w="4538" w:type="dxa"/>
            <w:shd w:val="clear" w:color="auto" w:fill="auto"/>
            <w:noWrap/>
            <w:vAlign w:val="center"/>
            <w:hideMark/>
          </w:tcPr>
          <w:p w14:paraId="4AF15C95" w14:textId="7B27952B"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Первичные доходы, кредит</w:t>
            </w:r>
          </w:p>
        </w:tc>
        <w:tc>
          <w:tcPr>
            <w:tcW w:w="1047" w:type="dxa"/>
            <w:shd w:val="clear" w:color="auto" w:fill="auto"/>
            <w:vAlign w:val="center"/>
          </w:tcPr>
          <w:p w14:paraId="28799F97" w14:textId="22DAEDD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634,7</w:t>
            </w:r>
          </w:p>
        </w:tc>
        <w:tc>
          <w:tcPr>
            <w:tcW w:w="1047" w:type="dxa"/>
            <w:vAlign w:val="center"/>
          </w:tcPr>
          <w:p w14:paraId="5CEC2711" w14:textId="17EBE0F3"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361,3</w:t>
            </w:r>
          </w:p>
        </w:tc>
        <w:tc>
          <w:tcPr>
            <w:tcW w:w="1047" w:type="dxa"/>
            <w:vAlign w:val="center"/>
          </w:tcPr>
          <w:p w14:paraId="6AA38E64" w14:textId="52A8A95F"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398,1</w:t>
            </w:r>
          </w:p>
        </w:tc>
        <w:tc>
          <w:tcPr>
            <w:tcW w:w="1047" w:type="dxa"/>
            <w:vAlign w:val="center"/>
          </w:tcPr>
          <w:p w14:paraId="1F9A7CA7" w14:textId="7C303450"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189,0</w:t>
            </w:r>
          </w:p>
        </w:tc>
        <w:tc>
          <w:tcPr>
            <w:tcW w:w="1047" w:type="dxa"/>
            <w:vAlign w:val="center"/>
          </w:tcPr>
          <w:p w14:paraId="04ACE2D8" w14:textId="09E7E2A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314,5</w:t>
            </w:r>
          </w:p>
        </w:tc>
        <w:tc>
          <w:tcPr>
            <w:tcW w:w="1047" w:type="dxa"/>
            <w:vAlign w:val="center"/>
          </w:tcPr>
          <w:p w14:paraId="77873994" w14:textId="080AF4A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727,3</w:t>
            </w:r>
          </w:p>
        </w:tc>
        <w:tc>
          <w:tcPr>
            <w:tcW w:w="1047" w:type="dxa"/>
            <w:vAlign w:val="center"/>
          </w:tcPr>
          <w:p w14:paraId="19B8DD0D" w14:textId="1EA331C7"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649,8</w:t>
            </w:r>
          </w:p>
        </w:tc>
        <w:tc>
          <w:tcPr>
            <w:tcW w:w="1047" w:type="dxa"/>
            <w:vAlign w:val="center"/>
          </w:tcPr>
          <w:p w14:paraId="6404FFFB" w14:textId="63C2A90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686,2</w:t>
            </w:r>
          </w:p>
        </w:tc>
        <w:tc>
          <w:tcPr>
            <w:tcW w:w="1047" w:type="dxa"/>
            <w:vAlign w:val="center"/>
          </w:tcPr>
          <w:p w14:paraId="2EDD2C3B" w14:textId="4896373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749,7</w:t>
            </w:r>
          </w:p>
        </w:tc>
        <w:tc>
          <w:tcPr>
            <w:tcW w:w="944" w:type="dxa"/>
            <w:vAlign w:val="center"/>
          </w:tcPr>
          <w:p w14:paraId="75F6AA6C" w14:textId="1F9B711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873,9</w:t>
            </w:r>
          </w:p>
        </w:tc>
      </w:tr>
      <w:tr w:rsidR="00E4082D" w:rsidRPr="0076481D" w14:paraId="1A88506A" w14:textId="77777777" w:rsidTr="0076481D">
        <w:trPr>
          <w:trHeight w:val="397"/>
        </w:trPr>
        <w:tc>
          <w:tcPr>
            <w:tcW w:w="4538" w:type="dxa"/>
            <w:shd w:val="clear" w:color="auto" w:fill="auto"/>
            <w:noWrap/>
            <w:vAlign w:val="center"/>
            <w:hideMark/>
          </w:tcPr>
          <w:p w14:paraId="59358EFD" w14:textId="66C78079"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Первичные доходы, дебет</w:t>
            </w:r>
          </w:p>
        </w:tc>
        <w:tc>
          <w:tcPr>
            <w:tcW w:w="1047" w:type="dxa"/>
            <w:shd w:val="clear" w:color="auto" w:fill="auto"/>
            <w:vAlign w:val="center"/>
          </w:tcPr>
          <w:p w14:paraId="76BB6642" w14:textId="3F08561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393,1</w:t>
            </w:r>
          </w:p>
        </w:tc>
        <w:tc>
          <w:tcPr>
            <w:tcW w:w="1047" w:type="dxa"/>
            <w:vAlign w:val="center"/>
          </w:tcPr>
          <w:p w14:paraId="0E4EF6D4" w14:textId="2E95C0B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427,2</w:t>
            </w:r>
          </w:p>
        </w:tc>
        <w:tc>
          <w:tcPr>
            <w:tcW w:w="1047" w:type="dxa"/>
            <w:vAlign w:val="center"/>
          </w:tcPr>
          <w:p w14:paraId="065FD871" w14:textId="33EB0BA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465,2</w:t>
            </w:r>
          </w:p>
        </w:tc>
        <w:tc>
          <w:tcPr>
            <w:tcW w:w="1047" w:type="dxa"/>
            <w:vAlign w:val="center"/>
          </w:tcPr>
          <w:p w14:paraId="25FF2E16" w14:textId="72DEEDB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489,1</w:t>
            </w:r>
          </w:p>
        </w:tc>
        <w:tc>
          <w:tcPr>
            <w:tcW w:w="1047" w:type="dxa"/>
            <w:vAlign w:val="center"/>
          </w:tcPr>
          <w:p w14:paraId="4997BCF6" w14:textId="32DCA05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364,3</w:t>
            </w:r>
          </w:p>
        </w:tc>
        <w:tc>
          <w:tcPr>
            <w:tcW w:w="1047" w:type="dxa"/>
            <w:vAlign w:val="center"/>
          </w:tcPr>
          <w:p w14:paraId="5D390155" w14:textId="1C914D8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641,2</w:t>
            </w:r>
          </w:p>
        </w:tc>
        <w:tc>
          <w:tcPr>
            <w:tcW w:w="1047" w:type="dxa"/>
            <w:vAlign w:val="center"/>
          </w:tcPr>
          <w:p w14:paraId="6EF4FD28" w14:textId="68693EB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529,7</w:t>
            </w:r>
          </w:p>
        </w:tc>
        <w:tc>
          <w:tcPr>
            <w:tcW w:w="1047" w:type="dxa"/>
            <w:vAlign w:val="center"/>
          </w:tcPr>
          <w:p w14:paraId="47A0DB38" w14:textId="5CD7B8E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646,7</w:t>
            </w:r>
          </w:p>
        </w:tc>
        <w:tc>
          <w:tcPr>
            <w:tcW w:w="1047" w:type="dxa"/>
            <w:vAlign w:val="center"/>
          </w:tcPr>
          <w:p w14:paraId="0106DE92" w14:textId="7383C299"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451,6</w:t>
            </w:r>
          </w:p>
        </w:tc>
        <w:tc>
          <w:tcPr>
            <w:tcW w:w="944" w:type="dxa"/>
            <w:vAlign w:val="center"/>
          </w:tcPr>
          <w:p w14:paraId="7F9537BD" w14:textId="038C1657"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850,8</w:t>
            </w:r>
          </w:p>
        </w:tc>
      </w:tr>
      <w:tr w:rsidR="00E4082D" w:rsidRPr="0076481D" w14:paraId="2E6CF105" w14:textId="77777777" w:rsidTr="0076481D">
        <w:trPr>
          <w:trHeight w:val="369"/>
        </w:trPr>
        <w:tc>
          <w:tcPr>
            <w:tcW w:w="4538" w:type="dxa"/>
            <w:shd w:val="clear" w:color="auto" w:fill="auto"/>
            <w:noWrap/>
            <w:vAlign w:val="center"/>
            <w:hideMark/>
          </w:tcPr>
          <w:p w14:paraId="0EB785E9" w14:textId="77777777" w:rsidR="00E4082D" w:rsidRPr="0076481D" w:rsidRDefault="00E4082D" w:rsidP="00E4082D">
            <w:pPr>
              <w:ind w:left="175"/>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 xml:space="preserve">Сальдо товаров, услуг </w:t>
            </w:r>
          </w:p>
          <w:p w14:paraId="7A81B02C" w14:textId="3198E41B" w:rsidR="00E4082D" w:rsidRPr="0076481D" w:rsidRDefault="00E4082D" w:rsidP="00E4082D">
            <w:pPr>
              <w:tabs>
                <w:tab w:val="left" w:pos="7797"/>
              </w:tabs>
              <w:ind w:left="176"/>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и первичных доходов</w:t>
            </w:r>
          </w:p>
        </w:tc>
        <w:tc>
          <w:tcPr>
            <w:tcW w:w="1047" w:type="dxa"/>
            <w:shd w:val="clear" w:color="auto" w:fill="auto"/>
            <w:vAlign w:val="center"/>
          </w:tcPr>
          <w:p w14:paraId="5C5074A1" w14:textId="62BBDCEE"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-1 898,4</w:t>
            </w:r>
          </w:p>
        </w:tc>
        <w:tc>
          <w:tcPr>
            <w:tcW w:w="1047" w:type="dxa"/>
            <w:vAlign w:val="center"/>
          </w:tcPr>
          <w:p w14:paraId="15972D04" w14:textId="0EC2778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-2 148,0</w:t>
            </w:r>
          </w:p>
        </w:tc>
        <w:tc>
          <w:tcPr>
            <w:tcW w:w="1047" w:type="dxa"/>
            <w:vAlign w:val="center"/>
          </w:tcPr>
          <w:p w14:paraId="63A6B4D6" w14:textId="4EF7D6D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108,2</w:t>
            </w:r>
          </w:p>
        </w:tc>
        <w:tc>
          <w:tcPr>
            <w:tcW w:w="1047" w:type="dxa"/>
            <w:vAlign w:val="center"/>
          </w:tcPr>
          <w:p w14:paraId="0D747366" w14:textId="2FD8CB9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-4 281,3</w:t>
            </w:r>
          </w:p>
        </w:tc>
        <w:tc>
          <w:tcPr>
            <w:tcW w:w="1047" w:type="dxa"/>
            <w:vAlign w:val="center"/>
          </w:tcPr>
          <w:p w14:paraId="477BDAFC" w14:textId="48B15EB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-3 260,9</w:t>
            </w:r>
          </w:p>
        </w:tc>
        <w:tc>
          <w:tcPr>
            <w:tcW w:w="1047" w:type="dxa"/>
            <w:vAlign w:val="center"/>
          </w:tcPr>
          <w:p w14:paraId="758CC199" w14:textId="354FC5D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-2 479,0</w:t>
            </w:r>
          </w:p>
        </w:tc>
        <w:tc>
          <w:tcPr>
            <w:tcW w:w="1047" w:type="dxa"/>
            <w:vAlign w:val="center"/>
          </w:tcPr>
          <w:p w14:paraId="33EBF26F" w14:textId="0984B85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-3 880,2</w:t>
            </w:r>
          </w:p>
        </w:tc>
        <w:tc>
          <w:tcPr>
            <w:tcW w:w="1047" w:type="dxa"/>
            <w:vAlign w:val="center"/>
          </w:tcPr>
          <w:p w14:paraId="7DC05CDE" w14:textId="06A308D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-1 558,3</w:t>
            </w:r>
          </w:p>
        </w:tc>
        <w:tc>
          <w:tcPr>
            <w:tcW w:w="1047" w:type="dxa"/>
            <w:vAlign w:val="center"/>
          </w:tcPr>
          <w:p w14:paraId="57B7BAF7" w14:textId="337E876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-1 932,3</w:t>
            </w:r>
          </w:p>
        </w:tc>
        <w:tc>
          <w:tcPr>
            <w:tcW w:w="944" w:type="dxa"/>
            <w:vAlign w:val="center"/>
          </w:tcPr>
          <w:p w14:paraId="3E8C7B8F" w14:textId="5A61501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-4 246,7</w:t>
            </w:r>
          </w:p>
        </w:tc>
      </w:tr>
      <w:tr w:rsidR="00E4082D" w:rsidRPr="0076481D" w14:paraId="3D416583" w14:textId="77777777" w:rsidTr="0076481D">
        <w:trPr>
          <w:trHeight w:val="397"/>
        </w:trPr>
        <w:tc>
          <w:tcPr>
            <w:tcW w:w="4538" w:type="dxa"/>
            <w:shd w:val="clear" w:color="auto" w:fill="auto"/>
            <w:noWrap/>
            <w:vAlign w:val="center"/>
            <w:hideMark/>
          </w:tcPr>
          <w:p w14:paraId="24671F04" w14:textId="60246149"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Вторичные доходы, кредит</w:t>
            </w:r>
          </w:p>
        </w:tc>
        <w:tc>
          <w:tcPr>
            <w:tcW w:w="1047" w:type="dxa"/>
            <w:shd w:val="clear" w:color="auto" w:fill="auto"/>
            <w:vAlign w:val="center"/>
          </w:tcPr>
          <w:p w14:paraId="231D99E5" w14:textId="7716C9E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1 148,5</w:t>
            </w:r>
          </w:p>
        </w:tc>
        <w:tc>
          <w:tcPr>
            <w:tcW w:w="1047" w:type="dxa"/>
            <w:vAlign w:val="center"/>
          </w:tcPr>
          <w:p w14:paraId="41A5BDEF" w14:textId="58CCBA8E"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1 210,9</w:t>
            </w:r>
          </w:p>
        </w:tc>
        <w:tc>
          <w:tcPr>
            <w:tcW w:w="1047" w:type="dxa"/>
            <w:vAlign w:val="center"/>
          </w:tcPr>
          <w:p w14:paraId="0E744834" w14:textId="2C39C59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1 632,3</w:t>
            </w:r>
          </w:p>
        </w:tc>
        <w:tc>
          <w:tcPr>
            <w:tcW w:w="1047" w:type="dxa"/>
            <w:vAlign w:val="center"/>
          </w:tcPr>
          <w:p w14:paraId="1E02A638" w14:textId="2BBEE25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1 656,1</w:t>
            </w:r>
          </w:p>
        </w:tc>
        <w:tc>
          <w:tcPr>
            <w:tcW w:w="1047" w:type="dxa"/>
            <w:vAlign w:val="center"/>
          </w:tcPr>
          <w:p w14:paraId="66AF7614" w14:textId="09789FA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1 248,4</w:t>
            </w:r>
          </w:p>
        </w:tc>
        <w:tc>
          <w:tcPr>
            <w:tcW w:w="1047" w:type="dxa"/>
            <w:vAlign w:val="center"/>
          </w:tcPr>
          <w:p w14:paraId="7451BEE5" w14:textId="2C58CA3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1 465,8</w:t>
            </w:r>
          </w:p>
        </w:tc>
        <w:tc>
          <w:tcPr>
            <w:tcW w:w="1047" w:type="dxa"/>
            <w:vAlign w:val="center"/>
          </w:tcPr>
          <w:p w14:paraId="7F154B07" w14:textId="0B200CA0"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2 181,3</w:t>
            </w:r>
          </w:p>
        </w:tc>
        <w:tc>
          <w:tcPr>
            <w:tcW w:w="1047" w:type="dxa"/>
            <w:vAlign w:val="center"/>
          </w:tcPr>
          <w:p w14:paraId="6EEC44D9" w14:textId="42F3619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2 093,8</w:t>
            </w:r>
          </w:p>
        </w:tc>
        <w:tc>
          <w:tcPr>
            <w:tcW w:w="1047" w:type="dxa"/>
            <w:vAlign w:val="center"/>
          </w:tcPr>
          <w:p w14:paraId="791A3C07" w14:textId="344EA9C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1 096,2</w:t>
            </w:r>
          </w:p>
        </w:tc>
        <w:tc>
          <w:tcPr>
            <w:tcW w:w="944" w:type="dxa"/>
            <w:vAlign w:val="center"/>
          </w:tcPr>
          <w:p w14:paraId="7E7DDAD7" w14:textId="2E513C07"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4 657,4</w:t>
            </w:r>
          </w:p>
        </w:tc>
      </w:tr>
      <w:tr w:rsidR="00E4082D" w:rsidRPr="0076481D" w14:paraId="4839EF37" w14:textId="77777777" w:rsidTr="0076481D">
        <w:trPr>
          <w:trHeight w:val="397"/>
        </w:trPr>
        <w:tc>
          <w:tcPr>
            <w:tcW w:w="4538" w:type="dxa"/>
            <w:shd w:val="clear" w:color="auto" w:fill="auto"/>
            <w:noWrap/>
            <w:vAlign w:val="center"/>
            <w:hideMark/>
          </w:tcPr>
          <w:p w14:paraId="10E032BA" w14:textId="336954C4"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Вторичные доходы, дебет</w:t>
            </w:r>
          </w:p>
        </w:tc>
        <w:tc>
          <w:tcPr>
            <w:tcW w:w="1047" w:type="dxa"/>
            <w:shd w:val="clear" w:color="auto" w:fill="auto"/>
            <w:vAlign w:val="center"/>
          </w:tcPr>
          <w:p w14:paraId="0406BEC6" w14:textId="1815C5A9"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130,5</w:t>
            </w:r>
          </w:p>
        </w:tc>
        <w:tc>
          <w:tcPr>
            <w:tcW w:w="1047" w:type="dxa"/>
            <w:vAlign w:val="center"/>
          </w:tcPr>
          <w:p w14:paraId="11D1640F" w14:textId="12E11DE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87,9</w:t>
            </w:r>
          </w:p>
        </w:tc>
        <w:tc>
          <w:tcPr>
            <w:tcW w:w="1047" w:type="dxa"/>
            <w:vAlign w:val="center"/>
          </w:tcPr>
          <w:p w14:paraId="28F85AC8" w14:textId="1ED0613A"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114,3</w:t>
            </w:r>
          </w:p>
        </w:tc>
        <w:tc>
          <w:tcPr>
            <w:tcW w:w="1047" w:type="dxa"/>
            <w:vAlign w:val="center"/>
          </w:tcPr>
          <w:p w14:paraId="5ABF817F" w14:textId="0731C6F3"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103,1</w:t>
            </w:r>
          </w:p>
        </w:tc>
        <w:tc>
          <w:tcPr>
            <w:tcW w:w="1047" w:type="dxa"/>
            <w:vAlign w:val="center"/>
          </w:tcPr>
          <w:p w14:paraId="7FD7D2FA" w14:textId="64A60763"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107,5</w:t>
            </w:r>
          </w:p>
        </w:tc>
        <w:tc>
          <w:tcPr>
            <w:tcW w:w="1047" w:type="dxa"/>
            <w:vAlign w:val="center"/>
          </w:tcPr>
          <w:p w14:paraId="15C5CBF7" w14:textId="674F8DBE"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168,1</w:t>
            </w:r>
          </w:p>
        </w:tc>
        <w:tc>
          <w:tcPr>
            <w:tcW w:w="1047" w:type="dxa"/>
            <w:vAlign w:val="center"/>
          </w:tcPr>
          <w:p w14:paraId="602E820B" w14:textId="27D7245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154,0</w:t>
            </w:r>
          </w:p>
        </w:tc>
        <w:tc>
          <w:tcPr>
            <w:tcW w:w="1047" w:type="dxa"/>
            <w:vAlign w:val="center"/>
          </w:tcPr>
          <w:p w14:paraId="733FCC7D" w14:textId="56FE4F8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200,3</w:t>
            </w:r>
          </w:p>
        </w:tc>
        <w:tc>
          <w:tcPr>
            <w:tcW w:w="1047" w:type="dxa"/>
            <w:vAlign w:val="center"/>
          </w:tcPr>
          <w:p w14:paraId="7194D836" w14:textId="75C42AE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195,6</w:t>
            </w:r>
          </w:p>
        </w:tc>
        <w:tc>
          <w:tcPr>
            <w:tcW w:w="944" w:type="dxa"/>
            <w:vAlign w:val="center"/>
          </w:tcPr>
          <w:p w14:paraId="763772BF" w14:textId="506B3D4E"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209,5</w:t>
            </w:r>
          </w:p>
        </w:tc>
      </w:tr>
      <w:tr w:rsidR="00E4082D" w:rsidRPr="0076481D" w14:paraId="1DABB01E" w14:textId="77777777" w:rsidTr="0076481D">
        <w:trPr>
          <w:trHeight w:val="283"/>
        </w:trPr>
        <w:tc>
          <w:tcPr>
            <w:tcW w:w="4538" w:type="dxa"/>
            <w:shd w:val="clear" w:color="auto" w:fill="FFF2CC" w:themeFill="accent4" w:themeFillTint="33"/>
            <w:vAlign w:val="center"/>
            <w:hideMark/>
          </w:tcPr>
          <w:p w14:paraId="083C3B92" w14:textId="77777777" w:rsidR="00E4082D" w:rsidRPr="0076481D" w:rsidRDefault="00E4082D" w:rsidP="00E4082D">
            <w:pP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 xml:space="preserve">B. Счет операций с капиталом </w:t>
            </w:r>
          </w:p>
          <w:p w14:paraId="5E54D5CA" w14:textId="09C61068" w:rsidR="00E4082D" w:rsidRPr="0076481D" w:rsidRDefault="00E4082D" w:rsidP="00E4082D">
            <w:pPr>
              <w:tabs>
                <w:tab w:val="left" w:pos="7797"/>
              </w:tabs>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(за исключением резервов)</w:t>
            </w:r>
          </w:p>
        </w:tc>
        <w:tc>
          <w:tcPr>
            <w:tcW w:w="1047" w:type="dxa"/>
            <w:shd w:val="clear" w:color="auto" w:fill="FFF2CC" w:themeFill="accent4" w:themeFillTint="33"/>
            <w:vAlign w:val="center"/>
          </w:tcPr>
          <w:p w14:paraId="779A8637" w14:textId="69E3D776"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0,2</w:t>
            </w:r>
          </w:p>
        </w:tc>
        <w:tc>
          <w:tcPr>
            <w:tcW w:w="1047" w:type="dxa"/>
            <w:shd w:val="clear" w:color="auto" w:fill="FFF2CC" w:themeFill="accent4" w:themeFillTint="33"/>
            <w:vAlign w:val="center"/>
          </w:tcPr>
          <w:p w14:paraId="7E1BD208" w14:textId="4378011C"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15,0</w:t>
            </w:r>
          </w:p>
        </w:tc>
        <w:tc>
          <w:tcPr>
            <w:tcW w:w="1047" w:type="dxa"/>
            <w:shd w:val="clear" w:color="auto" w:fill="FFF2CC" w:themeFill="accent4" w:themeFillTint="33"/>
            <w:vAlign w:val="center"/>
          </w:tcPr>
          <w:p w14:paraId="0C556609" w14:textId="4AE513C7"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10,0</w:t>
            </w:r>
          </w:p>
        </w:tc>
        <w:tc>
          <w:tcPr>
            <w:tcW w:w="1047" w:type="dxa"/>
            <w:shd w:val="clear" w:color="auto" w:fill="FFF2CC" w:themeFill="accent4" w:themeFillTint="33"/>
            <w:vAlign w:val="center"/>
          </w:tcPr>
          <w:p w14:paraId="433814C0" w14:textId="676AE320"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0,0</w:t>
            </w:r>
          </w:p>
        </w:tc>
        <w:tc>
          <w:tcPr>
            <w:tcW w:w="1047" w:type="dxa"/>
            <w:shd w:val="clear" w:color="auto" w:fill="FFF2CC" w:themeFill="accent4" w:themeFillTint="33"/>
            <w:vAlign w:val="center"/>
          </w:tcPr>
          <w:p w14:paraId="5980ED67" w14:textId="0E70CEE1"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1,8</w:t>
            </w:r>
          </w:p>
        </w:tc>
        <w:tc>
          <w:tcPr>
            <w:tcW w:w="1047" w:type="dxa"/>
            <w:shd w:val="clear" w:color="auto" w:fill="FFF2CC" w:themeFill="accent4" w:themeFillTint="33"/>
            <w:vAlign w:val="center"/>
          </w:tcPr>
          <w:p w14:paraId="42207896" w14:textId="32448C95"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2,1</w:t>
            </w:r>
          </w:p>
        </w:tc>
        <w:tc>
          <w:tcPr>
            <w:tcW w:w="1047" w:type="dxa"/>
            <w:shd w:val="clear" w:color="auto" w:fill="FFF2CC" w:themeFill="accent4" w:themeFillTint="33"/>
            <w:vAlign w:val="center"/>
          </w:tcPr>
          <w:p w14:paraId="72BEE91B" w14:textId="33152BF6"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0,2</w:t>
            </w:r>
          </w:p>
        </w:tc>
        <w:tc>
          <w:tcPr>
            <w:tcW w:w="1047" w:type="dxa"/>
            <w:shd w:val="clear" w:color="auto" w:fill="FFF2CC" w:themeFill="accent4" w:themeFillTint="33"/>
            <w:vAlign w:val="center"/>
          </w:tcPr>
          <w:p w14:paraId="2101B01D" w14:textId="2DE889B9"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28,2</w:t>
            </w:r>
          </w:p>
        </w:tc>
        <w:tc>
          <w:tcPr>
            <w:tcW w:w="1047" w:type="dxa"/>
            <w:shd w:val="clear" w:color="auto" w:fill="FFF2CC" w:themeFill="accent4" w:themeFillTint="33"/>
            <w:vAlign w:val="center"/>
          </w:tcPr>
          <w:p w14:paraId="58CE1363" w14:textId="6A4604D8"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8,2</w:t>
            </w:r>
          </w:p>
        </w:tc>
        <w:tc>
          <w:tcPr>
            <w:tcW w:w="944" w:type="dxa"/>
            <w:shd w:val="clear" w:color="auto" w:fill="FFF2CC" w:themeFill="accent4" w:themeFillTint="33"/>
            <w:vAlign w:val="center"/>
          </w:tcPr>
          <w:p w14:paraId="74CAA869" w14:textId="53CAEA6F" w:rsidR="00E4082D" w:rsidRPr="0076481D" w:rsidRDefault="00E4082D" w:rsidP="00E4082D">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1,2</w:t>
            </w:r>
          </w:p>
        </w:tc>
      </w:tr>
      <w:tr w:rsidR="00E4082D" w:rsidRPr="0076481D" w14:paraId="1415C26D" w14:textId="77777777" w:rsidTr="0076481D">
        <w:trPr>
          <w:trHeight w:val="397"/>
        </w:trPr>
        <w:tc>
          <w:tcPr>
            <w:tcW w:w="4538" w:type="dxa"/>
            <w:shd w:val="clear" w:color="auto" w:fill="auto"/>
            <w:vAlign w:val="center"/>
            <w:hideMark/>
          </w:tcPr>
          <w:p w14:paraId="5E903EFF" w14:textId="7DB0E8B4"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Счет операций с капиталом, кредит</w:t>
            </w:r>
          </w:p>
        </w:tc>
        <w:tc>
          <w:tcPr>
            <w:tcW w:w="1047" w:type="dxa"/>
            <w:shd w:val="clear" w:color="auto" w:fill="auto"/>
            <w:vAlign w:val="center"/>
          </w:tcPr>
          <w:p w14:paraId="5ECD9D25" w14:textId="037BABF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0,2</w:t>
            </w:r>
          </w:p>
        </w:tc>
        <w:tc>
          <w:tcPr>
            <w:tcW w:w="1047" w:type="dxa"/>
            <w:vAlign w:val="center"/>
          </w:tcPr>
          <w:p w14:paraId="11126C7C" w14:textId="1B50943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15,0</w:t>
            </w:r>
          </w:p>
        </w:tc>
        <w:tc>
          <w:tcPr>
            <w:tcW w:w="1047" w:type="dxa"/>
            <w:vAlign w:val="center"/>
          </w:tcPr>
          <w:p w14:paraId="0AD894EF" w14:textId="005D4E71"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10,0</w:t>
            </w:r>
          </w:p>
        </w:tc>
        <w:tc>
          <w:tcPr>
            <w:tcW w:w="1047" w:type="dxa"/>
            <w:vAlign w:val="center"/>
          </w:tcPr>
          <w:p w14:paraId="31D65E08" w14:textId="3770343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7E21E25" w14:textId="5AF02520"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1,8</w:t>
            </w:r>
          </w:p>
        </w:tc>
        <w:tc>
          <w:tcPr>
            <w:tcW w:w="1047" w:type="dxa"/>
            <w:vAlign w:val="center"/>
          </w:tcPr>
          <w:p w14:paraId="08AB1EA0" w14:textId="5C707E90"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2,1</w:t>
            </w:r>
          </w:p>
        </w:tc>
        <w:tc>
          <w:tcPr>
            <w:tcW w:w="1047" w:type="dxa"/>
            <w:vAlign w:val="center"/>
          </w:tcPr>
          <w:p w14:paraId="27C2A7E8" w14:textId="3A6BFDD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0,2</w:t>
            </w:r>
          </w:p>
        </w:tc>
        <w:tc>
          <w:tcPr>
            <w:tcW w:w="1047" w:type="dxa"/>
            <w:vAlign w:val="center"/>
          </w:tcPr>
          <w:p w14:paraId="71B04991" w14:textId="242DF397"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28,2</w:t>
            </w:r>
          </w:p>
        </w:tc>
        <w:tc>
          <w:tcPr>
            <w:tcW w:w="1047" w:type="dxa"/>
            <w:vAlign w:val="center"/>
          </w:tcPr>
          <w:p w14:paraId="13033B29" w14:textId="5A31D766"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8,2</w:t>
            </w:r>
          </w:p>
        </w:tc>
        <w:tc>
          <w:tcPr>
            <w:tcW w:w="944" w:type="dxa"/>
            <w:vAlign w:val="center"/>
          </w:tcPr>
          <w:p w14:paraId="7E01548E" w14:textId="29081814"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1,2</w:t>
            </w:r>
          </w:p>
        </w:tc>
      </w:tr>
      <w:tr w:rsidR="00E4082D" w:rsidRPr="0076481D" w14:paraId="7E84E7C2" w14:textId="77777777" w:rsidTr="0076481D">
        <w:trPr>
          <w:trHeight w:val="397"/>
        </w:trPr>
        <w:tc>
          <w:tcPr>
            <w:tcW w:w="4538" w:type="dxa"/>
            <w:shd w:val="clear" w:color="auto" w:fill="auto"/>
            <w:vAlign w:val="center"/>
            <w:hideMark/>
          </w:tcPr>
          <w:p w14:paraId="21D0865F" w14:textId="4CF7FCEE"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Счет операций с капиталом, дебет</w:t>
            </w:r>
          </w:p>
        </w:tc>
        <w:tc>
          <w:tcPr>
            <w:tcW w:w="1047" w:type="dxa"/>
            <w:shd w:val="clear" w:color="auto" w:fill="auto"/>
            <w:vAlign w:val="center"/>
          </w:tcPr>
          <w:p w14:paraId="57BFBBE2" w14:textId="60894818"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197B0FA" w14:textId="425A6AB2"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36D6BE4" w14:textId="43A2456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7D0FA71" w14:textId="2C0DBA3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724C17B" w14:textId="28A84DFE"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481F4C0C" w14:textId="28A61F9A"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3B54352" w14:textId="784DB383"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BE48E43" w14:textId="2E4217D7"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A32625A" w14:textId="6F4904DA"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59F3F182" w14:textId="0654BE1E"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E4082D" w:rsidRPr="0076481D" w14:paraId="5A1E9633" w14:textId="77777777" w:rsidTr="0076481D">
        <w:trPr>
          <w:trHeight w:val="397"/>
        </w:trPr>
        <w:tc>
          <w:tcPr>
            <w:tcW w:w="4538" w:type="dxa"/>
            <w:shd w:val="clear" w:color="auto" w:fill="auto"/>
            <w:vAlign w:val="center"/>
            <w:hideMark/>
          </w:tcPr>
          <w:p w14:paraId="4BBBEE05" w14:textId="3889BAB4" w:rsidR="00E4082D" w:rsidRPr="0076481D" w:rsidRDefault="00E4082D" w:rsidP="00E4082D">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Сальдо счета операций с капиталом и счёта текущих операций</w:t>
            </w:r>
          </w:p>
        </w:tc>
        <w:tc>
          <w:tcPr>
            <w:tcW w:w="1047" w:type="dxa"/>
            <w:shd w:val="clear" w:color="auto" w:fill="auto"/>
            <w:vAlign w:val="center"/>
          </w:tcPr>
          <w:p w14:paraId="03A70911" w14:textId="4A5E97FC"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-880,2</w:t>
            </w:r>
          </w:p>
        </w:tc>
        <w:tc>
          <w:tcPr>
            <w:tcW w:w="1047" w:type="dxa"/>
            <w:vAlign w:val="center"/>
          </w:tcPr>
          <w:p w14:paraId="3A137D16" w14:textId="6208059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-1 010,0</w:t>
            </w:r>
          </w:p>
        </w:tc>
        <w:tc>
          <w:tcPr>
            <w:tcW w:w="1047" w:type="dxa"/>
            <w:vAlign w:val="center"/>
          </w:tcPr>
          <w:p w14:paraId="18B27968" w14:textId="53FC843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1 636,2</w:t>
            </w:r>
          </w:p>
        </w:tc>
        <w:tc>
          <w:tcPr>
            <w:tcW w:w="1047" w:type="dxa"/>
            <w:vAlign w:val="center"/>
          </w:tcPr>
          <w:p w14:paraId="11E8380B" w14:textId="61A316F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-2 728,3</w:t>
            </w:r>
          </w:p>
        </w:tc>
        <w:tc>
          <w:tcPr>
            <w:tcW w:w="1047" w:type="dxa"/>
            <w:vAlign w:val="center"/>
          </w:tcPr>
          <w:p w14:paraId="14BAA663" w14:textId="573C8810"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-2 118,1</w:t>
            </w:r>
          </w:p>
        </w:tc>
        <w:tc>
          <w:tcPr>
            <w:tcW w:w="1047" w:type="dxa"/>
            <w:vAlign w:val="center"/>
          </w:tcPr>
          <w:p w14:paraId="578DD3C5" w14:textId="5C6B2725"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-1 179,3</w:t>
            </w:r>
          </w:p>
        </w:tc>
        <w:tc>
          <w:tcPr>
            <w:tcW w:w="1047" w:type="dxa"/>
            <w:vAlign w:val="center"/>
          </w:tcPr>
          <w:p w14:paraId="7702020E" w14:textId="73F84610"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-1 852,7</w:t>
            </w:r>
          </w:p>
        </w:tc>
        <w:tc>
          <w:tcPr>
            <w:tcW w:w="1047" w:type="dxa"/>
            <w:vAlign w:val="center"/>
          </w:tcPr>
          <w:p w14:paraId="2315DCF5" w14:textId="4A38C84A"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363,4</w:t>
            </w:r>
          </w:p>
        </w:tc>
        <w:tc>
          <w:tcPr>
            <w:tcW w:w="1047" w:type="dxa"/>
            <w:vAlign w:val="center"/>
          </w:tcPr>
          <w:p w14:paraId="18CA5EE0" w14:textId="6AC6223B"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-1 023,5</w:t>
            </w:r>
          </w:p>
        </w:tc>
        <w:tc>
          <w:tcPr>
            <w:tcW w:w="944" w:type="dxa"/>
            <w:vAlign w:val="center"/>
          </w:tcPr>
          <w:p w14:paraId="26A66FDF" w14:textId="2784302D" w:rsidR="00E4082D" w:rsidRPr="0076481D" w:rsidRDefault="00E4082D" w:rsidP="00E4082D">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202,4</w:t>
            </w:r>
          </w:p>
        </w:tc>
      </w:tr>
      <w:tr w:rsidR="00973F63" w:rsidRPr="0076481D" w14:paraId="713B4C94" w14:textId="77777777" w:rsidTr="0076481D">
        <w:trPr>
          <w:trHeight w:val="397"/>
        </w:trPr>
        <w:tc>
          <w:tcPr>
            <w:tcW w:w="4538" w:type="dxa"/>
            <w:shd w:val="clear" w:color="auto" w:fill="FFF2CC" w:themeFill="accent4" w:themeFillTint="33"/>
            <w:vAlign w:val="center"/>
            <w:hideMark/>
          </w:tcPr>
          <w:p w14:paraId="62751AB6" w14:textId="39D8BFAB" w:rsidR="00973F63" w:rsidRPr="0076481D" w:rsidRDefault="00973F63" w:rsidP="00973F63">
            <w:pPr>
              <w:tabs>
                <w:tab w:val="left" w:pos="7797"/>
              </w:tabs>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C. Финансовый счет</w:t>
            </w:r>
          </w:p>
        </w:tc>
        <w:tc>
          <w:tcPr>
            <w:tcW w:w="1047" w:type="dxa"/>
            <w:shd w:val="clear" w:color="auto" w:fill="FFF2CC" w:themeFill="accent4" w:themeFillTint="33"/>
            <w:vAlign w:val="center"/>
          </w:tcPr>
          <w:p w14:paraId="418E9F72" w14:textId="5E71A2E2"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-1 323,6</w:t>
            </w:r>
          </w:p>
        </w:tc>
        <w:tc>
          <w:tcPr>
            <w:tcW w:w="1047" w:type="dxa"/>
            <w:shd w:val="clear" w:color="auto" w:fill="FFF2CC" w:themeFill="accent4" w:themeFillTint="33"/>
            <w:vAlign w:val="center"/>
          </w:tcPr>
          <w:p w14:paraId="17879E66" w14:textId="574D57E2"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-1 546,1</w:t>
            </w:r>
          </w:p>
        </w:tc>
        <w:tc>
          <w:tcPr>
            <w:tcW w:w="1047" w:type="dxa"/>
            <w:shd w:val="clear" w:color="auto" w:fill="FFF2CC" w:themeFill="accent4" w:themeFillTint="33"/>
            <w:vAlign w:val="center"/>
          </w:tcPr>
          <w:p w14:paraId="48D47B8E" w14:textId="77256648"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431,0</w:t>
            </w:r>
          </w:p>
        </w:tc>
        <w:tc>
          <w:tcPr>
            <w:tcW w:w="1047" w:type="dxa"/>
            <w:shd w:val="clear" w:color="auto" w:fill="FFF2CC" w:themeFill="accent4" w:themeFillTint="33"/>
            <w:vAlign w:val="center"/>
          </w:tcPr>
          <w:p w14:paraId="1A94E1E3" w14:textId="3C777DD4"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-3 077,2</w:t>
            </w:r>
          </w:p>
        </w:tc>
        <w:tc>
          <w:tcPr>
            <w:tcW w:w="1047" w:type="dxa"/>
            <w:shd w:val="clear" w:color="auto" w:fill="FFF2CC" w:themeFill="accent4" w:themeFillTint="33"/>
            <w:vAlign w:val="center"/>
          </w:tcPr>
          <w:p w14:paraId="5CAA7923" w14:textId="0D673471"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-844,6</w:t>
            </w:r>
          </w:p>
        </w:tc>
        <w:tc>
          <w:tcPr>
            <w:tcW w:w="1047" w:type="dxa"/>
            <w:shd w:val="clear" w:color="auto" w:fill="FFF2CC" w:themeFill="accent4" w:themeFillTint="33"/>
            <w:vAlign w:val="center"/>
          </w:tcPr>
          <w:p w14:paraId="12F60BFC" w14:textId="5F317125"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-2 096,1</w:t>
            </w:r>
          </w:p>
        </w:tc>
        <w:tc>
          <w:tcPr>
            <w:tcW w:w="1047" w:type="dxa"/>
            <w:shd w:val="clear" w:color="auto" w:fill="FFF2CC" w:themeFill="accent4" w:themeFillTint="33"/>
            <w:vAlign w:val="center"/>
          </w:tcPr>
          <w:p w14:paraId="043674FA" w14:textId="393C833E"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-1 525,8</w:t>
            </w:r>
          </w:p>
        </w:tc>
        <w:tc>
          <w:tcPr>
            <w:tcW w:w="1047" w:type="dxa"/>
            <w:shd w:val="clear" w:color="auto" w:fill="FFF2CC" w:themeFill="accent4" w:themeFillTint="33"/>
            <w:vAlign w:val="center"/>
          </w:tcPr>
          <w:p w14:paraId="383257AA" w14:textId="14CBFB11"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-1 438,1</w:t>
            </w:r>
          </w:p>
        </w:tc>
        <w:tc>
          <w:tcPr>
            <w:tcW w:w="1047" w:type="dxa"/>
            <w:shd w:val="clear" w:color="auto" w:fill="FFF2CC" w:themeFill="accent4" w:themeFillTint="33"/>
            <w:vAlign w:val="center"/>
          </w:tcPr>
          <w:p w14:paraId="7E59DB1D" w14:textId="17801504"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-1 001,9</w:t>
            </w:r>
          </w:p>
        </w:tc>
        <w:tc>
          <w:tcPr>
            <w:tcW w:w="944" w:type="dxa"/>
            <w:shd w:val="clear" w:color="auto" w:fill="FFF2CC" w:themeFill="accent4" w:themeFillTint="33"/>
            <w:vAlign w:val="center"/>
          </w:tcPr>
          <w:p w14:paraId="5837D6E1" w14:textId="19EAEC45"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664,4</w:t>
            </w:r>
          </w:p>
        </w:tc>
      </w:tr>
      <w:tr w:rsidR="00973F63" w:rsidRPr="0076481D" w14:paraId="23298B7A" w14:textId="77777777" w:rsidTr="0076481D">
        <w:trPr>
          <w:trHeight w:val="397"/>
        </w:trPr>
        <w:tc>
          <w:tcPr>
            <w:tcW w:w="4538" w:type="dxa"/>
            <w:shd w:val="clear" w:color="auto" w:fill="auto"/>
            <w:vAlign w:val="center"/>
            <w:hideMark/>
          </w:tcPr>
          <w:p w14:paraId="0AF5B79D" w14:textId="1D10D509" w:rsidR="00973F63" w:rsidRPr="0076481D" w:rsidRDefault="00973F63" w:rsidP="00973F63">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Прямые инвестиции, активы</w:t>
            </w:r>
          </w:p>
        </w:tc>
        <w:tc>
          <w:tcPr>
            <w:tcW w:w="1047" w:type="dxa"/>
            <w:shd w:val="clear" w:color="auto" w:fill="auto"/>
            <w:vAlign w:val="center"/>
          </w:tcPr>
          <w:p w14:paraId="0F91C09B" w14:textId="0FA93B7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9,3</w:t>
            </w:r>
          </w:p>
        </w:tc>
        <w:tc>
          <w:tcPr>
            <w:tcW w:w="1047" w:type="dxa"/>
            <w:vAlign w:val="center"/>
          </w:tcPr>
          <w:p w14:paraId="6596A11F" w14:textId="656CB05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0,7</w:t>
            </w:r>
          </w:p>
        </w:tc>
        <w:tc>
          <w:tcPr>
            <w:tcW w:w="1047" w:type="dxa"/>
            <w:vAlign w:val="center"/>
          </w:tcPr>
          <w:p w14:paraId="5EAFFF8C" w14:textId="5F54526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47" w:type="dxa"/>
            <w:vAlign w:val="center"/>
          </w:tcPr>
          <w:p w14:paraId="20EB7D2C" w14:textId="1F3FB04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0,7</w:t>
            </w:r>
          </w:p>
        </w:tc>
        <w:tc>
          <w:tcPr>
            <w:tcW w:w="1047" w:type="dxa"/>
            <w:vAlign w:val="center"/>
          </w:tcPr>
          <w:p w14:paraId="052DB643" w14:textId="5D9CF43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47" w:type="dxa"/>
            <w:vAlign w:val="center"/>
          </w:tcPr>
          <w:p w14:paraId="45B5E16F" w14:textId="5B88989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47" w:type="dxa"/>
            <w:vAlign w:val="center"/>
          </w:tcPr>
          <w:p w14:paraId="6D9648E5" w14:textId="7D810B0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47" w:type="dxa"/>
            <w:vAlign w:val="center"/>
          </w:tcPr>
          <w:p w14:paraId="397776C6" w14:textId="6AD5113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0,8</w:t>
            </w:r>
          </w:p>
        </w:tc>
        <w:tc>
          <w:tcPr>
            <w:tcW w:w="1047" w:type="dxa"/>
            <w:vAlign w:val="center"/>
          </w:tcPr>
          <w:p w14:paraId="37144DE4" w14:textId="3BEAD15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1,6</w:t>
            </w:r>
          </w:p>
        </w:tc>
        <w:tc>
          <w:tcPr>
            <w:tcW w:w="944" w:type="dxa"/>
            <w:vAlign w:val="center"/>
          </w:tcPr>
          <w:p w14:paraId="20FCF401" w14:textId="08BB98C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1,2</w:t>
            </w:r>
          </w:p>
        </w:tc>
      </w:tr>
      <w:tr w:rsidR="00973F63" w:rsidRPr="0076481D" w14:paraId="44360432" w14:textId="77777777" w:rsidTr="0076481D">
        <w:trPr>
          <w:trHeight w:val="397"/>
        </w:trPr>
        <w:tc>
          <w:tcPr>
            <w:tcW w:w="4538" w:type="dxa"/>
            <w:shd w:val="clear" w:color="auto" w:fill="auto"/>
            <w:vAlign w:val="center"/>
            <w:hideMark/>
          </w:tcPr>
          <w:p w14:paraId="0BD89B3E" w14:textId="32D9C3A6" w:rsidR="00973F63" w:rsidRPr="0076481D" w:rsidRDefault="00973F63" w:rsidP="00973F63">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Прямые инвестиции, обязательства</w:t>
            </w:r>
          </w:p>
        </w:tc>
        <w:tc>
          <w:tcPr>
            <w:tcW w:w="1047" w:type="dxa"/>
            <w:shd w:val="clear" w:color="auto" w:fill="auto"/>
            <w:vAlign w:val="center"/>
          </w:tcPr>
          <w:p w14:paraId="0FC85DC9" w14:textId="06E3A50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244,6</w:t>
            </w:r>
          </w:p>
        </w:tc>
        <w:tc>
          <w:tcPr>
            <w:tcW w:w="1047" w:type="dxa"/>
            <w:vAlign w:val="center"/>
          </w:tcPr>
          <w:p w14:paraId="14C2ADB5" w14:textId="1316251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448,3</w:t>
            </w:r>
          </w:p>
        </w:tc>
        <w:tc>
          <w:tcPr>
            <w:tcW w:w="1047" w:type="dxa"/>
            <w:vAlign w:val="center"/>
          </w:tcPr>
          <w:p w14:paraId="0B8EA963" w14:textId="2B2CB2B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367,4</w:t>
            </w:r>
          </w:p>
        </w:tc>
        <w:tc>
          <w:tcPr>
            <w:tcW w:w="1047" w:type="dxa"/>
            <w:vAlign w:val="center"/>
          </w:tcPr>
          <w:p w14:paraId="7B04EA04" w14:textId="37278D1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667,9</w:t>
            </w:r>
          </w:p>
        </w:tc>
        <w:tc>
          <w:tcPr>
            <w:tcW w:w="1047" w:type="dxa"/>
            <w:vAlign w:val="center"/>
          </w:tcPr>
          <w:p w14:paraId="06929E5B" w14:textId="146AE76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437,3</w:t>
            </w:r>
          </w:p>
        </w:tc>
        <w:tc>
          <w:tcPr>
            <w:tcW w:w="1047" w:type="dxa"/>
            <w:vAlign w:val="center"/>
          </w:tcPr>
          <w:p w14:paraId="41D1C91F" w14:textId="079BFF9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863,8</w:t>
            </w:r>
          </w:p>
        </w:tc>
        <w:tc>
          <w:tcPr>
            <w:tcW w:w="1047" w:type="dxa"/>
            <w:vAlign w:val="center"/>
          </w:tcPr>
          <w:p w14:paraId="281D8FB7" w14:textId="372C06C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569,6</w:t>
            </w:r>
          </w:p>
        </w:tc>
        <w:tc>
          <w:tcPr>
            <w:tcW w:w="1047" w:type="dxa"/>
            <w:vAlign w:val="center"/>
          </w:tcPr>
          <w:p w14:paraId="111F3713" w14:textId="77D1725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397,1</w:t>
            </w:r>
          </w:p>
        </w:tc>
        <w:tc>
          <w:tcPr>
            <w:tcW w:w="1047" w:type="dxa"/>
            <w:vAlign w:val="center"/>
          </w:tcPr>
          <w:p w14:paraId="75909456" w14:textId="0F6397A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306,6</w:t>
            </w:r>
          </w:p>
        </w:tc>
        <w:tc>
          <w:tcPr>
            <w:tcW w:w="944" w:type="dxa"/>
            <w:vAlign w:val="center"/>
          </w:tcPr>
          <w:p w14:paraId="4697AF89" w14:textId="3ACC381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588,8</w:t>
            </w:r>
          </w:p>
        </w:tc>
      </w:tr>
      <w:tr w:rsidR="00973F63" w:rsidRPr="0076481D" w14:paraId="2F4E8C61" w14:textId="77777777" w:rsidTr="0076481D">
        <w:trPr>
          <w:trHeight w:val="397"/>
        </w:trPr>
        <w:tc>
          <w:tcPr>
            <w:tcW w:w="4538" w:type="dxa"/>
            <w:shd w:val="clear" w:color="auto" w:fill="auto"/>
            <w:vAlign w:val="center"/>
            <w:hideMark/>
          </w:tcPr>
          <w:p w14:paraId="674BBB71" w14:textId="40CFA48D" w:rsidR="00973F63" w:rsidRPr="0076481D" w:rsidRDefault="00973F63" w:rsidP="00973F63">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Портфельные инвестиции, активы</w:t>
            </w:r>
          </w:p>
        </w:tc>
        <w:tc>
          <w:tcPr>
            <w:tcW w:w="1047" w:type="dxa"/>
            <w:shd w:val="clear" w:color="auto" w:fill="auto"/>
            <w:vAlign w:val="center"/>
          </w:tcPr>
          <w:p w14:paraId="5F62D09D" w14:textId="7777777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CEA0CD2" w14:textId="7777777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9FAC2CE" w14:textId="7777777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410560A" w14:textId="7777777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1C1AB7B" w14:textId="7777777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4DDC4C19" w14:textId="7777777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76040B0" w14:textId="7777777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29E5F1A" w14:textId="7777777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0B34701" w14:textId="3A2220B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28B7D40C" w14:textId="594243D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7D17CBE9" w14:textId="77777777" w:rsidTr="0076481D">
        <w:trPr>
          <w:trHeight w:val="397"/>
        </w:trPr>
        <w:tc>
          <w:tcPr>
            <w:tcW w:w="4538" w:type="dxa"/>
            <w:shd w:val="clear" w:color="auto" w:fill="auto"/>
            <w:vAlign w:val="center"/>
            <w:hideMark/>
          </w:tcPr>
          <w:p w14:paraId="736C2BAB" w14:textId="0EE4720C"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lastRenderedPageBreak/>
              <w:t>Инструменты участия в капитале и паи/акции инвестиционных фондов</w:t>
            </w:r>
          </w:p>
        </w:tc>
        <w:tc>
          <w:tcPr>
            <w:tcW w:w="1047" w:type="dxa"/>
            <w:shd w:val="clear" w:color="auto" w:fill="auto"/>
            <w:vAlign w:val="center"/>
          </w:tcPr>
          <w:p w14:paraId="17D43570" w14:textId="4EB7E67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4312B5F8" w14:textId="3E9D893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FDBD258" w14:textId="520CCBB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F215F58" w14:textId="2AF9642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E53A9F4" w14:textId="18305D8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AABE091" w14:textId="7F833D6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4ED2D5F2" w14:textId="23B3028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9667265" w14:textId="0E9315D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A3F3920" w14:textId="142448F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267F4F74" w14:textId="2C0D274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4A9A77E0" w14:textId="77777777" w:rsidTr="0076481D">
        <w:trPr>
          <w:trHeight w:val="397"/>
        </w:trPr>
        <w:tc>
          <w:tcPr>
            <w:tcW w:w="4538" w:type="dxa"/>
            <w:shd w:val="clear" w:color="auto" w:fill="auto"/>
            <w:vAlign w:val="center"/>
            <w:hideMark/>
          </w:tcPr>
          <w:p w14:paraId="14F6A162" w14:textId="7C069D1A"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Долговые инструменты</w:t>
            </w:r>
          </w:p>
        </w:tc>
        <w:tc>
          <w:tcPr>
            <w:tcW w:w="1047" w:type="dxa"/>
            <w:shd w:val="clear" w:color="auto" w:fill="auto"/>
            <w:vAlign w:val="center"/>
          </w:tcPr>
          <w:p w14:paraId="5499EA44" w14:textId="2BE4F97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FBD1F5A" w14:textId="6CD1A75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56881B6" w14:textId="4EAE825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544D792" w14:textId="43C55CB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D0EB536" w14:textId="15D700F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84AA2CD" w14:textId="225E5D7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2543F35" w14:textId="31E5F27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5099896" w14:textId="0A2EFF7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C2FA582" w14:textId="69A42B5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0AED3F1A" w14:textId="6AEF173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41A4144E" w14:textId="77777777" w:rsidTr="0076481D">
        <w:trPr>
          <w:trHeight w:val="397"/>
        </w:trPr>
        <w:tc>
          <w:tcPr>
            <w:tcW w:w="4538" w:type="dxa"/>
            <w:shd w:val="clear" w:color="auto" w:fill="auto"/>
            <w:vAlign w:val="center"/>
            <w:hideMark/>
          </w:tcPr>
          <w:p w14:paraId="22F5A564" w14:textId="59699C27" w:rsidR="00973F63" w:rsidRPr="0076481D" w:rsidRDefault="00973F63" w:rsidP="00973F63">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Портфельные инвестиции, обязательства</w:t>
            </w:r>
          </w:p>
        </w:tc>
        <w:tc>
          <w:tcPr>
            <w:tcW w:w="1047" w:type="dxa"/>
            <w:shd w:val="clear" w:color="auto" w:fill="auto"/>
            <w:vAlign w:val="center"/>
          </w:tcPr>
          <w:p w14:paraId="44D6BF13" w14:textId="690D7C6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47" w:type="dxa"/>
            <w:vAlign w:val="center"/>
          </w:tcPr>
          <w:p w14:paraId="7D6D1C42" w14:textId="21D5EBC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11,2</w:t>
            </w:r>
          </w:p>
        </w:tc>
        <w:tc>
          <w:tcPr>
            <w:tcW w:w="1047" w:type="dxa"/>
            <w:vAlign w:val="center"/>
          </w:tcPr>
          <w:p w14:paraId="5DE20071" w14:textId="16DBDB4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-3,9</w:t>
            </w:r>
          </w:p>
        </w:tc>
        <w:tc>
          <w:tcPr>
            <w:tcW w:w="1047" w:type="dxa"/>
            <w:vAlign w:val="center"/>
          </w:tcPr>
          <w:p w14:paraId="4237E19E" w14:textId="2B8EADF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1 380,8</w:t>
            </w:r>
          </w:p>
        </w:tc>
        <w:tc>
          <w:tcPr>
            <w:tcW w:w="1047" w:type="dxa"/>
            <w:vAlign w:val="center"/>
          </w:tcPr>
          <w:p w14:paraId="74D739D2" w14:textId="536CA44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12,3</w:t>
            </w:r>
          </w:p>
        </w:tc>
        <w:tc>
          <w:tcPr>
            <w:tcW w:w="1047" w:type="dxa"/>
            <w:vAlign w:val="center"/>
          </w:tcPr>
          <w:p w14:paraId="7FD21BCE" w14:textId="1D1E9D2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372,2</w:t>
            </w:r>
          </w:p>
        </w:tc>
        <w:tc>
          <w:tcPr>
            <w:tcW w:w="1047" w:type="dxa"/>
            <w:vAlign w:val="center"/>
          </w:tcPr>
          <w:p w14:paraId="3A81AB0B" w14:textId="63DC969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910,7</w:t>
            </w:r>
          </w:p>
        </w:tc>
        <w:tc>
          <w:tcPr>
            <w:tcW w:w="1047" w:type="dxa"/>
            <w:vAlign w:val="center"/>
          </w:tcPr>
          <w:p w14:paraId="1B8B8C8E" w14:textId="658FD36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705,2</w:t>
            </w:r>
          </w:p>
        </w:tc>
        <w:tc>
          <w:tcPr>
            <w:tcW w:w="1047" w:type="dxa"/>
            <w:vAlign w:val="center"/>
          </w:tcPr>
          <w:p w14:paraId="539BE8F8" w14:textId="2DD291A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6,7</w:t>
            </w:r>
          </w:p>
        </w:tc>
        <w:tc>
          <w:tcPr>
            <w:tcW w:w="944" w:type="dxa"/>
            <w:vAlign w:val="center"/>
          </w:tcPr>
          <w:p w14:paraId="1F455394" w14:textId="4C3200A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0,2</w:t>
            </w:r>
          </w:p>
        </w:tc>
      </w:tr>
      <w:tr w:rsidR="00973F63" w:rsidRPr="0076481D" w14:paraId="104A991E" w14:textId="77777777" w:rsidTr="0076481D">
        <w:trPr>
          <w:trHeight w:val="397"/>
        </w:trPr>
        <w:tc>
          <w:tcPr>
            <w:tcW w:w="4538" w:type="dxa"/>
            <w:shd w:val="clear" w:color="auto" w:fill="auto"/>
            <w:vAlign w:val="center"/>
            <w:hideMark/>
          </w:tcPr>
          <w:p w14:paraId="4EABCF60" w14:textId="4901D163"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Инструменты участия в капитале и паи/акции инвестиционных фондов</w:t>
            </w:r>
          </w:p>
        </w:tc>
        <w:tc>
          <w:tcPr>
            <w:tcW w:w="1047" w:type="dxa"/>
            <w:shd w:val="clear" w:color="auto" w:fill="auto"/>
            <w:vAlign w:val="center"/>
          </w:tcPr>
          <w:p w14:paraId="303F63F4" w14:textId="7B3C662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9,6</w:t>
            </w:r>
          </w:p>
        </w:tc>
        <w:tc>
          <w:tcPr>
            <w:tcW w:w="1047" w:type="dxa"/>
            <w:vAlign w:val="center"/>
          </w:tcPr>
          <w:p w14:paraId="0AEA4576" w14:textId="536A0CE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47" w:type="dxa"/>
            <w:vAlign w:val="center"/>
          </w:tcPr>
          <w:p w14:paraId="58776DB9" w14:textId="4109CF7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4,3</w:t>
            </w:r>
          </w:p>
        </w:tc>
        <w:tc>
          <w:tcPr>
            <w:tcW w:w="1047" w:type="dxa"/>
            <w:vAlign w:val="center"/>
          </w:tcPr>
          <w:p w14:paraId="78B93256" w14:textId="6633E56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15,8</w:t>
            </w:r>
          </w:p>
        </w:tc>
        <w:tc>
          <w:tcPr>
            <w:tcW w:w="1047" w:type="dxa"/>
            <w:vAlign w:val="center"/>
          </w:tcPr>
          <w:p w14:paraId="73CD0F2A" w14:textId="1EF806E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0,7</w:t>
            </w:r>
          </w:p>
        </w:tc>
        <w:tc>
          <w:tcPr>
            <w:tcW w:w="1047" w:type="dxa"/>
            <w:vAlign w:val="center"/>
          </w:tcPr>
          <w:p w14:paraId="1CCBBD44" w14:textId="65697AC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3,8</w:t>
            </w:r>
          </w:p>
        </w:tc>
        <w:tc>
          <w:tcPr>
            <w:tcW w:w="1047" w:type="dxa"/>
            <w:vAlign w:val="center"/>
          </w:tcPr>
          <w:p w14:paraId="4F2888AF" w14:textId="7328C90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11,7</w:t>
            </w:r>
          </w:p>
        </w:tc>
        <w:tc>
          <w:tcPr>
            <w:tcW w:w="1047" w:type="dxa"/>
            <w:vAlign w:val="center"/>
          </w:tcPr>
          <w:p w14:paraId="61107724" w14:textId="6B3B753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4,5</w:t>
            </w:r>
          </w:p>
        </w:tc>
        <w:tc>
          <w:tcPr>
            <w:tcW w:w="1047" w:type="dxa"/>
            <w:vAlign w:val="center"/>
          </w:tcPr>
          <w:p w14:paraId="4FB78A8D" w14:textId="5FDE7FB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-5,2</w:t>
            </w:r>
          </w:p>
        </w:tc>
        <w:tc>
          <w:tcPr>
            <w:tcW w:w="944" w:type="dxa"/>
            <w:vAlign w:val="center"/>
          </w:tcPr>
          <w:p w14:paraId="4F4B2155" w14:textId="546159C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11,9</w:t>
            </w:r>
          </w:p>
        </w:tc>
      </w:tr>
      <w:tr w:rsidR="00973F63" w:rsidRPr="0076481D" w14:paraId="6FB3F291" w14:textId="77777777" w:rsidTr="0076481D">
        <w:trPr>
          <w:trHeight w:val="397"/>
        </w:trPr>
        <w:tc>
          <w:tcPr>
            <w:tcW w:w="4538" w:type="dxa"/>
            <w:shd w:val="clear" w:color="auto" w:fill="auto"/>
            <w:vAlign w:val="center"/>
            <w:hideMark/>
          </w:tcPr>
          <w:p w14:paraId="18E0C235" w14:textId="2A10AF73"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Долговые инструменты</w:t>
            </w:r>
          </w:p>
        </w:tc>
        <w:tc>
          <w:tcPr>
            <w:tcW w:w="1047" w:type="dxa"/>
            <w:shd w:val="clear" w:color="auto" w:fill="auto"/>
            <w:vAlign w:val="center"/>
          </w:tcPr>
          <w:p w14:paraId="01872879" w14:textId="21BF9D5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-8,2</w:t>
            </w:r>
          </w:p>
        </w:tc>
        <w:tc>
          <w:tcPr>
            <w:tcW w:w="1047" w:type="dxa"/>
            <w:vAlign w:val="center"/>
          </w:tcPr>
          <w:p w14:paraId="39286CCB" w14:textId="437E601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8,5</w:t>
            </w:r>
          </w:p>
        </w:tc>
        <w:tc>
          <w:tcPr>
            <w:tcW w:w="1047" w:type="dxa"/>
            <w:vAlign w:val="center"/>
          </w:tcPr>
          <w:p w14:paraId="5EE2827C" w14:textId="37BCF47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-8,2</w:t>
            </w:r>
          </w:p>
        </w:tc>
        <w:tc>
          <w:tcPr>
            <w:tcW w:w="1047" w:type="dxa"/>
            <w:vAlign w:val="center"/>
          </w:tcPr>
          <w:p w14:paraId="32B4B314" w14:textId="644FA02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1 365,0</w:t>
            </w:r>
          </w:p>
        </w:tc>
        <w:tc>
          <w:tcPr>
            <w:tcW w:w="1047" w:type="dxa"/>
            <w:vAlign w:val="center"/>
          </w:tcPr>
          <w:p w14:paraId="5946CC8C" w14:textId="3BD5C94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11,6</w:t>
            </w:r>
          </w:p>
        </w:tc>
        <w:tc>
          <w:tcPr>
            <w:tcW w:w="1047" w:type="dxa"/>
            <w:vAlign w:val="center"/>
          </w:tcPr>
          <w:p w14:paraId="0C21FF3D" w14:textId="506B67C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368,4</w:t>
            </w:r>
          </w:p>
        </w:tc>
        <w:tc>
          <w:tcPr>
            <w:tcW w:w="1047" w:type="dxa"/>
            <w:vAlign w:val="center"/>
          </w:tcPr>
          <w:p w14:paraId="0F497B9D" w14:textId="1C530D2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899,0</w:t>
            </w:r>
          </w:p>
        </w:tc>
        <w:tc>
          <w:tcPr>
            <w:tcW w:w="1047" w:type="dxa"/>
            <w:vAlign w:val="center"/>
          </w:tcPr>
          <w:p w14:paraId="1117EF35" w14:textId="7B6A96D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700,8</w:t>
            </w:r>
          </w:p>
        </w:tc>
        <w:tc>
          <w:tcPr>
            <w:tcW w:w="1047" w:type="dxa"/>
            <w:vAlign w:val="center"/>
          </w:tcPr>
          <w:p w14:paraId="5E408E6E" w14:textId="76AE85E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12,0</w:t>
            </w:r>
          </w:p>
        </w:tc>
        <w:tc>
          <w:tcPr>
            <w:tcW w:w="944" w:type="dxa"/>
            <w:vAlign w:val="center"/>
          </w:tcPr>
          <w:p w14:paraId="6DA50B6B" w14:textId="3888CD2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-11,7</w:t>
            </w:r>
          </w:p>
        </w:tc>
      </w:tr>
      <w:tr w:rsidR="00973F63" w:rsidRPr="0076481D" w14:paraId="0A93BC0A" w14:textId="77777777" w:rsidTr="0076481D">
        <w:trPr>
          <w:trHeight w:val="454"/>
        </w:trPr>
        <w:tc>
          <w:tcPr>
            <w:tcW w:w="4538" w:type="dxa"/>
            <w:shd w:val="clear" w:color="auto" w:fill="auto"/>
            <w:vAlign w:val="center"/>
            <w:hideMark/>
          </w:tcPr>
          <w:p w14:paraId="656D97B0" w14:textId="5088E01A" w:rsidR="00973F63" w:rsidRPr="0076481D" w:rsidRDefault="00973F63" w:rsidP="00973F63">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Производные финансовые инструменты (кроме резервов)</w:t>
            </w:r>
          </w:p>
        </w:tc>
        <w:tc>
          <w:tcPr>
            <w:tcW w:w="1047" w:type="dxa"/>
            <w:shd w:val="clear" w:color="auto" w:fill="auto"/>
            <w:vAlign w:val="center"/>
          </w:tcPr>
          <w:p w14:paraId="3861343F" w14:textId="797D94E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0,3</w:t>
            </w:r>
          </w:p>
        </w:tc>
        <w:tc>
          <w:tcPr>
            <w:tcW w:w="1047" w:type="dxa"/>
            <w:vAlign w:val="center"/>
          </w:tcPr>
          <w:p w14:paraId="041E31A7" w14:textId="012ADAC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1,7</w:t>
            </w:r>
          </w:p>
        </w:tc>
        <w:tc>
          <w:tcPr>
            <w:tcW w:w="1047" w:type="dxa"/>
            <w:vAlign w:val="center"/>
          </w:tcPr>
          <w:p w14:paraId="15638234" w14:textId="64800BC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47" w:type="dxa"/>
            <w:vAlign w:val="center"/>
          </w:tcPr>
          <w:p w14:paraId="2586B0A7" w14:textId="7B567D3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w:t>
            </w:r>
          </w:p>
        </w:tc>
        <w:tc>
          <w:tcPr>
            <w:tcW w:w="1047" w:type="dxa"/>
            <w:vAlign w:val="center"/>
          </w:tcPr>
          <w:p w14:paraId="3B33AD24" w14:textId="2A28BA2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w:t>
            </w:r>
          </w:p>
        </w:tc>
        <w:tc>
          <w:tcPr>
            <w:tcW w:w="1047" w:type="dxa"/>
            <w:vAlign w:val="center"/>
          </w:tcPr>
          <w:p w14:paraId="488619F1" w14:textId="342EEC8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w:t>
            </w:r>
          </w:p>
        </w:tc>
        <w:tc>
          <w:tcPr>
            <w:tcW w:w="1047" w:type="dxa"/>
            <w:vAlign w:val="center"/>
          </w:tcPr>
          <w:p w14:paraId="5B9E008D" w14:textId="2BE3416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w:t>
            </w:r>
          </w:p>
        </w:tc>
        <w:tc>
          <w:tcPr>
            <w:tcW w:w="1047" w:type="dxa"/>
            <w:vAlign w:val="center"/>
          </w:tcPr>
          <w:p w14:paraId="5787FE6F" w14:textId="3797333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w:t>
            </w:r>
          </w:p>
        </w:tc>
        <w:tc>
          <w:tcPr>
            <w:tcW w:w="1047" w:type="dxa"/>
            <w:vAlign w:val="center"/>
          </w:tcPr>
          <w:p w14:paraId="1738C0AB" w14:textId="3210B2C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2,8</w:t>
            </w:r>
          </w:p>
        </w:tc>
        <w:tc>
          <w:tcPr>
            <w:tcW w:w="944" w:type="dxa"/>
            <w:vAlign w:val="center"/>
          </w:tcPr>
          <w:p w14:paraId="77441983" w14:textId="1ADD0F7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2,9</w:t>
            </w:r>
          </w:p>
        </w:tc>
      </w:tr>
      <w:tr w:rsidR="00973F63" w:rsidRPr="0076481D" w14:paraId="1233542D" w14:textId="77777777" w:rsidTr="0076481D">
        <w:trPr>
          <w:trHeight w:val="454"/>
        </w:trPr>
        <w:tc>
          <w:tcPr>
            <w:tcW w:w="4538" w:type="dxa"/>
            <w:shd w:val="clear" w:color="auto" w:fill="auto"/>
            <w:vAlign w:val="center"/>
            <w:hideMark/>
          </w:tcPr>
          <w:p w14:paraId="60A19270" w14:textId="5772CD44"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Производные финансовые инструменты, активы</w:t>
            </w:r>
          </w:p>
        </w:tc>
        <w:tc>
          <w:tcPr>
            <w:tcW w:w="1047" w:type="dxa"/>
            <w:shd w:val="clear" w:color="auto" w:fill="auto"/>
            <w:vAlign w:val="center"/>
          </w:tcPr>
          <w:p w14:paraId="317BC57B" w14:textId="4E43676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453BDA5" w14:textId="13300C8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4B9F6B76" w14:textId="3240694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DEA65E9" w14:textId="4029308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4545F87" w14:textId="0F6F153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3E1AD9D" w14:textId="6BF8CC3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3CE2545" w14:textId="289EB29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6789B9D" w14:textId="08DF56F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BF69DD0" w14:textId="55C8C26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3F113537" w14:textId="7DCFFEC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1AF78658" w14:textId="77777777" w:rsidTr="0076481D">
        <w:trPr>
          <w:trHeight w:val="454"/>
        </w:trPr>
        <w:tc>
          <w:tcPr>
            <w:tcW w:w="4538" w:type="dxa"/>
            <w:shd w:val="clear" w:color="auto" w:fill="auto"/>
            <w:vAlign w:val="center"/>
            <w:hideMark/>
          </w:tcPr>
          <w:p w14:paraId="563109FA" w14:textId="3C21D58A"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Производные финансовые инструменты, обязательства</w:t>
            </w:r>
          </w:p>
        </w:tc>
        <w:tc>
          <w:tcPr>
            <w:tcW w:w="1047" w:type="dxa"/>
            <w:shd w:val="clear" w:color="auto" w:fill="auto"/>
            <w:vAlign w:val="center"/>
          </w:tcPr>
          <w:p w14:paraId="3258AE89" w14:textId="2B6DE7B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-0,3</w:t>
            </w:r>
          </w:p>
        </w:tc>
        <w:tc>
          <w:tcPr>
            <w:tcW w:w="1047" w:type="dxa"/>
            <w:vAlign w:val="center"/>
          </w:tcPr>
          <w:p w14:paraId="0F2C9B22" w14:textId="6DA4C70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-1,7</w:t>
            </w:r>
          </w:p>
        </w:tc>
        <w:tc>
          <w:tcPr>
            <w:tcW w:w="1047" w:type="dxa"/>
            <w:vAlign w:val="center"/>
          </w:tcPr>
          <w:p w14:paraId="3D482744" w14:textId="178C985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47" w:type="dxa"/>
            <w:vAlign w:val="center"/>
          </w:tcPr>
          <w:p w14:paraId="14173339" w14:textId="62DFC0F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w:t>
            </w:r>
          </w:p>
        </w:tc>
        <w:tc>
          <w:tcPr>
            <w:tcW w:w="1047" w:type="dxa"/>
            <w:vAlign w:val="center"/>
          </w:tcPr>
          <w:p w14:paraId="5914CB2D" w14:textId="6B5DD03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w:t>
            </w:r>
          </w:p>
        </w:tc>
        <w:tc>
          <w:tcPr>
            <w:tcW w:w="1047" w:type="dxa"/>
            <w:vAlign w:val="center"/>
          </w:tcPr>
          <w:p w14:paraId="0DC36367" w14:textId="6DEC18C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w:t>
            </w:r>
          </w:p>
        </w:tc>
        <w:tc>
          <w:tcPr>
            <w:tcW w:w="1047" w:type="dxa"/>
            <w:vAlign w:val="center"/>
          </w:tcPr>
          <w:p w14:paraId="1BC92908" w14:textId="3869929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w:t>
            </w:r>
          </w:p>
        </w:tc>
        <w:tc>
          <w:tcPr>
            <w:tcW w:w="1047" w:type="dxa"/>
            <w:vAlign w:val="center"/>
          </w:tcPr>
          <w:p w14:paraId="0F37DDBE" w14:textId="0A80607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w:t>
            </w:r>
          </w:p>
        </w:tc>
        <w:tc>
          <w:tcPr>
            <w:tcW w:w="1047" w:type="dxa"/>
            <w:vAlign w:val="center"/>
          </w:tcPr>
          <w:p w14:paraId="6D428096" w14:textId="40C5360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-2,8</w:t>
            </w:r>
          </w:p>
        </w:tc>
        <w:tc>
          <w:tcPr>
            <w:tcW w:w="944" w:type="dxa"/>
            <w:vAlign w:val="center"/>
          </w:tcPr>
          <w:p w14:paraId="2B4BEE09" w14:textId="402EF0A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-2,9</w:t>
            </w:r>
          </w:p>
        </w:tc>
      </w:tr>
      <w:tr w:rsidR="00973F63" w:rsidRPr="0076481D" w14:paraId="16AB8435" w14:textId="77777777" w:rsidTr="0076481D">
        <w:trPr>
          <w:trHeight w:val="397"/>
        </w:trPr>
        <w:tc>
          <w:tcPr>
            <w:tcW w:w="4538" w:type="dxa"/>
            <w:shd w:val="clear" w:color="auto" w:fill="auto"/>
            <w:vAlign w:val="center"/>
            <w:hideMark/>
          </w:tcPr>
          <w:p w14:paraId="24E9A4DA" w14:textId="0A38E148" w:rsidR="00973F63" w:rsidRPr="0076481D" w:rsidRDefault="00973F63" w:rsidP="00973F63">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Прочие инвестиции, активы</w:t>
            </w:r>
          </w:p>
        </w:tc>
        <w:tc>
          <w:tcPr>
            <w:tcW w:w="1047" w:type="dxa"/>
            <w:shd w:val="clear" w:color="auto" w:fill="auto"/>
            <w:vAlign w:val="center"/>
          </w:tcPr>
          <w:p w14:paraId="32661297" w14:textId="6B068B3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601,0</w:t>
            </w:r>
          </w:p>
        </w:tc>
        <w:tc>
          <w:tcPr>
            <w:tcW w:w="1047" w:type="dxa"/>
            <w:vAlign w:val="center"/>
          </w:tcPr>
          <w:p w14:paraId="10E40B11" w14:textId="2F4AD19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427,6</w:t>
            </w:r>
          </w:p>
        </w:tc>
        <w:tc>
          <w:tcPr>
            <w:tcW w:w="1047" w:type="dxa"/>
            <w:vAlign w:val="center"/>
          </w:tcPr>
          <w:p w14:paraId="17894759" w14:textId="6FE5813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2 301,5</w:t>
            </w:r>
          </w:p>
        </w:tc>
        <w:tc>
          <w:tcPr>
            <w:tcW w:w="1047" w:type="dxa"/>
            <w:vAlign w:val="center"/>
          </w:tcPr>
          <w:p w14:paraId="0882CF57" w14:textId="03855B5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1 935,4</w:t>
            </w:r>
          </w:p>
        </w:tc>
        <w:tc>
          <w:tcPr>
            <w:tcW w:w="1047" w:type="dxa"/>
            <w:vAlign w:val="center"/>
          </w:tcPr>
          <w:p w14:paraId="1D590450" w14:textId="0D42852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355,4</w:t>
            </w:r>
          </w:p>
        </w:tc>
        <w:tc>
          <w:tcPr>
            <w:tcW w:w="1047" w:type="dxa"/>
            <w:vAlign w:val="center"/>
          </w:tcPr>
          <w:p w14:paraId="7B074461" w14:textId="6F3AB6C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626,8</w:t>
            </w:r>
          </w:p>
        </w:tc>
        <w:tc>
          <w:tcPr>
            <w:tcW w:w="1047" w:type="dxa"/>
            <w:vAlign w:val="center"/>
          </w:tcPr>
          <w:p w14:paraId="60D73CD7" w14:textId="4B9BF1F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1 877,6</w:t>
            </w:r>
          </w:p>
        </w:tc>
        <w:tc>
          <w:tcPr>
            <w:tcW w:w="1047" w:type="dxa"/>
            <w:vAlign w:val="center"/>
          </w:tcPr>
          <w:p w14:paraId="3C45EAD5" w14:textId="2384694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1 395,8</w:t>
            </w:r>
          </w:p>
        </w:tc>
        <w:tc>
          <w:tcPr>
            <w:tcW w:w="1047" w:type="dxa"/>
            <w:vAlign w:val="center"/>
          </w:tcPr>
          <w:p w14:paraId="614EC857" w14:textId="534D0AE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-413,1</w:t>
            </w:r>
          </w:p>
        </w:tc>
        <w:tc>
          <w:tcPr>
            <w:tcW w:w="944" w:type="dxa"/>
            <w:vAlign w:val="center"/>
          </w:tcPr>
          <w:p w14:paraId="26689F14" w14:textId="3D34724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4 215,3</w:t>
            </w:r>
          </w:p>
        </w:tc>
      </w:tr>
      <w:tr w:rsidR="00973F63" w:rsidRPr="0076481D" w14:paraId="7FDBAA6D" w14:textId="77777777" w:rsidTr="0076481D">
        <w:trPr>
          <w:trHeight w:val="454"/>
        </w:trPr>
        <w:tc>
          <w:tcPr>
            <w:tcW w:w="4538" w:type="dxa"/>
            <w:shd w:val="clear" w:color="auto" w:fill="auto"/>
            <w:vAlign w:val="center"/>
            <w:hideMark/>
          </w:tcPr>
          <w:p w14:paraId="4CFB92BC" w14:textId="54431C0A"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Прочие инструменты участия в капитале</w:t>
            </w:r>
          </w:p>
        </w:tc>
        <w:tc>
          <w:tcPr>
            <w:tcW w:w="1047" w:type="dxa"/>
            <w:shd w:val="clear" w:color="auto" w:fill="auto"/>
            <w:vAlign w:val="center"/>
          </w:tcPr>
          <w:p w14:paraId="6A3919F3" w14:textId="2776D8B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BA56F72" w14:textId="75004FB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0,3</w:t>
            </w:r>
          </w:p>
        </w:tc>
        <w:tc>
          <w:tcPr>
            <w:tcW w:w="1047" w:type="dxa"/>
            <w:vAlign w:val="center"/>
          </w:tcPr>
          <w:p w14:paraId="04B13F09" w14:textId="00AEB6E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ECBEED9" w14:textId="632D946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096C59D" w14:textId="46B7177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47" w:type="dxa"/>
            <w:vAlign w:val="center"/>
          </w:tcPr>
          <w:p w14:paraId="0327D628" w14:textId="0EA674F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A4F5FE6" w14:textId="29E2EDB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421ECA35" w14:textId="1B61660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24020F5" w14:textId="211770A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613D1857" w14:textId="1D88331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0D9AF187" w14:textId="77777777" w:rsidTr="0076481D">
        <w:trPr>
          <w:trHeight w:val="397"/>
        </w:trPr>
        <w:tc>
          <w:tcPr>
            <w:tcW w:w="4538" w:type="dxa"/>
            <w:shd w:val="clear" w:color="auto" w:fill="auto"/>
            <w:vAlign w:val="center"/>
            <w:hideMark/>
          </w:tcPr>
          <w:p w14:paraId="29261C39" w14:textId="28A9077A"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Долговые инструменты</w:t>
            </w:r>
          </w:p>
        </w:tc>
        <w:tc>
          <w:tcPr>
            <w:tcW w:w="1047" w:type="dxa"/>
            <w:shd w:val="clear" w:color="auto" w:fill="auto"/>
            <w:vAlign w:val="center"/>
          </w:tcPr>
          <w:p w14:paraId="36157DAA" w14:textId="1B8C31C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601,0</w:t>
            </w:r>
          </w:p>
        </w:tc>
        <w:tc>
          <w:tcPr>
            <w:tcW w:w="1047" w:type="dxa"/>
            <w:vAlign w:val="center"/>
          </w:tcPr>
          <w:p w14:paraId="7182BD1E" w14:textId="5FEC290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427,3</w:t>
            </w:r>
          </w:p>
        </w:tc>
        <w:tc>
          <w:tcPr>
            <w:tcW w:w="1047" w:type="dxa"/>
            <w:vAlign w:val="center"/>
          </w:tcPr>
          <w:p w14:paraId="3F9E2A59" w14:textId="2250219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2 301,5</w:t>
            </w:r>
          </w:p>
        </w:tc>
        <w:tc>
          <w:tcPr>
            <w:tcW w:w="1047" w:type="dxa"/>
            <w:vAlign w:val="center"/>
          </w:tcPr>
          <w:p w14:paraId="31CB7B50" w14:textId="7619F18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1 935,4</w:t>
            </w:r>
          </w:p>
        </w:tc>
        <w:tc>
          <w:tcPr>
            <w:tcW w:w="1047" w:type="dxa"/>
            <w:vAlign w:val="center"/>
          </w:tcPr>
          <w:p w14:paraId="664683E0" w14:textId="3E880EB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354,8</w:t>
            </w:r>
          </w:p>
        </w:tc>
        <w:tc>
          <w:tcPr>
            <w:tcW w:w="1047" w:type="dxa"/>
            <w:vAlign w:val="center"/>
          </w:tcPr>
          <w:p w14:paraId="3A3E2415" w14:textId="6F75B0E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626,8</w:t>
            </w:r>
          </w:p>
        </w:tc>
        <w:tc>
          <w:tcPr>
            <w:tcW w:w="1047" w:type="dxa"/>
            <w:vAlign w:val="center"/>
          </w:tcPr>
          <w:p w14:paraId="7CFB0F32" w14:textId="3C6F3A6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1 877,6</w:t>
            </w:r>
          </w:p>
        </w:tc>
        <w:tc>
          <w:tcPr>
            <w:tcW w:w="1047" w:type="dxa"/>
            <w:vAlign w:val="center"/>
          </w:tcPr>
          <w:p w14:paraId="4682DBA3" w14:textId="7A8590B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1 395,8</w:t>
            </w:r>
          </w:p>
        </w:tc>
        <w:tc>
          <w:tcPr>
            <w:tcW w:w="1047" w:type="dxa"/>
            <w:vAlign w:val="center"/>
          </w:tcPr>
          <w:p w14:paraId="2530DA67" w14:textId="067CC04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-413,1</w:t>
            </w:r>
          </w:p>
        </w:tc>
        <w:tc>
          <w:tcPr>
            <w:tcW w:w="944" w:type="dxa"/>
            <w:vAlign w:val="center"/>
          </w:tcPr>
          <w:p w14:paraId="5E376141" w14:textId="04C2C4D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4 215,3</w:t>
            </w:r>
          </w:p>
        </w:tc>
      </w:tr>
      <w:tr w:rsidR="00973F63" w:rsidRPr="0076481D" w14:paraId="09CDB231" w14:textId="77777777" w:rsidTr="0076481D">
        <w:trPr>
          <w:trHeight w:val="397"/>
        </w:trPr>
        <w:tc>
          <w:tcPr>
            <w:tcW w:w="4538" w:type="dxa"/>
            <w:shd w:val="clear" w:color="auto" w:fill="auto"/>
            <w:vAlign w:val="center"/>
            <w:hideMark/>
          </w:tcPr>
          <w:p w14:paraId="0C3085A3" w14:textId="00957A82" w:rsidR="00973F63" w:rsidRPr="0076481D" w:rsidRDefault="00973F63" w:rsidP="00973F63">
            <w:pPr>
              <w:tabs>
                <w:tab w:val="left" w:pos="7797"/>
              </w:tabs>
              <w:ind w:left="318"/>
              <w:rPr>
                <w:rFonts w:asciiTheme="minorHAnsi" w:hAnsiTheme="minorHAnsi" w:cstheme="minorHAnsi"/>
                <w:color w:val="000000"/>
                <w:sz w:val="20"/>
                <w:szCs w:val="20"/>
              </w:rPr>
            </w:pPr>
            <w:r w:rsidRPr="0076481D">
              <w:rPr>
                <w:rFonts w:asciiTheme="minorHAnsi" w:hAnsiTheme="minorHAnsi" w:cstheme="minorHAnsi"/>
                <w:color w:val="000000"/>
                <w:sz w:val="20"/>
                <w:szCs w:val="20"/>
              </w:rPr>
              <w:t>Центральный банк</w:t>
            </w:r>
          </w:p>
        </w:tc>
        <w:tc>
          <w:tcPr>
            <w:tcW w:w="1047" w:type="dxa"/>
            <w:shd w:val="clear" w:color="auto" w:fill="auto"/>
            <w:vAlign w:val="center"/>
          </w:tcPr>
          <w:p w14:paraId="3C837D88" w14:textId="0D2C013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B73908B" w14:textId="520EF8B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B7CD892" w14:textId="5710A55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F8D3C18" w14:textId="321EF53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8474381" w14:textId="6CAC406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0F57D16" w14:textId="59184BD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4CC8AEF" w14:textId="708B604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5FAD9C6" w14:textId="5076199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38170F2" w14:textId="75A696A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77D6E2F4" w14:textId="6CA146B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36A64703" w14:textId="77777777" w:rsidTr="0076481D">
        <w:trPr>
          <w:trHeight w:val="454"/>
        </w:trPr>
        <w:tc>
          <w:tcPr>
            <w:tcW w:w="4538" w:type="dxa"/>
            <w:shd w:val="clear" w:color="auto" w:fill="auto"/>
            <w:vAlign w:val="center"/>
            <w:hideMark/>
          </w:tcPr>
          <w:p w14:paraId="3339A58B" w14:textId="112161D4" w:rsidR="00973F63" w:rsidRPr="0076481D" w:rsidRDefault="00973F63" w:rsidP="00973F63">
            <w:pPr>
              <w:tabs>
                <w:tab w:val="left" w:pos="7797"/>
              </w:tabs>
              <w:ind w:left="318"/>
              <w:rPr>
                <w:rFonts w:asciiTheme="minorHAnsi" w:hAnsiTheme="minorHAnsi" w:cstheme="minorHAnsi"/>
                <w:color w:val="000000"/>
                <w:sz w:val="20"/>
                <w:szCs w:val="20"/>
              </w:rPr>
            </w:pPr>
            <w:r w:rsidRPr="0076481D">
              <w:rPr>
                <w:rFonts w:asciiTheme="minorHAnsi" w:hAnsiTheme="minorHAnsi" w:cstheme="minorHAnsi"/>
                <w:color w:val="000000"/>
                <w:sz w:val="20"/>
                <w:szCs w:val="20"/>
              </w:rPr>
              <w:t>Депозитные организации, за исключением центрального банка</w:t>
            </w:r>
          </w:p>
        </w:tc>
        <w:tc>
          <w:tcPr>
            <w:tcW w:w="1047" w:type="dxa"/>
            <w:shd w:val="clear" w:color="auto" w:fill="auto"/>
            <w:vAlign w:val="center"/>
          </w:tcPr>
          <w:p w14:paraId="459091A0" w14:textId="0E22431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79,8</w:t>
            </w:r>
          </w:p>
        </w:tc>
        <w:tc>
          <w:tcPr>
            <w:tcW w:w="1047" w:type="dxa"/>
            <w:vAlign w:val="center"/>
          </w:tcPr>
          <w:p w14:paraId="562F6F94" w14:textId="4C1E94A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-194,7</w:t>
            </w:r>
          </w:p>
        </w:tc>
        <w:tc>
          <w:tcPr>
            <w:tcW w:w="1047" w:type="dxa"/>
            <w:vAlign w:val="center"/>
          </w:tcPr>
          <w:p w14:paraId="74D87367" w14:textId="31F132F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-246,7</w:t>
            </w:r>
          </w:p>
        </w:tc>
        <w:tc>
          <w:tcPr>
            <w:tcW w:w="1047" w:type="dxa"/>
            <w:vAlign w:val="center"/>
          </w:tcPr>
          <w:p w14:paraId="2ED0332D" w14:textId="1C9FE75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981,8</w:t>
            </w:r>
          </w:p>
        </w:tc>
        <w:tc>
          <w:tcPr>
            <w:tcW w:w="1047" w:type="dxa"/>
            <w:vAlign w:val="center"/>
          </w:tcPr>
          <w:p w14:paraId="04480976" w14:textId="563ECE8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-117,6</w:t>
            </w:r>
          </w:p>
        </w:tc>
        <w:tc>
          <w:tcPr>
            <w:tcW w:w="1047" w:type="dxa"/>
            <w:vAlign w:val="center"/>
          </w:tcPr>
          <w:p w14:paraId="5A9FAB9D" w14:textId="3EC05B3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-209,9</w:t>
            </w:r>
          </w:p>
        </w:tc>
        <w:tc>
          <w:tcPr>
            <w:tcW w:w="1047" w:type="dxa"/>
            <w:vAlign w:val="center"/>
          </w:tcPr>
          <w:p w14:paraId="3A878545" w14:textId="32AC36C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247,1</w:t>
            </w:r>
          </w:p>
        </w:tc>
        <w:tc>
          <w:tcPr>
            <w:tcW w:w="1047" w:type="dxa"/>
            <w:vAlign w:val="center"/>
          </w:tcPr>
          <w:p w14:paraId="7C107CBB" w14:textId="7FE5147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303,3</w:t>
            </w:r>
          </w:p>
        </w:tc>
        <w:tc>
          <w:tcPr>
            <w:tcW w:w="1047" w:type="dxa"/>
            <w:vAlign w:val="center"/>
          </w:tcPr>
          <w:p w14:paraId="1F8E1BE1" w14:textId="03285C4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-34,2</w:t>
            </w:r>
          </w:p>
        </w:tc>
        <w:tc>
          <w:tcPr>
            <w:tcW w:w="944" w:type="dxa"/>
            <w:vAlign w:val="center"/>
          </w:tcPr>
          <w:p w14:paraId="29D049A7" w14:textId="470ECCE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1 530,7</w:t>
            </w:r>
          </w:p>
        </w:tc>
      </w:tr>
      <w:tr w:rsidR="00973F63" w:rsidRPr="0076481D" w14:paraId="78129DCB" w14:textId="77777777" w:rsidTr="0076481D">
        <w:trPr>
          <w:trHeight w:val="397"/>
        </w:trPr>
        <w:tc>
          <w:tcPr>
            <w:tcW w:w="4538" w:type="dxa"/>
            <w:shd w:val="clear" w:color="auto" w:fill="auto"/>
            <w:vAlign w:val="center"/>
            <w:hideMark/>
          </w:tcPr>
          <w:p w14:paraId="23FF1289" w14:textId="0C076094" w:rsidR="00973F63" w:rsidRPr="0076481D" w:rsidRDefault="00973F63" w:rsidP="00973F63">
            <w:pPr>
              <w:tabs>
                <w:tab w:val="left" w:pos="7797"/>
              </w:tabs>
              <w:ind w:left="318"/>
              <w:rPr>
                <w:rFonts w:asciiTheme="minorHAnsi" w:hAnsiTheme="minorHAnsi" w:cstheme="minorHAnsi"/>
                <w:color w:val="000000"/>
                <w:sz w:val="20"/>
                <w:szCs w:val="20"/>
              </w:rPr>
            </w:pPr>
            <w:r w:rsidRPr="0076481D">
              <w:rPr>
                <w:rFonts w:asciiTheme="minorHAnsi" w:hAnsiTheme="minorHAnsi" w:cstheme="minorHAnsi"/>
                <w:color w:val="000000"/>
                <w:sz w:val="20"/>
                <w:szCs w:val="20"/>
              </w:rPr>
              <w:t>Сектор государственного управления</w:t>
            </w:r>
          </w:p>
        </w:tc>
        <w:tc>
          <w:tcPr>
            <w:tcW w:w="1047" w:type="dxa"/>
            <w:shd w:val="clear" w:color="auto" w:fill="auto"/>
            <w:vAlign w:val="center"/>
          </w:tcPr>
          <w:p w14:paraId="0B76E073" w14:textId="08C352C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-5,5</w:t>
            </w:r>
          </w:p>
        </w:tc>
        <w:tc>
          <w:tcPr>
            <w:tcW w:w="1047" w:type="dxa"/>
            <w:vAlign w:val="center"/>
          </w:tcPr>
          <w:p w14:paraId="6A8D449C" w14:textId="0FD500F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-5,0</w:t>
            </w:r>
          </w:p>
        </w:tc>
        <w:tc>
          <w:tcPr>
            <w:tcW w:w="1047" w:type="dxa"/>
            <w:vAlign w:val="center"/>
          </w:tcPr>
          <w:p w14:paraId="488E14A6" w14:textId="2D6EA32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-6,1</w:t>
            </w:r>
          </w:p>
        </w:tc>
        <w:tc>
          <w:tcPr>
            <w:tcW w:w="1047" w:type="dxa"/>
            <w:vAlign w:val="center"/>
          </w:tcPr>
          <w:p w14:paraId="0DBB0770" w14:textId="0DFFB96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-5,1</w:t>
            </w:r>
          </w:p>
        </w:tc>
        <w:tc>
          <w:tcPr>
            <w:tcW w:w="1047" w:type="dxa"/>
            <w:vAlign w:val="center"/>
          </w:tcPr>
          <w:p w14:paraId="5B191313" w14:textId="01104E3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-5,7</w:t>
            </w:r>
          </w:p>
        </w:tc>
        <w:tc>
          <w:tcPr>
            <w:tcW w:w="1047" w:type="dxa"/>
            <w:vAlign w:val="center"/>
          </w:tcPr>
          <w:p w14:paraId="6BFDB35D" w14:textId="47C24E6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-4,5</w:t>
            </w:r>
          </w:p>
        </w:tc>
        <w:tc>
          <w:tcPr>
            <w:tcW w:w="1047" w:type="dxa"/>
            <w:vAlign w:val="center"/>
          </w:tcPr>
          <w:p w14:paraId="7ED6F376" w14:textId="4E26372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-4,1</w:t>
            </w:r>
          </w:p>
        </w:tc>
        <w:tc>
          <w:tcPr>
            <w:tcW w:w="1047" w:type="dxa"/>
            <w:vAlign w:val="center"/>
          </w:tcPr>
          <w:p w14:paraId="1746FFAA" w14:textId="6A324AC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-6,0</w:t>
            </w:r>
          </w:p>
        </w:tc>
        <w:tc>
          <w:tcPr>
            <w:tcW w:w="1047" w:type="dxa"/>
            <w:vAlign w:val="center"/>
          </w:tcPr>
          <w:p w14:paraId="19CAD1BC" w14:textId="571A446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-6,1</w:t>
            </w:r>
          </w:p>
        </w:tc>
        <w:tc>
          <w:tcPr>
            <w:tcW w:w="944" w:type="dxa"/>
            <w:vAlign w:val="center"/>
          </w:tcPr>
          <w:p w14:paraId="14DCDCE3" w14:textId="03B9E34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-4,7</w:t>
            </w:r>
          </w:p>
        </w:tc>
      </w:tr>
      <w:tr w:rsidR="00973F63" w:rsidRPr="0076481D" w14:paraId="09E370C6" w14:textId="77777777" w:rsidTr="0076481D">
        <w:trPr>
          <w:trHeight w:val="397"/>
        </w:trPr>
        <w:tc>
          <w:tcPr>
            <w:tcW w:w="4538" w:type="dxa"/>
            <w:shd w:val="clear" w:color="auto" w:fill="auto"/>
            <w:vAlign w:val="center"/>
            <w:hideMark/>
          </w:tcPr>
          <w:p w14:paraId="7D3C70D3" w14:textId="2808D6BD" w:rsidR="00973F63" w:rsidRPr="0076481D" w:rsidRDefault="00973F63" w:rsidP="00973F63">
            <w:pPr>
              <w:tabs>
                <w:tab w:val="left" w:pos="7797"/>
              </w:tabs>
              <w:ind w:left="318"/>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Прочие сектора</w:t>
            </w:r>
          </w:p>
        </w:tc>
        <w:tc>
          <w:tcPr>
            <w:tcW w:w="1047" w:type="dxa"/>
            <w:shd w:val="clear" w:color="auto" w:fill="auto"/>
            <w:vAlign w:val="center"/>
          </w:tcPr>
          <w:p w14:paraId="12C14711" w14:textId="2C05F5D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526,7</w:t>
            </w:r>
          </w:p>
        </w:tc>
        <w:tc>
          <w:tcPr>
            <w:tcW w:w="1047" w:type="dxa"/>
            <w:vAlign w:val="center"/>
          </w:tcPr>
          <w:p w14:paraId="1BD006C2" w14:textId="03B1F61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627,0</w:t>
            </w:r>
          </w:p>
        </w:tc>
        <w:tc>
          <w:tcPr>
            <w:tcW w:w="1047" w:type="dxa"/>
            <w:vAlign w:val="center"/>
          </w:tcPr>
          <w:p w14:paraId="16A00111" w14:textId="1FFBBA7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2 554,3</w:t>
            </w:r>
          </w:p>
        </w:tc>
        <w:tc>
          <w:tcPr>
            <w:tcW w:w="1047" w:type="dxa"/>
            <w:vAlign w:val="center"/>
          </w:tcPr>
          <w:p w14:paraId="1355B2AF" w14:textId="4FC7162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958,7</w:t>
            </w:r>
          </w:p>
        </w:tc>
        <w:tc>
          <w:tcPr>
            <w:tcW w:w="1047" w:type="dxa"/>
            <w:vAlign w:val="center"/>
          </w:tcPr>
          <w:p w14:paraId="59B49E51" w14:textId="58BF6F4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478,0</w:t>
            </w:r>
          </w:p>
        </w:tc>
        <w:tc>
          <w:tcPr>
            <w:tcW w:w="1047" w:type="dxa"/>
            <w:vAlign w:val="center"/>
          </w:tcPr>
          <w:p w14:paraId="012A72DB" w14:textId="5D6CBDC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841,2</w:t>
            </w:r>
          </w:p>
        </w:tc>
        <w:tc>
          <w:tcPr>
            <w:tcW w:w="1047" w:type="dxa"/>
            <w:vAlign w:val="center"/>
          </w:tcPr>
          <w:p w14:paraId="5484DE79" w14:textId="78DD932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1 634,5</w:t>
            </w:r>
          </w:p>
        </w:tc>
        <w:tc>
          <w:tcPr>
            <w:tcW w:w="1047" w:type="dxa"/>
            <w:vAlign w:val="center"/>
          </w:tcPr>
          <w:p w14:paraId="0857BA87" w14:textId="631BCCE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1 098,5</w:t>
            </w:r>
          </w:p>
        </w:tc>
        <w:tc>
          <w:tcPr>
            <w:tcW w:w="1047" w:type="dxa"/>
            <w:vAlign w:val="center"/>
          </w:tcPr>
          <w:p w14:paraId="289B8192" w14:textId="06D1383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-372,8</w:t>
            </w:r>
          </w:p>
        </w:tc>
        <w:tc>
          <w:tcPr>
            <w:tcW w:w="944" w:type="dxa"/>
            <w:vAlign w:val="center"/>
          </w:tcPr>
          <w:p w14:paraId="70C67E2D" w14:textId="1FEA269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2 689,2</w:t>
            </w:r>
          </w:p>
        </w:tc>
      </w:tr>
      <w:tr w:rsidR="00973F63" w:rsidRPr="0076481D" w14:paraId="39DA75A9" w14:textId="77777777" w:rsidTr="0076481D">
        <w:trPr>
          <w:trHeight w:val="397"/>
        </w:trPr>
        <w:tc>
          <w:tcPr>
            <w:tcW w:w="4538" w:type="dxa"/>
            <w:shd w:val="clear" w:color="auto" w:fill="auto"/>
            <w:vAlign w:val="center"/>
            <w:hideMark/>
          </w:tcPr>
          <w:p w14:paraId="756A091C" w14:textId="343D65AA" w:rsidR="00973F63" w:rsidRPr="0076481D" w:rsidRDefault="00973F63" w:rsidP="00973F63">
            <w:pPr>
              <w:tabs>
                <w:tab w:val="left" w:pos="7797"/>
              </w:tabs>
              <w:ind w:left="460"/>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Прочие финансовые организации</w:t>
            </w:r>
          </w:p>
        </w:tc>
        <w:tc>
          <w:tcPr>
            <w:tcW w:w="1047" w:type="dxa"/>
            <w:shd w:val="clear" w:color="auto" w:fill="auto"/>
            <w:vAlign w:val="center"/>
          </w:tcPr>
          <w:p w14:paraId="7FEC6550" w14:textId="181FC3A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47" w:type="dxa"/>
            <w:vAlign w:val="center"/>
          </w:tcPr>
          <w:p w14:paraId="2AF7AEDE" w14:textId="2075F65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AFC3769" w14:textId="53013B1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8E6C343" w14:textId="013F2F8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7DDAE98" w14:textId="274AD3F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E7FBB1C" w14:textId="045EDB2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539FC5C" w14:textId="61EAEA1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C93316E" w14:textId="3C06A4B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35DC4B43" w14:textId="5B7222F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5F401E62" w14:textId="47059DF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3A68D70B" w14:textId="77777777" w:rsidTr="0076481D">
        <w:trPr>
          <w:trHeight w:val="454"/>
        </w:trPr>
        <w:tc>
          <w:tcPr>
            <w:tcW w:w="4538" w:type="dxa"/>
            <w:shd w:val="clear" w:color="auto" w:fill="auto"/>
            <w:vAlign w:val="center"/>
            <w:hideMark/>
          </w:tcPr>
          <w:p w14:paraId="21BFCE86" w14:textId="5A863A7F" w:rsidR="00973F63" w:rsidRPr="0076481D" w:rsidRDefault="00973F63" w:rsidP="00973F63">
            <w:pPr>
              <w:tabs>
                <w:tab w:val="left" w:pos="7797"/>
              </w:tabs>
              <w:ind w:left="460"/>
              <w:rPr>
                <w:rFonts w:asciiTheme="minorHAnsi" w:hAnsiTheme="minorHAnsi" w:cstheme="minorHAnsi"/>
                <w:color w:val="000000"/>
                <w:sz w:val="20"/>
                <w:szCs w:val="20"/>
              </w:rPr>
            </w:pPr>
            <w:r w:rsidRPr="0076481D">
              <w:rPr>
                <w:rFonts w:asciiTheme="minorHAnsi" w:hAnsiTheme="minorHAnsi" w:cstheme="minorHAnsi"/>
                <w:color w:val="000000"/>
                <w:sz w:val="20"/>
                <w:szCs w:val="20"/>
              </w:rPr>
              <w:t>Нефинансовые предприятия, домашние хозяйства и НКОДХ</w:t>
            </w:r>
          </w:p>
        </w:tc>
        <w:tc>
          <w:tcPr>
            <w:tcW w:w="1047" w:type="dxa"/>
            <w:shd w:val="clear" w:color="auto" w:fill="auto"/>
            <w:vAlign w:val="center"/>
          </w:tcPr>
          <w:p w14:paraId="5662B1A3" w14:textId="5934BCF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527,3</w:t>
            </w:r>
          </w:p>
        </w:tc>
        <w:tc>
          <w:tcPr>
            <w:tcW w:w="1047" w:type="dxa"/>
            <w:vAlign w:val="center"/>
          </w:tcPr>
          <w:p w14:paraId="23459495" w14:textId="106F6DE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627,0</w:t>
            </w:r>
          </w:p>
        </w:tc>
        <w:tc>
          <w:tcPr>
            <w:tcW w:w="1047" w:type="dxa"/>
            <w:vAlign w:val="center"/>
          </w:tcPr>
          <w:p w14:paraId="3F61CDDA" w14:textId="2F42ADC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2 554,3</w:t>
            </w:r>
          </w:p>
        </w:tc>
        <w:tc>
          <w:tcPr>
            <w:tcW w:w="1047" w:type="dxa"/>
            <w:vAlign w:val="center"/>
          </w:tcPr>
          <w:p w14:paraId="2623071A" w14:textId="148969F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958,7</w:t>
            </w:r>
          </w:p>
        </w:tc>
        <w:tc>
          <w:tcPr>
            <w:tcW w:w="1047" w:type="dxa"/>
            <w:vAlign w:val="center"/>
          </w:tcPr>
          <w:p w14:paraId="28D4414B" w14:textId="76EAE3B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478,0</w:t>
            </w:r>
          </w:p>
        </w:tc>
        <w:tc>
          <w:tcPr>
            <w:tcW w:w="1047" w:type="dxa"/>
            <w:vAlign w:val="center"/>
          </w:tcPr>
          <w:p w14:paraId="71D9B3B5" w14:textId="2E23C70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841,2</w:t>
            </w:r>
          </w:p>
        </w:tc>
        <w:tc>
          <w:tcPr>
            <w:tcW w:w="1047" w:type="dxa"/>
            <w:vAlign w:val="center"/>
          </w:tcPr>
          <w:p w14:paraId="47D0224F" w14:textId="4821758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1 634,5</w:t>
            </w:r>
          </w:p>
        </w:tc>
        <w:tc>
          <w:tcPr>
            <w:tcW w:w="1047" w:type="dxa"/>
            <w:vAlign w:val="center"/>
          </w:tcPr>
          <w:p w14:paraId="16C11EC6" w14:textId="6CF689E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1 098,5</w:t>
            </w:r>
          </w:p>
        </w:tc>
        <w:tc>
          <w:tcPr>
            <w:tcW w:w="1047" w:type="dxa"/>
            <w:vAlign w:val="center"/>
          </w:tcPr>
          <w:p w14:paraId="09C63EE4" w14:textId="6FB2717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-372,8</w:t>
            </w:r>
          </w:p>
        </w:tc>
        <w:tc>
          <w:tcPr>
            <w:tcW w:w="944" w:type="dxa"/>
            <w:vAlign w:val="center"/>
          </w:tcPr>
          <w:p w14:paraId="156763B5" w14:textId="2D83C47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2 689,2</w:t>
            </w:r>
          </w:p>
        </w:tc>
      </w:tr>
      <w:tr w:rsidR="00973F63" w:rsidRPr="0076481D" w14:paraId="33D6891F" w14:textId="77777777" w:rsidTr="0076481D">
        <w:trPr>
          <w:trHeight w:val="397"/>
        </w:trPr>
        <w:tc>
          <w:tcPr>
            <w:tcW w:w="4538" w:type="dxa"/>
            <w:shd w:val="clear" w:color="auto" w:fill="auto"/>
            <w:vAlign w:val="center"/>
            <w:hideMark/>
          </w:tcPr>
          <w:p w14:paraId="630E94FD" w14:textId="23684F3C" w:rsidR="00973F63" w:rsidRPr="0076481D" w:rsidRDefault="00973F63" w:rsidP="00973F63">
            <w:pPr>
              <w:tabs>
                <w:tab w:val="left" w:pos="7797"/>
              </w:tabs>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Прочие инвестиции, обязательства</w:t>
            </w:r>
          </w:p>
        </w:tc>
        <w:tc>
          <w:tcPr>
            <w:tcW w:w="1047" w:type="dxa"/>
            <w:shd w:val="clear" w:color="auto" w:fill="auto"/>
            <w:vAlign w:val="center"/>
          </w:tcPr>
          <w:p w14:paraId="41769F80" w14:textId="724DC3C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1 688,2</w:t>
            </w:r>
          </w:p>
        </w:tc>
        <w:tc>
          <w:tcPr>
            <w:tcW w:w="1047" w:type="dxa"/>
            <w:vAlign w:val="center"/>
          </w:tcPr>
          <w:p w14:paraId="7ED1D96C" w14:textId="0A41224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1 516,6</w:t>
            </w:r>
          </w:p>
        </w:tc>
        <w:tc>
          <w:tcPr>
            <w:tcW w:w="1047" w:type="dxa"/>
            <w:vAlign w:val="center"/>
          </w:tcPr>
          <w:p w14:paraId="538F01F7" w14:textId="688EAEB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1 508,7</w:t>
            </w:r>
          </w:p>
        </w:tc>
        <w:tc>
          <w:tcPr>
            <w:tcW w:w="1047" w:type="dxa"/>
            <w:vAlign w:val="center"/>
          </w:tcPr>
          <w:p w14:paraId="304B32C7" w14:textId="1B0402B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2 967,7</w:t>
            </w:r>
          </w:p>
        </w:tc>
        <w:tc>
          <w:tcPr>
            <w:tcW w:w="1047" w:type="dxa"/>
            <w:vAlign w:val="center"/>
          </w:tcPr>
          <w:p w14:paraId="4FE7D229" w14:textId="70249D2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754,2</w:t>
            </w:r>
          </w:p>
        </w:tc>
        <w:tc>
          <w:tcPr>
            <w:tcW w:w="1047" w:type="dxa"/>
            <w:vAlign w:val="center"/>
          </w:tcPr>
          <w:p w14:paraId="0B764EE2" w14:textId="6183E7E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1 490,4</w:t>
            </w:r>
          </w:p>
        </w:tc>
        <w:tc>
          <w:tcPr>
            <w:tcW w:w="1047" w:type="dxa"/>
            <w:vAlign w:val="center"/>
          </w:tcPr>
          <w:p w14:paraId="54BCDB5D" w14:textId="3DA9CA6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1 927,2</w:t>
            </w:r>
          </w:p>
        </w:tc>
        <w:tc>
          <w:tcPr>
            <w:tcW w:w="1047" w:type="dxa"/>
            <w:vAlign w:val="center"/>
          </w:tcPr>
          <w:p w14:paraId="6C385F84" w14:textId="459056E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1 735,3</w:t>
            </w:r>
          </w:p>
        </w:tc>
        <w:tc>
          <w:tcPr>
            <w:tcW w:w="1047" w:type="dxa"/>
            <w:vAlign w:val="center"/>
          </w:tcPr>
          <w:p w14:paraId="49B537E6" w14:textId="31FEE30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279,9</w:t>
            </w:r>
          </w:p>
        </w:tc>
        <w:tc>
          <w:tcPr>
            <w:tcW w:w="944" w:type="dxa"/>
            <w:vAlign w:val="center"/>
          </w:tcPr>
          <w:p w14:paraId="482E5097" w14:textId="3F41B1A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2 966,1</w:t>
            </w:r>
          </w:p>
        </w:tc>
      </w:tr>
      <w:tr w:rsidR="00973F63" w:rsidRPr="0076481D" w14:paraId="5A4B0319" w14:textId="77777777" w:rsidTr="0076481D">
        <w:trPr>
          <w:trHeight w:val="454"/>
        </w:trPr>
        <w:tc>
          <w:tcPr>
            <w:tcW w:w="4538" w:type="dxa"/>
            <w:shd w:val="clear" w:color="auto" w:fill="auto"/>
            <w:vAlign w:val="center"/>
            <w:hideMark/>
          </w:tcPr>
          <w:p w14:paraId="4857430D" w14:textId="6EE9EFE3"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Прочие инструменты участия в капитале</w:t>
            </w:r>
          </w:p>
        </w:tc>
        <w:tc>
          <w:tcPr>
            <w:tcW w:w="1047" w:type="dxa"/>
            <w:shd w:val="clear" w:color="auto" w:fill="auto"/>
            <w:vAlign w:val="center"/>
          </w:tcPr>
          <w:p w14:paraId="56B42CED" w14:textId="3DF774D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92C6CD1" w14:textId="7CC8289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8577D46" w14:textId="711E901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F6D96C2" w14:textId="48B797E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A3D7062" w14:textId="29DC248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20D4CA0" w14:textId="0103F7E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341549D" w14:textId="2EE85FC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C57F79D" w14:textId="6EF9A85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5C2EDB8" w14:textId="75859A3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422681B6" w14:textId="661EBDB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571E9F82" w14:textId="77777777" w:rsidTr="0076481D">
        <w:trPr>
          <w:trHeight w:val="397"/>
        </w:trPr>
        <w:tc>
          <w:tcPr>
            <w:tcW w:w="4538" w:type="dxa"/>
            <w:shd w:val="clear" w:color="auto" w:fill="auto"/>
            <w:vAlign w:val="center"/>
            <w:hideMark/>
          </w:tcPr>
          <w:p w14:paraId="0AC2CA13" w14:textId="0ECDB115"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t>Распределение СДР</w:t>
            </w:r>
          </w:p>
        </w:tc>
        <w:tc>
          <w:tcPr>
            <w:tcW w:w="1047" w:type="dxa"/>
            <w:shd w:val="clear" w:color="auto" w:fill="auto"/>
            <w:vAlign w:val="center"/>
          </w:tcPr>
          <w:p w14:paraId="6DCEF545" w14:textId="341270F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-0,2</w:t>
            </w:r>
          </w:p>
        </w:tc>
        <w:tc>
          <w:tcPr>
            <w:tcW w:w="1047" w:type="dxa"/>
            <w:vAlign w:val="center"/>
          </w:tcPr>
          <w:p w14:paraId="37A44503" w14:textId="46F19E2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-0,2</w:t>
            </w:r>
          </w:p>
        </w:tc>
        <w:tc>
          <w:tcPr>
            <w:tcW w:w="1047" w:type="dxa"/>
            <w:vAlign w:val="center"/>
          </w:tcPr>
          <w:p w14:paraId="33F86220" w14:textId="11D4A1F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AD93DE4" w14:textId="21C2FBC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B282C9E" w14:textId="5B828AB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F448C9B" w14:textId="4AABD4B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3D2DCAA" w14:textId="362E4AB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749,4</w:t>
            </w:r>
          </w:p>
        </w:tc>
        <w:tc>
          <w:tcPr>
            <w:tcW w:w="1047" w:type="dxa"/>
            <w:vAlign w:val="center"/>
          </w:tcPr>
          <w:p w14:paraId="7B685519" w14:textId="4A27E02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C959D49" w14:textId="2DE4D9F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0,3</w:t>
            </w:r>
          </w:p>
        </w:tc>
        <w:tc>
          <w:tcPr>
            <w:tcW w:w="944" w:type="dxa"/>
            <w:vAlign w:val="center"/>
          </w:tcPr>
          <w:p w14:paraId="42BFE771" w14:textId="397AD7C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0,8</w:t>
            </w:r>
          </w:p>
        </w:tc>
      </w:tr>
      <w:tr w:rsidR="00973F63" w:rsidRPr="0076481D" w14:paraId="3990B5F8" w14:textId="77777777" w:rsidTr="0076481D">
        <w:trPr>
          <w:trHeight w:val="397"/>
        </w:trPr>
        <w:tc>
          <w:tcPr>
            <w:tcW w:w="4538" w:type="dxa"/>
            <w:shd w:val="clear" w:color="auto" w:fill="auto"/>
            <w:vAlign w:val="center"/>
            <w:hideMark/>
          </w:tcPr>
          <w:p w14:paraId="4CDA26AD" w14:textId="55A2BB0E" w:rsidR="00973F63" w:rsidRPr="0076481D" w:rsidRDefault="00973F63" w:rsidP="00973F63">
            <w:pPr>
              <w:tabs>
                <w:tab w:val="left" w:pos="7797"/>
              </w:tabs>
              <w:ind w:left="176"/>
              <w:rPr>
                <w:rFonts w:asciiTheme="minorHAnsi" w:hAnsiTheme="minorHAnsi" w:cstheme="minorHAnsi"/>
                <w:color w:val="000000"/>
                <w:sz w:val="20"/>
                <w:szCs w:val="20"/>
              </w:rPr>
            </w:pPr>
            <w:r w:rsidRPr="0076481D">
              <w:rPr>
                <w:rFonts w:asciiTheme="minorHAnsi" w:hAnsiTheme="minorHAnsi" w:cstheme="minorHAnsi"/>
                <w:color w:val="000000"/>
                <w:sz w:val="20"/>
                <w:szCs w:val="20"/>
              </w:rPr>
              <w:lastRenderedPageBreak/>
              <w:t>Долговые инструменты</w:t>
            </w:r>
          </w:p>
        </w:tc>
        <w:tc>
          <w:tcPr>
            <w:tcW w:w="1047" w:type="dxa"/>
            <w:shd w:val="clear" w:color="auto" w:fill="auto"/>
            <w:vAlign w:val="center"/>
          </w:tcPr>
          <w:p w14:paraId="680A9CA1" w14:textId="28BE3E5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1 688,4</w:t>
            </w:r>
          </w:p>
        </w:tc>
        <w:tc>
          <w:tcPr>
            <w:tcW w:w="1047" w:type="dxa"/>
            <w:vAlign w:val="center"/>
          </w:tcPr>
          <w:p w14:paraId="7A27A7E6" w14:textId="7C87812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1 516,8</w:t>
            </w:r>
          </w:p>
        </w:tc>
        <w:tc>
          <w:tcPr>
            <w:tcW w:w="1047" w:type="dxa"/>
            <w:vAlign w:val="center"/>
          </w:tcPr>
          <w:p w14:paraId="5E611378" w14:textId="5B0149E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1 508,7</w:t>
            </w:r>
          </w:p>
        </w:tc>
        <w:tc>
          <w:tcPr>
            <w:tcW w:w="1047" w:type="dxa"/>
            <w:vAlign w:val="center"/>
          </w:tcPr>
          <w:p w14:paraId="4D34D89B" w14:textId="073E657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2 967,7</w:t>
            </w:r>
          </w:p>
        </w:tc>
        <w:tc>
          <w:tcPr>
            <w:tcW w:w="1047" w:type="dxa"/>
            <w:vAlign w:val="center"/>
          </w:tcPr>
          <w:p w14:paraId="7F668F5E" w14:textId="02C7E63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754,2</w:t>
            </w:r>
          </w:p>
        </w:tc>
        <w:tc>
          <w:tcPr>
            <w:tcW w:w="1047" w:type="dxa"/>
            <w:vAlign w:val="center"/>
          </w:tcPr>
          <w:p w14:paraId="1C96F9EB" w14:textId="0AB2131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1 490,4</w:t>
            </w:r>
          </w:p>
        </w:tc>
        <w:tc>
          <w:tcPr>
            <w:tcW w:w="1047" w:type="dxa"/>
            <w:vAlign w:val="center"/>
          </w:tcPr>
          <w:p w14:paraId="66FE6E15" w14:textId="4284D0E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1 177,8</w:t>
            </w:r>
          </w:p>
        </w:tc>
        <w:tc>
          <w:tcPr>
            <w:tcW w:w="1047" w:type="dxa"/>
            <w:vAlign w:val="center"/>
          </w:tcPr>
          <w:p w14:paraId="49D200EF" w14:textId="24FFB87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1 735,3</w:t>
            </w:r>
          </w:p>
        </w:tc>
        <w:tc>
          <w:tcPr>
            <w:tcW w:w="1047" w:type="dxa"/>
            <w:vAlign w:val="center"/>
          </w:tcPr>
          <w:p w14:paraId="187A9A7B" w14:textId="034F255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279,6</w:t>
            </w:r>
          </w:p>
        </w:tc>
        <w:tc>
          <w:tcPr>
            <w:tcW w:w="944" w:type="dxa"/>
            <w:vAlign w:val="center"/>
          </w:tcPr>
          <w:p w14:paraId="3285295D" w14:textId="662F215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2 965,3</w:t>
            </w:r>
          </w:p>
        </w:tc>
      </w:tr>
      <w:tr w:rsidR="00973F63" w:rsidRPr="0076481D" w14:paraId="787449CB" w14:textId="77777777" w:rsidTr="0076481D">
        <w:trPr>
          <w:trHeight w:val="397"/>
        </w:trPr>
        <w:tc>
          <w:tcPr>
            <w:tcW w:w="4538" w:type="dxa"/>
            <w:shd w:val="clear" w:color="auto" w:fill="auto"/>
            <w:vAlign w:val="center"/>
            <w:hideMark/>
          </w:tcPr>
          <w:p w14:paraId="7FA1B51F" w14:textId="0F5ADBE2" w:rsidR="00973F63" w:rsidRPr="0076481D" w:rsidRDefault="00973F63" w:rsidP="00973F63">
            <w:pPr>
              <w:tabs>
                <w:tab w:val="left" w:pos="7797"/>
              </w:tabs>
              <w:ind w:left="318"/>
              <w:rPr>
                <w:rFonts w:asciiTheme="minorHAnsi" w:hAnsiTheme="minorHAnsi" w:cstheme="minorHAnsi"/>
                <w:color w:val="000000"/>
                <w:sz w:val="20"/>
                <w:szCs w:val="20"/>
              </w:rPr>
            </w:pPr>
            <w:r w:rsidRPr="0076481D">
              <w:rPr>
                <w:rFonts w:asciiTheme="minorHAnsi" w:hAnsiTheme="minorHAnsi" w:cstheme="minorHAnsi"/>
                <w:color w:val="000000"/>
                <w:sz w:val="20"/>
                <w:szCs w:val="20"/>
              </w:rPr>
              <w:t>Центральный банк</w:t>
            </w:r>
          </w:p>
        </w:tc>
        <w:tc>
          <w:tcPr>
            <w:tcW w:w="1047" w:type="dxa"/>
            <w:shd w:val="clear" w:color="auto" w:fill="auto"/>
            <w:vAlign w:val="center"/>
          </w:tcPr>
          <w:p w14:paraId="79AE51C8" w14:textId="2288ED8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F8458AC" w14:textId="0D2F4CE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34A916F" w14:textId="24A6A8A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EBA05B8" w14:textId="3C66FE8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17A5F1B" w14:textId="6C2074D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E9F5191" w14:textId="1ECE858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10921CE" w14:textId="6E7246B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662DF0A" w14:textId="4BFF926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A133836" w14:textId="7D7372E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6E601E38" w14:textId="2CB5B64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r w:rsidR="00973F63" w:rsidRPr="0076481D" w14:paraId="3323B9D2" w14:textId="77777777" w:rsidTr="0076481D">
        <w:trPr>
          <w:trHeight w:val="454"/>
        </w:trPr>
        <w:tc>
          <w:tcPr>
            <w:tcW w:w="4538" w:type="dxa"/>
            <w:shd w:val="clear" w:color="auto" w:fill="auto"/>
            <w:vAlign w:val="center"/>
            <w:hideMark/>
          </w:tcPr>
          <w:p w14:paraId="6B73411E" w14:textId="77777777" w:rsidR="00973F63" w:rsidRPr="0076481D" w:rsidRDefault="00973F63" w:rsidP="00973F63">
            <w:pPr>
              <w:ind w:left="317"/>
              <w:rPr>
                <w:rFonts w:asciiTheme="minorHAnsi" w:hAnsiTheme="minorHAnsi" w:cstheme="minorHAnsi"/>
                <w:color w:val="000000"/>
                <w:sz w:val="20"/>
                <w:szCs w:val="20"/>
              </w:rPr>
            </w:pPr>
            <w:r w:rsidRPr="0076481D">
              <w:rPr>
                <w:rFonts w:asciiTheme="minorHAnsi" w:hAnsiTheme="minorHAnsi" w:cstheme="minorHAnsi"/>
                <w:color w:val="000000"/>
                <w:sz w:val="20"/>
                <w:szCs w:val="20"/>
              </w:rPr>
              <w:t xml:space="preserve">Депозитные организации, </w:t>
            </w:r>
          </w:p>
          <w:p w14:paraId="203FEFE7" w14:textId="3F960480" w:rsidR="00973F63" w:rsidRPr="0076481D" w:rsidRDefault="00973F63" w:rsidP="00973F63">
            <w:pPr>
              <w:tabs>
                <w:tab w:val="left" w:pos="7797"/>
              </w:tabs>
              <w:ind w:left="318"/>
              <w:rPr>
                <w:rFonts w:asciiTheme="minorHAnsi" w:hAnsiTheme="minorHAnsi" w:cstheme="minorHAnsi"/>
                <w:color w:val="000000"/>
                <w:sz w:val="20"/>
                <w:szCs w:val="20"/>
              </w:rPr>
            </w:pPr>
            <w:r w:rsidRPr="0076481D">
              <w:rPr>
                <w:rFonts w:asciiTheme="minorHAnsi" w:hAnsiTheme="minorHAnsi" w:cstheme="minorHAnsi"/>
                <w:color w:val="000000"/>
                <w:sz w:val="20"/>
                <w:szCs w:val="20"/>
              </w:rPr>
              <w:t>за исключением центрального банка</w:t>
            </w:r>
          </w:p>
        </w:tc>
        <w:tc>
          <w:tcPr>
            <w:tcW w:w="1047" w:type="dxa"/>
            <w:shd w:val="clear" w:color="auto" w:fill="auto"/>
            <w:vAlign w:val="center"/>
          </w:tcPr>
          <w:p w14:paraId="4FE32DD6" w14:textId="76A2218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789,1</w:t>
            </w:r>
          </w:p>
        </w:tc>
        <w:tc>
          <w:tcPr>
            <w:tcW w:w="1047" w:type="dxa"/>
            <w:vAlign w:val="center"/>
          </w:tcPr>
          <w:p w14:paraId="59623811" w14:textId="626FEBB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779,3</w:t>
            </w:r>
          </w:p>
        </w:tc>
        <w:tc>
          <w:tcPr>
            <w:tcW w:w="1047" w:type="dxa"/>
            <w:vAlign w:val="center"/>
          </w:tcPr>
          <w:p w14:paraId="280DCF66" w14:textId="0E5DCC8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400,2</w:t>
            </w:r>
          </w:p>
        </w:tc>
        <w:tc>
          <w:tcPr>
            <w:tcW w:w="1047" w:type="dxa"/>
            <w:vAlign w:val="center"/>
          </w:tcPr>
          <w:p w14:paraId="34DA531F" w14:textId="756F89C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774,5</w:t>
            </w:r>
          </w:p>
        </w:tc>
        <w:tc>
          <w:tcPr>
            <w:tcW w:w="1047" w:type="dxa"/>
            <w:vAlign w:val="center"/>
          </w:tcPr>
          <w:p w14:paraId="36B3A8A6" w14:textId="0C20C42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506,9</w:t>
            </w:r>
          </w:p>
        </w:tc>
        <w:tc>
          <w:tcPr>
            <w:tcW w:w="1047" w:type="dxa"/>
            <w:vAlign w:val="center"/>
          </w:tcPr>
          <w:p w14:paraId="2559C0B9" w14:textId="4D4CB24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181,3</w:t>
            </w:r>
          </w:p>
        </w:tc>
        <w:tc>
          <w:tcPr>
            <w:tcW w:w="1047" w:type="dxa"/>
            <w:vAlign w:val="center"/>
          </w:tcPr>
          <w:p w14:paraId="7F433991" w14:textId="3823BC9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152,6</w:t>
            </w:r>
          </w:p>
        </w:tc>
        <w:tc>
          <w:tcPr>
            <w:tcW w:w="1047" w:type="dxa"/>
            <w:vAlign w:val="center"/>
          </w:tcPr>
          <w:p w14:paraId="51047100" w14:textId="14E21D2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503,5</w:t>
            </w:r>
          </w:p>
        </w:tc>
        <w:tc>
          <w:tcPr>
            <w:tcW w:w="1047" w:type="dxa"/>
            <w:vAlign w:val="center"/>
          </w:tcPr>
          <w:p w14:paraId="326FFA9F" w14:textId="734F633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-124,3</w:t>
            </w:r>
          </w:p>
        </w:tc>
        <w:tc>
          <w:tcPr>
            <w:tcW w:w="944" w:type="dxa"/>
            <w:vAlign w:val="center"/>
          </w:tcPr>
          <w:p w14:paraId="0CEE75A4" w14:textId="1688B60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1 563,3</w:t>
            </w:r>
          </w:p>
        </w:tc>
      </w:tr>
      <w:tr w:rsidR="00973F63" w:rsidRPr="0076481D" w14:paraId="0804C943" w14:textId="77777777" w:rsidTr="0076481D">
        <w:trPr>
          <w:trHeight w:val="397"/>
        </w:trPr>
        <w:tc>
          <w:tcPr>
            <w:tcW w:w="4538" w:type="dxa"/>
            <w:shd w:val="clear" w:color="auto" w:fill="auto"/>
            <w:vAlign w:val="center"/>
            <w:hideMark/>
          </w:tcPr>
          <w:p w14:paraId="7C9C6B54" w14:textId="5E3183BA" w:rsidR="00973F63" w:rsidRPr="0076481D" w:rsidRDefault="00973F63" w:rsidP="00973F63">
            <w:pPr>
              <w:tabs>
                <w:tab w:val="left" w:pos="7797"/>
              </w:tabs>
              <w:ind w:left="318"/>
              <w:rPr>
                <w:rFonts w:asciiTheme="minorHAnsi" w:hAnsiTheme="minorHAnsi" w:cstheme="minorHAnsi"/>
                <w:color w:val="000000"/>
                <w:sz w:val="20"/>
                <w:szCs w:val="20"/>
              </w:rPr>
            </w:pPr>
            <w:r w:rsidRPr="0076481D">
              <w:rPr>
                <w:rFonts w:asciiTheme="minorHAnsi" w:hAnsiTheme="minorHAnsi" w:cstheme="minorHAnsi"/>
                <w:color w:val="000000"/>
                <w:sz w:val="20"/>
                <w:szCs w:val="20"/>
              </w:rPr>
              <w:t>Сектор государственного управления</w:t>
            </w:r>
          </w:p>
        </w:tc>
        <w:tc>
          <w:tcPr>
            <w:tcW w:w="1047" w:type="dxa"/>
            <w:shd w:val="clear" w:color="auto" w:fill="auto"/>
            <w:vAlign w:val="center"/>
          </w:tcPr>
          <w:p w14:paraId="17CE5EA5" w14:textId="1DA8F89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167,1</w:t>
            </w:r>
          </w:p>
        </w:tc>
        <w:tc>
          <w:tcPr>
            <w:tcW w:w="1047" w:type="dxa"/>
            <w:vAlign w:val="center"/>
          </w:tcPr>
          <w:p w14:paraId="63118D6C" w14:textId="2C61F37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427,9</w:t>
            </w:r>
          </w:p>
        </w:tc>
        <w:tc>
          <w:tcPr>
            <w:tcW w:w="1047" w:type="dxa"/>
            <w:vAlign w:val="center"/>
          </w:tcPr>
          <w:p w14:paraId="336B4BE4" w14:textId="14202F7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892,5</w:t>
            </w:r>
          </w:p>
        </w:tc>
        <w:tc>
          <w:tcPr>
            <w:tcW w:w="1047" w:type="dxa"/>
            <w:vAlign w:val="center"/>
          </w:tcPr>
          <w:p w14:paraId="364B33A2" w14:textId="0E363AE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1 431,4</w:t>
            </w:r>
          </w:p>
        </w:tc>
        <w:tc>
          <w:tcPr>
            <w:tcW w:w="1047" w:type="dxa"/>
            <w:vAlign w:val="center"/>
          </w:tcPr>
          <w:p w14:paraId="7E08A477" w14:textId="0F15E9C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51,0</w:t>
            </w:r>
          </w:p>
        </w:tc>
        <w:tc>
          <w:tcPr>
            <w:tcW w:w="1047" w:type="dxa"/>
            <w:vAlign w:val="center"/>
          </w:tcPr>
          <w:p w14:paraId="2C9A6889" w14:textId="7D5B287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416,6</w:t>
            </w:r>
          </w:p>
        </w:tc>
        <w:tc>
          <w:tcPr>
            <w:tcW w:w="1047" w:type="dxa"/>
            <w:vAlign w:val="center"/>
          </w:tcPr>
          <w:p w14:paraId="3AA91AA0" w14:textId="2FBAC33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107,2</w:t>
            </w:r>
          </w:p>
        </w:tc>
        <w:tc>
          <w:tcPr>
            <w:tcW w:w="1047" w:type="dxa"/>
            <w:vAlign w:val="center"/>
          </w:tcPr>
          <w:p w14:paraId="046F3136" w14:textId="69BA786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820,0</w:t>
            </w:r>
          </w:p>
        </w:tc>
        <w:tc>
          <w:tcPr>
            <w:tcW w:w="1047" w:type="dxa"/>
            <w:vAlign w:val="center"/>
          </w:tcPr>
          <w:p w14:paraId="38BFAA3A" w14:textId="44E1B55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163,4</w:t>
            </w:r>
          </w:p>
        </w:tc>
        <w:tc>
          <w:tcPr>
            <w:tcW w:w="944" w:type="dxa"/>
            <w:vAlign w:val="center"/>
          </w:tcPr>
          <w:p w14:paraId="2BF24318" w14:textId="6910053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162,1</w:t>
            </w:r>
          </w:p>
        </w:tc>
      </w:tr>
      <w:tr w:rsidR="00973F63" w:rsidRPr="0076481D" w14:paraId="39DF0A1E" w14:textId="77777777" w:rsidTr="0076481D">
        <w:trPr>
          <w:trHeight w:val="397"/>
        </w:trPr>
        <w:tc>
          <w:tcPr>
            <w:tcW w:w="4538" w:type="dxa"/>
            <w:shd w:val="clear" w:color="auto" w:fill="auto"/>
            <w:vAlign w:val="center"/>
            <w:hideMark/>
          </w:tcPr>
          <w:p w14:paraId="3AA9C524" w14:textId="478C746F" w:rsidR="00973F63" w:rsidRPr="0076481D" w:rsidRDefault="00973F63" w:rsidP="00973F63">
            <w:pPr>
              <w:tabs>
                <w:tab w:val="left" w:pos="7797"/>
              </w:tabs>
              <w:ind w:left="318"/>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Прочие сектора</w:t>
            </w:r>
          </w:p>
        </w:tc>
        <w:tc>
          <w:tcPr>
            <w:tcW w:w="1047" w:type="dxa"/>
            <w:shd w:val="clear" w:color="auto" w:fill="auto"/>
            <w:vAlign w:val="center"/>
          </w:tcPr>
          <w:p w14:paraId="1DFCB997" w14:textId="196EE82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732,2</w:t>
            </w:r>
          </w:p>
        </w:tc>
        <w:tc>
          <w:tcPr>
            <w:tcW w:w="1047" w:type="dxa"/>
            <w:vAlign w:val="center"/>
          </w:tcPr>
          <w:p w14:paraId="0368A296" w14:textId="3C82AB5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309,6</w:t>
            </w:r>
          </w:p>
        </w:tc>
        <w:tc>
          <w:tcPr>
            <w:tcW w:w="1047" w:type="dxa"/>
            <w:vAlign w:val="center"/>
          </w:tcPr>
          <w:p w14:paraId="603207F7" w14:textId="7C1484B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215,9</w:t>
            </w:r>
          </w:p>
        </w:tc>
        <w:tc>
          <w:tcPr>
            <w:tcW w:w="1047" w:type="dxa"/>
            <w:vAlign w:val="center"/>
          </w:tcPr>
          <w:p w14:paraId="7A6886C3" w14:textId="23889C1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761,8</w:t>
            </w:r>
          </w:p>
        </w:tc>
        <w:tc>
          <w:tcPr>
            <w:tcW w:w="1047" w:type="dxa"/>
            <w:vAlign w:val="center"/>
          </w:tcPr>
          <w:p w14:paraId="1706E698" w14:textId="1BEB4E7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196,3</w:t>
            </w:r>
          </w:p>
        </w:tc>
        <w:tc>
          <w:tcPr>
            <w:tcW w:w="1047" w:type="dxa"/>
            <w:vAlign w:val="center"/>
          </w:tcPr>
          <w:p w14:paraId="7EC92384" w14:textId="6ED23FE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892,6</w:t>
            </w:r>
          </w:p>
        </w:tc>
        <w:tc>
          <w:tcPr>
            <w:tcW w:w="1047" w:type="dxa"/>
            <w:vAlign w:val="center"/>
          </w:tcPr>
          <w:p w14:paraId="0564780B" w14:textId="225DB5C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918,1</w:t>
            </w:r>
          </w:p>
        </w:tc>
        <w:tc>
          <w:tcPr>
            <w:tcW w:w="1047" w:type="dxa"/>
            <w:vAlign w:val="center"/>
          </w:tcPr>
          <w:p w14:paraId="7A5DDF7C" w14:textId="5B3E7BF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411,7</w:t>
            </w:r>
          </w:p>
        </w:tc>
        <w:tc>
          <w:tcPr>
            <w:tcW w:w="1047" w:type="dxa"/>
            <w:vAlign w:val="center"/>
          </w:tcPr>
          <w:p w14:paraId="7E539FAA" w14:textId="1F3135B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240,5</w:t>
            </w:r>
          </w:p>
        </w:tc>
        <w:tc>
          <w:tcPr>
            <w:tcW w:w="944" w:type="dxa"/>
            <w:vAlign w:val="center"/>
          </w:tcPr>
          <w:p w14:paraId="69213444" w14:textId="4ABAC1D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1 239,9</w:t>
            </w:r>
          </w:p>
        </w:tc>
      </w:tr>
      <w:tr w:rsidR="00973F63" w:rsidRPr="0076481D" w14:paraId="6236FC3A" w14:textId="77777777" w:rsidTr="0076481D">
        <w:trPr>
          <w:trHeight w:val="397"/>
        </w:trPr>
        <w:tc>
          <w:tcPr>
            <w:tcW w:w="4538" w:type="dxa"/>
            <w:shd w:val="clear" w:color="auto" w:fill="auto"/>
            <w:vAlign w:val="center"/>
            <w:hideMark/>
          </w:tcPr>
          <w:p w14:paraId="3C93EC94" w14:textId="3DE31689" w:rsidR="00973F63" w:rsidRPr="0076481D" w:rsidRDefault="00973F63" w:rsidP="00973F63">
            <w:pPr>
              <w:tabs>
                <w:tab w:val="left" w:pos="7797"/>
              </w:tabs>
              <w:ind w:left="460"/>
              <w:rPr>
                <w:rFonts w:asciiTheme="minorHAnsi" w:hAnsiTheme="minorHAnsi" w:cstheme="minorHAnsi"/>
                <w:color w:val="000000"/>
                <w:sz w:val="20"/>
                <w:szCs w:val="20"/>
              </w:rPr>
            </w:pPr>
            <w:r w:rsidRPr="0076481D">
              <w:rPr>
                <w:rFonts w:asciiTheme="minorHAnsi" w:hAnsiTheme="minorHAnsi" w:cstheme="minorHAnsi"/>
                <w:color w:val="000000"/>
                <w:sz w:val="20"/>
                <w:szCs w:val="20"/>
              </w:rPr>
              <w:t>Прочие финансовые организации</w:t>
            </w:r>
          </w:p>
        </w:tc>
        <w:tc>
          <w:tcPr>
            <w:tcW w:w="1047" w:type="dxa"/>
            <w:shd w:val="clear" w:color="auto" w:fill="auto"/>
            <w:vAlign w:val="center"/>
          </w:tcPr>
          <w:p w14:paraId="11E7AEC7" w14:textId="50A1809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0,9</w:t>
            </w:r>
          </w:p>
        </w:tc>
        <w:tc>
          <w:tcPr>
            <w:tcW w:w="1047" w:type="dxa"/>
            <w:vAlign w:val="center"/>
          </w:tcPr>
          <w:p w14:paraId="0028C6F0" w14:textId="1E4173D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47" w:type="dxa"/>
            <w:vAlign w:val="center"/>
          </w:tcPr>
          <w:p w14:paraId="376492F8" w14:textId="631F7D3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47" w:type="dxa"/>
            <w:vAlign w:val="center"/>
          </w:tcPr>
          <w:p w14:paraId="28670D43" w14:textId="6F8E616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-1,7</w:t>
            </w:r>
          </w:p>
        </w:tc>
        <w:tc>
          <w:tcPr>
            <w:tcW w:w="1047" w:type="dxa"/>
            <w:vAlign w:val="center"/>
          </w:tcPr>
          <w:p w14:paraId="14748B0D" w14:textId="4484919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w:t>
            </w:r>
          </w:p>
        </w:tc>
        <w:tc>
          <w:tcPr>
            <w:tcW w:w="1047" w:type="dxa"/>
            <w:vAlign w:val="center"/>
          </w:tcPr>
          <w:p w14:paraId="56071EAE" w14:textId="2965E1B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A30D273" w14:textId="07E62D3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14,0</w:t>
            </w:r>
          </w:p>
        </w:tc>
        <w:tc>
          <w:tcPr>
            <w:tcW w:w="1047" w:type="dxa"/>
            <w:vAlign w:val="center"/>
          </w:tcPr>
          <w:p w14:paraId="6E066C6D" w14:textId="617B823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14,2</w:t>
            </w:r>
          </w:p>
        </w:tc>
        <w:tc>
          <w:tcPr>
            <w:tcW w:w="1047" w:type="dxa"/>
            <w:vAlign w:val="center"/>
          </w:tcPr>
          <w:p w14:paraId="077A8BF6" w14:textId="1C28232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4,5</w:t>
            </w:r>
          </w:p>
        </w:tc>
        <w:tc>
          <w:tcPr>
            <w:tcW w:w="944" w:type="dxa"/>
            <w:vAlign w:val="center"/>
          </w:tcPr>
          <w:p w14:paraId="03580150" w14:textId="738C5DB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20,1</w:t>
            </w:r>
          </w:p>
        </w:tc>
      </w:tr>
      <w:tr w:rsidR="00973F63" w:rsidRPr="0076481D" w14:paraId="7819B31A" w14:textId="77777777" w:rsidTr="0076481D">
        <w:trPr>
          <w:trHeight w:val="340"/>
        </w:trPr>
        <w:tc>
          <w:tcPr>
            <w:tcW w:w="4538" w:type="dxa"/>
            <w:shd w:val="clear" w:color="auto" w:fill="auto"/>
            <w:vAlign w:val="center"/>
            <w:hideMark/>
          </w:tcPr>
          <w:p w14:paraId="6279837B" w14:textId="14B02447" w:rsidR="00973F63" w:rsidRPr="0076481D" w:rsidRDefault="00973F63" w:rsidP="00973F63">
            <w:pPr>
              <w:tabs>
                <w:tab w:val="left" w:pos="7797"/>
              </w:tabs>
              <w:ind w:left="460"/>
              <w:rPr>
                <w:rFonts w:asciiTheme="minorHAnsi" w:hAnsiTheme="minorHAnsi" w:cstheme="minorHAnsi"/>
                <w:color w:val="000000"/>
                <w:sz w:val="20"/>
                <w:szCs w:val="20"/>
              </w:rPr>
            </w:pPr>
            <w:r w:rsidRPr="0076481D">
              <w:rPr>
                <w:rFonts w:asciiTheme="minorHAnsi" w:hAnsiTheme="minorHAnsi" w:cstheme="minorHAnsi"/>
                <w:color w:val="000000"/>
                <w:sz w:val="20"/>
                <w:szCs w:val="20"/>
              </w:rPr>
              <w:t>Нефинансовые предприятия, домашние хозяйства и НКОДХ</w:t>
            </w:r>
          </w:p>
        </w:tc>
        <w:tc>
          <w:tcPr>
            <w:tcW w:w="1047" w:type="dxa"/>
            <w:shd w:val="clear" w:color="auto" w:fill="auto"/>
            <w:vAlign w:val="center"/>
          </w:tcPr>
          <w:p w14:paraId="6AB5F09B" w14:textId="28314D4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731,3</w:t>
            </w:r>
          </w:p>
        </w:tc>
        <w:tc>
          <w:tcPr>
            <w:tcW w:w="1047" w:type="dxa"/>
            <w:vAlign w:val="center"/>
          </w:tcPr>
          <w:p w14:paraId="60DC4BDD" w14:textId="7F55C38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308,2</w:t>
            </w:r>
          </w:p>
        </w:tc>
        <w:tc>
          <w:tcPr>
            <w:tcW w:w="1047" w:type="dxa"/>
            <w:vAlign w:val="center"/>
          </w:tcPr>
          <w:p w14:paraId="7E574A27" w14:textId="27F968F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214,8</w:t>
            </w:r>
          </w:p>
        </w:tc>
        <w:tc>
          <w:tcPr>
            <w:tcW w:w="1047" w:type="dxa"/>
            <w:vAlign w:val="center"/>
          </w:tcPr>
          <w:p w14:paraId="75C4B772" w14:textId="6F4C802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763,4</w:t>
            </w:r>
          </w:p>
        </w:tc>
        <w:tc>
          <w:tcPr>
            <w:tcW w:w="1047" w:type="dxa"/>
            <w:vAlign w:val="center"/>
          </w:tcPr>
          <w:p w14:paraId="16BE853B" w14:textId="00B8100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193,6</w:t>
            </w:r>
          </w:p>
        </w:tc>
        <w:tc>
          <w:tcPr>
            <w:tcW w:w="1047" w:type="dxa"/>
            <w:vAlign w:val="center"/>
          </w:tcPr>
          <w:p w14:paraId="2609E2CE" w14:textId="5A51AA7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892,6</w:t>
            </w:r>
          </w:p>
        </w:tc>
        <w:tc>
          <w:tcPr>
            <w:tcW w:w="1047" w:type="dxa"/>
            <w:vAlign w:val="center"/>
          </w:tcPr>
          <w:p w14:paraId="644EBF6B" w14:textId="2C83DF8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904,1</w:t>
            </w:r>
          </w:p>
        </w:tc>
        <w:tc>
          <w:tcPr>
            <w:tcW w:w="1047" w:type="dxa"/>
            <w:vAlign w:val="center"/>
          </w:tcPr>
          <w:p w14:paraId="3C1249C2" w14:textId="15F7FE7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397,5</w:t>
            </w:r>
          </w:p>
        </w:tc>
        <w:tc>
          <w:tcPr>
            <w:tcW w:w="1047" w:type="dxa"/>
            <w:vAlign w:val="center"/>
          </w:tcPr>
          <w:p w14:paraId="24A461CF" w14:textId="4ACCD9B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236,0</w:t>
            </w:r>
          </w:p>
        </w:tc>
        <w:tc>
          <w:tcPr>
            <w:tcW w:w="944" w:type="dxa"/>
            <w:vAlign w:val="center"/>
          </w:tcPr>
          <w:p w14:paraId="5148FCDE" w14:textId="43A5062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1 219,8</w:t>
            </w:r>
          </w:p>
        </w:tc>
      </w:tr>
      <w:tr w:rsidR="00973F63" w:rsidRPr="0076481D" w14:paraId="45BDCB56" w14:textId="77777777" w:rsidTr="0076481D">
        <w:trPr>
          <w:trHeight w:val="397"/>
        </w:trPr>
        <w:tc>
          <w:tcPr>
            <w:tcW w:w="4538" w:type="dxa"/>
            <w:shd w:val="clear" w:color="auto" w:fill="FFF2CC" w:themeFill="accent4" w:themeFillTint="33"/>
            <w:vAlign w:val="center"/>
            <w:hideMark/>
          </w:tcPr>
          <w:p w14:paraId="0CF8E037" w14:textId="0D42546A" w:rsidR="00973F63" w:rsidRPr="0076481D" w:rsidRDefault="00973F63" w:rsidP="00973F63">
            <w:pPr>
              <w:tabs>
                <w:tab w:val="left" w:pos="7797"/>
              </w:tabs>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D. Чистые ошибки и пропуски</w:t>
            </w:r>
          </w:p>
        </w:tc>
        <w:tc>
          <w:tcPr>
            <w:tcW w:w="1047" w:type="dxa"/>
            <w:shd w:val="clear" w:color="auto" w:fill="FFF2CC" w:themeFill="accent4" w:themeFillTint="33"/>
            <w:vAlign w:val="center"/>
          </w:tcPr>
          <w:p w14:paraId="42BE4385" w14:textId="34506994"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-442,8</w:t>
            </w:r>
          </w:p>
        </w:tc>
        <w:tc>
          <w:tcPr>
            <w:tcW w:w="1047" w:type="dxa"/>
            <w:shd w:val="clear" w:color="auto" w:fill="FFF2CC" w:themeFill="accent4" w:themeFillTint="33"/>
            <w:vAlign w:val="center"/>
          </w:tcPr>
          <w:p w14:paraId="18311F3C" w14:textId="6E366E84"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-885,2</w:t>
            </w:r>
          </w:p>
        </w:tc>
        <w:tc>
          <w:tcPr>
            <w:tcW w:w="1047" w:type="dxa"/>
            <w:shd w:val="clear" w:color="auto" w:fill="FFF2CC" w:themeFill="accent4" w:themeFillTint="33"/>
            <w:vAlign w:val="center"/>
          </w:tcPr>
          <w:p w14:paraId="2F87F313" w14:textId="1D9DD648"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767,7</w:t>
            </w:r>
          </w:p>
        </w:tc>
        <w:tc>
          <w:tcPr>
            <w:tcW w:w="1047" w:type="dxa"/>
            <w:shd w:val="clear" w:color="auto" w:fill="FFF2CC" w:themeFill="accent4" w:themeFillTint="33"/>
            <w:vAlign w:val="center"/>
          </w:tcPr>
          <w:p w14:paraId="0D84F52D" w14:textId="62209C45"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-576,7</w:t>
            </w:r>
          </w:p>
        </w:tc>
        <w:tc>
          <w:tcPr>
            <w:tcW w:w="1047" w:type="dxa"/>
            <w:shd w:val="clear" w:color="auto" w:fill="FFF2CC" w:themeFill="accent4" w:themeFillTint="33"/>
            <w:vAlign w:val="center"/>
          </w:tcPr>
          <w:p w14:paraId="40BE6796" w14:textId="6A343767"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-14,9</w:t>
            </w:r>
          </w:p>
        </w:tc>
        <w:tc>
          <w:tcPr>
            <w:tcW w:w="1047" w:type="dxa"/>
            <w:shd w:val="clear" w:color="auto" w:fill="FFF2CC" w:themeFill="accent4" w:themeFillTint="33"/>
            <w:vAlign w:val="center"/>
          </w:tcPr>
          <w:p w14:paraId="6398ADB9" w14:textId="2384DED8"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-410,1</w:t>
            </w:r>
          </w:p>
        </w:tc>
        <w:tc>
          <w:tcPr>
            <w:tcW w:w="1047" w:type="dxa"/>
            <w:shd w:val="clear" w:color="auto" w:fill="FFF2CC" w:themeFill="accent4" w:themeFillTint="33"/>
            <w:vAlign w:val="center"/>
          </w:tcPr>
          <w:p w14:paraId="734D6FF1" w14:textId="4ACCB3E0"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-490,3</w:t>
            </w:r>
          </w:p>
        </w:tc>
        <w:tc>
          <w:tcPr>
            <w:tcW w:w="1047" w:type="dxa"/>
            <w:shd w:val="clear" w:color="auto" w:fill="FFF2CC" w:themeFill="accent4" w:themeFillTint="33"/>
            <w:vAlign w:val="center"/>
          </w:tcPr>
          <w:p w14:paraId="7CCC534E" w14:textId="47827057"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-668,9</w:t>
            </w:r>
          </w:p>
        </w:tc>
        <w:tc>
          <w:tcPr>
            <w:tcW w:w="1047" w:type="dxa"/>
            <w:shd w:val="clear" w:color="auto" w:fill="FFF2CC" w:themeFill="accent4" w:themeFillTint="33"/>
            <w:vAlign w:val="center"/>
          </w:tcPr>
          <w:p w14:paraId="45A4C0C3" w14:textId="3C1FA012"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116,0</w:t>
            </w:r>
          </w:p>
        </w:tc>
        <w:tc>
          <w:tcPr>
            <w:tcW w:w="944" w:type="dxa"/>
            <w:shd w:val="clear" w:color="auto" w:fill="FFF2CC" w:themeFill="accent4" w:themeFillTint="33"/>
            <w:vAlign w:val="center"/>
          </w:tcPr>
          <w:p w14:paraId="5C83C231" w14:textId="2D63CC91"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652,6</w:t>
            </w:r>
          </w:p>
        </w:tc>
      </w:tr>
      <w:tr w:rsidR="00973F63" w:rsidRPr="0076481D" w14:paraId="188CFBD7" w14:textId="77777777" w:rsidTr="0076481D">
        <w:trPr>
          <w:trHeight w:val="397"/>
        </w:trPr>
        <w:tc>
          <w:tcPr>
            <w:tcW w:w="4538" w:type="dxa"/>
            <w:shd w:val="clear" w:color="auto" w:fill="FFF2CC" w:themeFill="accent4" w:themeFillTint="33"/>
            <w:vAlign w:val="center"/>
            <w:hideMark/>
          </w:tcPr>
          <w:p w14:paraId="1D2E6D8C" w14:textId="42C18814" w:rsidR="00973F63" w:rsidRPr="0076481D" w:rsidRDefault="00973F63" w:rsidP="00973F63">
            <w:pPr>
              <w:tabs>
                <w:tab w:val="left" w:pos="7797"/>
              </w:tabs>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E. Общий баланс</w:t>
            </w:r>
          </w:p>
        </w:tc>
        <w:tc>
          <w:tcPr>
            <w:tcW w:w="1047" w:type="dxa"/>
            <w:shd w:val="clear" w:color="auto" w:fill="FFF2CC" w:themeFill="accent4" w:themeFillTint="33"/>
            <w:vAlign w:val="center"/>
          </w:tcPr>
          <w:p w14:paraId="192D5C65" w14:textId="6B822774"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-0,7</w:t>
            </w:r>
          </w:p>
        </w:tc>
        <w:tc>
          <w:tcPr>
            <w:tcW w:w="1047" w:type="dxa"/>
            <w:shd w:val="clear" w:color="auto" w:fill="FFF2CC" w:themeFill="accent4" w:themeFillTint="33"/>
            <w:vAlign w:val="center"/>
          </w:tcPr>
          <w:p w14:paraId="7C3E3B92" w14:textId="0F078D9A"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349,1</w:t>
            </w:r>
          </w:p>
        </w:tc>
        <w:tc>
          <w:tcPr>
            <w:tcW w:w="1047" w:type="dxa"/>
            <w:shd w:val="clear" w:color="auto" w:fill="FFF2CC" w:themeFill="accent4" w:themeFillTint="33"/>
            <w:vAlign w:val="center"/>
          </w:tcPr>
          <w:p w14:paraId="7A8048AC" w14:textId="58D84A7A"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-1 972,9</w:t>
            </w:r>
          </w:p>
        </w:tc>
        <w:tc>
          <w:tcPr>
            <w:tcW w:w="1047" w:type="dxa"/>
            <w:shd w:val="clear" w:color="auto" w:fill="FFF2CC" w:themeFill="accent4" w:themeFillTint="33"/>
            <w:vAlign w:val="center"/>
          </w:tcPr>
          <w:p w14:paraId="2670D969" w14:textId="3A866EB5"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227,8</w:t>
            </w:r>
          </w:p>
        </w:tc>
        <w:tc>
          <w:tcPr>
            <w:tcW w:w="1047" w:type="dxa"/>
            <w:shd w:val="clear" w:color="auto" w:fill="FFF2CC" w:themeFill="accent4" w:themeFillTint="33"/>
            <w:vAlign w:val="center"/>
          </w:tcPr>
          <w:p w14:paraId="52514C69" w14:textId="291A11A8"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1 288,4</w:t>
            </w:r>
          </w:p>
        </w:tc>
        <w:tc>
          <w:tcPr>
            <w:tcW w:w="1047" w:type="dxa"/>
            <w:shd w:val="clear" w:color="auto" w:fill="FFF2CC" w:themeFill="accent4" w:themeFillTint="33"/>
            <w:vAlign w:val="center"/>
          </w:tcPr>
          <w:p w14:paraId="13ED4BFD" w14:textId="4C322E5C"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-506,7</w:t>
            </w:r>
          </w:p>
        </w:tc>
        <w:tc>
          <w:tcPr>
            <w:tcW w:w="1047" w:type="dxa"/>
            <w:shd w:val="clear" w:color="auto" w:fill="FFF2CC" w:themeFill="accent4" w:themeFillTint="33"/>
            <w:vAlign w:val="center"/>
          </w:tcPr>
          <w:p w14:paraId="1188D559" w14:textId="1BD6140C"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817,3</w:t>
            </w:r>
          </w:p>
        </w:tc>
        <w:tc>
          <w:tcPr>
            <w:tcW w:w="1047" w:type="dxa"/>
            <w:shd w:val="clear" w:color="auto" w:fill="FFF2CC" w:themeFill="accent4" w:themeFillTint="33"/>
            <w:vAlign w:val="center"/>
          </w:tcPr>
          <w:p w14:paraId="496D5FCB" w14:textId="69B77F54"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-1 132,5</w:t>
            </w:r>
          </w:p>
        </w:tc>
        <w:tc>
          <w:tcPr>
            <w:tcW w:w="1047" w:type="dxa"/>
            <w:shd w:val="clear" w:color="auto" w:fill="FFF2CC" w:themeFill="accent4" w:themeFillTint="33"/>
            <w:vAlign w:val="center"/>
          </w:tcPr>
          <w:p w14:paraId="0400CBE3" w14:textId="1A2471B8"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-94,4</w:t>
            </w:r>
          </w:p>
        </w:tc>
        <w:tc>
          <w:tcPr>
            <w:tcW w:w="944" w:type="dxa"/>
            <w:shd w:val="clear" w:color="auto" w:fill="FFF2CC" w:themeFill="accent4" w:themeFillTint="33"/>
            <w:vAlign w:val="center"/>
          </w:tcPr>
          <w:p w14:paraId="2D9A6E7A" w14:textId="31D1AF52"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-190,6</w:t>
            </w:r>
          </w:p>
        </w:tc>
      </w:tr>
      <w:tr w:rsidR="00973F63" w:rsidRPr="0076481D" w14:paraId="54668B67" w14:textId="77777777" w:rsidTr="0076481D">
        <w:trPr>
          <w:trHeight w:val="397"/>
        </w:trPr>
        <w:tc>
          <w:tcPr>
            <w:tcW w:w="4538" w:type="dxa"/>
            <w:shd w:val="clear" w:color="auto" w:fill="FFF2CC" w:themeFill="accent4" w:themeFillTint="33"/>
            <w:vAlign w:val="center"/>
            <w:hideMark/>
          </w:tcPr>
          <w:p w14:paraId="0B42530E" w14:textId="77777777" w:rsidR="00973F63" w:rsidRPr="0076481D" w:rsidRDefault="00973F63" w:rsidP="00973F63">
            <w:pP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 xml:space="preserve">F. Резервы и связанные </w:t>
            </w:r>
          </w:p>
          <w:p w14:paraId="73A61F73" w14:textId="0A7902DA" w:rsidR="00973F63" w:rsidRPr="0076481D" w:rsidRDefault="00973F63" w:rsidP="00973F63">
            <w:pPr>
              <w:tabs>
                <w:tab w:val="left" w:pos="7797"/>
              </w:tabs>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с резервами статьи</w:t>
            </w:r>
          </w:p>
        </w:tc>
        <w:tc>
          <w:tcPr>
            <w:tcW w:w="1047" w:type="dxa"/>
            <w:shd w:val="clear" w:color="auto" w:fill="FFF2CC" w:themeFill="accent4" w:themeFillTint="33"/>
            <w:vAlign w:val="center"/>
          </w:tcPr>
          <w:p w14:paraId="47116F65" w14:textId="1D0906C7"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0,7</w:t>
            </w:r>
          </w:p>
        </w:tc>
        <w:tc>
          <w:tcPr>
            <w:tcW w:w="1047" w:type="dxa"/>
            <w:shd w:val="clear" w:color="auto" w:fill="FFF2CC" w:themeFill="accent4" w:themeFillTint="33"/>
            <w:vAlign w:val="center"/>
          </w:tcPr>
          <w:p w14:paraId="02EB4FD6" w14:textId="38968179"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-349,1</w:t>
            </w:r>
          </w:p>
        </w:tc>
        <w:tc>
          <w:tcPr>
            <w:tcW w:w="1047" w:type="dxa"/>
            <w:shd w:val="clear" w:color="auto" w:fill="FFF2CC" w:themeFill="accent4" w:themeFillTint="33"/>
            <w:vAlign w:val="center"/>
          </w:tcPr>
          <w:p w14:paraId="18626590" w14:textId="5739B140"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1 972,9</w:t>
            </w:r>
          </w:p>
        </w:tc>
        <w:tc>
          <w:tcPr>
            <w:tcW w:w="1047" w:type="dxa"/>
            <w:shd w:val="clear" w:color="auto" w:fill="FFF2CC" w:themeFill="accent4" w:themeFillTint="33"/>
            <w:vAlign w:val="center"/>
          </w:tcPr>
          <w:p w14:paraId="11DF0E39" w14:textId="68EDE163"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-227,8</w:t>
            </w:r>
          </w:p>
        </w:tc>
        <w:tc>
          <w:tcPr>
            <w:tcW w:w="1047" w:type="dxa"/>
            <w:shd w:val="clear" w:color="auto" w:fill="FFF2CC" w:themeFill="accent4" w:themeFillTint="33"/>
            <w:vAlign w:val="center"/>
          </w:tcPr>
          <w:p w14:paraId="35316112" w14:textId="74E560AA"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-1 288,4</w:t>
            </w:r>
          </w:p>
        </w:tc>
        <w:tc>
          <w:tcPr>
            <w:tcW w:w="1047" w:type="dxa"/>
            <w:shd w:val="clear" w:color="auto" w:fill="FFF2CC" w:themeFill="accent4" w:themeFillTint="33"/>
            <w:vAlign w:val="center"/>
          </w:tcPr>
          <w:p w14:paraId="4265CA81" w14:textId="6BA4805C"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506,7</w:t>
            </w:r>
          </w:p>
        </w:tc>
        <w:tc>
          <w:tcPr>
            <w:tcW w:w="1047" w:type="dxa"/>
            <w:shd w:val="clear" w:color="auto" w:fill="FFF2CC" w:themeFill="accent4" w:themeFillTint="33"/>
            <w:vAlign w:val="center"/>
          </w:tcPr>
          <w:p w14:paraId="56167DF8" w14:textId="61929126"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-817,3</w:t>
            </w:r>
          </w:p>
        </w:tc>
        <w:tc>
          <w:tcPr>
            <w:tcW w:w="1047" w:type="dxa"/>
            <w:shd w:val="clear" w:color="auto" w:fill="FFF2CC" w:themeFill="accent4" w:themeFillTint="33"/>
            <w:vAlign w:val="center"/>
          </w:tcPr>
          <w:p w14:paraId="37EB7B65" w14:textId="32377D05"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1 132,5</w:t>
            </w:r>
          </w:p>
        </w:tc>
        <w:tc>
          <w:tcPr>
            <w:tcW w:w="1047" w:type="dxa"/>
            <w:shd w:val="clear" w:color="auto" w:fill="FFF2CC" w:themeFill="accent4" w:themeFillTint="33"/>
            <w:vAlign w:val="center"/>
          </w:tcPr>
          <w:p w14:paraId="5FE9A589" w14:textId="2BD26137"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94,4</w:t>
            </w:r>
          </w:p>
        </w:tc>
        <w:tc>
          <w:tcPr>
            <w:tcW w:w="944" w:type="dxa"/>
            <w:shd w:val="clear" w:color="auto" w:fill="FFF2CC" w:themeFill="accent4" w:themeFillTint="33"/>
            <w:vAlign w:val="center"/>
          </w:tcPr>
          <w:p w14:paraId="21805C6D" w14:textId="2AF3FA82" w:rsidR="00973F63" w:rsidRPr="0076481D" w:rsidRDefault="00973F63" w:rsidP="00973F63">
            <w:pPr>
              <w:tabs>
                <w:tab w:val="left" w:pos="7797"/>
              </w:tabs>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190,6</w:t>
            </w:r>
          </w:p>
        </w:tc>
      </w:tr>
      <w:tr w:rsidR="00973F63" w:rsidRPr="0076481D" w14:paraId="1C43AEE1" w14:textId="77777777" w:rsidTr="0076481D">
        <w:trPr>
          <w:trHeight w:val="397"/>
        </w:trPr>
        <w:tc>
          <w:tcPr>
            <w:tcW w:w="4538" w:type="dxa"/>
            <w:shd w:val="clear" w:color="auto" w:fill="auto"/>
            <w:vAlign w:val="center"/>
            <w:hideMark/>
          </w:tcPr>
          <w:p w14:paraId="7CFEC508" w14:textId="43297AA2" w:rsidR="00973F63" w:rsidRPr="0076481D" w:rsidRDefault="00973F63" w:rsidP="00973F63">
            <w:pPr>
              <w:tabs>
                <w:tab w:val="left" w:pos="7797"/>
              </w:tabs>
              <w:ind w:left="174"/>
              <w:rPr>
                <w:rFonts w:asciiTheme="minorHAnsi" w:hAnsiTheme="minorHAnsi" w:cstheme="minorHAnsi"/>
                <w:color w:val="000000"/>
                <w:sz w:val="20"/>
                <w:szCs w:val="20"/>
              </w:rPr>
            </w:pPr>
            <w:r w:rsidRPr="0076481D">
              <w:rPr>
                <w:rFonts w:asciiTheme="minorHAnsi" w:hAnsiTheme="minorHAnsi" w:cstheme="minorHAnsi"/>
                <w:color w:val="000000"/>
                <w:sz w:val="20"/>
                <w:szCs w:val="20"/>
              </w:rPr>
              <w:t>Резервные активы</w:t>
            </w:r>
          </w:p>
        </w:tc>
        <w:tc>
          <w:tcPr>
            <w:tcW w:w="1047" w:type="dxa"/>
            <w:shd w:val="clear" w:color="auto" w:fill="auto"/>
            <w:vAlign w:val="center"/>
          </w:tcPr>
          <w:p w14:paraId="54D9C335" w14:textId="6FB2310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0,7</w:t>
            </w:r>
          </w:p>
        </w:tc>
        <w:tc>
          <w:tcPr>
            <w:tcW w:w="1047" w:type="dxa"/>
            <w:vAlign w:val="center"/>
          </w:tcPr>
          <w:p w14:paraId="4122B979" w14:textId="4377B1A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25,5</w:t>
            </w:r>
          </w:p>
        </w:tc>
        <w:tc>
          <w:tcPr>
            <w:tcW w:w="1047" w:type="dxa"/>
            <w:vAlign w:val="center"/>
          </w:tcPr>
          <w:p w14:paraId="6C321C0A" w14:textId="67AAB92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1 973,0</w:t>
            </w:r>
          </w:p>
        </w:tc>
        <w:tc>
          <w:tcPr>
            <w:tcW w:w="1047" w:type="dxa"/>
            <w:vAlign w:val="center"/>
          </w:tcPr>
          <w:p w14:paraId="596A979A" w14:textId="39AB61B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-227,8</w:t>
            </w:r>
          </w:p>
        </w:tc>
        <w:tc>
          <w:tcPr>
            <w:tcW w:w="1047" w:type="dxa"/>
            <w:vAlign w:val="center"/>
          </w:tcPr>
          <w:p w14:paraId="6946E568" w14:textId="3EC6F357"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-1 288,4</w:t>
            </w:r>
          </w:p>
        </w:tc>
        <w:tc>
          <w:tcPr>
            <w:tcW w:w="1047" w:type="dxa"/>
            <w:vAlign w:val="center"/>
          </w:tcPr>
          <w:p w14:paraId="5FDBA74A" w14:textId="45C75295"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506,7</w:t>
            </w:r>
          </w:p>
        </w:tc>
        <w:tc>
          <w:tcPr>
            <w:tcW w:w="1047" w:type="dxa"/>
            <w:vAlign w:val="center"/>
          </w:tcPr>
          <w:p w14:paraId="08AD99ED" w14:textId="5065A31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-817,3</w:t>
            </w:r>
          </w:p>
        </w:tc>
        <w:tc>
          <w:tcPr>
            <w:tcW w:w="1047" w:type="dxa"/>
            <w:vAlign w:val="center"/>
          </w:tcPr>
          <w:p w14:paraId="06F6DCFD" w14:textId="3C36724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1 132,5</w:t>
            </w:r>
          </w:p>
        </w:tc>
        <w:tc>
          <w:tcPr>
            <w:tcW w:w="1047" w:type="dxa"/>
            <w:vAlign w:val="center"/>
          </w:tcPr>
          <w:p w14:paraId="478878C0" w14:textId="1E269009"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94,4</w:t>
            </w:r>
          </w:p>
        </w:tc>
        <w:tc>
          <w:tcPr>
            <w:tcW w:w="944" w:type="dxa"/>
            <w:vAlign w:val="center"/>
          </w:tcPr>
          <w:p w14:paraId="598D4959" w14:textId="1CBC395E"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190,8</w:t>
            </w:r>
          </w:p>
        </w:tc>
      </w:tr>
      <w:tr w:rsidR="00973F63" w:rsidRPr="0076481D" w14:paraId="395AD0A5" w14:textId="77777777" w:rsidTr="0076481D">
        <w:trPr>
          <w:trHeight w:val="283"/>
        </w:trPr>
        <w:tc>
          <w:tcPr>
            <w:tcW w:w="4538" w:type="dxa"/>
            <w:shd w:val="clear" w:color="auto" w:fill="auto"/>
            <w:vAlign w:val="center"/>
            <w:hideMark/>
          </w:tcPr>
          <w:p w14:paraId="593DB689" w14:textId="77777777" w:rsidR="00973F63" w:rsidRPr="0076481D" w:rsidRDefault="00973F63" w:rsidP="00973F63">
            <w:pPr>
              <w:ind w:left="175"/>
              <w:rPr>
                <w:rFonts w:asciiTheme="minorHAnsi" w:hAnsiTheme="minorHAnsi" w:cstheme="minorHAnsi"/>
                <w:sz w:val="20"/>
                <w:szCs w:val="20"/>
              </w:rPr>
            </w:pPr>
            <w:r w:rsidRPr="0076481D">
              <w:rPr>
                <w:rFonts w:asciiTheme="minorHAnsi" w:hAnsiTheme="minorHAnsi" w:cstheme="minorHAnsi"/>
                <w:sz w:val="20"/>
                <w:szCs w:val="20"/>
              </w:rPr>
              <w:t>Чистые заимствования от МВФ</w:t>
            </w:r>
          </w:p>
          <w:p w14:paraId="6B98B584" w14:textId="2F90823B" w:rsidR="00973F63" w:rsidRPr="0076481D" w:rsidRDefault="00973F63" w:rsidP="00973F63">
            <w:pPr>
              <w:tabs>
                <w:tab w:val="left" w:pos="7797"/>
              </w:tabs>
              <w:ind w:left="171"/>
              <w:rPr>
                <w:rFonts w:asciiTheme="minorHAnsi" w:hAnsiTheme="minorHAnsi" w:cstheme="minorHAnsi"/>
                <w:sz w:val="20"/>
                <w:szCs w:val="20"/>
              </w:rPr>
            </w:pPr>
            <w:r w:rsidRPr="0076481D">
              <w:rPr>
                <w:rFonts w:asciiTheme="minorHAnsi" w:hAnsiTheme="minorHAnsi" w:cstheme="minorHAnsi"/>
                <w:sz w:val="20"/>
                <w:szCs w:val="20"/>
              </w:rPr>
              <w:t>(исключая резервную позицию)</w:t>
            </w:r>
          </w:p>
        </w:tc>
        <w:tc>
          <w:tcPr>
            <w:tcW w:w="1047" w:type="dxa"/>
            <w:shd w:val="clear" w:color="auto" w:fill="auto"/>
            <w:vAlign w:val="center"/>
          </w:tcPr>
          <w:p w14:paraId="5C78899B" w14:textId="49571108"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743D481" w14:textId="11F7DA6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374,6</w:t>
            </w:r>
          </w:p>
        </w:tc>
        <w:tc>
          <w:tcPr>
            <w:tcW w:w="1047" w:type="dxa"/>
            <w:vAlign w:val="center"/>
          </w:tcPr>
          <w:p w14:paraId="203C207F" w14:textId="7D95C693"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0,1</w:t>
            </w:r>
          </w:p>
        </w:tc>
        <w:tc>
          <w:tcPr>
            <w:tcW w:w="1047" w:type="dxa"/>
            <w:vAlign w:val="center"/>
          </w:tcPr>
          <w:p w14:paraId="3DB7747D" w14:textId="13D5F43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41FCBCC5" w14:textId="36049052"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7E2B7D9" w14:textId="65D97F1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FB3B0FB" w14:textId="4326DC6B"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5B999361" w14:textId="4B4C375C"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DB7D65E" w14:textId="7C87BB4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00A79DBB" w14:textId="0890381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0,2</w:t>
            </w:r>
          </w:p>
        </w:tc>
      </w:tr>
      <w:tr w:rsidR="00973F63" w:rsidRPr="0076481D" w14:paraId="4492E428" w14:textId="77777777" w:rsidTr="0076481D">
        <w:trPr>
          <w:trHeight w:val="397"/>
        </w:trPr>
        <w:tc>
          <w:tcPr>
            <w:tcW w:w="4538" w:type="dxa"/>
            <w:shd w:val="clear" w:color="auto" w:fill="auto"/>
            <w:vAlign w:val="center"/>
            <w:hideMark/>
          </w:tcPr>
          <w:p w14:paraId="6C032F3E" w14:textId="31836488" w:rsidR="00973F63" w:rsidRPr="0076481D" w:rsidRDefault="00973F63" w:rsidP="00973F63">
            <w:pPr>
              <w:tabs>
                <w:tab w:val="left" w:pos="7797"/>
              </w:tabs>
              <w:ind w:left="171"/>
              <w:rPr>
                <w:rFonts w:asciiTheme="minorHAnsi" w:hAnsiTheme="minorHAnsi" w:cstheme="minorHAnsi"/>
                <w:color w:val="000000"/>
                <w:sz w:val="20"/>
                <w:szCs w:val="20"/>
              </w:rPr>
            </w:pPr>
            <w:r w:rsidRPr="0076481D">
              <w:rPr>
                <w:rFonts w:asciiTheme="minorHAnsi" w:hAnsiTheme="minorHAnsi" w:cstheme="minorHAnsi"/>
                <w:color w:val="000000"/>
                <w:sz w:val="20"/>
                <w:szCs w:val="20"/>
              </w:rPr>
              <w:t>Исключительное финансирование</w:t>
            </w:r>
          </w:p>
        </w:tc>
        <w:tc>
          <w:tcPr>
            <w:tcW w:w="1047" w:type="dxa"/>
            <w:shd w:val="clear" w:color="auto" w:fill="auto"/>
            <w:vAlign w:val="center"/>
          </w:tcPr>
          <w:p w14:paraId="51385901" w14:textId="4CCD501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9BB6263" w14:textId="7CA8A240"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4BA66CE" w14:textId="09D28B7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1E06A39C" w14:textId="073EAC01"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7FBF690A" w14:textId="209AE6A4"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6D2DAEE0" w14:textId="12BAE74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0C9AA62A" w14:textId="0904AE0F"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3E54432" w14:textId="01372E96"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47" w:type="dxa"/>
            <w:vAlign w:val="center"/>
          </w:tcPr>
          <w:p w14:paraId="2D75E8B7" w14:textId="4976729D"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c>
          <w:tcPr>
            <w:tcW w:w="944" w:type="dxa"/>
            <w:vAlign w:val="center"/>
          </w:tcPr>
          <w:p w14:paraId="1F6D70F3" w14:textId="0967A0BA" w:rsidR="00973F63" w:rsidRPr="0076481D" w:rsidRDefault="00973F63" w:rsidP="00973F63">
            <w:pPr>
              <w:tabs>
                <w:tab w:val="left" w:pos="7797"/>
              </w:tabs>
              <w:jc w:val="center"/>
              <w:rPr>
                <w:rFonts w:asciiTheme="minorHAnsi" w:hAnsiTheme="minorHAnsi" w:cstheme="minorHAnsi"/>
                <w:color w:val="000000"/>
                <w:sz w:val="20"/>
                <w:szCs w:val="20"/>
              </w:rPr>
            </w:pPr>
            <w:r w:rsidRPr="0076481D">
              <w:rPr>
                <w:rFonts w:asciiTheme="minorHAnsi" w:hAnsiTheme="minorHAnsi" w:cstheme="minorHAnsi"/>
                <w:sz w:val="20"/>
                <w:szCs w:val="20"/>
              </w:rPr>
              <w:t>0,0</w:t>
            </w:r>
          </w:p>
        </w:tc>
      </w:tr>
    </w:tbl>
    <w:p w14:paraId="5A3052DD" w14:textId="77777777" w:rsidR="00CC268C" w:rsidRPr="008B74E5" w:rsidRDefault="00CC268C" w:rsidP="008B74E5">
      <w:pPr>
        <w:jc w:val="center"/>
        <w:rPr>
          <w:rFonts w:asciiTheme="minorHAnsi" w:hAnsiTheme="minorHAnsi" w:cstheme="minorHAnsi"/>
          <w:sz w:val="22"/>
          <w:szCs w:val="22"/>
        </w:rPr>
      </w:pPr>
    </w:p>
    <w:p w14:paraId="42FEFFFF" w14:textId="3B5D1CC7" w:rsidR="00C94E04" w:rsidRPr="00C92486" w:rsidRDefault="00C94E04" w:rsidP="00C94E04">
      <w:pPr>
        <w:spacing w:before="120"/>
        <w:ind w:left="426"/>
        <w:jc w:val="both"/>
        <w:rPr>
          <w:rFonts w:asciiTheme="minorHAnsi" w:hAnsiTheme="minorHAnsi" w:cstheme="minorHAnsi"/>
          <w:i/>
          <w:sz w:val="18"/>
          <w:szCs w:val="18"/>
        </w:rPr>
      </w:pPr>
      <w:r>
        <w:rPr>
          <w:rFonts w:asciiTheme="minorHAnsi" w:hAnsiTheme="minorHAnsi" w:cstheme="minorHAnsi"/>
          <w:i/>
          <w:color w:val="000000"/>
          <w:sz w:val="18"/>
          <w:szCs w:val="18"/>
        </w:rPr>
        <w:t>–</w:t>
      </w:r>
      <w:r w:rsidR="0062088B">
        <w:rPr>
          <w:rFonts w:asciiTheme="minorHAnsi" w:hAnsiTheme="minorHAnsi" w:cstheme="minorHAnsi"/>
          <w:i/>
          <w:color w:val="000000"/>
          <w:sz w:val="18"/>
          <w:szCs w:val="18"/>
        </w:rPr>
        <w:t xml:space="preserve"> </w:t>
      </w:r>
      <w:r w:rsidRPr="00C92486">
        <w:rPr>
          <w:rFonts w:asciiTheme="minorHAnsi" w:hAnsiTheme="minorHAnsi" w:cstheme="minorHAnsi"/>
          <w:i/>
          <w:color w:val="000000"/>
          <w:sz w:val="18"/>
          <w:szCs w:val="18"/>
        </w:rPr>
        <w:t>Данный статистический отчёт использует аналитическое представление, определённое в 6 издании Руководства составления Платёжного баланса (РПБ 6).</w:t>
      </w:r>
    </w:p>
    <w:p w14:paraId="446E309A" w14:textId="43081849" w:rsidR="00726CE1" w:rsidRDefault="00726CE1" w:rsidP="00726CE1">
      <w:pPr>
        <w:ind w:right="-31"/>
        <w:jc w:val="right"/>
        <w:rPr>
          <w:rFonts w:asciiTheme="minorHAnsi" w:hAnsiTheme="minorHAnsi" w:cstheme="minorHAnsi"/>
          <w:i/>
          <w:sz w:val="22"/>
          <w:szCs w:val="22"/>
        </w:rPr>
      </w:pPr>
    </w:p>
    <w:p w14:paraId="28988296" w14:textId="77777777" w:rsidR="00726CE1" w:rsidRDefault="00726CE1">
      <w:pPr>
        <w:rPr>
          <w:rFonts w:asciiTheme="minorHAnsi" w:hAnsiTheme="minorHAnsi" w:cstheme="minorHAnsi"/>
          <w:i/>
          <w:sz w:val="22"/>
          <w:szCs w:val="22"/>
        </w:rPr>
      </w:pPr>
      <w:r>
        <w:rPr>
          <w:rFonts w:asciiTheme="minorHAnsi" w:hAnsiTheme="minorHAnsi" w:cstheme="minorHAnsi"/>
          <w:i/>
          <w:sz w:val="22"/>
          <w:szCs w:val="22"/>
        </w:rPr>
        <w:br w:type="page"/>
      </w:r>
    </w:p>
    <w:p w14:paraId="603685C6" w14:textId="3B158A7A" w:rsidR="00726CE1" w:rsidRPr="00C92486" w:rsidRDefault="00726CE1" w:rsidP="00726CE1">
      <w:pPr>
        <w:ind w:right="-314"/>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Приложение 2</w:t>
      </w:r>
    </w:p>
    <w:p w14:paraId="0A8BD637" w14:textId="31D4F000" w:rsidR="00CC268C" w:rsidRPr="0081056B" w:rsidRDefault="0081056B" w:rsidP="00CC268C">
      <w:pPr>
        <w:keepNext/>
        <w:spacing w:before="240" w:after="60"/>
        <w:jc w:val="center"/>
        <w:outlineLvl w:val="0"/>
        <w:rPr>
          <w:rFonts w:asciiTheme="minorHAnsi" w:hAnsiTheme="minorHAnsi" w:cstheme="minorHAnsi"/>
          <w:b/>
          <w:bCs/>
          <w:kern w:val="32"/>
          <w:lang w:val="uz-Cyrl-UZ" w:eastAsia="x-none"/>
        </w:rPr>
      </w:pPr>
      <w:bookmarkStart w:id="3" w:name="_Toc115451655"/>
      <w:r w:rsidRPr="0081056B">
        <w:rPr>
          <w:rFonts w:asciiTheme="minorHAnsi" w:hAnsiTheme="minorHAnsi" w:cstheme="minorHAnsi"/>
          <w:b/>
          <w:bCs/>
          <w:kern w:val="32"/>
          <w:lang w:val="x-none" w:eastAsia="x-none"/>
        </w:rPr>
        <w:t xml:space="preserve">МЕЖДУНАРОДНАЯ ИНВЕСТИЦИОННАЯ ПОЗИЦИЯ </w:t>
      </w:r>
      <w:r w:rsidRPr="0081056B">
        <w:rPr>
          <w:rFonts w:asciiTheme="minorHAnsi" w:hAnsiTheme="minorHAnsi" w:cstheme="minorHAnsi"/>
          <w:b/>
          <w:bCs/>
          <w:kern w:val="32"/>
          <w:lang w:eastAsia="x-none"/>
        </w:rPr>
        <w:t>ЗА</w:t>
      </w:r>
      <w:r w:rsidRPr="0081056B">
        <w:rPr>
          <w:rFonts w:asciiTheme="minorHAnsi" w:hAnsiTheme="minorHAnsi" w:cstheme="minorHAnsi"/>
          <w:b/>
          <w:bCs/>
          <w:kern w:val="32"/>
          <w:lang w:val="x-none" w:eastAsia="x-none"/>
        </w:rPr>
        <w:t xml:space="preserve"> </w:t>
      </w:r>
      <w:r w:rsidR="006B4677">
        <w:rPr>
          <w:rFonts w:asciiTheme="minorHAnsi" w:hAnsiTheme="minorHAnsi" w:cstheme="minorHAnsi"/>
          <w:b/>
          <w:bCs/>
          <w:kern w:val="32"/>
          <w:lang w:eastAsia="x-none"/>
        </w:rPr>
        <w:t>2020-2021</w:t>
      </w:r>
      <w:r w:rsidRPr="0081056B">
        <w:rPr>
          <w:rFonts w:asciiTheme="minorHAnsi" w:hAnsiTheme="minorHAnsi" w:cstheme="minorHAnsi"/>
          <w:b/>
          <w:bCs/>
          <w:kern w:val="32"/>
          <w:lang w:val="x-none" w:eastAsia="x-none"/>
        </w:rPr>
        <w:t xml:space="preserve"> Г</w:t>
      </w:r>
      <w:r w:rsidRPr="0081056B">
        <w:rPr>
          <w:rFonts w:asciiTheme="minorHAnsi" w:hAnsiTheme="minorHAnsi" w:cstheme="minorHAnsi"/>
          <w:b/>
          <w:bCs/>
          <w:kern w:val="32"/>
          <w:lang w:eastAsia="x-none"/>
        </w:rPr>
        <w:t xml:space="preserve">Г. И </w:t>
      </w:r>
      <w:r w:rsidRPr="0081056B">
        <w:rPr>
          <w:rFonts w:asciiTheme="minorHAnsi" w:hAnsiTheme="minorHAnsi" w:cstheme="minorHAnsi"/>
          <w:b/>
          <w:bCs/>
          <w:kern w:val="32"/>
          <w:lang w:val="en-US" w:eastAsia="x-none"/>
        </w:rPr>
        <w:t>I</w:t>
      </w:r>
      <w:r w:rsidR="00A12A9E">
        <w:rPr>
          <w:rFonts w:asciiTheme="minorHAnsi" w:hAnsiTheme="minorHAnsi" w:cstheme="minorHAnsi"/>
          <w:b/>
          <w:bCs/>
          <w:kern w:val="32"/>
          <w:lang w:eastAsia="x-none"/>
        </w:rPr>
        <w:t xml:space="preserve"> ПОЛУГОДИЕ</w:t>
      </w:r>
      <w:r w:rsidRPr="0081056B">
        <w:rPr>
          <w:rFonts w:asciiTheme="minorHAnsi" w:hAnsiTheme="minorHAnsi" w:cstheme="minorHAnsi"/>
          <w:b/>
          <w:bCs/>
          <w:kern w:val="32"/>
          <w:lang w:val="uz-Cyrl-UZ" w:eastAsia="x-none"/>
        </w:rPr>
        <w:t xml:space="preserve"> 2022 ГОД</w:t>
      </w:r>
      <w:r w:rsidR="00607C23">
        <w:rPr>
          <w:rFonts w:asciiTheme="minorHAnsi" w:hAnsiTheme="minorHAnsi" w:cstheme="minorHAnsi"/>
          <w:b/>
          <w:bCs/>
          <w:kern w:val="32"/>
          <w:lang w:val="uz-Cyrl-UZ" w:eastAsia="x-none"/>
        </w:rPr>
        <w:t>А</w:t>
      </w:r>
      <w:bookmarkEnd w:id="3"/>
    </w:p>
    <w:p w14:paraId="0EBC6A72" w14:textId="00E034CD" w:rsidR="00CC268C" w:rsidRPr="00CC268C" w:rsidRDefault="0081056B" w:rsidP="00CC268C">
      <w:pPr>
        <w:ind w:right="-314"/>
        <w:jc w:val="right"/>
        <w:rPr>
          <w:rFonts w:asciiTheme="minorHAnsi" w:hAnsiTheme="minorHAnsi" w:cstheme="minorHAnsi"/>
          <w:i/>
          <w:color w:val="000000"/>
          <w:sz w:val="18"/>
          <w:szCs w:val="18"/>
        </w:rPr>
      </w:pPr>
      <w:r w:rsidRPr="0081056B">
        <w:rPr>
          <w:rFonts w:asciiTheme="minorHAnsi" w:hAnsiTheme="minorHAnsi" w:cstheme="minorHAnsi"/>
          <w:i/>
          <w:color w:val="000000"/>
          <w:sz w:val="18"/>
          <w:szCs w:val="18"/>
        </w:rPr>
        <w:t>(млн. долл.)</w:t>
      </w:r>
    </w:p>
    <w:tbl>
      <w:tblPr>
        <w:tblW w:w="14905" w:type="dxa"/>
        <w:tblInd w:w="279"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4191"/>
        <w:gridCol w:w="1078"/>
        <w:gridCol w:w="1078"/>
        <w:gridCol w:w="1078"/>
        <w:gridCol w:w="1078"/>
        <w:gridCol w:w="1078"/>
        <w:gridCol w:w="1078"/>
        <w:gridCol w:w="1078"/>
        <w:gridCol w:w="1078"/>
        <w:gridCol w:w="1078"/>
        <w:gridCol w:w="1012"/>
      </w:tblGrid>
      <w:tr w:rsidR="00CC268C" w:rsidRPr="0076481D" w14:paraId="24FA428A" w14:textId="77777777" w:rsidTr="0076481D">
        <w:trPr>
          <w:trHeight w:val="190"/>
          <w:tblHeader/>
        </w:trPr>
        <w:tc>
          <w:tcPr>
            <w:tcW w:w="4191" w:type="dxa"/>
            <w:vMerge w:val="restart"/>
            <w:vAlign w:val="center"/>
            <w:hideMark/>
          </w:tcPr>
          <w:p w14:paraId="6D4C3F0C" w14:textId="35963491" w:rsidR="00CC268C" w:rsidRPr="0076481D" w:rsidRDefault="00CC268C" w:rsidP="00CC268C">
            <w:pPr>
              <w:jc w:val="center"/>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t>Показатели</w:t>
            </w:r>
          </w:p>
        </w:tc>
        <w:tc>
          <w:tcPr>
            <w:tcW w:w="4312" w:type="dxa"/>
            <w:gridSpan w:val="4"/>
            <w:vAlign w:val="center"/>
          </w:tcPr>
          <w:p w14:paraId="211BB2F0"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 xml:space="preserve">2020 </w:t>
            </w:r>
          </w:p>
        </w:tc>
        <w:tc>
          <w:tcPr>
            <w:tcW w:w="4312" w:type="dxa"/>
            <w:gridSpan w:val="4"/>
            <w:vAlign w:val="center"/>
          </w:tcPr>
          <w:p w14:paraId="3EAC532A" w14:textId="77777777" w:rsidR="00CC268C" w:rsidRPr="0076481D" w:rsidRDefault="00CC268C" w:rsidP="00CC268C">
            <w:pPr>
              <w:tabs>
                <w:tab w:val="left" w:pos="7797"/>
              </w:tabs>
              <w:jc w:val="center"/>
              <w:rPr>
                <w:rFonts w:asciiTheme="minorHAnsi" w:hAnsiTheme="minorHAnsi" w:cstheme="minorHAnsi"/>
                <w:b/>
                <w:color w:val="000000"/>
                <w:sz w:val="20"/>
                <w:szCs w:val="20"/>
                <w:lang w:val="uz-Cyrl-UZ"/>
              </w:rPr>
            </w:pPr>
            <w:r w:rsidRPr="0076481D">
              <w:rPr>
                <w:rFonts w:asciiTheme="minorHAnsi" w:hAnsiTheme="minorHAnsi" w:cstheme="minorHAnsi"/>
                <w:b/>
                <w:color w:val="000000"/>
                <w:sz w:val="20"/>
                <w:szCs w:val="20"/>
                <w:lang w:val="en-US"/>
              </w:rPr>
              <w:t>2021</w:t>
            </w:r>
          </w:p>
        </w:tc>
        <w:tc>
          <w:tcPr>
            <w:tcW w:w="2090" w:type="dxa"/>
            <w:gridSpan w:val="2"/>
            <w:vAlign w:val="center"/>
          </w:tcPr>
          <w:p w14:paraId="73FF5203"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2022</w:t>
            </w:r>
          </w:p>
        </w:tc>
      </w:tr>
      <w:tr w:rsidR="00CC268C" w:rsidRPr="0076481D" w14:paraId="44DEEB79" w14:textId="77777777" w:rsidTr="0076481D">
        <w:trPr>
          <w:trHeight w:val="190"/>
          <w:tblHeader/>
        </w:trPr>
        <w:tc>
          <w:tcPr>
            <w:tcW w:w="4191" w:type="dxa"/>
            <w:vMerge/>
            <w:vAlign w:val="center"/>
          </w:tcPr>
          <w:p w14:paraId="2FD76EF1" w14:textId="77777777" w:rsidR="00CC268C" w:rsidRPr="0076481D" w:rsidRDefault="00CC268C" w:rsidP="00CC268C">
            <w:pPr>
              <w:jc w:val="center"/>
              <w:rPr>
                <w:rFonts w:asciiTheme="minorHAnsi" w:hAnsiTheme="minorHAnsi" w:cstheme="minorHAnsi"/>
                <w:bCs/>
                <w:color w:val="000000"/>
                <w:sz w:val="20"/>
                <w:szCs w:val="20"/>
              </w:rPr>
            </w:pPr>
          </w:p>
        </w:tc>
        <w:tc>
          <w:tcPr>
            <w:tcW w:w="1078" w:type="dxa"/>
            <w:vAlign w:val="center"/>
          </w:tcPr>
          <w:p w14:paraId="76C7DFFA"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w:t>
            </w:r>
          </w:p>
        </w:tc>
        <w:tc>
          <w:tcPr>
            <w:tcW w:w="1078" w:type="dxa"/>
            <w:vAlign w:val="center"/>
          </w:tcPr>
          <w:p w14:paraId="6CE85E26"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c>
          <w:tcPr>
            <w:tcW w:w="1078" w:type="dxa"/>
            <w:vAlign w:val="center"/>
          </w:tcPr>
          <w:p w14:paraId="2970BA0A"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III</w:t>
            </w:r>
          </w:p>
        </w:tc>
        <w:tc>
          <w:tcPr>
            <w:tcW w:w="1078" w:type="dxa"/>
            <w:vAlign w:val="center"/>
          </w:tcPr>
          <w:p w14:paraId="649DCA34"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IV</w:t>
            </w:r>
          </w:p>
        </w:tc>
        <w:tc>
          <w:tcPr>
            <w:tcW w:w="1078" w:type="dxa"/>
            <w:vAlign w:val="center"/>
          </w:tcPr>
          <w:p w14:paraId="14630C0D"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w:t>
            </w:r>
          </w:p>
        </w:tc>
        <w:tc>
          <w:tcPr>
            <w:tcW w:w="1078" w:type="dxa"/>
            <w:vAlign w:val="center"/>
          </w:tcPr>
          <w:p w14:paraId="36D21C6D"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c>
          <w:tcPr>
            <w:tcW w:w="1078" w:type="dxa"/>
            <w:vAlign w:val="center"/>
          </w:tcPr>
          <w:p w14:paraId="359942F0"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III</w:t>
            </w:r>
          </w:p>
        </w:tc>
        <w:tc>
          <w:tcPr>
            <w:tcW w:w="1078" w:type="dxa"/>
            <w:vAlign w:val="center"/>
          </w:tcPr>
          <w:p w14:paraId="53A9B3A6"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IV</w:t>
            </w:r>
          </w:p>
        </w:tc>
        <w:tc>
          <w:tcPr>
            <w:tcW w:w="1078" w:type="dxa"/>
            <w:vAlign w:val="center"/>
          </w:tcPr>
          <w:p w14:paraId="305DC591"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w:t>
            </w:r>
          </w:p>
        </w:tc>
        <w:tc>
          <w:tcPr>
            <w:tcW w:w="1012" w:type="dxa"/>
            <w:vAlign w:val="center"/>
          </w:tcPr>
          <w:p w14:paraId="1871127C" w14:textId="77777777" w:rsidR="00CC268C" w:rsidRPr="0076481D" w:rsidRDefault="00CC268C" w:rsidP="00CC268C">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r>
      <w:tr w:rsidR="00CC268C" w:rsidRPr="0076481D" w14:paraId="1A07CF41" w14:textId="77777777" w:rsidTr="0076481D">
        <w:trPr>
          <w:trHeight w:val="340"/>
        </w:trPr>
        <w:tc>
          <w:tcPr>
            <w:tcW w:w="4191" w:type="dxa"/>
            <w:shd w:val="clear" w:color="auto" w:fill="FFF2CC" w:themeFill="accent4" w:themeFillTint="33"/>
            <w:vAlign w:val="center"/>
            <w:hideMark/>
          </w:tcPr>
          <w:p w14:paraId="36FC6549" w14:textId="5A298693" w:rsidR="00CC268C" w:rsidRPr="0076481D" w:rsidRDefault="00CC268C" w:rsidP="00CC268C">
            <w:pP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Активы</w:t>
            </w:r>
          </w:p>
        </w:tc>
        <w:tc>
          <w:tcPr>
            <w:tcW w:w="1078" w:type="dxa"/>
            <w:shd w:val="clear" w:color="auto" w:fill="FFF2CC" w:themeFill="accent4" w:themeFillTint="33"/>
            <w:vAlign w:val="center"/>
          </w:tcPr>
          <w:p w14:paraId="0BC683AE"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56 561,4</w:t>
            </w:r>
          </w:p>
        </w:tc>
        <w:tc>
          <w:tcPr>
            <w:tcW w:w="1078" w:type="dxa"/>
            <w:shd w:val="clear" w:color="auto" w:fill="FFF2CC" w:themeFill="accent4" w:themeFillTint="33"/>
            <w:vAlign w:val="center"/>
          </w:tcPr>
          <w:p w14:paraId="59B65BBD"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59 068,6</w:t>
            </w:r>
          </w:p>
        </w:tc>
        <w:tc>
          <w:tcPr>
            <w:tcW w:w="1078" w:type="dxa"/>
            <w:shd w:val="clear" w:color="auto" w:fill="FFF2CC" w:themeFill="accent4" w:themeFillTint="33"/>
            <w:vAlign w:val="center"/>
          </w:tcPr>
          <w:p w14:paraId="43EA3DF9"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62 511,5</w:t>
            </w:r>
          </w:p>
        </w:tc>
        <w:tc>
          <w:tcPr>
            <w:tcW w:w="1078" w:type="dxa"/>
            <w:shd w:val="clear" w:color="auto" w:fill="FFF2CC" w:themeFill="accent4" w:themeFillTint="33"/>
            <w:vAlign w:val="center"/>
          </w:tcPr>
          <w:p w14:paraId="0C584AE8"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65 917,6</w:t>
            </w:r>
          </w:p>
        </w:tc>
        <w:tc>
          <w:tcPr>
            <w:tcW w:w="1078" w:type="dxa"/>
            <w:shd w:val="clear" w:color="auto" w:fill="FFF2CC" w:themeFill="accent4" w:themeFillTint="33"/>
            <w:vAlign w:val="center"/>
          </w:tcPr>
          <w:p w14:paraId="323E6AC4"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64 035,8</w:t>
            </w:r>
          </w:p>
        </w:tc>
        <w:tc>
          <w:tcPr>
            <w:tcW w:w="1078" w:type="dxa"/>
            <w:shd w:val="clear" w:color="auto" w:fill="FFF2CC" w:themeFill="accent4" w:themeFillTint="33"/>
            <w:vAlign w:val="center"/>
          </w:tcPr>
          <w:p w14:paraId="1F92BBCB"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66 146,8</w:t>
            </w:r>
          </w:p>
        </w:tc>
        <w:tc>
          <w:tcPr>
            <w:tcW w:w="1078" w:type="dxa"/>
            <w:shd w:val="clear" w:color="auto" w:fill="FFF2CC" w:themeFill="accent4" w:themeFillTint="33"/>
            <w:vAlign w:val="center"/>
          </w:tcPr>
          <w:p w14:paraId="5B3B2560"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68 288,3</w:t>
            </w:r>
          </w:p>
        </w:tc>
        <w:tc>
          <w:tcPr>
            <w:tcW w:w="1078" w:type="dxa"/>
            <w:shd w:val="clear" w:color="auto" w:fill="FFF2CC" w:themeFill="accent4" w:themeFillTint="33"/>
            <w:vAlign w:val="center"/>
          </w:tcPr>
          <w:p w14:paraId="0715AA6C"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70 400,8</w:t>
            </w:r>
          </w:p>
        </w:tc>
        <w:tc>
          <w:tcPr>
            <w:tcW w:w="1078" w:type="dxa"/>
            <w:shd w:val="clear" w:color="auto" w:fill="FFF2CC" w:themeFill="accent4" w:themeFillTint="33"/>
            <w:vAlign w:val="center"/>
          </w:tcPr>
          <w:p w14:paraId="65379CD7"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70 009,3</w:t>
            </w:r>
          </w:p>
        </w:tc>
        <w:tc>
          <w:tcPr>
            <w:tcW w:w="1012" w:type="dxa"/>
            <w:shd w:val="clear" w:color="auto" w:fill="FFF2CC" w:themeFill="accent4" w:themeFillTint="33"/>
            <w:vAlign w:val="center"/>
          </w:tcPr>
          <w:p w14:paraId="2188D95F"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74 749,5</w:t>
            </w:r>
          </w:p>
        </w:tc>
      </w:tr>
      <w:tr w:rsidR="00CC268C" w:rsidRPr="0076481D" w14:paraId="4792FA9D" w14:textId="77777777" w:rsidTr="0076481D">
        <w:trPr>
          <w:trHeight w:val="340"/>
        </w:trPr>
        <w:tc>
          <w:tcPr>
            <w:tcW w:w="4191" w:type="dxa"/>
            <w:shd w:val="clear" w:color="auto" w:fill="FFF6DD"/>
            <w:vAlign w:val="center"/>
            <w:hideMark/>
          </w:tcPr>
          <w:p w14:paraId="38A6BDDD" w14:textId="12EEF555" w:rsidR="00CC268C" w:rsidRPr="0076481D" w:rsidRDefault="00CC268C" w:rsidP="00CC268C">
            <w:pPr>
              <w:rPr>
                <w:rFonts w:asciiTheme="minorHAnsi" w:hAnsiTheme="minorHAnsi" w:cstheme="minorHAnsi"/>
                <w:sz w:val="20"/>
                <w:szCs w:val="20"/>
              </w:rPr>
            </w:pPr>
            <w:r w:rsidRPr="0076481D">
              <w:rPr>
                <w:rFonts w:asciiTheme="minorHAnsi" w:hAnsiTheme="minorHAnsi" w:cstheme="minorHAnsi"/>
                <w:b/>
                <w:bCs/>
                <w:color w:val="000000"/>
                <w:sz w:val="20"/>
                <w:szCs w:val="20"/>
              </w:rPr>
              <w:t xml:space="preserve">Прямые инвестиции </w:t>
            </w:r>
          </w:p>
        </w:tc>
        <w:tc>
          <w:tcPr>
            <w:tcW w:w="1078" w:type="dxa"/>
            <w:shd w:val="clear" w:color="auto" w:fill="FFF2CC" w:themeFill="accent4" w:themeFillTint="33"/>
            <w:vAlign w:val="center"/>
          </w:tcPr>
          <w:p w14:paraId="6FCEAB8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192,6</w:t>
            </w:r>
          </w:p>
        </w:tc>
        <w:tc>
          <w:tcPr>
            <w:tcW w:w="1078" w:type="dxa"/>
            <w:shd w:val="clear" w:color="auto" w:fill="FFF2CC" w:themeFill="accent4" w:themeFillTint="33"/>
            <w:vAlign w:val="center"/>
          </w:tcPr>
          <w:p w14:paraId="6697A85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194,5</w:t>
            </w:r>
          </w:p>
        </w:tc>
        <w:tc>
          <w:tcPr>
            <w:tcW w:w="1078" w:type="dxa"/>
            <w:shd w:val="clear" w:color="auto" w:fill="FFF2CC" w:themeFill="accent4" w:themeFillTint="33"/>
            <w:vAlign w:val="center"/>
          </w:tcPr>
          <w:p w14:paraId="63212DE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194,0</w:t>
            </w:r>
          </w:p>
        </w:tc>
        <w:tc>
          <w:tcPr>
            <w:tcW w:w="1078" w:type="dxa"/>
            <w:shd w:val="clear" w:color="auto" w:fill="FFF2CC" w:themeFill="accent4" w:themeFillTint="33"/>
            <w:vAlign w:val="center"/>
          </w:tcPr>
          <w:p w14:paraId="0AE9CD4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195,1</w:t>
            </w:r>
          </w:p>
        </w:tc>
        <w:tc>
          <w:tcPr>
            <w:tcW w:w="1078" w:type="dxa"/>
            <w:shd w:val="clear" w:color="auto" w:fill="FFF2CC" w:themeFill="accent4" w:themeFillTint="33"/>
            <w:vAlign w:val="center"/>
          </w:tcPr>
          <w:p w14:paraId="4675140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195,5</w:t>
            </w:r>
          </w:p>
        </w:tc>
        <w:tc>
          <w:tcPr>
            <w:tcW w:w="1078" w:type="dxa"/>
            <w:shd w:val="clear" w:color="auto" w:fill="FFF2CC" w:themeFill="accent4" w:themeFillTint="33"/>
            <w:vAlign w:val="center"/>
          </w:tcPr>
          <w:p w14:paraId="148D43D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196,5</w:t>
            </w:r>
          </w:p>
        </w:tc>
        <w:tc>
          <w:tcPr>
            <w:tcW w:w="1078" w:type="dxa"/>
            <w:shd w:val="clear" w:color="auto" w:fill="FFF2CC" w:themeFill="accent4" w:themeFillTint="33"/>
            <w:vAlign w:val="center"/>
          </w:tcPr>
          <w:p w14:paraId="0A6FF13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197,1</w:t>
            </w:r>
          </w:p>
        </w:tc>
        <w:tc>
          <w:tcPr>
            <w:tcW w:w="1078" w:type="dxa"/>
            <w:shd w:val="clear" w:color="auto" w:fill="FFF2CC" w:themeFill="accent4" w:themeFillTint="33"/>
            <w:vAlign w:val="center"/>
          </w:tcPr>
          <w:p w14:paraId="03856C4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197,8</w:t>
            </w:r>
          </w:p>
        </w:tc>
        <w:tc>
          <w:tcPr>
            <w:tcW w:w="1078" w:type="dxa"/>
            <w:shd w:val="clear" w:color="auto" w:fill="FFF2CC" w:themeFill="accent4" w:themeFillTint="33"/>
            <w:vAlign w:val="center"/>
          </w:tcPr>
          <w:p w14:paraId="30969F9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198,2</w:t>
            </w:r>
          </w:p>
        </w:tc>
        <w:tc>
          <w:tcPr>
            <w:tcW w:w="1012" w:type="dxa"/>
            <w:shd w:val="clear" w:color="auto" w:fill="FFF2CC" w:themeFill="accent4" w:themeFillTint="33"/>
            <w:vAlign w:val="center"/>
          </w:tcPr>
          <w:p w14:paraId="1D75B44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204,9</w:t>
            </w:r>
          </w:p>
        </w:tc>
      </w:tr>
      <w:tr w:rsidR="00CC268C" w:rsidRPr="0076481D" w14:paraId="2E5EB89B" w14:textId="77777777" w:rsidTr="0076481D">
        <w:trPr>
          <w:trHeight w:val="455"/>
        </w:trPr>
        <w:tc>
          <w:tcPr>
            <w:tcW w:w="4191" w:type="dxa"/>
            <w:vAlign w:val="center"/>
            <w:hideMark/>
          </w:tcPr>
          <w:p w14:paraId="6CA5308D" w14:textId="505D205D"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Инструменты участия в капитале и паи/акции инвестиционных фондов</w:t>
            </w:r>
          </w:p>
        </w:tc>
        <w:tc>
          <w:tcPr>
            <w:tcW w:w="1078" w:type="dxa"/>
            <w:vAlign w:val="center"/>
          </w:tcPr>
          <w:p w14:paraId="1844710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28,7</w:t>
            </w:r>
          </w:p>
        </w:tc>
        <w:tc>
          <w:tcPr>
            <w:tcW w:w="1078" w:type="dxa"/>
            <w:vAlign w:val="center"/>
          </w:tcPr>
          <w:p w14:paraId="14B20C3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30,1</w:t>
            </w:r>
          </w:p>
        </w:tc>
        <w:tc>
          <w:tcPr>
            <w:tcW w:w="1078" w:type="dxa"/>
            <w:vAlign w:val="center"/>
          </w:tcPr>
          <w:p w14:paraId="0D8B639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28,9</w:t>
            </w:r>
          </w:p>
        </w:tc>
        <w:tc>
          <w:tcPr>
            <w:tcW w:w="1078" w:type="dxa"/>
            <w:vAlign w:val="center"/>
          </w:tcPr>
          <w:p w14:paraId="37774D0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29,4</w:t>
            </w:r>
          </w:p>
        </w:tc>
        <w:tc>
          <w:tcPr>
            <w:tcW w:w="1078" w:type="dxa"/>
            <w:vAlign w:val="center"/>
          </w:tcPr>
          <w:p w14:paraId="76D2C47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29,2</w:t>
            </w:r>
          </w:p>
        </w:tc>
        <w:tc>
          <w:tcPr>
            <w:tcW w:w="1078" w:type="dxa"/>
            <w:vAlign w:val="center"/>
          </w:tcPr>
          <w:p w14:paraId="0EC892B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29,6</w:t>
            </w:r>
          </w:p>
        </w:tc>
        <w:tc>
          <w:tcPr>
            <w:tcW w:w="1078" w:type="dxa"/>
            <w:vAlign w:val="center"/>
          </w:tcPr>
          <w:p w14:paraId="3FB0CC2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29,6</w:t>
            </w:r>
          </w:p>
        </w:tc>
        <w:tc>
          <w:tcPr>
            <w:tcW w:w="1078" w:type="dxa"/>
            <w:vAlign w:val="center"/>
          </w:tcPr>
          <w:p w14:paraId="7C948F9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29,5</w:t>
            </w:r>
          </w:p>
        </w:tc>
        <w:tc>
          <w:tcPr>
            <w:tcW w:w="1078" w:type="dxa"/>
            <w:vAlign w:val="center"/>
          </w:tcPr>
          <w:p w14:paraId="6A55802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29,3</w:t>
            </w:r>
          </w:p>
        </w:tc>
        <w:tc>
          <w:tcPr>
            <w:tcW w:w="1012" w:type="dxa"/>
            <w:vAlign w:val="center"/>
          </w:tcPr>
          <w:p w14:paraId="6D21379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34,8</w:t>
            </w:r>
          </w:p>
        </w:tc>
      </w:tr>
      <w:tr w:rsidR="00CC268C" w:rsidRPr="0076481D" w14:paraId="1DD705B7" w14:textId="77777777" w:rsidTr="0076481D">
        <w:trPr>
          <w:trHeight w:val="455"/>
        </w:trPr>
        <w:tc>
          <w:tcPr>
            <w:tcW w:w="4191" w:type="dxa"/>
            <w:vAlign w:val="center"/>
            <w:hideMark/>
          </w:tcPr>
          <w:p w14:paraId="02DCEBDA" w14:textId="29065EB1"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прямого инвестора в предприятия прямого инвестирования</w:t>
            </w:r>
          </w:p>
        </w:tc>
        <w:tc>
          <w:tcPr>
            <w:tcW w:w="1078" w:type="dxa"/>
            <w:vAlign w:val="center"/>
          </w:tcPr>
          <w:p w14:paraId="7050BFF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28,7</w:t>
            </w:r>
          </w:p>
        </w:tc>
        <w:tc>
          <w:tcPr>
            <w:tcW w:w="1078" w:type="dxa"/>
            <w:vAlign w:val="center"/>
          </w:tcPr>
          <w:p w14:paraId="64E25D2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30,1</w:t>
            </w:r>
          </w:p>
        </w:tc>
        <w:tc>
          <w:tcPr>
            <w:tcW w:w="1078" w:type="dxa"/>
            <w:vAlign w:val="center"/>
          </w:tcPr>
          <w:p w14:paraId="5B1C5E8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28,9</w:t>
            </w:r>
          </w:p>
        </w:tc>
        <w:tc>
          <w:tcPr>
            <w:tcW w:w="1078" w:type="dxa"/>
            <w:vAlign w:val="center"/>
          </w:tcPr>
          <w:p w14:paraId="6A637E8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29,4</w:t>
            </w:r>
          </w:p>
        </w:tc>
        <w:tc>
          <w:tcPr>
            <w:tcW w:w="1078" w:type="dxa"/>
            <w:vAlign w:val="center"/>
          </w:tcPr>
          <w:p w14:paraId="05FA6CF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29,2</w:t>
            </w:r>
          </w:p>
        </w:tc>
        <w:tc>
          <w:tcPr>
            <w:tcW w:w="1078" w:type="dxa"/>
            <w:vAlign w:val="center"/>
          </w:tcPr>
          <w:p w14:paraId="7334259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29,6</w:t>
            </w:r>
          </w:p>
        </w:tc>
        <w:tc>
          <w:tcPr>
            <w:tcW w:w="1078" w:type="dxa"/>
            <w:vAlign w:val="center"/>
          </w:tcPr>
          <w:p w14:paraId="3292D91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29,6</w:t>
            </w:r>
          </w:p>
        </w:tc>
        <w:tc>
          <w:tcPr>
            <w:tcW w:w="1078" w:type="dxa"/>
            <w:vAlign w:val="center"/>
          </w:tcPr>
          <w:p w14:paraId="469FFD7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29,5</w:t>
            </w:r>
          </w:p>
        </w:tc>
        <w:tc>
          <w:tcPr>
            <w:tcW w:w="1078" w:type="dxa"/>
            <w:vAlign w:val="center"/>
          </w:tcPr>
          <w:p w14:paraId="02CC509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29,3</w:t>
            </w:r>
          </w:p>
        </w:tc>
        <w:tc>
          <w:tcPr>
            <w:tcW w:w="1012" w:type="dxa"/>
            <w:vAlign w:val="center"/>
          </w:tcPr>
          <w:p w14:paraId="733D9DA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34,8</w:t>
            </w:r>
          </w:p>
        </w:tc>
      </w:tr>
      <w:tr w:rsidR="00CC268C" w:rsidRPr="0076481D" w14:paraId="7EAB38AE" w14:textId="77777777" w:rsidTr="0076481D">
        <w:trPr>
          <w:trHeight w:val="455"/>
        </w:trPr>
        <w:tc>
          <w:tcPr>
            <w:tcW w:w="4191" w:type="dxa"/>
            <w:vAlign w:val="center"/>
            <w:hideMark/>
          </w:tcPr>
          <w:p w14:paraId="5D02FE71" w14:textId="5BBB281C"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предприятий прямого инвестирования в прямого инвестора (обратное инвестирование)</w:t>
            </w:r>
          </w:p>
        </w:tc>
        <w:tc>
          <w:tcPr>
            <w:tcW w:w="1078" w:type="dxa"/>
            <w:vAlign w:val="center"/>
          </w:tcPr>
          <w:p w14:paraId="56E8216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256128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B12BCE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8E5082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575FEF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AC3BC2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214E26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63E6DE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40ADA4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1F64F22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332481A1" w14:textId="77777777" w:rsidTr="0076481D">
        <w:trPr>
          <w:trHeight w:val="340"/>
        </w:trPr>
        <w:tc>
          <w:tcPr>
            <w:tcW w:w="4191" w:type="dxa"/>
            <w:vAlign w:val="center"/>
            <w:hideMark/>
          </w:tcPr>
          <w:p w14:paraId="09AA5BFB" w14:textId="06FED509"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между сестринскими предприятиями</w:t>
            </w:r>
          </w:p>
        </w:tc>
        <w:tc>
          <w:tcPr>
            <w:tcW w:w="1078" w:type="dxa"/>
            <w:vAlign w:val="center"/>
          </w:tcPr>
          <w:p w14:paraId="67976DE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75FCF7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1A804C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5CCA86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7663EE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889086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C1520E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19B251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7E9C20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4DC5AA5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58B8D433" w14:textId="77777777" w:rsidTr="0076481D">
        <w:trPr>
          <w:trHeight w:val="340"/>
        </w:trPr>
        <w:tc>
          <w:tcPr>
            <w:tcW w:w="4191" w:type="dxa"/>
            <w:vAlign w:val="center"/>
            <w:hideMark/>
          </w:tcPr>
          <w:p w14:paraId="1A8DD5E8" w14:textId="117EC8C5"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Долговые инструменты</w:t>
            </w:r>
          </w:p>
        </w:tc>
        <w:tc>
          <w:tcPr>
            <w:tcW w:w="1078" w:type="dxa"/>
            <w:vAlign w:val="center"/>
          </w:tcPr>
          <w:p w14:paraId="4E53E5A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163,8</w:t>
            </w:r>
          </w:p>
        </w:tc>
        <w:tc>
          <w:tcPr>
            <w:tcW w:w="1078" w:type="dxa"/>
            <w:vAlign w:val="center"/>
          </w:tcPr>
          <w:p w14:paraId="039DC5E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164,4</w:t>
            </w:r>
          </w:p>
        </w:tc>
        <w:tc>
          <w:tcPr>
            <w:tcW w:w="1078" w:type="dxa"/>
            <w:vAlign w:val="center"/>
          </w:tcPr>
          <w:p w14:paraId="56BE1C6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165,1</w:t>
            </w:r>
          </w:p>
        </w:tc>
        <w:tc>
          <w:tcPr>
            <w:tcW w:w="1078" w:type="dxa"/>
            <w:vAlign w:val="center"/>
          </w:tcPr>
          <w:p w14:paraId="5653EA4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165,7</w:t>
            </w:r>
          </w:p>
        </w:tc>
        <w:tc>
          <w:tcPr>
            <w:tcW w:w="1078" w:type="dxa"/>
            <w:vAlign w:val="center"/>
          </w:tcPr>
          <w:p w14:paraId="6C4F06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166,3</w:t>
            </w:r>
          </w:p>
        </w:tc>
        <w:tc>
          <w:tcPr>
            <w:tcW w:w="1078" w:type="dxa"/>
            <w:vAlign w:val="center"/>
          </w:tcPr>
          <w:p w14:paraId="2EBB0C8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166,9</w:t>
            </w:r>
          </w:p>
        </w:tc>
        <w:tc>
          <w:tcPr>
            <w:tcW w:w="1078" w:type="dxa"/>
            <w:vAlign w:val="center"/>
          </w:tcPr>
          <w:p w14:paraId="58DBEDE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167,5</w:t>
            </w:r>
          </w:p>
        </w:tc>
        <w:tc>
          <w:tcPr>
            <w:tcW w:w="1078" w:type="dxa"/>
            <w:vAlign w:val="center"/>
          </w:tcPr>
          <w:p w14:paraId="0842C1D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168,3</w:t>
            </w:r>
          </w:p>
        </w:tc>
        <w:tc>
          <w:tcPr>
            <w:tcW w:w="1078" w:type="dxa"/>
            <w:vAlign w:val="center"/>
          </w:tcPr>
          <w:p w14:paraId="0412FF7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168,9</w:t>
            </w:r>
          </w:p>
        </w:tc>
        <w:tc>
          <w:tcPr>
            <w:tcW w:w="1012" w:type="dxa"/>
            <w:vAlign w:val="center"/>
          </w:tcPr>
          <w:p w14:paraId="67DE5D9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170,1</w:t>
            </w:r>
          </w:p>
        </w:tc>
      </w:tr>
      <w:tr w:rsidR="00CC268C" w:rsidRPr="0076481D" w14:paraId="0336E463" w14:textId="77777777" w:rsidTr="0076481D">
        <w:trPr>
          <w:trHeight w:val="455"/>
        </w:trPr>
        <w:tc>
          <w:tcPr>
            <w:tcW w:w="4191" w:type="dxa"/>
            <w:vAlign w:val="center"/>
            <w:hideMark/>
          </w:tcPr>
          <w:p w14:paraId="45B195C6" w14:textId="4B8FBA5C"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прямого инвестора в предприятия прямого инвестирования</w:t>
            </w:r>
          </w:p>
        </w:tc>
        <w:tc>
          <w:tcPr>
            <w:tcW w:w="1078" w:type="dxa"/>
            <w:vAlign w:val="center"/>
          </w:tcPr>
          <w:p w14:paraId="48CBA05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46D2705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122D5BF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712D740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77C85EC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5CE98B8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0699B42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51A0D8F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22AF65C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12" w:type="dxa"/>
            <w:vAlign w:val="center"/>
          </w:tcPr>
          <w:p w14:paraId="3DE1318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r>
      <w:tr w:rsidR="00CC268C" w:rsidRPr="0076481D" w14:paraId="4436452E" w14:textId="77777777" w:rsidTr="0076481D">
        <w:trPr>
          <w:trHeight w:val="455"/>
        </w:trPr>
        <w:tc>
          <w:tcPr>
            <w:tcW w:w="4191" w:type="dxa"/>
            <w:vAlign w:val="center"/>
            <w:hideMark/>
          </w:tcPr>
          <w:p w14:paraId="6BE46E99" w14:textId="1C7D6FE5"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предприятий прямого инвестирования в прямого инвестора (обратное инвестирование)</w:t>
            </w:r>
          </w:p>
        </w:tc>
        <w:tc>
          <w:tcPr>
            <w:tcW w:w="1078" w:type="dxa"/>
            <w:vAlign w:val="center"/>
          </w:tcPr>
          <w:p w14:paraId="3573CC1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66A279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17C8D8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24EB2E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0317A7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53321E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5A9A25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7C5DF9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D20553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6C70F36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7BF1A247" w14:textId="77777777" w:rsidTr="0076481D">
        <w:trPr>
          <w:trHeight w:val="340"/>
        </w:trPr>
        <w:tc>
          <w:tcPr>
            <w:tcW w:w="4191" w:type="dxa"/>
            <w:vAlign w:val="center"/>
            <w:hideMark/>
          </w:tcPr>
          <w:p w14:paraId="7108C74E" w14:textId="441EE04E"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между сестринскими предприятиями</w:t>
            </w:r>
          </w:p>
        </w:tc>
        <w:tc>
          <w:tcPr>
            <w:tcW w:w="1078" w:type="dxa"/>
            <w:vAlign w:val="center"/>
          </w:tcPr>
          <w:p w14:paraId="78D2F41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161,1</w:t>
            </w:r>
          </w:p>
        </w:tc>
        <w:tc>
          <w:tcPr>
            <w:tcW w:w="1078" w:type="dxa"/>
            <w:vAlign w:val="center"/>
          </w:tcPr>
          <w:p w14:paraId="4FEC1B9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161,7</w:t>
            </w:r>
          </w:p>
        </w:tc>
        <w:tc>
          <w:tcPr>
            <w:tcW w:w="1078" w:type="dxa"/>
            <w:vAlign w:val="center"/>
          </w:tcPr>
          <w:p w14:paraId="2FEBFB2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162,3</w:t>
            </w:r>
          </w:p>
        </w:tc>
        <w:tc>
          <w:tcPr>
            <w:tcW w:w="1078" w:type="dxa"/>
            <w:vAlign w:val="center"/>
          </w:tcPr>
          <w:p w14:paraId="0B0DD11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162,9</w:t>
            </w:r>
          </w:p>
        </w:tc>
        <w:tc>
          <w:tcPr>
            <w:tcW w:w="1078" w:type="dxa"/>
            <w:vAlign w:val="center"/>
          </w:tcPr>
          <w:p w14:paraId="2C1B50B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163,6</w:t>
            </w:r>
          </w:p>
        </w:tc>
        <w:tc>
          <w:tcPr>
            <w:tcW w:w="1078" w:type="dxa"/>
            <w:vAlign w:val="center"/>
          </w:tcPr>
          <w:p w14:paraId="2EF49C3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164,2</w:t>
            </w:r>
          </w:p>
        </w:tc>
        <w:tc>
          <w:tcPr>
            <w:tcW w:w="1078" w:type="dxa"/>
            <w:vAlign w:val="center"/>
          </w:tcPr>
          <w:p w14:paraId="791A40C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164,8</w:t>
            </w:r>
          </w:p>
        </w:tc>
        <w:tc>
          <w:tcPr>
            <w:tcW w:w="1078" w:type="dxa"/>
            <w:vAlign w:val="center"/>
          </w:tcPr>
          <w:p w14:paraId="7F34C93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165,5</w:t>
            </w:r>
          </w:p>
        </w:tc>
        <w:tc>
          <w:tcPr>
            <w:tcW w:w="1078" w:type="dxa"/>
            <w:vAlign w:val="center"/>
          </w:tcPr>
          <w:p w14:paraId="2719488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166,1</w:t>
            </w:r>
          </w:p>
        </w:tc>
        <w:tc>
          <w:tcPr>
            <w:tcW w:w="1012" w:type="dxa"/>
            <w:vAlign w:val="center"/>
          </w:tcPr>
          <w:p w14:paraId="100070B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167,4</w:t>
            </w:r>
          </w:p>
        </w:tc>
      </w:tr>
      <w:tr w:rsidR="00CC268C" w:rsidRPr="0076481D" w14:paraId="1B928B1B" w14:textId="77777777" w:rsidTr="0076481D">
        <w:trPr>
          <w:trHeight w:val="340"/>
        </w:trPr>
        <w:tc>
          <w:tcPr>
            <w:tcW w:w="4191" w:type="dxa"/>
            <w:shd w:val="clear" w:color="auto" w:fill="FFF6DD"/>
            <w:vAlign w:val="center"/>
            <w:hideMark/>
          </w:tcPr>
          <w:p w14:paraId="7FEB70A8" w14:textId="7F4B4FB0" w:rsidR="00CC268C" w:rsidRPr="0076481D" w:rsidRDefault="00CC268C" w:rsidP="00CC268C">
            <w:pPr>
              <w:rPr>
                <w:rFonts w:asciiTheme="minorHAnsi" w:hAnsiTheme="minorHAnsi" w:cstheme="minorHAnsi"/>
                <w:sz w:val="20"/>
                <w:szCs w:val="20"/>
              </w:rPr>
            </w:pPr>
            <w:r w:rsidRPr="0076481D">
              <w:rPr>
                <w:rFonts w:asciiTheme="minorHAnsi" w:hAnsiTheme="minorHAnsi" w:cstheme="minorHAnsi"/>
                <w:b/>
                <w:bCs/>
                <w:color w:val="000000"/>
                <w:sz w:val="20"/>
                <w:szCs w:val="20"/>
              </w:rPr>
              <w:t>Портфельные инвестиции</w:t>
            </w:r>
          </w:p>
        </w:tc>
        <w:tc>
          <w:tcPr>
            <w:tcW w:w="1078" w:type="dxa"/>
            <w:shd w:val="clear" w:color="auto" w:fill="FFF2CC" w:themeFill="accent4" w:themeFillTint="33"/>
            <w:vAlign w:val="center"/>
          </w:tcPr>
          <w:p w14:paraId="064DC86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shd w:val="clear" w:color="auto" w:fill="FFF2CC" w:themeFill="accent4" w:themeFillTint="33"/>
            <w:vAlign w:val="center"/>
          </w:tcPr>
          <w:p w14:paraId="710DFC7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shd w:val="clear" w:color="auto" w:fill="FFF2CC" w:themeFill="accent4" w:themeFillTint="33"/>
            <w:vAlign w:val="center"/>
          </w:tcPr>
          <w:p w14:paraId="409C6F4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shd w:val="clear" w:color="auto" w:fill="FFF2CC" w:themeFill="accent4" w:themeFillTint="33"/>
            <w:vAlign w:val="center"/>
          </w:tcPr>
          <w:p w14:paraId="4C64BF4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shd w:val="clear" w:color="auto" w:fill="FFF2CC" w:themeFill="accent4" w:themeFillTint="33"/>
            <w:vAlign w:val="center"/>
          </w:tcPr>
          <w:p w14:paraId="500B804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shd w:val="clear" w:color="auto" w:fill="FFF2CC" w:themeFill="accent4" w:themeFillTint="33"/>
            <w:vAlign w:val="center"/>
          </w:tcPr>
          <w:p w14:paraId="644604E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shd w:val="clear" w:color="auto" w:fill="FFF2CC" w:themeFill="accent4" w:themeFillTint="33"/>
            <w:vAlign w:val="center"/>
          </w:tcPr>
          <w:p w14:paraId="6D37FB1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shd w:val="clear" w:color="auto" w:fill="FFF2CC" w:themeFill="accent4" w:themeFillTint="33"/>
            <w:vAlign w:val="center"/>
          </w:tcPr>
          <w:p w14:paraId="17A7CED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shd w:val="clear" w:color="auto" w:fill="FFF2CC" w:themeFill="accent4" w:themeFillTint="33"/>
            <w:vAlign w:val="center"/>
          </w:tcPr>
          <w:p w14:paraId="1BB7A85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12" w:type="dxa"/>
            <w:shd w:val="clear" w:color="auto" w:fill="FFF2CC" w:themeFill="accent4" w:themeFillTint="33"/>
            <w:vAlign w:val="center"/>
          </w:tcPr>
          <w:p w14:paraId="6FC2B47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w:t>
            </w:r>
          </w:p>
        </w:tc>
      </w:tr>
      <w:tr w:rsidR="00CC268C" w:rsidRPr="0076481D" w14:paraId="4D7E7DBB" w14:textId="77777777" w:rsidTr="0076481D">
        <w:trPr>
          <w:trHeight w:val="455"/>
        </w:trPr>
        <w:tc>
          <w:tcPr>
            <w:tcW w:w="4191" w:type="dxa"/>
            <w:vAlign w:val="center"/>
            <w:hideMark/>
          </w:tcPr>
          <w:p w14:paraId="5FEF5C1B" w14:textId="4D649A34"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Инструменты участия в капитале и паи/акции инвестиционных фондов</w:t>
            </w:r>
          </w:p>
        </w:tc>
        <w:tc>
          <w:tcPr>
            <w:tcW w:w="1078" w:type="dxa"/>
            <w:vAlign w:val="center"/>
          </w:tcPr>
          <w:p w14:paraId="7CAD54B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vAlign w:val="center"/>
          </w:tcPr>
          <w:p w14:paraId="2097F9A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vAlign w:val="center"/>
          </w:tcPr>
          <w:p w14:paraId="01522BC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vAlign w:val="center"/>
          </w:tcPr>
          <w:p w14:paraId="48673C0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vAlign w:val="center"/>
          </w:tcPr>
          <w:p w14:paraId="3B76A93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vAlign w:val="center"/>
          </w:tcPr>
          <w:p w14:paraId="5247868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vAlign w:val="center"/>
          </w:tcPr>
          <w:p w14:paraId="1D004B6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vAlign w:val="center"/>
          </w:tcPr>
          <w:p w14:paraId="2F58580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78" w:type="dxa"/>
            <w:vAlign w:val="center"/>
          </w:tcPr>
          <w:p w14:paraId="6B36AAB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w:t>
            </w:r>
          </w:p>
        </w:tc>
        <w:tc>
          <w:tcPr>
            <w:tcW w:w="1012" w:type="dxa"/>
            <w:vAlign w:val="center"/>
          </w:tcPr>
          <w:p w14:paraId="2B3FE69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w:t>
            </w:r>
          </w:p>
        </w:tc>
      </w:tr>
      <w:tr w:rsidR="00CC268C" w:rsidRPr="0076481D" w14:paraId="3C335611" w14:textId="77777777" w:rsidTr="0076481D">
        <w:trPr>
          <w:trHeight w:val="340"/>
        </w:trPr>
        <w:tc>
          <w:tcPr>
            <w:tcW w:w="4191" w:type="dxa"/>
            <w:vAlign w:val="center"/>
            <w:hideMark/>
          </w:tcPr>
          <w:p w14:paraId="08AA5C55" w14:textId="729DEADE"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Центральный банк</w:t>
            </w:r>
          </w:p>
        </w:tc>
        <w:tc>
          <w:tcPr>
            <w:tcW w:w="1078" w:type="dxa"/>
            <w:vAlign w:val="center"/>
          </w:tcPr>
          <w:p w14:paraId="0AA4E3D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2C5D3C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A5B1C6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45CF5B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D4BD2C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0E155C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FA4DCD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2B9996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53F923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42D9E50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0989AEE7" w14:textId="77777777" w:rsidTr="0076481D">
        <w:trPr>
          <w:trHeight w:val="283"/>
        </w:trPr>
        <w:tc>
          <w:tcPr>
            <w:tcW w:w="4191" w:type="dxa"/>
            <w:vAlign w:val="center"/>
            <w:hideMark/>
          </w:tcPr>
          <w:p w14:paraId="1879A9F0" w14:textId="033D4616"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Депозитные организации, за исключением центрального банка</w:t>
            </w:r>
          </w:p>
        </w:tc>
        <w:tc>
          <w:tcPr>
            <w:tcW w:w="1078" w:type="dxa"/>
            <w:vAlign w:val="center"/>
          </w:tcPr>
          <w:p w14:paraId="0E7914E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5623F56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3C894FB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7AC3481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30B2625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467298E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35611A8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69439ED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6232346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12" w:type="dxa"/>
            <w:vAlign w:val="center"/>
          </w:tcPr>
          <w:p w14:paraId="3B10AB5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w:t>
            </w:r>
          </w:p>
        </w:tc>
      </w:tr>
      <w:tr w:rsidR="00CC268C" w:rsidRPr="0076481D" w14:paraId="5D0815C2" w14:textId="77777777" w:rsidTr="0076481D">
        <w:trPr>
          <w:trHeight w:val="340"/>
        </w:trPr>
        <w:tc>
          <w:tcPr>
            <w:tcW w:w="4191" w:type="dxa"/>
            <w:vAlign w:val="center"/>
            <w:hideMark/>
          </w:tcPr>
          <w:p w14:paraId="0207914A" w14:textId="51A6855D"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Сектор государственного управления</w:t>
            </w:r>
          </w:p>
        </w:tc>
        <w:tc>
          <w:tcPr>
            <w:tcW w:w="1078" w:type="dxa"/>
            <w:vAlign w:val="center"/>
          </w:tcPr>
          <w:p w14:paraId="775D6E4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65D05B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9B23A5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575002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493F59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B4193B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DCDE3D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EA9DC8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57E472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287CF67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14FD501E" w14:textId="77777777" w:rsidTr="0076481D">
        <w:trPr>
          <w:trHeight w:val="340"/>
        </w:trPr>
        <w:tc>
          <w:tcPr>
            <w:tcW w:w="4191" w:type="dxa"/>
            <w:vAlign w:val="center"/>
            <w:hideMark/>
          </w:tcPr>
          <w:p w14:paraId="1A37AE36" w14:textId="33B3C8A9"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сектора</w:t>
            </w:r>
          </w:p>
        </w:tc>
        <w:tc>
          <w:tcPr>
            <w:tcW w:w="1078" w:type="dxa"/>
            <w:vAlign w:val="center"/>
          </w:tcPr>
          <w:p w14:paraId="6523155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78" w:type="dxa"/>
            <w:vAlign w:val="center"/>
          </w:tcPr>
          <w:p w14:paraId="0DF5E47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78" w:type="dxa"/>
            <w:vAlign w:val="center"/>
          </w:tcPr>
          <w:p w14:paraId="2D4ACF3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78" w:type="dxa"/>
            <w:vAlign w:val="center"/>
          </w:tcPr>
          <w:p w14:paraId="29FB97D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78" w:type="dxa"/>
            <w:vAlign w:val="center"/>
          </w:tcPr>
          <w:p w14:paraId="33FC00E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78" w:type="dxa"/>
            <w:vAlign w:val="center"/>
          </w:tcPr>
          <w:p w14:paraId="65BC28F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78" w:type="dxa"/>
            <w:vAlign w:val="center"/>
          </w:tcPr>
          <w:p w14:paraId="7E7C4D4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78" w:type="dxa"/>
            <w:vAlign w:val="center"/>
          </w:tcPr>
          <w:p w14:paraId="01AE0D9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78" w:type="dxa"/>
            <w:vAlign w:val="center"/>
          </w:tcPr>
          <w:p w14:paraId="0D4D121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w:t>
            </w:r>
          </w:p>
        </w:tc>
        <w:tc>
          <w:tcPr>
            <w:tcW w:w="1012" w:type="dxa"/>
            <w:vAlign w:val="center"/>
          </w:tcPr>
          <w:p w14:paraId="60BB857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w:t>
            </w:r>
          </w:p>
        </w:tc>
      </w:tr>
      <w:tr w:rsidR="00CC268C" w:rsidRPr="0076481D" w14:paraId="4889EA95" w14:textId="77777777" w:rsidTr="0076481D">
        <w:trPr>
          <w:trHeight w:val="283"/>
        </w:trPr>
        <w:tc>
          <w:tcPr>
            <w:tcW w:w="4191" w:type="dxa"/>
            <w:vAlign w:val="center"/>
            <w:hideMark/>
          </w:tcPr>
          <w:p w14:paraId="54F7442C" w14:textId="2D892F70"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финансовые организации</w:t>
            </w:r>
          </w:p>
        </w:tc>
        <w:tc>
          <w:tcPr>
            <w:tcW w:w="1078" w:type="dxa"/>
            <w:vAlign w:val="center"/>
          </w:tcPr>
          <w:p w14:paraId="2CFF2B7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43277A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F240C5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4FA4FE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1D92DA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3B8875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92C757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9A20DF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8FDE8F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1FDEFC8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2272BFB9" w14:textId="77777777" w:rsidTr="0076481D">
        <w:trPr>
          <w:trHeight w:val="340"/>
        </w:trPr>
        <w:tc>
          <w:tcPr>
            <w:tcW w:w="4191" w:type="dxa"/>
            <w:vAlign w:val="center"/>
            <w:hideMark/>
          </w:tcPr>
          <w:p w14:paraId="6DF92A6C" w14:textId="6F57C764"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lastRenderedPageBreak/>
              <w:t xml:space="preserve">Долговые ценные бумаги </w:t>
            </w:r>
          </w:p>
        </w:tc>
        <w:tc>
          <w:tcPr>
            <w:tcW w:w="1078" w:type="dxa"/>
            <w:vAlign w:val="center"/>
          </w:tcPr>
          <w:p w14:paraId="0ADD585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892B2A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EDDBC7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B92FED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148268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7FAAC0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6A6A87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298C25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964E59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6EC8A51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54891046" w14:textId="77777777" w:rsidTr="0076481D">
        <w:trPr>
          <w:trHeight w:val="340"/>
        </w:trPr>
        <w:tc>
          <w:tcPr>
            <w:tcW w:w="4191" w:type="dxa"/>
            <w:vAlign w:val="center"/>
            <w:hideMark/>
          </w:tcPr>
          <w:p w14:paraId="2731D7A1" w14:textId="4DF49BCE"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Центральный банк</w:t>
            </w:r>
          </w:p>
        </w:tc>
        <w:tc>
          <w:tcPr>
            <w:tcW w:w="1078" w:type="dxa"/>
            <w:vAlign w:val="center"/>
          </w:tcPr>
          <w:p w14:paraId="3E29F08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9FDA8A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33D378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E8772A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D47721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8F110B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31AD19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6E8300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4884F8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5C5F714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53460668" w14:textId="77777777" w:rsidTr="0076481D">
        <w:trPr>
          <w:trHeight w:val="340"/>
        </w:trPr>
        <w:tc>
          <w:tcPr>
            <w:tcW w:w="4191" w:type="dxa"/>
            <w:vAlign w:val="center"/>
            <w:hideMark/>
          </w:tcPr>
          <w:p w14:paraId="29422DB7" w14:textId="69C69325"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Депозитные организации, за исключением Центрального банка</w:t>
            </w:r>
          </w:p>
        </w:tc>
        <w:tc>
          <w:tcPr>
            <w:tcW w:w="1078" w:type="dxa"/>
            <w:vAlign w:val="center"/>
          </w:tcPr>
          <w:p w14:paraId="6AE0889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2E5E5A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8A7D97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A4E5AA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AF7DFB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24ECB7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3E09FD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B60245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25EEA6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2E53789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7C7B8198" w14:textId="77777777" w:rsidTr="0076481D">
        <w:trPr>
          <w:trHeight w:val="340"/>
        </w:trPr>
        <w:tc>
          <w:tcPr>
            <w:tcW w:w="4191" w:type="dxa"/>
            <w:vAlign w:val="center"/>
            <w:hideMark/>
          </w:tcPr>
          <w:p w14:paraId="40709D8C" w14:textId="0287BD10"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Сектор государственного управления</w:t>
            </w:r>
          </w:p>
        </w:tc>
        <w:tc>
          <w:tcPr>
            <w:tcW w:w="1078" w:type="dxa"/>
            <w:vAlign w:val="center"/>
          </w:tcPr>
          <w:p w14:paraId="3B58CE9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8F947D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E45378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06F1F2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20A627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36F9C7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BD1334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3A811C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1BF4FA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6360326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33B37116" w14:textId="77777777" w:rsidTr="0076481D">
        <w:trPr>
          <w:trHeight w:val="340"/>
        </w:trPr>
        <w:tc>
          <w:tcPr>
            <w:tcW w:w="4191" w:type="dxa"/>
            <w:vAlign w:val="center"/>
            <w:hideMark/>
          </w:tcPr>
          <w:p w14:paraId="2927AA0B" w14:textId="61F969FA"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сектора</w:t>
            </w:r>
          </w:p>
        </w:tc>
        <w:tc>
          <w:tcPr>
            <w:tcW w:w="1078" w:type="dxa"/>
            <w:vAlign w:val="center"/>
          </w:tcPr>
          <w:p w14:paraId="71B32B5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193273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55424D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81677B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0FAA4F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A9856C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1451C2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355EF8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2D3662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730220D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2C501485" w14:textId="77777777" w:rsidTr="0076481D">
        <w:trPr>
          <w:trHeight w:val="283"/>
        </w:trPr>
        <w:tc>
          <w:tcPr>
            <w:tcW w:w="4191" w:type="dxa"/>
            <w:vAlign w:val="center"/>
            <w:hideMark/>
          </w:tcPr>
          <w:p w14:paraId="060638D4" w14:textId="5BC51922"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финансовые организации</w:t>
            </w:r>
          </w:p>
        </w:tc>
        <w:tc>
          <w:tcPr>
            <w:tcW w:w="1078" w:type="dxa"/>
            <w:vAlign w:val="center"/>
          </w:tcPr>
          <w:p w14:paraId="37BEDCB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025CE5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56AB1F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93ACF1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02858B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6E01B6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E881DB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6E9443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DEA84B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68F223B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68FDBB61" w14:textId="77777777" w:rsidTr="0076481D">
        <w:trPr>
          <w:trHeight w:val="455"/>
        </w:trPr>
        <w:tc>
          <w:tcPr>
            <w:tcW w:w="4191" w:type="dxa"/>
            <w:shd w:val="clear" w:color="auto" w:fill="FFF6DD"/>
            <w:vAlign w:val="center"/>
            <w:hideMark/>
          </w:tcPr>
          <w:p w14:paraId="172FF647" w14:textId="5424E42D"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
                <w:bCs/>
                <w:color w:val="000000"/>
                <w:sz w:val="20"/>
                <w:szCs w:val="20"/>
              </w:rPr>
              <w:t xml:space="preserve">Производные финансовые инструменты (кроме резервов) и опционы на акции для сотрудников </w:t>
            </w:r>
          </w:p>
        </w:tc>
        <w:tc>
          <w:tcPr>
            <w:tcW w:w="1078" w:type="dxa"/>
            <w:shd w:val="clear" w:color="auto" w:fill="FFF2CC" w:themeFill="accent4" w:themeFillTint="33"/>
            <w:vAlign w:val="center"/>
          </w:tcPr>
          <w:p w14:paraId="2607D1F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shd w:val="clear" w:color="auto" w:fill="FFF2CC" w:themeFill="accent4" w:themeFillTint="33"/>
            <w:vAlign w:val="center"/>
          </w:tcPr>
          <w:p w14:paraId="150ED83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shd w:val="clear" w:color="auto" w:fill="FFF2CC" w:themeFill="accent4" w:themeFillTint="33"/>
            <w:vAlign w:val="center"/>
          </w:tcPr>
          <w:p w14:paraId="75893D2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shd w:val="clear" w:color="auto" w:fill="FFF2CC" w:themeFill="accent4" w:themeFillTint="33"/>
            <w:vAlign w:val="center"/>
          </w:tcPr>
          <w:p w14:paraId="2CFCAB9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shd w:val="clear" w:color="auto" w:fill="FFF2CC" w:themeFill="accent4" w:themeFillTint="33"/>
            <w:vAlign w:val="center"/>
          </w:tcPr>
          <w:p w14:paraId="7450456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shd w:val="clear" w:color="auto" w:fill="FFF2CC" w:themeFill="accent4" w:themeFillTint="33"/>
            <w:vAlign w:val="center"/>
          </w:tcPr>
          <w:p w14:paraId="46846AE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shd w:val="clear" w:color="auto" w:fill="FFF2CC" w:themeFill="accent4" w:themeFillTint="33"/>
            <w:vAlign w:val="center"/>
          </w:tcPr>
          <w:p w14:paraId="6106B12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shd w:val="clear" w:color="auto" w:fill="FFF2CC" w:themeFill="accent4" w:themeFillTint="33"/>
            <w:vAlign w:val="center"/>
          </w:tcPr>
          <w:p w14:paraId="58C81C8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shd w:val="clear" w:color="auto" w:fill="FFF2CC" w:themeFill="accent4" w:themeFillTint="33"/>
            <w:vAlign w:val="center"/>
          </w:tcPr>
          <w:p w14:paraId="0FFC748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shd w:val="clear" w:color="auto" w:fill="FFF2CC" w:themeFill="accent4" w:themeFillTint="33"/>
            <w:vAlign w:val="center"/>
          </w:tcPr>
          <w:p w14:paraId="630F9CC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7B18F45E" w14:textId="77777777" w:rsidTr="0076481D">
        <w:trPr>
          <w:trHeight w:val="340"/>
        </w:trPr>
        <w:tc>
          <w:tcPr>
            <w:tcW w:w="4191" w:type="dxa"/>
            <w:shd w:val="clear" w:color="auto" w:fill="FFF6DD"/>
            <w:vAlign w:val="center"/>
            <w:hideMark/>
          </w:tcPr>
          <w:p w14:paraId="690A7092" w14:textId="45A8211B"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
                <w:bCs/>
                <w:color w:val="000000"/>
                <w:sz w:val="20"/>
                <w:szCs w:val="20"/>
              </w:rPr>
              <w:t xml:space="preserve">Прочие инвестиции </w:t>
            </w:r>
          </w:p>
        </w:tc>
        <w:tc>
          <w:tcPr>
            <w:tcW w:w="1078" w:type="dxa"/>
            <w:shd w:val="clear" w:color="auto" w:fill="FFF2CC" w:themeFill="accent4" w:themeFillTint="33"/>
            <w:vAlign w:val="center"/>
          </w:tcPr>
          <w:p w14:paraId="508D864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26 106,1</w:t>
            </w:r>
          </w:p>
        </w:tc>
        <w:tc>
          <w:tcPr>
            <w:tcW w:w="1078" w:type="dxa"/>
            <w:shd w:val="clear" w:color="auto" w:fill="FFF2CC" w:themeFill="accent4" w:themeFillTint="33"/>
            <w:vAlign w:val="center"/>
          </w:tcPr>
          <w:p w14:paraId="60661C1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26 539,9</w:t>
            </w:r>
          </w:p>
        </w:tc>
        <w:tc>
          <w:tcPr>
            <w:tcW w:w="1078" w:type="dxa"/>
            <w:shd w:val="clear" w:color="auto" w:fill="FFF2CC" w:themeFill="accent4" w:themeFillTint="33"/>
            <w:vAlign w:val="center"/>
          </w:tcPr>
          <w:p w14:paraId="484FF88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28 854,7</w:t>
            </w:r>
          </w:p>
        </w:tc>
        <w:tc>
          <w:tcPr>
            <w:tcW w:w="1078" w:type="dxa"/>
            <w:shd w:val="clear" w:color="auto" w:fill="FFF2CC" w:themeFill="accent4" w:themeFillTint="33"/>
            <w:vAlign w:val="center"/>
          </w:tcPr>
          <w:p w14:paraId="3EFDC43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30 816,0</w:t>
            </w:r>
          </w:p>
        </w:tc>
        <w:tc>
          <w:tcPr>
            <w:tcW w:w="1078" w:type="dxa"/>
            <w:shd w:val="clear" w:color="auto" w:fill="FFF2CC" w:themeFill="accent4" w:themeFillTint="33"/>
            <w:vAlign w:val="center"/>
          </w:tcPr>
          <w:p w14:paraId="285D007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31 161,8</w:t>
            </w:r>
          </w:p>
        </w:tc>
        <w:tc>
          <w:tcPr>
            <w:tcW w:w="1078" w:type="dxa"/>
            <w:shd w:val="clear" w:color="auto" w:fill="FFF2CC" w:themeFill="accent4" w:themeFillTint="33"/>
            <w:vAlign w:val="center"/>
          </w:tcPr>
          <w:p w14:paraId="12E6CB1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31 799,5</w:t>
            </w:r>
          </w:p>
        </w:tc>
        <w:tc>
          <w:tcPr>
            <w:tcW w:w="1078" w:type="dxa"/>
            <w:shd w:val="clear" w:color="auto" w:fill="FFF2CC" w:themeFill="accent4" w:themeFillTint="33"/>
            <w:vAlign w:val="center"/>
          </w:tcPr>
          <w:p w14:paraId="3B0900C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33 674,4</w:t>
            </w:r>
          </w:p>
        </w:tc>
        <w:tc>
          <w:tcPr>
            <w:tcW w:w="1078" w:type="dxa"/>
            <w:shd w:val="clear" w:color="auto" w:fill="FFF2CC" w:themeFill="accent4" w:themeFillTint="33"/>
            <w:vAlign w:val="center"/>
          </w:tcPr>
          <w:p w14:paraId="636E9AB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35 061,4</w:t>
            </w:r>
          </w:p>
        </w:tc>
        <w:tc>
          <w:tcPr>
            <w:tcW w:w="1078" w:type="dxa"/>
            <w:shd w:val="clear" w:color="auto" w:fill="FFF2CC" w:themeFill="accent4" w:themeFillTint="33"/>
            <w:vAlign w:val="center"/>
          </w:tcPr>
          <w:p w14:paraId="25325DE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34 653,1</w:t>
            </w:r>
          </w:p>
        </w:tc>
        <w:tc>
          <w:tcPr>
            <w:tcW w:w="1012" w:type="dxa"/>
            <w:shd w:val="clear" w:color="auto" w:fill="FFF2CC" w:themeFill="accent4" w:themeFillTint="33"/>
            <w:vAlign w:val="center"/>
          </w:tcPr>
          <w:p w14:paraId="184A728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38 958,5</w:t>
            </w:r>
          </w:p>
        </w:tc>
      </w:tr>
      <w:tr w:rsidR="00CC268C" w:rsidRPr="0076481D" w14:paraId="1EED7489" w14:textId="77777777" w:rsidTr="0076481D">
        <w:trPr>
          <w:trHeight w:val="340"/>
        </w:trPr>
        <w:tc>
          <w:tcPr>
            <w:tcW w:w="4191" w:type="dxa"/>
            <w:vAlign w:val="center"/>
            <w:hideMark/>
          </w:tcPr>
          <w:p w14:paraId="0763AAFF" w14:textId="63078794"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 xml:space="preserve">Прочие инструменты участия в капитале </w:t>
            </w:r>
          </w:p>
        </w:tc>
        <w:tc>
          <w:tcPr>
            <w:tcW w:w="1078" w:type="dxa"/>
            <w:vAlign w:val="center"/>
          </w:tcPr>
          <w:p w14:paraId="15A39B0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0,3</w:t>
            </w:r>
          </w:p>
        </w:tc>
        <w:tc>
          <w:tcPr>
            <w:tcW w:w="1078" w:type="dxa"/>
            <w:vAlign w:val="center"/>
          </w:tcPr>
          <w:p w14:paraId="407F43B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78" w:type="dxa"/>
            <w:vAlign w:val="center"/>
          </w:tcPr>
          <w:p w14:paraId="6D54C99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78" w:type="dxa"/>
            <w:vAlign w:val="center"/>
          </w:tcPr>
          <w:p w14:paraId="68C5D1E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0,6</w:t>
            </w:r>
          </w:p>
        </w:tc>
        <w:tc>
          <w:tcPr>
            <w:tcW w:w="1078" w:type="dxa"/>
            <w:vAlign w:val="center"/>
          </w:tcPr>
          <w:p w14:paraId="0813AD3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w:t>
            </w:r>
          </w:p>
        </w:tc>
        <w:tc>
          <w:tcPr>
            <w:tcW w:w="1078" w:type="dxa"/>
            <w:vAlign w:val="center"/>
          </w:tcPr>
          <w:p w14:paraId="75EA012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w:t>
            </w:r>
          </w:p>
        </w:tc>
        <w:tc>
          <w:tcPr>
            <w:tcW w:w="1078" w:type="dxa"/>
            <w:vAlign w:val="center"/>
          </w:tcPr>
          <w:p w14:paraId="2D3C43D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w:t>
            </w:r>
          </w:p>
        </w:tc>
        <w:tc>
          <w:tcPr>
            <w:tcW w:w="1078" w:type="dxa"/>
            <w:vAlign w:val="center"/>
          </w:tcPr>
          <w:p w14:paraId="7C043C6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w:t>
            </w:r>
          </w:p>
        </w:tc>
        <w:tc>
          <w:tcPr>
            <w:tcW w:w="1078" w:type="dxa"/>
            <w:vAlign w:val="center"/>
          </w:tcPr>
          <w:p w14:paraId="498DB0A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w:t>
            </w:r>
          </w:p>
        </w:tc>
        <w:tc>
          <w:tcPr>
            <w:tcW w:w="1012" w:type="dxa"/>
            <w:vAlign w:val="center"/>
          </w:tcPr>
          <w:p w14:paraId="5BBDE45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w:t>
            </w:r>
          </w:p>
        </w:tc>
      </w:tr>
      <w:tr w:rsidR="00CC268C" w:rsidRPr="0076481D" w14:paraId="06EB7D02" w14:textId="77777777" w:rsidTr="0076481D">
        <w:trPr>
          <w:trHeight w:val="340"/>
        </w:trPr>
        <w:tc>
          <w:tcPr>
            <w:tcW w:w="4191" w:type="dxa"/>
            <w:vAlign w:val="center"/>
            <w:hideMark/>
          </w:tcPr>
          <w:p w14:paraId="169C7594" w14:textId="3469FFBD"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Долговые инструменты</w:t>
            </w:r>
          </w:p>
        </w:tc>
        <w:tc>
          <w:tcPr>
            <w:tcW w:w="1078" w:type="dxa"/>
            <w:vAlign w:val="center"/>
          </w:tcPr>
          <w:p w14:paraId="0B575F0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26 105,8</w:t>
            </w:r>
          </w:p>
        </w:tc>
        <w:tc>
          <w:tcPr>
            <w:tcW w:w="1078" w:type="dxa"/>
            <w:vAlign w:val="center"/>
          </w:tcPr>
          <w:p w14:paraId="31E51BC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26 539,3</w:t>
            </w:r>
          </w:p>
        </w:tc>
        <w:tc>
          <w:tcPr>
            <w:tcW w:w="1078" w:type="dxa"/>
            <w:vAlign w:val="center"/>
          </w:tcPr>
          <w:p w14:paraId="3D66AC4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28 854,1</w:t>
            </w:r>
          </w:p>
        </w:tc>
        <w:tc>
          <w:tcPr>
            <w:tcW w:w="1078" w:type="dxa"/>
            <w:vAlign w:val="center"/>
          </w:tcPr>
          <w:p w14:paraId="26EB1E1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30 815,4</w:t>
            </w:r>
          </w:p>
        </w:tc>
        <w:tc>
          <w:tcPr>
            <w:tcW w:w="1078" w:type="dxa"/>
            <w:vAlign w:val="center"/>
          </w:tcPr>
          <w:p w14:paraId="24EE487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31 160,6</w:t>
            </w:r>
          </w:p>
        </w:tc>
        <w:tc>
          <w:tcPr>
            <w:tcW w:w="1078" w:type="dxa"/>
            <w:vAlign w:val="center"/>
          </w:tcPr>
          <w:p w14:paraId="645E336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31 798,3</w:t>
            </w:r>
          </w:p>
        </w:tc>
        <w:tc>
          <w:tcPr>
            <w:tcW w:w="1078" w:type="dxa"/>
            <w:vAlign w:val="center"/>
          </w:tcPr>
          <w:p w14:paraId="0CE7B9A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33 673,2</w:t>
            </w:r>
          </w:p>
        </w:tc>
        <w:tc>
          <w:tcPr>
            <w:tcW w:w="1078" w:type="dxa"/>
            <w:vAlign w:val="center"/>
          </w:tcPr>
          <w:p w14:paraId="30CA52C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35 060,1</w:t>
            </w:r>
          </w:p>
        </w:tc>
        <w:tc>
          <w:tcPr>
            <w:tcW w:w="1078" w:type="dxa"/>
            <w:vAlign w:val="center"/>
          </w:tcPr>
          <w:p w14:paraId="5CD7441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34 651,9</w:t>
            </w:r>
          </w:p>
        </w:tc>
        <w:tc>
          <w:tcPr>
            <w:tcW w:w="1012" w:type="dxa"/>
            <w:vAlign w:val="center"/>
          </w:tcPr>
          <w:p w14:paraId="495CC48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38 957,2</w:t>
            </w:r>
          </w:p>
        </w:tc>
      </w:tr>
      <w:tr w:rsidR="00CC268C" w:rsidRPr="0076481D" w14:paraId="3609CFA0" w14:textId="77777777" w:rsidTr="0076481D">
        <w:trPr>
          <w:trHeight w:val="283"/>
        </w:trPr>
        <w:tc>
          <w:tcPr>
            <w:tcW w:w="4191" w:type="dxa"/>
            <w:vAlign w:val="center"/>
            <w:hideMark/>
          </w:tcPr>
          <w:p w14:paraId="132757AC" w14:textId="3C4A9381"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Центральный банк</w:t>
            </w:r>
          </w:p>
        </w:tc>
        <w:tc>
          <w:tcPr>
            <w:tcW w:w="1078" w:type="dxa"/>
            <w:vAlign w:val="center"/>
          </w:tcPr>
          <w:p w14:paraId="675B1FD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DE0C04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23D9A2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05041C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1F9620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732EA2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74ECAA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4C1C16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826ABD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6E9A71B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6F00D96F" w14:textId="77777777" w:rsidTr="0076481D">
        <w:trPr>
          <w:trHeight w:val="283"/>
        </w:trPr>
        <w:tc>
          <w:tcPr>
            <w:tcW w:w="4191" w:type="dxa"/>
            <w:vAlign w:val="center"/>
            <w:hideMark/>
          </w:tcPr>
          <w:p w14:paraId="316F0C0F" w14:textId="4DDAF668"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Депозитные организации, за исключением Центрального банка</w:t>
            </w:r>
          </w:p>
        </w:tc>
        <w:tc>
          <w:tcPr>
            <w:tcW w:w="1078" w:type="dxa"/>
            <w:vAlign w:val="center"/>
          </w:tcPr>
          <w:p w14:paraId="0C2E7A9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2 170,7</w:t>
            </w:r>
          </w:p>
        </w:tc>
        <w:tc>
          <w:tcPr>
            <w:tcW w:w="1078" w:type="dxa"/>
            <w:vAlign w:val="center"/>
          </w:tcPr>
          <w:p w14:paraId="6E22805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1 976,6</w:t>
            </w:r>
          </w:p>
        </w:tc>
        <w:tc>
          <w:tcPr>
            <w:tcW w:w="1078" w:type="dxa"/>
            <w:vAlign w:val="center"/>
          </w:tcPr>
          <w:p w14:paraId="3CA3A43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1 738,4</w:t>
            </w:r>
          </w:p>
        </w:tc>
        <w:tc>
          <w:tcPr>
            <w:tcW w:w="1078" w:type="dxa"/>
            <w:vAlign w:val="center"/>
          </w:tcPr>
          <w:p w14:paraId="6CDF947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2 738,3</w:t>
            </w:r>
          </w:p>
        </w:tc>
        <w:tc>
          <w:tcPr>
            <w:tcW w:w="1078" w:type="dxa"/>
            <w:vAlign w:val="center"/>
          </w:tcPr>
          <w:p w14:paraId="584E914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2 606,4</w:t>
            </w:r>
          </w:p>
        </w:tc>
        <w:tc>
          <w:tcPr>
            <w:tcW w:w="1078" w:type="dxa"/>
            <w:vAlign w:val="center"/>
          </w:tcPr>
          <w:p w14:paraId="5929710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2 402,2</w:t>
            </w:r>
          </w:p>
        </w:tc>
        <w:tc>
          <w:tcPr>
            <w:tcW w:w="1078" w:type="dxa"/>
            <w:vAlign w:val="center"/>
          </w:tcPr>
          <w:p w14:paraId="25E1A72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2 643,7</w:t>
            </w:r>
          </w:p>
        </w:tc>
        <w:tc>
          <w:tcPr>
            <w:tcW w:w="1078" w:type="dxa"/>
            <w:vAlign w:val="center"/>
          </w:tcPr>
          <w:p w14:paraId="5CD76BC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2 933,4</w:t>
            </w:r>
          </w:p>
        </w:tc>
        <w:tc>
          <w:tcPr>
            <w:tcW w:w="1078" w:type="dxa"/>
            <w:vAlign w:val="center"/>
          </w:tcPr>
          <w:p w14:paraId="4F4F540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2 900,0</w:t>
            </w:r>
          </w:p>
        </w:tc>
        <w:tc>
          <w:tcPr>
            <w:tcW w:w="1012" w:type="dxa"/>
            <w:vAlign w:val="center"/>
          </w:tcPr>
          <w:p w14:paraId="3156EE4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4 512,4</w:t>
            </w:r>
          </w:p>
        </w:tc>
      </w:tr>
      <w:tr w:rsidR="00CC268C" w:rsidRPr="0076481D" w14:paraId="13C4ED32" w14:textId="77777777" w:rsidTr="0076481D">
        <w:trPr>
          <w:trHeight w:val="340"/>
        </w:trPr>
        <w:tc>
          <w:tcPr>
            <w:tcW w:w="4191" w:type="dxa"/>
            <w:vAlign w:val="center"/>
            <w:hideMark/>
          </w:tcPr>
          <w:p w14:paraId="0EA272E2" w14:textId="02D4B7E6"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Сектор государственного управления</w:t>
            </w:r>
          </w:p>
        </w:tc>
        <w:tc>
          <w:tcPr>
            <w:tcW w:w="1078" w:type="dxa"/>
            <w:vAlign w:val="center"/>
          </w:tcPr>
          <w:p w14:paraId="091E0FD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2,1</w:t>
            </w:r>
          </w:p>
        </w:tc>
        <w:tc>
          <w:tcPr>
            <w:tcW w:w="1078" w:type="dxa"/>
            <w:vAlign w:val="center"/>
          </w:tcPr>
          <w:p w14:paraId="61514B8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w:t>
            </w:r>
          </w:p>
        </w:tc>
        <w:tc>
          <w:tcPr>
            <w:tcW w:w="1078" w:type="dxa"/>
            <w:vAlign w:val="center"/>
          </w:tcPr>
          <w:p w14:paraId="06CB068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35C75C3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w:t>
            </w:r>
          </w:p>
        </w:tc>
        <w:tc>
          <w:tcPr>
            <w:tcW w:w="1078" w:type="dxa"/>
            <w:vAlign w:val="center"/>
          </w:tcPr>
          <w:p w14:paraId="3C2A642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41511DC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w:t>
            </w:r>
          </w:p>
        </w:tc>
        <w:tc>
          <w:tcPr>
            <w:tcW w:w="1078" w:type="dxa"/>
            <w:vAlign w:val="center"/>
          </w:tcPr>
          <w:p w14:paraId="5FEF836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w:t>
            </w:r>
          </w:p>
        </w:tc>
        <w:tc>
          <w:tcPr>
            <w:tcW w:w="1078" w:type="dxa"/>
            <w:vAlign w:val="center"/>
          </w:tcPr>
          <w:p w14:paraId="0290DDC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3,3</w:t>
            </w:r>
          </w:p>
        </w:tc>
        <w:tc>
          <w:tcPr>
            <w:tcW w:w="1078" w:type="dxa"/>
            <w:vAlign w:val="center"/>
          </w:tcPr>
          <w:p w14:paraId="0A9939E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w:t>
            </w:r>
          </w:p>
        </w:tc>
        <w:tc>
          <w:tcPr>
            <w:tcW w:w="1012" w:type="dxa"/>
            <w:vAlign w:val="center"/>
          </w:tcPr>
          <w:p w14:paraId="334FB44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w:t>
            </w:r>
          </w:p>
        </w:tc>
      </w:tr>
      <w:tr w:rsidR="00CC268C" w:rsidRPr="0076481D" w14:paraId="5325EF79" w14:textId="77777777" w:rsidTr="0076481D">
        <w:trPr>
          <w:trHeight w:val="340"/>
        </w:trPr>
        <w:tc>
          <w:tcPr>
            <w:tcW w:w="4191" w:type="dxa"/>
            <w:vAlign w:val="center"/>
            <w:hideMark/>
          </w:tcPr>
          <w:p w14:paraId="04CC4BBB" w14:textId="488ED422"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сектора</w:t>
            </w:r>
          </w:p>
        </w:tc>
        <w:tc>
          <w:tcPr>
            <w:tcW w:w="1078" w:type="dxa"/>
            <w:vAlign w:val="center"/>
          </w:tcPr>
          <w:p w14:paraId="2C81F56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23 933,0</w:t>
            </w:r>
          </w:p>
        </w:tc>
        <w:tc>
          <w:tcPr>
            <w:tcW w:w="1078" w:type="dxa"/>
            <w:vAlign w:val="center"/>
          </w:tcPr>
          <w:p w14:paraId="10AF3B0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24 560,6</w:t>
            </w:r>
          </w:p>
        </w:tc>
        <w:tc>
          <w:tcPr>
            <w:tcW w:w="1078" w:type="dxa"/>
            <w:vAlign w:val="center"/>
          </w:tcPr>
          <w:p w14:paraId="2D795BB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27 114,5</w:t>
            </w:r>
          </w:p>
        </w:tc>
        <w:tc>
          <w:tcPr>
            <w:tcW w:w="1078" w:type="dxa"/>
            <w:vAlign w:val="center"/>
          </w:tcPr>
          <w:p w14:paraId="23C16D7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28 074,0</w:t>
            </w:r>
          </w:p>
        </w:tc>
        <w:tc>
          <w:tcPr>
            <w:tcW w:w="1078" w:type="dxa"/>
            <w:vAlign w:val="center"/>
          </w:tcPr>
          <w:p w14:paraId="4E9048F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28 551,5</w:t>
            </w:r>
          </w:p>
        </w:tc>
        <w:tc>
          <w:tcPr>
            <w:tcW w:w="1078" w:type="dxa"/>
            <w:vAlign w:val="center"/>
          </w:tcPr>
          <w:p w14:paraId="104C748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29 393,1</w:t>
            </w:r>
          </w:p>
        </w:tc>
        <w:tc>
          <w:tcPr>
            <w:tcW w:w="1078" w:type="dxa"/>
            <w:vAlign w:val="center"/>
          </w:tcPr>
          <w:p w14:paraId="601E343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31 026,8</w:t>
            </w:r>
          </w:p>
        </w:tc>
        <w:tc>
          <w:tcPr>
            <w:tcW w:w="1078" w:type="dxa"/>
            <w:vAlign w:val="center"/>
          </w:tcPr>
          <w:p w14:paraId="01C5A9B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32 123,5</w:t>
            </w:r>
          </w:p>
        </w:tc>
        <w:tc>
          <w:tcPr>
            <w:tcW w:w="1078" w:type="dxa"/>
            <w:vAlign w:val="center"/>
          </w:tcPr>
          <w:p w14:paraId="170C06B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31 749,2</w:t>
            </w:r>
          </w:p>
        </w:tc>
        <w:tc>
          <w:tcPr>
            <w:tcW w:w="1012" w:type="dxa"/>
            <w:vAlign w:val="center"/>
          </w:tcPr>
          <w:p w14:paraId="4369F69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34 441,2</w:t>
            </w:r>
          </w:p>
        </w:tc>
      </w:tr>
      <w:tr w:rsidR="00CC268C" w:rsidRPr="0076481D" w14:paraId="51319B43" w14:textId="77777777" w:rsidTr="0076481D">
        <w:trPr>
          <w:trHeight w:val="283"/>
        </w:trPr>
        <w:tc>
          <w:tcPr>
            <w:tcW w:w="4191" w:type="dxa"/>
            <w:vAlign w:val="center"/>
            <w:hideMark/>
          </w:tcPr>
          <w:p w14:paraId="7160CF05" w14:textId="30786F9F"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финансовые организации</w:t>
            </w:r>
          </w:p>
        </w:tc>
        <w:tc>
          <w:tcPr>
            <w:tcW w:w="1078" w:type="dxa"/>
            <w:vAlign w:val="center"/>
          </w:tcPr>
          <w:p w14:paraId="29F2D96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48AC4C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AAC761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53A273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30050C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E28120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24761D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780644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39380A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6CBAB15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61764641" w14:textId="77777777" w:rsidTr="0076481D">
        <w:trPr>
          <w:trHeight w:val="340"/>
        </w:trPr>
        <w:tc>
          <w:tcPr>
            <w:tcW w:w="4191" w:type="dxa"/>
            <w:shd w:val="clear" w:color="auto" w:fill="FFF6DD"/>
            <w:vAlign w:val="center"/>
            <w:hideMark/>
          </w:tcPr>
          <w:p w14:paraId="771E3892" w14:textId="313F95C9"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
                <w:bCs/>
                <w:color w:val="000000"/>
                <w:sz w:val="20"/>
                <w:szCs w:val="20"/>
              </w:rPr>
              <w:t xml:space="preserve">Резервные активы </w:t>
            </w:r>
          </w:p>
        </w:tc>
        <w:tc>
          <w:tcPr>
            <w:tcW w:w="1078" w:type="dxa"/>
            <w:shd w:val="clear" w:color="auto" w:fill="FFF2CC" w:themeFill="accent4" w:themeFillTint="33"/>
            <w:vAlign w:val="center"/>
          </w:tcPr>
          <w:p w14:paraId="5D6D341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30 260,3</w:t>
            </w:r>
          </w:p>
        </w:tc>
        <w:tc>
          <w:tcPr>
            <w:tcW w:w="1078" w:type="dxa"/>
            <w:shd w:val="clear" w:color="auto" w:fill="FFF2CC" w:themeFill="accent4" w:themeFillTint="33"/>
            <w:vAlign w:val="center"/>
          </w:tcPr>
          <w:p w14:paraId="41737A4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32 331,7</w:t>
            </w:r>
          </w:p>
        </w:tc>
        <w:tc>
          <w:tcPr>
            <w:tcW w:w="1078" w:type="dxa"/>
            <w:shd w:val="clear" w:color="auto" w:fill="FFF2CC" w:themeFill="accent4" w:themeFillTint="33"/>
            <w:vAlign w:val="center"/>
          </w:tcPr>
          <w:p w14:paraId="062679D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33 460,2</w:t>
            </w:r>
          </w:p>
        </w:tc>
        <w:tc>
          <w:tcPr>
            <w:tcW w:w="1078" w:type="dxa"/>
            <w:shd w:val="clear" w:color="auto" w:fill="FFF2CC" w:themeFill="accent4" w:themeFillTint="33"/>
            <w:vAlign w:val="center"/>
          </w:tcPr>
          <w:p w14:paraId="0D1CFF9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34 904,0</w:t>
            </w:r>
          </w:p>
        </w:tc>
        <w:tc>
          <w:tcPr>
            <w:tcW w:w="1078" w:type="dxa"/>
            <w:shd w:val="clear" w:color="auto" w:fill="FFF2CC" w:themeFill="accent4" w:themeFillTint="33"/>
            <w:vAlign w:val="center"/>
          </w:tcPr>
          <w:p w14:paraId="2C86904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32 676,0</w:t>
            </w:r>
          </w:p>
        </w:tc>
        <w:tc>
          <w:tcPr>
            <w:tcW w:w="1078" w:type="dxa"/>
            <w:shd w:val="clear" w:color="auto" w:fill="FFF2CC" w:themeFill="accent4" w:themeFillTint="33"/>
            <w:vAlign w:val="center"/>
          </w:tcPr>
          <w:p w14:paraId="4159219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34 148,3</w:t>
            </w:r>
          </w:p>
        </w:tc>
        <w:tc>
          <w:tcPr>
            <w:tcW w:w="1078" w:type="dxa"/>
            <w:shd w:val="clear" w:color="auto" w:fill="FFF2CC" w:themeFill="accent4" w:themeFillTint="33"/>
            <w:vAlign w:val="center"/>
          </w:tcPr>
          <w:p w14:paraId="136ABA7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34 414,3</w:t>
            </w:r>
          </w:p>
        </w:tc>
        <w:tc>
          <w:tcPr>
            <w:tcW w:w="1078" w:type="dxa"/>
            <w:shd w:val="clear" w:color="auto" w:fill="FFF2CC" w:themeFill="accent4" w:themeFillTint="33"/>
            <w:vAlign w:val="center"/>
          </w:tcPr>
          <w:p w14:paraId="007FE61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35 139,2</w:t>
            </w:r>
          </w:p>
        </w:tc>
        <w:tc>
          <w:tcPr>
            <w:tcW w:w="1078" w:type="dxa"/>
            <w:shd w:val="clear" w:color="auto" w:fill="FFF2CC" w:themeFill="accent4" w:themeFillTint="33"/>
            <w:vAlign w:val="center"/>
          </w:tcPr>
          <w:p w14:paraId="45AB7E3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35 155,5</w:t>
            </w:r>
          </w:p>
        </w:tc>
        <w:tc>
          <w:tcPr>
            <w:tcW w:w="1012" w:type="dxa"/>
            <w:shd w:val="clear" w:color="auto" w:fill="FFF2CC" w:themeFill="accent4" w:themeFillTint="33"/>
            <w:vAlign w:val="center"/>
          </w:tcPr>
          <w:p w14:paraId="5F15C6B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35 583,5</w:t>
            </w:r>
          </w:p>
        </w:tc>
      </w:tr>
      <w:tr w:rsidR="00CC268C" w:rsidRPr="0076481D" w14:paraId="597EB392" w14:textId="77777777" w:rsidTr="0076481D">
        <w:trPr>
          <w:trHeight w:val="340"/>
        </w:trPr>
        <w:tc>
          <w:tcPr>
            <w:tcW w:w="4191" w:type="dxa"/>
            <w:vAlign w:val="center"/>
            <w:hideMark/>
          </w:tcPr>
          <w:p w14:paraId="117226A6" w14:textId="1E2B6544"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 xml:space="preserve">Монетарное золото </w:t>
            </w:r>
          </w:p>
        </w:tc>
        <w:tc>
          <w:tcPr>
            <w:tcW w:w="1078" w:type="dxa"/>
            <w:vAlign w:val="center"/>
          </w:tcPr>
          <w:p w14:paraId="63416B8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17 449,6</w:t>
            </w:r>
          </w:p>
        </w:tc>
        <w:tc>
          <w:tcPr>
            <w:tcW w:w="1078" w:type="dxa"/>
            <w:vAlign w:val="center"/>
          </w:tcPr>
          <w:p w14:paraId="5FC6B68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19 482,3</w:t>
            </w:r>
          </w:p>
        </w:tc>
        <w:tc>
          <w:tcPr>
            <w:tcW w:w="1078" w:type="dxa"/>
            <w:vAlign w:val="center"/>
          </w:tcPr>
          <w:p w14:paraId="6554C0B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18 599,8</w:t>
            </w:r>
          </w:p>
        </w:tc>
        <w:tc>
          <w:tcPr>
            <w:tcW w:w="1078" w:type="dxa"/>
            <w:vAlign w:val="center"/>
          </w:tcPr>
          <w:p w14:paraId="7F711ED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20 216,7</w:t>
            </w:r>
          </w:p>
        </w:tc>
        <w:tc>
          <w:tcPr>
            <w:tcW w:w="1078" w:type="dxa"/>
            <w:vAlign w:val="center"/>
          </w:tcPr>
          <w:p w14:paraId="31B9F8F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19 283,2</w:t>
            </w:r>
          </w:p>
        </w:tc>
        <w:tc>
          <w:tcPr>
            <w:tcW w:w="1078" w:type="dxa"/>
            <w:vAlign w:val="center"/>
          </w:tcPr>
          <w:p w14:paraId="4690551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20 230,8</w:t>
            </w:r>
          </w:p>
        </w:tc>
        <w:tc>
          <w:tcPr>
            <w:tcW w:w="1078" w:type="dxa"/>
            <w:vAlign w:val="center"/>
          </w:tcPr>
          <w:p w14:paraId="2A1C88B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21 344,6</w:t>
            </w:r>
          </w:p>
        </w:tc>
        <w:tc>
          <w:tcPr>
            <w:tcW w:w="1078" w:type="dxa"/>
            <w:vAlign w:val="center"/>
          </w:tcPr>
          <w:p w14:paraId="23B624B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20 949,7</w:t>
            </w:r>
          </w:p>
        </w:tc>
        <w:tc>
          <w:tcPr>
            <w:tcW w:w="1078" w:type="dxa"/>
            <w:vAlign w:val="center"/>
          </w:tcPr>
          <w:p w14:paraId="1DAB052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20 883,6</w:t>
            </w:r>
          </w:p>
        </w:tc>
        <w:tc>
          <w:tcPr>
            <w:tcW w:w="1012" w:type="dxa"/>
            <w:vAlign w:val="center"/>
          </w:tcPr>
          <w:p w14:paraId="44F0808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21 221,1</w:t>
            </w:r>
          </w:p>
        </w:tc>
      </w:tr>
      <w:tr w:rsidR="00CC268C" w:rsidRPr="0076481D" w14:paraId="4DF28DB7" w14:textId="77777777" w:rsidTr="0076481D">
        <w:trPr>
          <w:trHeight w:val="283"/>
        </w:trPr>
        <w:tc>
          <w:tcPr>
            <w:tcW w:w="4191" w:type="dxa"/>
            <w:vAlign w:val="center"/>
            <w:hideMark/>
          </w:tcPr>
          <w:p w14:paraId="6CBBD8A7" w14:textId="6D80D023"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Специальные права заимствования</w:t>
            </w:r>
          </w:p>
        </w:tc>
        <w:tc>
          <w:tcPr>
            <w:tcW w:w="1078" w:type="dxa"/>
            <w:vAlign w:val="center"/>
          </w:tcPr>
          <w:p w14:paraId="7D737F1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363,2</w:t>
            </w:r>
          </w:p>
        </w:tc>
        <w:tc>
          <w:tcPr>
            <w:tcW w:w="1078" w:type="dxa"/>
            <w:vAlign w:val="center"/>
          </w:tcPr>
          <w:p w14:paraId="52DFA27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364,9</w:t>
            </w:r>
          </w:p>
        </w:tc>
        <w:tc>
          <w:tcPr>
            <w:tcW w:w="1078" w:type="dxa"/>
            <w:vAlign w:val="center"/>
          </w:tcPr>
          <w:p w14:paraId="6867CA7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372,8</w:t>
            </w:r>
          </w:p>
        </w:tc>
        <w:tc>
          <w:tcPr>
            <w:tcW w:w="1078" w:type="dxa"/>
            <w:vAlign w:val="center"/>
          </w:tcPr>
          <w:p w14:paraId="70CE923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383,3</w:t>
            </w:r>
          </w:p>
        </w:tc>
        <w:tc>
          <w:tcPr>
            <w:tcW w:w="1078" w:type="dxa"/>
            <w:vAlign w:val="center"/>
          </w:tcPr>
          <w:p w14:paraId="3FCC2C2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377,2</w:t>
            </w:r>
          </w:p>
        </w:tc>
        <w:tc>
          <w:tcPr>
            <w:tcW w:w="1078" w:type="dxa"/>
            <w:vAlign w:val="center"/>
          </w:tcPr>
          <w:p w14:paraId="16C6F53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379,6</w:t>
            </w:r>
          </w:p>
        </w:tc>
        <w:tc>
          <w:tcPr>
            <w:tcW w:w="1078" w:type="dxa"/>
            <w:vAlign w:val="center"/>
          </w:tcPr>
          <w:p w14:paraId="69B9198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1 119,3</w:t>
            </w:r>
          </w:p>
        </w:tc>
        <w:tc>
          <w:tcPr>
            <w:tcW w:w="1078" w:type="dxa"/>
            <w:vAlign w:val="center"/>
          </w:tcPr>
          <w:p w14:paraId="7D159A9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1 111,9</w:t>
            </w:r>
          </w:p>
        </w:tc>
        <w:tc>
          <w:tcPr>
            <w:tcW w:w="1078" w:type="dxa"/>
            <w:vAlign w:val="center"/>
          </w:tcPr>
          <w:p w14:paraId="40D7D24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1 098,2</w:t>
            </w:r>
          </w:p>
        </w:tc>
        <w:tc>
          <w:tcPr>
            <w:tcW w:w="1012" w:type="dxa"/>
            <w:vAlign w:val="center"/>
          </w:tcPr>
          <w:p w14:paraId="32AA650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1 054,8</w:t>
            </w:r>
          </w:p>
        </w:tc>
      </w:tr>
      <w:tr w:rsidR="00CC268C" w:rsidRPr="0076481D" w14:paraId="7BB6A8A5" w14:textId="77777777" w:rsidTr="0076481D">
        <w:trPr>
          <w:trHeight w:val="340"/>
        </w:trPr>
        <w:tc>
          <w:tcPr>
            <w:tcW w:w="4191" w:type="dxa"/>
            <w:vAlign w:val="center"/>
            <w:hideMark/>
          </w:tcPr>
          <w:p w14:paraId="6D338CF4" w14:textId="698FB7DB"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Резервная позиция в МВФ</w:t>
            </w:r>
          </w:p>
        </w:tc>
        <w:tc>
          <w:tcPr>
            <w:tcW w:w="1078" w:type="dxa"/>
            <w:vAlign w:val="center"/>
          </w:tcPr>
          <w:p w14:paraId="6DB366E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680565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47DCD2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9353BA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A3F06C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EF403A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23C946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91512F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8869E9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6F7F24E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39D6C8ED" w14:textId="77777777" w:rsidTr="0076481D">
        <w:trPr>
          <w:trHeight w:val="340"/>
        </w:trPr>
        <w:tc>
          <w:tcPr>
            <w:tcW w:w="4191" w:type="dxa"/>
            <w:vAlign w:val="center"/>
            <w:hideMark/>
          </w:tcPr>
          <w:p w14:paraId="2970CB23" w14:textId="487F8ECA"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резервные активы</w:t>
            </w:r>
          </w:p>
        </w:tc>
        <w:tc>
          <w:tcPr>
            <w:tcW w:w="1078" w:type="dxa"/>
            <w:vAlign w:val="center"/>
          </w:tcPr>
          <w:p w14:paraId="672DC7A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12 447,5</w:t>
            </w:r>
          </w:p>
        </w:tc>
        <w:tc>
          <w:tcPr>
            <w:tcW w:w="1078" w:type="dxa"/>
            <w:vAlign w:val="center"/>
          </w:tcPr>
          <w:p w14:paraId="6251CFA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12 484,5</w:t>
            </w:r>
          </w:p>
        </w:tc>
        <w:tc>
          <w:tcPr>
            <w:tcW w:w="1078" w:type="dxa"/>
            <w:vAlign w:val="center"/>
          </w:tcPr>
          <w:p w14:paraId="7798F08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14 487,6</w:t>
            </w:r>
          </w:p>
        </w:tc>
        <w:tc>
          <w:tcPr>
            <w:tcW w:w="1078" w:type="dxa"/>
            <w:vAlign w:val="center"/>
          </w:tcPr>
          <w:p w14:paraId="4150F66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14 303,9</w:t>
            </w:r>
          </w:p>
        </w:tc>
        <w:tc>
          <w:tcPr>
            <w:tcW w:w="1078" w:type="dxa"/>
            <w:vAlign w:val="center"/>
          </w:tcPr>
          <w:p w14:paraId="5A09116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13 015,5</w:t>
            </w:r>
          </w:p>
        </w:tc>
        <w:tc>
          <w:tcPr>
            <w:tcW w:w="1078" w:type="dxa"/>
            <w:vAlign w:val="center"/>
          </w:tcPr>
          <w:p w14:paraId="28ED634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13 537,8</w:t>
            </w:r>
          </w:p>
        </w:tc>
        <w:tc>
          <w:tcPr>
            <w:tcW w:w="1078" w:type="dxa"/>
            <w:vAlign w:val="center"/>
          </w:tcPr>
          <w:p w14:paraId="3607545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11 950,4</w:t>
            </w:r>
          </w:p>
        </w:tc>
        <w:tc>
          <w:tcPr>
            <w:tcW w:w="1078" w:type="dxa"/>
            <w:vAlign w:val="center"/>
          </w:tcPr>
          <w:p w14:paraId="523C7A5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13 077,6</w:t>
            </w:r>
          </w:p>
        </w:tc>
        <w:tc>
          <w:tcPr>
            <w:tcW w:w="1078" w:type="dxa"/>
            <w:vAlign w:val="center"/>
          </w:tcPr>
          <w:p w14:paraId="752ED79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13 173,7</w:t>
            </w:r>
          </w:p>
        </w:tc>
        <w:tc>
          <w:tcPr>
            <w:tcW w:w="1012" w:type="dxa"/>
            <w:vAlign w:val="center"/>
          </w:tcPr>
          <w:p w14:paraId="2111903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13 307,5</w:t>
            </w:r>
          </w:p>
        </w:tc>
      </w:tr>
      <w:tr w:rsidR="00CC268C" w:rsidRPr="0076481D" w14:paraId="7F5B7DEB" w14:textId="77777777" w:rsidTr="0076481D">
        <w:trPr>
          <w:trHeight w:val="340"/>
        </w:trPr>
        <w:tc>
          <w:tcPr>
            <w:tcW w:w="4191" w:type="dxa"/>
            <w:shd w:val="clear" w:color="auto" w:fill="FFF2CC" w:themeFill="accent4" w:themeFillTint="33"/>
            <w:vAlign w:val="center"/>
            <w:hideMark/>
          </w:tcPr>
          <w:p w14:paraId="7FE70D5A" w14:textId="687EB296" w:rsidR="00CC268C" w:rsidRPr="0076481D" w:rsidRDefault="00CC268C" w:rsidP="00CC268C">
            <w:pPr>
              <w:rPr>
                <w:rFonts w:asciiTheme="minorHAnsi" w:hAnsiTheme="minorHAnsi" w:cstheme="minorHAnsi"/>
                <w:b/>
                <w:color w:val="000000"/>
                <w:sz w:val="20"/>
                <w:szCs w:val="20"/>
              </w:rPr>
            </w:pPr>
            <w:r w:rsidRPr="0076481D">
              <w:rPr>
                <w:rFonts w:asciiTheme="minorHAnsi" w:hAnsiTheme="minorHAnsi" w:cstheme="minorHAnsi"/>
                <w:b/>
                <w:bCs/>
                <w:color w:val="000000"/>
                <w:sz w:val="20"/>
                <w:szCs w:val="20"/>
              </w:rPr>
              <w:t>Обязательства</w:t>
            </w:r>
          </w:p>
        </w:tc>
        <w:tc>
          <w:tcPr>
            <w:tcW w:w="1078" w:type="dxa"/>
            <w:shd w:val="clear" w:color="auto" w:fill="FFF2CC" w:themeFill="accent4" w:themeFillTint="33"/>
            <w:vAlign w:val="center"/>
          </w:tcPr>
          <w:p w14:paraId="5DF82D0E"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36 054,7</w:t>
            </w:r>
          </w:p>
        </w:tc>
        <w:tc>
          <w:tcPr>
            <w:tcW w:w="1078" w:type="dxa"/>
            <w:shd w:val="clear" w:color="auto" w:fill="FFF2CC" w:themeFill="accent4" w:themeFillTint="33"/>
            <w:vAlign w:val="center"/>
          </w:tcPr>
          <w:p w14:paraId="14E55991"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38 190,6</w:t>
            </w:r>
          </w:p>
        </w:tc>
        <w:tc>
          <w:tcPr>
            <w:tcW w:w="1078" w:type="dxa"/>
            <w:shd w:val="clear" w:color="auto" w:fill="FFF2CC" w:themeFill="accent4" w:themeFillTint="33"/>
            <w:vAlign w:val="center"/>
          </w:tcPr>
          <w:p w14:paraId="3DA9BD3C"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40 375,2</w:t>
            </w:r>
          </w:p>
        </w:tc>
        <w:tc>
          <w:tcPr>
            <w:tcW w:w="1078" w:type="dxa"/>
            <w:shd w:val="clear" w:color="auto" w:fill="FFF2CC" w:themeFill="accent4" w:themeFillTint="33"/>
            <w:vAlign w:val="center"/>
          </w:tcPr>
          <w:p w14:paraId="33CD6B0F"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45 626,9</w:t>
            </w:r>
          </w:p>
        </w:tc>
        <w:tc>
          <w:tcPr>
            <w:tcW w:w="1078" w:type="dxa"/>
            <w:shd w:val="clear" w:color="auto" w:fill="FFF2CC" w:themeFill="accent4" w:themeFillTint="33"/>
            <w:vAlign w:val="center"/>
          </w:tcPr>
          <w:p w14:paraId="6A90E421"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45 584,1</w:t>
            </w:r>
          </w:p>
        </w:tc>
        <w:tc>
          <w:tcPr>
            <w:tcW w:w="1078" w:type="dxa"/>
            <w:shd w:val="clear" w:color="auto" w:fill="FFF2CC" w:themeFill="accent4" w:themeFillTint="33"/>
            <w:vAlign w:val="center"/>
          </w:tcPr>
          <w:p w14:paraId="538CC358"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48 379,7</w:t>
            </w:r>
          </w:p>
        </w:tc>
        <w:tc>
          <w:tcPr>
            <w:tcW w:w="1078" w:type="dxa"/>
            <w:shd w:val="clear" w:color="auto" w:fill="FFF2CC" w:themeFill="accent4" w:themeFillTint="33"/>
            <w:vAlign w:val="center"/>
          </w:tcPr>
          <w:p w14:paraId="5A2EDC63"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51 428,0</w:t>
            </w:r>
          </w:p>
        </w:tc>
        <w:tc>
          <w:tcPr>
            <w:tcW w:w="1078" w:type="dxa"/>
            <w:shd w:val="clear" w:color="auto" w:fill="FFF2CC" w:themeFill="accent4" w:themeFillTint="33"/>
            <w:vAlign w:val="center"/>
          </w:tcPr>
          <w:p w14:paraId="52C99E80"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53 538,0</w:t>
            </w:r>
          </w:p>
        </w:tc>
        <w:tc>
          <w:tcPr>
            <w:tcW w:w="1078" w:type="dxa"/>
            <w:shd w:val="clear" w:color="auto" w:fill="FFF2CC" w:themeFill="accent4" w:themeFillTint="33"/>
            <w:vAlign w:val="center"/>
          </w:tcPr>
          <w:p w14:paraId="1BD27ADB"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52 958,2</w:t>
            </w:r>
          </w:p>
        </w:tc>
        <w:tc>
          <w:tcPr>
            <w:tcW w:w="1012" w:type="dxa"/>
            <w:shd w:val="clear" w:color="auto" w:fill="FFF2CC" w:themeFill="accent4" w:themeFillTint="33"/>
            <w:vAlign w:val="center"/>
          </w:tcPr>
          <w:p w14:paraId="74BFDBAD"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56 290,6</w:t>
            </w:r>
          </w:p>
        </w:tc>
      </w:tr>
      <w:tr w:rsidR="00CC268C" w:rsidRPr="0076481D" w14:paraId="0AAED71B" w14:textId="77777777" w:rsidTr="0076481D">
        <w:trPr>
          <w:trHeight w:val="340"/>
        </w:trPr>
        <w:tc>
          <w:tcPr>
            <w:tcW w:w="4191" w:type="dxa"/>
            <w:shd w:val="clear" w:color="auto" w:fill="FFF6DD"/>
            <w:vAlign w:val="center"/>
            <w:hideMark/>
          </w:tcPr>
          <w:p w14:paraId="73FAAD29" w14:textId="1BC5EC76"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
                <w:bCs/>
                <w:color w:val="000000"/>
                <w:sz w:val="20"/>
                <w:szCs w:val="20"/>
              </w:rPr>
              <w:t xml:space="preserve">Прямые инвестиции </w:t>
            </w:r>
          </w:p>
        </w:tc>
        <w:tc>
          <w:tcPr>
            <w:tcW w:w="1078" w:type="dxa"/>
            <w:shd w:val="clear" w:color="auto" w:fill="FFF2CC" w:themeFill="accent4" w:themeFillTint="33"/>
            <w:vAlign w:val="center"/>
          </w:tcPr>
          <w:p w14:paraId="72D1E36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9 021,0</w:t>
            </w:r>
          </w:p>
        </w:tc>
        <w:tc>
          <w:tcPr>
            <w:tcW w:w="1078" w:type="dxa"/>
            <w:shd w:val="clear" w:color="auto" w:fill="FFF2CC" w:themeFill="accent4" w:themeFillTint="33"/>
            <w:vAlign w:val="center"/>
          </w:tcPr>
          <w:p w14:paraId="790E84D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9 313,4</w:t>
            </w:r>
          </w:p>
        </w:tc>
        <w:tc>
          <w:tcPr>
            <w:tcW w:w="1078" w:type="dxa"/>
            <w:shd w:val="clear" w:color="auto" w:fill="FFF2CC" w:themeFill="accent4" w:themeFillTint="33"/>
            <w:vAlign w:val="center"/>
          </w:tcPr>
          <w:p w14:paraId="3D0C225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9 733,6</w:t>
            </w:r>
          </w:p>
        </w:tc>
        <w:tc>
          <w:tcPr>
            <w:tcW w:w="1078" w:type="dxa"/>
            <w:shd w:val="clear" w:color="auto" w:fill="FFF2CC" w:themeFill="accent4" w:themeFillTint="33"/>
            <w:vAlign w:val="center"/>
          </w:tcPr>
          <w:p w14:paraId="158F7BB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10 288,5</w:t>
            </w:r>
          </w:p>
        </w:tc>
        <w:tc>
          <w:tcPr>
            <w:tcW w:w="1078" w:type="dxa"/>
            <w:shd w:val="clear" w:color="auto" w:fill="FFF2CC" w:themeFill="accent4" w:themeFillTint="33"/>
            <w:vAlign w:val="center"/>
          </w:tcPr>
          <w:p w14:paraId="3C8AEAB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9 963,0</w:t>
            </w:r>
          </w:p>
        </w:tc>
        <w:tc>
          <w:tcPr>
            <w:tcW w:w="1078" w:type="dxa"/>
            <w:shd w:val="clear" w:color="auto" w:fill="FFF2CC" w:themeFill="accent4" w:themeFillTint="33"/>
            <w:vAlign w:val="center"/>
          </w:tcPr>
          <w:p w14:paraId="385B14E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10 766,2</w:t>
            </w:r>
          </w:p>
        </w:tc>
        <w:tc>
          <w:tcPr>
            <w:tcW w:w="1078" w:type="dxa"/>
            <w:shd w:val="clear" w:color="auto" w:fill="FFF2CC" w:themeFill="accent4" w:themeFillTint="33"/>
            <w:vAlign w:val="center"/>
          </w:tcPr>
          <w:p w14:paraId="193E5C2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11 210,9</w:t>
            </w:r>
          </w:p>
        </w:tc>
        <w:tc>
          <w:tcPr>
            <w:tcW w:w="1078" w:type="dxa"/>
            <w:shd w:val="clear" w:color="auto" w:fill="FFF2CC" w:themeFill="accent4" w:themeFillTint="33"/>
            <w:vAlign w:val="center"/>
          </w:tcPr>
          <w:p w14:paraId="08631E4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11 525,2</w:t>
            </w:r>
          </w:p>
        </w:tc>
        <w:tc>
          <w:tcPr>
            <w:tcW w:w="1078" w:type="dxa"/>
            <w:shd w:val="clear" w:color="auto" w:fill="FFF2CC" w:themeFill="accent4" w:themeFillTint="33"/>
            <w:vAlign w:val="center"/>
          </w:tcPr>
          <w:p w14:paraId="5D8CCA1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11 372,0</w:t>
            </w:r>
          </w:p>
        </w:tc>
        <w:tc>
          <w:tcPr>
            <w:tcW w:w="1012" w:type="dxa"/>
            <w:shd w:val="clear" w:color="auto" w:fill="FFF2CC" w:themeFill="accent4" w:themeFillTint="33"/>
            <w:vAlign w:val="center"/>
          </w:tcPr>
          <w:p w14:paraId="7D32388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12 496,4</w:t>
            </w:r>
          </w:p>
        </w:tc>
      </w:tr>
      <w:tr w:rsidR="00CC268C" w:rsidRPr="0076481D" w14:paraId="5EF6A191" w14:textId="77777777" w:rsidTr="0076481D">
        <w:trPr>
          <w:trHeight w:val="455"/>
        </w:trPr>
        <w:tc>
          <w:tcPr>
            <w:tcW w:w="4191" w:type="dxa"/>
            <w:vAlign w:val="center"/>
            <w:hideMark/>
          </w:tcPr>
          <w:p w14:paraId="707ECE4B" w14:textId="7D45BA1D"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Инструменты участия в капитале и паи/акции инвестиционных фондов</w:t>
            </w:r>
          </w:p>
        </w:tc>
        <w:tc>
          <w:tcPr>
            <w:tcW w:w="1078" w:type="dxa"/>
            <w:vAlign w:val="center"/>
          </w:tcPr>
          <w:p w14:paraId="4BBD08E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8 072,8</w:t>
            </w:r>
          </w:p>
        </w:tc>
        <w:tc>
          <w:tcPr>
            <w:tcW w:w="1078" w:type="dxa"/>
            <w:vAlign w:val="center"/>
          </w:tcPr>
          <w:p w14:paraId="2E0AA6D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8 327,2</w:t>
            </w:r>
          </w:p>
        </w:tc>
        <w:tc>
          <w:tcPr>
            <w:tcW w:w="1078" w:type="dxa"/>
            <w:vAlign w:val="center"/>
          </w:tcPr>
          <w:p w14:paraId="69AF265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8 717,7</w:t>
            </w:r>
          </w:p>
        </w:tc>
        <w:tc>
          <w:tcPr>
            <w:tcW w:w="1078" w:type="dxa"/>
            <w:vAlign w:val="center"/>
          </w:tcPr>
          <w:p w14:paraId="7F5E1C0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9 247,5</w:t>
            </w:r>
          </w:p>
        </w:tc>
        <w:tc>
          <w:tcPr>
            <w:tcW w:w="1078" w:type="dxa"/>
            <w:vAlign w:val="center"/>
          </w:tcPr>
          <w:p w14:paraId="586675F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8 877,2</w:t>
            </w:r>
          </w:p>
        </w:tc>
        <w:tc>
          <w:tcPr>
            <w:tcW w:w="1078" w:type="dxa"/>
            <w:vAlign w:val="center"/>
          </w:tcPr>
          <w:p w14:paraId="6DC83F6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9 540,7</w:t>
            </w:r>
          </w:p>
        </w:tc>
        <w:tc>
          <w:tcPr>
            <w:tcW w:w="1078" w:type="dxa"/>
            <w:vAlign w:val="center"/>
          </w:tcPr>
          <w:p w14:paraId="36350E8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9 867,6</w:t>
            </w:r>
          </w:p>
        </w:tc>
        <w:tc>
          <w:tcPr>
            <w:tcW w:w="1078" w:type="dxa"/>
            <w:vAlign w:val="center"/>
          </w:tcPr>
          <w:p w14:paraId="2C7A852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10 047,3</w:t>
            </w:r>
          </w:p>
        </w:tc>
        <w:tc>
          <w:tcPr>
            <w:tcW w:w="1078" w:type="dxa"/>
            <w:vAlign w:val="center"/>
          </w:tcPr>
          <w:p w14:paraId="73528FD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9 608,1</w:t>
            </w:r>
          </w:p>
        </w:tc>
        <w:tc>
          <w:tcPr>
            <w:tcW w:w="1012" w:type="dxa"/>
            <w:vAlign w:val="center"/>
          </w:tcPr>
          <w:p w14:paraId="41651C2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10 387,7</w:t>
            </w:r>
          </w:p>
        </w:tc>
      </w:tr>
      <w:tr w:rsidR="00CC268C" w:rsidRPr="0076481D" w14:paraId="2921D9B0" w14:textId="77777777" w:rsidTr="0076481D">
        <w:trPr>
          <w:trHeight w:val="455"/>
        </w:trPr>
        <w:tc>
          <w:tcPr>
            <w:tcW w:w="4191" w:type="dxa"/>
            <w:vAlign w:val="center"/>
            <w:hideMark/>
          </w:tcPr>
          <w:p w14:paraId="36A132DC" w14:textId="2099DAC5"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lastRenderedPageBreak/>
              <w:t>Инвестиции прямого инвестора в предприятия прямого инвестирования</w:t>
            </w:r>
          </w:p>
        </w:tc>
        <w:tc>
          <w:tcPr>
            <w:tcW w:w="1078" w:type="dxa"/>
            <w:vAlign w:val="center"/>
          </w:tcPr>
          <w:p w14:paraId="6128ED1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8 072,8</w:t>
            </w:r>
          </w:p>
        </w:tc>
        <w:tc>
          <w:tcPr>
            <w:tcW w:w="1078" w:type="dxa"/>
            <w:vAlign w:val="center"/>
          </w:tcPr>
          <w:p w14:paraId="7A1BD2D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8 327,2</w:t>
            </w:r>
          </w:p>
        </w:tc>
        <w:tc>
          <w:tcPr>
            <w:tcW w:w="1078" w:type="dxa"/>
            <w:vAlign w:val="center"/>
          </w:tcPr>
          <w:p w14:paraId="18751D6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8 717,7</w:t>
            </w:r>
          </w:p>
        </w:tc>
        <w:tc>
          <w:tcPr>
            <w:tcW w:w="1078" w:type="dxa"/>
            <w:vAlign w:val="center"/>
          </w:tcPr>
          <w:p w14:paraId="5FF616B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9 247,5</w:t>
            </w:r>
          </w:p>
        </w:tc>
        <w:tc>
          <w:tcPr>
            <w:tcW w:w="1078" w:type="dxa"/>
            <w:vAlign w:val="center"/>
          </w:tcPr>
          <w:p w14:paraId="7ED3497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8 877,2</w:t>
            </w:r>
          </w:p>
        </w:tc>
        <w:tc>
          <w:tcPr>
            <w:tcW w:w="1078" w:type="dxa"/>
            <w:vAlign w:val="center"/>
          </w:tcPr>
          <w:p w14:paraId="0AB56CC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9 540,7</w:t>
            </w:r>
          </w:p>
        </w:tc>
        <w:tc>
          <w:tcPr>
            <w:tcW w:w="1078" w:type="dxa"/>
            <w:vAlign w:val="center"/>
          </w:tcPr>
          <w:p w14:paraId="6D1A404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9 867,6</w:t>
            </w:r>
          </w:p>
        </w:tc>
        <w:tc>
          <w:tcPr>
            <w:tcW w:w="1078" w:type="dxa"/>
            <w:vAlign w:val="center"/>
          </w:tcPr>
          <w:p w14:paraId="232153B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10 047,3</w:t>
            </w:r>
          </w:p>
        </w:tc>
        <w:tc>
          <w:tcPr>
            <w:tcW w:w="1078" w:type="dxa"/>
            <w:vAlign w:val="center"/>
          </w:tcPr>
          <w:p w14:paraId="50955EA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9 608,1</w:t>
            </w:r>
          </w:p>
        </w:tc>
        <w:tc>
          <w:tcPr>
            <w:tcW w:w="1012" w:type="dxa"/>
            <w:vAlign w:val="center"/>
          </w:tcPr>
          <w:p w14:paraId="0D5C4DD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10 387,7</w:t>
            </w:r>
          </w:p>
        </w:tc>
      </w:tr>
      <w:tr w:rsidR="00CC268C" w:rsidRPr="0076481D" w14:paraId="2A1C147E" w14:textId="77777777" w:rsidTr="0076481D">
        <w:trPr>
          <w:trHeight w:val="455"/>
        </w:trPr>
        <w:tc>
          <w:tcPr>
            <w:tcW w:w="4191" w:type="dxa"/>
            <w:vAlign w:val="center"/>
            <w:hideMark/>
          </w:tcPr>
          <w:p w14:paraId="12A90676" w14:textId="157EF54E"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предприятий прямого инвестирования в прямого инвестора (обратное инвестирование)</w:t>
            </w:r>
          </w:p>
        </w:tc>
        <w:tc>
          <w:tcPr>
            <w:tcW w:w="1078" w:type="dxa"/>
            <w:vAlign w:val="center"/>
          </w:tcPr>
          <w:p w14:paraId="7969A85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56B284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AF4372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5F3CDF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530986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45378F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153810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B88D9D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C198B6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1B0501A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464DC06F" w14:textId="77777777" w:rsidTr="0076481D">
        <w:trPr>
          <w:trHeight w:val="340"/>
        </w:trPr>
        <w:tc>
          <w:tcPr>
            <w:tcW w:w="4191" w:type="dxa"/>
            <w:vAlign w:val="center"/>
            <w:hideMark/>
          </w:tcPr>
          <w:p w14:paraId="124AF68D" w14:textId="79DBBF20"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между сестринскими предприятиями</w:t>
            </w:r>
          </w:p>
        </w:tc>
        <w:tc>
          <w:tcPr>
            <w:tcW w:w="1078" w:type="dxa"/>
            <w:vAlign w:val="center"/>
          </w:tcPr>
          <w:p w14:paraId="60E12B5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9491B6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4ABF92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4815D3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1E245A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097BBE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80FDC9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38E60A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81DB6F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0700D73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632A8EB2" w14:textId="77777777" w:rsidTr="0076481D">
        <w:trPr>
          <w:trHeight w:val="340"/>
        </w:trPr>
        <w:tc>
          <w:tcPr>
            <w:tcW w:w="4191" w:type="dxa"/>
            <w:vAlign w:val="center"/>
            <w:hideMark/>
          </w:tcPr>
          <w:p w14:paraId="2FDC3F89" w14:textId="7F06901F"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Долговые инструменты</w:t>
            </w:r>
          </w:p>
        </w:tc>
        <w:tc>
          <w:tcPr>
            <w:tcW w:w="1078" w:type="dxa"/>
            <w:vAlign w:val="center"/>
          </w:tcPr>
          <w:p w14:paraId="2F7E431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948,2</w:t>
            </w:r>
          </w:p>
        </w:tc>
        <w:tc>
          <w:tcPr>
            <w:tcW w:w="1078" w:type="dxa"/>
            <w:vAlign w:val="center"/>
          </w:tcPr>
          <w:p w14:paraId="19E168E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986,2</w:t>
            </w:r>
          </w:p>
        </w:tc>
        <w:tc>
          <w:tcPr>
            <w:tcW w:w="1078" w:type="dxa"/>
            <w:vAlign w:val="center"/>
          </w:tcPr>
          <w:p w14:paraId="7783518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1 015,9</w:t>
            </w:r>
          </w:p>
        </w:tc>
        <w:tc>
          <w:tcPr>
            <w:tcW w:w="1078" w:type="dxa"/>
            <w:vAlign w:val="center"/>
          </w:tcPr>
          <w:p w14:paraId="03DC2E9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1 041,0</w:t>
            </w:r>
          </w:p>
        </w:tc>
        <w:tc>
          <w:tcPr>
            <w:tcW w:w="1078" w:type="dxa"/>
            <w:vAlign w:val="center"/>
          </w:tcPr>
          <w:p w14:paraId="30F442A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1 085,8</w:t>
            </w:r>
          </w:p>
        </w:tc>
        <w:tc>
          <w:tcPr>
            <w:tcW w:w="1078" w:type="dxa"/>
            <w:vAlign w:val="center"/>
          </w:tcPr>
          <w:p w14:paraId="25AECF4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1 225,6</w:t>
            </w:r>
          </w:p>
        </w:tc>
        <w:tc>
          <w:tcPr>
            <w:tcW w:w="1078" w:type="dxa"/>
            <w:vAlign w:val="center"/>
          </w:tcPr>
          <w:p w14:paraId="3E53786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1 343,3</w:t>
            </w:r>
          </w:p>
        </w:tc>
        <w:tc>
          <w:tcPr>
            <w:tcW w:w="1078" w:type="dxa"/>
            <w:vAlign w:val="center"/>
          </w:tcPr>
          <w:p w14:paraId="233E6FB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1 478,0</w:t>
            </w:r>
          </w:p>
        </w:tc>
        <w:tc>
          <w:tcPr>
            <w:tcW w:w="1078" w:type="dxa"/>
            <w:vAlign w:val="center"/>
          </w:tcPr>
          <w:p w14:paraId="2D51969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1 763,9</w:t>
            </w:r>
          </w:p>
        </w:tc>
        <w:tc>
          <w:tcPr>
            <w:tcW w:w="1012" w:type="dxa"/>
            <w:vAlign w:val="center"/>
          </w:tcPr>
          <w:p w14:paraId="2E0A7B5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2 108,7</w:t>
            </w:r>
          </w:p>
        </w:tc>
      </w:tr>
      <w:tr w:rsidR="00CC268C" w:rsidRPr="0076481D" w14:paraId="7ACEF0BD" w14:textId="77777777" w:rsidTr="0076481D">
        <w:trPr>
          <w:trHeight w:val="455"/>
        </w:trPr>
        <w:tc>
          <w:tcPr>
            <w:tcW w:w="4191" w:type="dxa"/>
            <w:vAlign w:val="center"/>
            <w:hideMark/>
          </w:tcPr>
          <w:p w14:paraId="72B1378D" w14:textId="1348EA4F"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прямого инвестора в предприятия прямого инвестирования</w:t>
            </w:r>
          </w:p>
        </w:tc>
        <w:tc>
          <w:tcPr>
            <w:tcW w:w="1078" w:type="dxa"/>
            <w:vAlign w:val="center"/>
          </w:tcPr>
          <w:p w14:paraId="13AD03D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873,2</w:t>
            </w:r>
          </w:p>
        </w:tc>
        <w:tc>
          <w:tcPr>
            <w:tcW w:w="1078" w:type="dxa"/>
            <w:vAlign w:val="center"/>
          </w:tcPr>
          <w:p w14:paraId="6F797DC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906,4</w:t>
            </w:r>
          </w:p>
        </w:tc>
        <w:tc>
          <w:tcPr>
            <w:tcW w:w="1078" w:type="dxa"/>
            <w:vAlign w:val="center"/>
          </w:tcPr>
          <w:p w14:paraId="22DA8B3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927,9</w:t>
            </w:r>
          </w:p>
        </w:tc>
        <w:tc>
          <w:tcPr>
            <w:tcW w:w="1078" w:type="dxa"/>
            <w:vAlign w:val="center"/>
          </w:tcPr>
          <w:p w14:paraId="351A994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980,1</w:t>
            </w:r>
          </w:p>
        </w:tc>
        <w:tc>
          <w:tcPr>
            <w:tcW w:w="1078" w:type="dxa"/>
            <w:vAlign w:val="center"/>
          </w:tcPr>
          <w:p w14:paraId="58767D9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1 012,7</w:t>
            </w:r>
          </w:p>
        </w:tc>
        <w:tc>
          <w:tcPr>
            <w:tcW w:w="1078" w:type="dxa"/>
            <w:vAlign w:val="center"/>
          </w:tcPr>
          <w:p w14:paraId="54BD43C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1 142,8</w:t>
            </w:r>
          </w:p>
        </w:tc>
        <w:tc>
          <w:tcPr>
            <w:tcW w:w="1078" w:type="dxa"/>
            <w:vAlign w:val="center"/>
          </w:tcPr>
          <w:p w14:paraId="7BDD0F8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1 207,0</w:t>
            </w:r>
          </w:p>
        </w:tc>
        <w:tc>
          <w:tcPr>
            <w:tcW w:w="1078" w:type="dxa"/>
            <w:vAlign w:val="center"/>
          </w:tcPr>
          <w:p w14:paraId="6AAA057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1 357,1</w:t>
            </w:r>
          </w:p>
        </w:tc>
        <w:tc>
          <w:tcPr>
            <w:tcW w:w="1078" w:type="dxa"/>
            <w:vAlign w:val="center"/>
          </w:tcPr>
          <w:p w14:paraId="17A0621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1 612,8</w:t>
            </w:r>
          </w:p>
        </w:tc>
        <w:tc>
          <w:tcPr>
            <w:tcW w:w="1012" w:type="dxa"/>
            <w:vAlign w:val="center"/>
          </w:tcPr>
          <w:p w14:paraId="7EE037F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1 898,8</w:t>
            </w:r>
          </w:p>
        </w:tc>
      </w:tr>
      <w:tr w:rsidR="00CC268C" w:rsidRPr="0076481D" w14:paraId="056BD3F6" w14:textId="77777777" w:rsidTr="0076481D">
        <w:trPr>
          <w:trHeight w:val="455"/>
        </w:trPr>
        <w:tc>
          <w:tcPr>
            <w:tcW w:w="4191" w:type="dxa"/>
            <w:vAlign w:val="center"/>
            <w:hideMark/>
          </w:tcPr>
          <w:p w14:paraId="2713C52B" w14:textId="77777777" w:rsidR="00CC268C" w:rsidRPr="0076481D" w:rsidRDefault="00CC268C" w:rsidP="00CC268C">
            <w:pPr>
              <w:ind w:left="174"/>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t xml:space="preserve">Инвестиции предприятий прямого инвестирования в прямого инвестора </w:t>
            </w:r>
          </w:p>
          <w:p w14:paraId="6FF67AEB" w14:textId="3C7FC17D"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(обратное инвестирование)</w:t>
            </w:r>
          </w:p>
        </w:tc>
        <w:tc>
          <w:tcPr>
            <w:tcW w:w="1078" w:type="dxa"/>
            <w:vAlign w:val="center"/>
          </w:tcPr>
          <w:p w14:paraId="5DD677B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7BC7CE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511862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C559D1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B78DB1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679E9E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E0E457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48CA3B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270FB5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036644D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3997E798" w14:textId="77777777" w:rsidTr="0076481D">
        <w:trPr>
          <w:trHeight w:val="340"/>
        </w:trPr>
        <w:tc>
          <w:tcPr>
            <w:tcW w:w="4191" w:type="dxa"/>
            <w:vAlign w:val="center"/>
            <w:hideMark/>
          </w:tcPr>
          <w:p w14:paraId="14AF2E68" w14:textId="7300DAE1"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Инвестиции между сестринскими предприятиями</w:t>
            </w:r>
          </w:p>
        </w:tc>
        <w:tc>
          <w:tcPr>
            <w:tcW w:w="1078" w:type="dxa"/>
            <w:vAlign w:val="center"/>
          </w:tcPr>
          <w:p w14:paraId="1F93FB7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75,0</w:t>
            </w:r>
          </w:p>
        </w:tc>
        <w:tc>
          <w:tcPr>
            <w:tcW w:w="1078" w:type="dxa"/>
            <w:vAlign w:val="center"/>
          </w:tcPr>
          <w:p w14:paraId="0B21BF3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79,8</w:t>
            </w:r>
          </w:p>
        </w:tc>
        <w:tc>
          <w:tcPr>
            <w:tcW w:w="1078" w:type="dxa"/>
            <w:vAlign w:val="center"/>
          </w:tcPr>
          <w:p w14:paraId="28B2994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88,0</w:t>
            </w:r>
          </w:p>
        </w:tc>
        <w:tc>
          <w:tcPr>
            <w:tcW w:w="1078" w:type="dxa"/>
            <w:vAlign w:val="center"/>
          </w:tcPr>
          <w:p w14:paraId="66AECD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60,8</w:t>
            </w:r>
          </w:p>
        </w:tc>
        <w:tc>
          <w:tcPr>
            <w:tcW w:w="1078" w:type="dxa"/>
            <w:vAlign w:val="center"/>
          </w:tcPr>
          <w:p w14:paraId="5B1059C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73,2</w:t>
            </w:r>
          </w:p>
        </w:tc>
        <w:tc>
          <w:tcPr>
            <w:tcW w:w="1078" w:type="dxa"/>
            <w:vAlign w:val="center"/>
          </w:tcPr>
          <w:p w14:paraId="1D5068E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82,7</w:t>
            </w:r>
          </w:p>
        </w:tc>
        <w:tc>
          <w:tcPr>
            <w:tcW w:w="1078" w:type="dxa"/>
            <w:vAlign w:val="center"/>
          </w:tcPr>
          <w:p w14:paraId="30D44DD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136,3</w:t>
            </w:r>
          </w:p>
        </w:tc>
        <w:tc>
          <w:tcPr>
            <w:tcW w:w="1078" w:type="dxa"/>
            <w:vAlign w:val="center"/>
          </w:tcPr>
          <w:p w14:paraId="5BBA08B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120,9</w:t>
            </w:r>
          </w:p>
        </w:tc>
        <w:tc>
          <w:tcPr>
            <w:tcW w:w="1078" w:type="dxa"/>
            <w:vAlign w:val="center"/>
          </w:tcPr>
          <w:p w14:paraId="0AEE353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151,1</w:t>
            </w:r>
          </w:p>
        </w:tc>
        <w:tc>
          <w:tcPr>
            <w:tcW w:w="1012" w:type="dxa"/>
            <w:vAlign w:val="center"/>
          </w:tcPr>
          <w:p w14:paraId="6F7D6BA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209,9</w:t>
            </w:r>
          </w:p>
        </w:tc>
      </w:tr>
      <w:tr w:rsidR="00CC268C" w:rsidRPr="0076481D" w14:paraId="51B10F3D" w14:textId="77777777" w:rsidTr="0076481D">
        <w:trPr>
          <w:trHeight w:val="340"/>
        </w:trPr>
        <w:tc>
          <w:tcPr>
            <w:tcW w:w="4191" w:type="dxa"/>
            <w:shd w:val="clear" w:color="auto" w:fill="FFF6DD"/>
            <w:vAlign w:val="center"/>
            <w:hideMark/>
          </w:tcPr>
          <w:p w14:paraId="139C8ADD" w14:textId="7DFBE831"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
                <w:bCs/>
                <w:color w:val="000000"/>
                <w:sz w:val="20"/>
                <w:szCs w:val="20"/>
              </w:rPr>
              <w:t>Портфельные инвестиции</w:t>
            </w:r>
          </w:p>
        </w:tc>
        <w:tc>
          <w:tcPr>
            <w:tcW w:w="1078" w:type="dxa"/>
            <w:shd w:val="clear" w:color="auto" w:fill="FFF2CC" w:themeFill="accent4" w:themeFillTint="33"/>
            <w:vAlign w:val="center"/>
          </w:tcPr>
          <w:p w14:paraId="7787EF3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1 332,3</w:t>
            </w:r>
          </w:p>
        </w:tc>
        <w:tc>
          <w:tcPr>
            <w:tcW w:w="1078" w:type="dxa"/>
            <w:shd w:val="clear" w:color="auto" w:fill="FFF2CC" w:themeFill="accent4" w:themeFillTint="33"/>
            <w:vAlign w:val="center"/>
          </w:tcPr>
          <w:p w14:paraId="34EFF96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1 450,5</w:t>
            </w:r>
          </w:p>
        </w:tc>
        <w:tc>
          <w:tcPr>
            <w:tcW w:w="1078" w:type="dxa"/>
            <w:shd w:val="clear" w:color="auto" w:fill="FFF2CC" w:themeFill="accent4" w:themeFillTint="33"/>
            <w:vAlign w:val="center"/>
          </w:tcPr>
          <w:p w14:paraId="753FACB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1 469,0</w:t>
            </w:r>
          </w:p>
        </w:tc>
        <w:tc>
          <w:tcPr>
            <w:tcW w:w="1078" w:type="dxa"/>
            <w:shd w:val="clear" w:color="auto" w:fill="FFF2CC" w:themeFill="accent4" w:themeFillTint="33"/>
            <w:vAlign w:val="center"/>
          </w:tcPr>
          <w:p w14:paraId="26D219E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2 934,3</w:t>
            </w:r>
          </w:p>
        </w:tc>
        <w:tc>
          <w:tcPr>
            <w:tcW w:w="1078" w:type="dxa"/>
            <w:shd w:val="clear" w:color="auto" w:fill="FFF2CC" w:themeFill="accent4" w:themeFillTint="33"/>
            <w:vAlign w:val="center"/>
          </w:tcPr>
          <w:p w14:paraId="6538DE4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2 841,2</w:t>
            </w:r>
          </w:p>
        </w:tc>
        <w:tc>
          <w:tcPr>
            <w:tcW w:w="1078" w:type="dxa"/>
            <w:shd w:val="clear" w:color="auto" w:fill="FFF2CC" w:themeFill="accent4" w:themeFillTint="33"/>
            <w:vAlign w:val="center"/>
          </w:tcPr>
          <w:p w14:paraId="51B4337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3 264,9</w:t>
            </w:r>
          </w:p>
        </w:tc>
        <w:tc>
          <w:tcPr>
            <w:tcW w:w="1078" w:type="dxa"/>
            <w:shd w:val="clear" w:color="auto" w:fill="FFF2CC" w:themeFill="accent4" w:themeFillTint="33"/>
            <w:vAlign w:val="center"/>
          </w:tcPr>
          <w:p w14:paraId="0926543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4 101,5</w:t>
            </w:r>
          </w:p>
        </w:tc>
        <w:tc>
          <w:tcPr>
            <w:tcW w:w="1078" w:type="dxa"/>
            <w:shd w:val="clear" w:color="auto" w:fill="FFF2CC" w:themeFill="accent4" w:themeFillTint="33"/>
            <w:vAlign w:val="center"/>
          </w:tcPr>
          <w:p w14:paraId="1E7A680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4 721,0</w:t>
            </w:r>
          </w:p>
        </w:tc>
        <w:tc>
          <w:tcPr>
            <w:tcW w:w="1078" w:type="dxa"/>
            <w:shd w:val="clear" w:color="auto" w:fill="FFF2CC" w:themeFill="accent4" w:themeFillTint="33"/>
            <w:vAlign w:val="center"/>
          </w:tcPr>
          <w:p w14:paraId="58F498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4 303,1</w:t>
            </w:r>
          </w:p>
        </w:tc>
        <w:tc>
          <w:tcPr>
            <w:tcW w:w="1012" w:type="dxa"/>
            <w:shd w:val="clear" w:color="auto" w:fill="FFF2CC" w:themeFill="accent4" w:themeFillTint="33"/>
            <w:vAlign w:val="center"/>
          </w:tcPr>
          <w:p w14:paraId="3A8D16D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4 049,8</w:t>
            </w:r>
          </w:p>
        </w:tc>
      </w:tr>
      <w:tr w:rsidR="00CC268C" w:rsidRPr="0076481D" w14:paraId="33CD6039" w14:textId="77777777" w:rsidTr="0076481D">
        <w:trPr>
          <w:trHeight w:val="455"/>
        </w:trPr>
        <w:tc>
          <w:tcPr>
            <w:tcW w:w="4191" w:type="dxa"/>
            <w:vAlign w:val="center"/>
            <w:hideMark/>
          </w:tcPr>
          <w:p w14:paraId="738F4F3D" w14:textId="77777777" w:rsidR="00CC268C" w:rsidRPr="0076481D" w:rsidRDefault="00CC268C" w:rsidP="00CC268C">
            <w:pPr>
              <w:ind w:left="32"/>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t xml:space="preserve">Инструменты участия в капитале и паи/акции </w:t>
            </w:r>
          </w:p>
          <w:p w14:paraId="10A283A9" w14:textId="5BDFD8EF"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инвестиционных фондов</w:t>
            </w:r>
          </w:p>
        </w:tc>
        <w:tc>
          <w:tcPr>
            <w:tcW w:w="1078" w:type="dxa"/>
            <w:vAlign w:val="center"/>
          </w:tcPr>
          <w:p w14:paraId="45A19E7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51,7</w:t>
            </w:r>
          </w:p>
        </w:tc>
        <w:tc>
          <w:tcPr>
            <w:tcW w:w="1078" w:type="dxa"/>
            <w:vAlign w:val="center"/>
          </w:tcPr>
          <w:p w14:paraId="644944A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52,6</w:t>
            </w:r>
          </w:p>
        </w:tc>
        <w:tc>
          <w:tcPr>
            <w:tcW w:w="1078" w:type="dxa"/>
            <w:vAlign w:val="center"/>
          </w:tcPr>
          <w:p w14:paraId="69DB731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53,6</w:t>
            </w:r>
          </w:p>
        </w:tc>
        <w:tc>
          <w:tcPr>
            <w:tcW w:w="1078" w:type="dxa"/>
            <w:vAlign w:val="center"/>
          </w:tcPr>
          <w:p w14:paraId="22DB0A9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67,4</w:t>
            </w:r>
          </w:p>
        </w:tc>
        <w:tc>
          <w:tcPr>
            <w:tcW w:w="1078" w:type="dxa"/>
            <w:vAlign w:val="center"/>
          </w:tcPr>
          <w:p w14:paraId="4831A5B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61,3</w:t>
            </w:r>
          </w:p>
        </w:tc>
        <w:tc>
          <w:tcPr>
            <w:tcW w:w="1078" w:type="dxa"/>
            <w:vAlign w:val="center"/>
          </w:tcPr>
          <w:p w14:paraId="33AEF7B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65,8</w:t>
            </w:r>
          </w:p>
        </w:tc>
        <w:tc>
          <w:tcPr>
            <w:tcW w:w="1078" w:type="dxa"/>
            <w:vAlign w:val="center"/>
          </w:tcPr>
          <w:p w14:paraId="5A61A44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75,5</w:t>
            </w:r>
          </w:p>
        </w:tc>
        <w:tc>
          <w:tcPr>
            <w:tcW w:w="1078" w:type="dxa"/>
            <w:vAlign w:val="center"/>
          </w:tcPr>
          <w:p w14:paraId="6EE7591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82,7</w:t>
            </w:r>
          </w:p>
        </w:tc>
        <w:tc>
          <w:tcPr>
            <w:tcW w:w="1078" w:type="dxa"/>
            <w:vAlign w:val="center"/>
          </w:tcPr>
          <w:p w14:paraId="3C51640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118,9</w:t>
            </w:r>
          </w:p>
        </w:tc>
        <w:tc>
          <w:tcPr>
            <w:tcW w:w="1012" w:type="dxa"/>
            <w:vAlign w:val="center"/>
          </w:tcPr>
          <w:p w14:paraId="1978367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108,8</w:t>
            </w:r>
          </w:p>
        </w:tc>
      </w:tr>
      <w:tr w:rsidR="00CC268C" w:rsidRPr="0076481D" w14:paraId="0AAC0031" w14:textId="77777777" w:rsidTr="0076481D">
        <w:trPr>
          <w:trHeight w:val="340"/>
        </w:trPr>
        <w:tc>
          <w:tcPr>
            <w:tcW w:w="4191" w:type="dxa"/>
            <w:vAlign w:val="center"/>
            <w:hideMark/>
          </w:tcPr>
          <w:p w14:paraId="68F13602" w14:textId="45BDFD99"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Центральный банк</w:t>
            </w:r>
          </w:p>
        </w:tc>
        <w:tc>
          <w:tcPr>
            <w:tcW w:w="1078" w:type="dxa"/>
            <w:vAlign w:val="center"/>
          </w:tcPr>
          <w:p w14:paraId="08B1D9A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9F67C0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0002AF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17E636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8B886D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A19BBD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8475FB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52F2BE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DB3D02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46461BF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5582E963" w14:textId="77777777" w:rsidTr="0076481D">
        <w:trPr>
          <w:trHeight w:val="283"/>
        </w:trPr>
        <w:tc>
          <w:tcPr>
            <w:tcW w:w="4191" w:type="dxa"/>
            <w:vAlign w:val="center"/>
            <w:hideMark/>
          </w:tcPr>
          <w:p w14:paraId="03901E63" w14:textId="0F0B3760"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Депозитные организации, за исключением Центрального банка</w:t>
            </w:r>
          </w:p>
        </w:tc>
        <w:tc>
          <w:tcPr>
            <w:tcW w:w="1078" w:type="dxa"/>
            <w:vAlign w:val="center"/>
          </w:tcPr>
          <w:p w14:paraId="4AEA737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20,3</w:t>
            </w:r>
          </w:p>
        </w:tc>
        <w:tc>
          <w:tcPr>
            <w:tcW w:w="1078" w:type="dxa"/>
            <w:vAlign w:val="center"/>
          </w:tcPr>
          <w:p w14:paraId="1F5D4CB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20,3</w:t>
            </w:r>
          </w:p>
        </w:tc>
        <w:tc>
          <w:tcPr>
            <w:tcW w:w="1078" w:type="dxa"/>
            <w:vAlign w:val="center"/>
          </w:tcPr>
          <w:p w14:paraId="5955CFB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21,0</w:t>
            </w:r>
          </w:p>
        </w:tc>
        <w:tc>
          <w:tcPr>
            <w:tcW w:w="1078" w:type="dxa"/>
            <w:vAlign w:val="center"/>
          </w:tcPr>
          <w:p w14:paraId="4C0D9BC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22,3</w:t>
            </w:r>
          </w:p>
        </w:tc>
        <w:tc>
          <w:tcPr>
            <w:tcW w:w="1078" w:type="dxa"/>
            <w:vAlign w:val="center"/>
          </w:tcPr>
          <w:p w14:paraId="411D2EE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22,3</w:t>
            </w:r>
          </w:p>
        </w:tc>
        <w:tc>
          <w:tcPr>
            <w:tcW w:w="1078" w:type="dxa"/>
            <w:vAlign w:val="center"/>
          </w:tcPr>
          <w:p w14:paraId="179C399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25,5</w:t>
            </w:r>
          </w:p>
        </w:tc>
        <w:tc>
          <w:tcPr>
            <w:tcW w:w="1078" w:type="dxa"/>
            <w:vAlign w:val="center"/>
          </w:tcPr>
          <w:p w14:paraId="5F59429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33,0</w:t>
            </w:r>
          </w:p>
        </w:tc>
        <w:tc>
          <w:tcPr>
            <w:tcW w:w="1078" w:type="dxa"/>
            <w:vAlign w:val="center"/>
          </w:tcPr>
          <w:p w14:paraId="7E5DAA8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36,3</w:t>
            </w:r>
          </w:p>
        </w:tc>
        <w:tc>
          <w:tcPr>
            <w:tcW w:w="1078" w:type="dxa"/>
            <w:vAlign w:val="center"/>
          </w:tcPr>
          <w:p w14:paraId="6A63AB9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35,9</w:t>
            </w:r>
          </w:p>
        </w:tc>
        <w:tc>
          <w:tcPr>
            <w:tcW w:w="1012" w:type="dxa"/>
            <w:vAlign w:val="center"/>
          </w:tcPr>
          <w:p w14:paraId="0CB9F89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41,0</w:t>
            </w:r>
          </w:p>
        </w:tc>
      </w:tr>
      <w:tr w:rsidR="00CC268C" w:rsidRPr="0076481D" w14:paraId="7569517A" w14:textId="77777777" w:rsidTr="0076481D">
        <w:trPr>
          <w:trHeight w:val="340"/>
        </w:trPr>
        <w:tc>
          <w:tcPr>
            <w:tcW w:w="4191" w:type="dxa"/>
            <w:vAlign w:val="center"/>
            <w:hideMark/>
          </w:tcPr>
          <w:p w14:paraId="1A4052B5" w14:textId="1BAF6393"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Сектор государственного управления</w:t>
            </w:r>
          </w:p>
        </w:tc>
        <w:tc>
          <w:tcPr>
            <w:tcW w:w="1078" w:type="dxa"/>
            <w:vAlign w:val="center"/>
          </w:tcPr>
          <w:p w14:paraId="30B1B82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CF1A3A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D210DF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820DE8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0066E5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1C3AC0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AABCA8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B85A78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17819D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0784317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0D77387A" w14:textId="77777777" w:rsidTr="0076481D">
        <w:trPr>
          <w:trHeight w:val="340"/>
        </w:trPr>
        <w:tc>
          <w:tcPr>
            <w:tcW w:w="4191" w:type="dxa"/>
            <w:vAlign w:val="center"/>
            <w:hideMark/>
          </w:tcPr>
          <w:p w14:paraId="6467B393" w14:textId="357B87AB"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сектора</w:t>
            </w:r>
          </w:p>
        </w:tc>
        <w:tc>
          <w:tcPr>
            <w:tcW w:w="1078" w:type="dxa"/>
            <w:vAlign w:val="center"/>
          </w:tcPr>
          <w:p w14:paraId="7960EAC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31,4</w:t>
            </w:r>
          </w:p>
        </w:tc>
        <w:tc>
          <w:tcPr>
            <w:tcW w:w="1078" w:type="dxa"/>
            <w:vAlign w:val="center"/>
          </w:tcPr>
          <w:p w14:paraId="161C1FC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32,2</w:t>
            </w:r>
          </w:p>
        </w:tc>
        <w:tc>
          <w:tcPr>
            <w:tcW w:w="1078" w:type="dxa"/>
            <w:vAlign w:val="center"/>
          </w:tcPr>
          <w:p w14:paraId="4FFCBBD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32,5</w:t>
            </w:r>
          </w:p>
        </w:tc>
        <w:tc>
          <w:tcPr>
            <w:tcW w:w="1078" w:type="dxa"/>
            <w:vAlign w:val="center"/>
          </w:tcPr>
          <w:p w14:paraId="2DBEDBB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45,1</w:t>
            </w:r>
          </w:p>
        </w:tc>
        <w:tc>
          <w:tcPr>
            <w:tcW w:w="1078" w:type="dxa"/>
            <w:vAlign w:val="center"/>
          </w:tcPr>
          <w:p w14:paraId="0DFF75D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39,0</w:t>
            </w:r>
          </w:p>
        </w:tc>
        <w:tc>
          <w:tcPr>
            <w:tcW w:w="1078" w:type="dxa"/>
            <w:vAlign w:val="center"/>
          </w:tcPr>
          <w:p w14:paraId="1C59613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40,3</w:t>
            </w:r>
          </w:p>
        </w:tc>
        <w:tc>
          <w:tcPr>
            <w:tcW w:w="1078" w:type="dxa"/>
            <w:vAlign w:val="center"/>
          </w:tcPr>
          <w:p w14:paraId="2BF39B8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42,5</w:t>
            </w:r>
          </w:p>
        </w:tc>
        <w:tc>
          <w:tcPr>
            <w:tcW w:w="1078" w:type="dxa"/>
            <w:vAlign w:val="center"/>
          </w:tcPr>
          <w:p w14:paraId="3BA353E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46,4</w:t>
            </w:r>
          </w:p>
        </w:tc>
        <w:tc>
          <w:tcPr>
            <w:tcW w:w="1078" w:type="dxa"/>
            <w:vAlign w:val="center"/>
          </w:tcPr>
          <w:p w14:paraId="03D5A8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83,0</w:t>
            </w:r>
          </w:p>
        </w:tc>
        <w:tc>
          <w:tcPr>
            <w:tcW w:w="1012" w:type="dxa"/>
            <w:vAlign w:val="center"/>
          </w:tcPr>
          <w:p w14:paraId="36AFB31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67,7</w:t>
            </w:r>
          </w:p>
        </w:tc>
      </w:tr>
      <w:tr w:rsidR="00CC268C" w:rsidRPr="0076481D" w14:paraId="2488B14A" w14:textId="77777777" w:rsidTr="0076481D">
        <w:trPr>
          <w:trHeight w:val="283"/>
        </w:trPr>
        <w:tc>
          <w:tcPr>
            <w:tcW w:w="4191" w:type="dxa"/>
            <w:vAlign w:val="center"/>
            <w:hideMark/>
          </w:tcPr>
          <w:p w14:paraId="31BE6B1A" w14:textId="164E341D"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финансовые организации</w:t>
            </w:r>
          </w:p>
        </w:tc>
        <w:tc>
          <w:tcPr>
            <w:tcW w:w="1078" w:type="dxa"/>
            <w:vAlign w:val="center"/>
          </w:tcPr>
          <w:p w14:paraId="711F828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w:t>
            </w:r>
          </w:p>
        </w:tc>
        <w:tc>
          <w:tcPr>
            <w:tcW w:w="1078" w:type="dxa"/>
            <w:vAlign w:val="center"/>
          </w:tcPr>
          <w:p w14:paraId="60E0980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0,7</w:t>
            </w:r>
          </w:p>
        </w:tc>
        <w:tc>
          <w:tcPr>
            <w:tcW w:w="1078" w:type="dxa"/>
            <w:vAlign w:val="center"/>
          </w:tcPr>
          <w:p w14:paraId="2335ADA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0,8</w:t>
            </w:r>
          </w:p>
        </w:tc>
        <w:tc>
          <w:tcPr>
            <w:tcW w:w="1078" w:type="dxa"/>
            <w:vAlign w:val="center"/>
          </w:tcPr>
          <w:p w14:paraId="5D53700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0,8</w:t>
            </w:r>
          </w:p>
        </w:tc>
        <w:tc>
          <w:tcPr>
            <w:tcW w:w="1078" w:type="dxa"/>
            <w:vAlign w:val="center"/>
          </w:tcPr>
          <w:p w14:paraId="64FCA0C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0,8</w:t>
            </w:r>
          </w:p>
        </w:tc>
        <w:tc>
          <w:tcPr>
            <w:tcW w:w="1078" w:type="dxa"/>
            <w:vAlign w:val="center"/>
          </w:tcPr>
          <w:p w14:paraId="4AB0673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0,7</w:t>
            </w:r>
          </w:p>
        </w:tc>
        <w:tc>
          <w:tcPr>
            <w:tcW w:w="1078" w:type="dxa"/>
            <w:vAlign w:val="center"/>
          </w:tcPr>
          <w:p w14:paraId="6C74143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0,8</w:t>
            </w:r>
          </w:p>
        </w:tc>
        <w:tc>
          <w:tcPr>
            <w:tcW w:w="1078" w:type="dxa"/>
            <w:vAlign w:val="center"/>
          </w:tcPr>
          <w:p w14:paraId="3C38C2D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0,9</w:t>
            </w:r>
          </w:p>
        </w:tc>
        <w:tc>
          <w:tcPr>
            <w:tcW w:w="1078" w:type="dxa"/>
            <w:vAlign w:val="center"/>
          </w:tcPr>
          <w:p w14:paraId="6897C74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0,9</w:t>
            </w:r>
          </w:p>
        </w:tc>
        <w:tc>
          <w:tcPr>
            <w:tcW w:w="1012" w:type="dxa"/>
            <w:vAlign w:val="center"/>
          </w:tcPr>
          <w:p w14:paraId="21C52E2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0,7</w:t>
            </w:r>
          </w:p>
        </w:tc>
      </w:tr>
      <w:tr w:rsidR="00CC268C" w:rsidRPr="0076481D" w14:paraId="5AE39AA2" w14:textId="77777777" w:rsidTr="0076481D">
        <w:trPr>
          <w:trHeight w:val="340"/>
        </w:trPr>
        <w:tc>
          <w:tcPr>
            <w:tcW w:w="4191" w:type="dxa"/>
            <w:vAlign w:val="center"/>
            <w:hideMark/>
          </w:tcPr>
          <w:p w14:paraId="2B0627EB" w14:textId="04C8A9A5"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Cs/>
                <w:color w:val="000000"/>
                <w:sz w:val="20"/>
                <w:szCs w:val="20"/>
              </w:rPr>
              <w:t xml:space="preserve">Долговые ценные бумаги </w:t>
            </w:r>
          </w:p>
        </w:tc>
        <w:tc>
          <w:tcPr>
            <w:tcW w:w="1078" w:type="dxa"/>
            <w:vAlign w:val="center"/>
          </w:tcPr>
          <w:p w14:paraId="2636398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1 280,6</w:t>
            </w:r>
          </w:p>
        </w:tc>
        <w:tc>
          <w:tcPr>
            <w:tcW w:w="1078" w:type="dxa"/>
            <w:vAlign w:val="center"/>
          </w:tcPr>
          <w:p w14:paraId="094939F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1 398,0</w:t>
            </w:r>
          </w:p>
        </w:tc>
        <w:tc>
          <w:tcPr>
            <w:tcW w:w="1078" w:type="dxa"/>
            <w:vAlign w:val="center"/>
          </w:tcPr>
          <w:p w14:paraId="5940CD3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1 415,4</w:t>
            </w:r>
          </w:p>
        </w:tc>
        <w:tc>
          <w:tcPr>
            <w:tcW w:w="1078" w:type="dxa"/>
            <w:vAlign w:val="center"/>
          </w:tcPr>
          <w:p w14:paraId="260D515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2 866,9</w:t>
            </w:r>
          </w:p>
        </w:tc>
        <w:tc>
          <w:tcPr>
            <w:tcW w:w="1078" w:type="dxa"/>
            <w:vAlign w:val="center"/>
          </w:tcPr>
          <w:p w14:paraId="67F6E77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2 779,9</w:t>
            </w:r>
          </w:p>
        </w:tc>
        <w:tc>
          <w:tcPr>
            <w:tcW w:w="1078" w:type="dxa"/>
            <w:vAlign w:val="center"/>
          </w:tcPr>
          <w:p w14:paraId="061BF25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3 199,0</w:t>
            </w:r>
          </w:p>
        </w:tc>
        <w:tc>
          <w:tcPr>
            <w:tcW w:w="1078" w:type="dxa"/>
            <w:vAlign w:val="center"/>
          </w:tcPr>
          <w:p w14:paraId="792DC3F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4 026,0</w:t>
            </w:r>
          </w:p>
        </w:tc>
        <w:tc>
          <w:tcPr>
            <w:tcW w:w="1078" w:type="dxa"/>
            <w:vAlign w:val="center"/>
          </w:tcPr>
          <w:p w14:paraId="6BC3769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4 638,3</w:t>
            </w:r>
          </w:p>
        </w:tc>
        <w:tc>
          <w:tcPr>
            <w:tcW w:w="1078" w:type="dxa"/>
            <w:vAlign w:val="center"/>
          </w:tcPr>
          <w:p w14:paraId="44A9E1A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4 184,2</w:t>
            </w:r>
          </w:p>
        </w:tc>
        <w:tc>
          <w:tcPr>
            <w:tcW w:w="1012" w:type="dxa"/>
            <w:vAlign w:val="center"/>
          </w:tcPr>
          <w:p w14:paraId="44430A0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3 941,0</w:t>
            </w:r>
          </w:p>
        </w:tc>
      </w:tr>
      <w:tr w:rsidR="00CC268C" w:rsidRPr="0076481D" w14:paraId="31D1E3A3" w14:textId="77777777" w:rsidTr="0076481D">
        <w:trPr>
          <w:trHeight w:val="340"/>
        </w:trPr>
        <w:tc>
          <w:tcPr>
            <w:tcW w:w="4191" w:type="dxa"/>
            <w:vAlign w:val="center"/>
            <w:hideMark/>
          </w:tcPr>
          <w:p w14:paraId="68B0239F" w14:textId="01C5351A"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Центральный банк</w:t>
            </w:r>
          </w:p>
        </w:tc>
        <w:tc>
          <w:tcPr>
            <w:tcW w:w="1078" w:type="dxa"/>
            <w:vAlign w:val="center"/>
          </w:tcPr>
          <w:p w14:paraId="485384B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718622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D79AEE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036E99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5AC4FB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E7B4E7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B7CFD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517BC0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A9610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2A058BD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1B6E939B" w14:textId="77777777" w:rsidTr="0076481D">
        <w:trPr>
          <w:trHeight w:val="340"/>
        </w:trPr>
        <w:tc>
          <w:tcPr>
            <w:tcW w:w="4191" w:type="dxa"/>
            <w:vAlign w:val="center"/>
            <w:hideMark/>
          </w:tcPr>
          <w:p w14:paraId="5C16B0B7" w14:textId="6C3DD5BC"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Депозитные организации, за исключением Центрального банка</w:t>
            </w:r>
          </w:p>
        </w:tc>
        <w:tc>
          <w:tcPr>
            <w:tcW w:w="1078" w:type="dxa"/>
            <w:vAlign w:val="center"/>
          </w:tcPr>
          <w:p w14:paraId="6D8647C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280,5</w:t>
            </w:r>
          </w:p>
        </w:tc>
        <w:tc>
          <w:tcPr>
            <w:tcW w:w="1078" w:type="dxa"/>
            <w:vAlign w:val="center"/>
          </w:tcPr>
          <w:p w14:paraId="537C7B5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303,9</w:t>
            </w:r>
          </w:p>
        </w:tc>
        <w:tc>
          <w:tcPr>
            <w:tcW w:w="1078" w:type="dxa"/>
            <w:vAlign w:val="center"/>
          </w:tcPr>
          <w:p w14:paraId="69941DD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320,7</w:t>
            </w:r>
          </w:p>
        </w:tc>
        <w:tc>
          <w:tcPr>
            <w:tcW w:w="1078" w:type="dxa"/>
            <w:vAlign w:val="center"/>
          </w:tcPr>
          <w:p w14:paraId="724A3A5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937,5</w:t>
            </w:r>
          </w:p>
        </w:tc>
        <w:tc>
          <w:tcPr>
            <w:tcW w:w="1078" w:type="dxa"/>
            <w:vAlign w:val="center"/>
          </w:tcPr>
          <w:p w14:paraId="24AC148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945,0</w:t>
            </w:r>
          </w:p>
        </w:tc>
        <w:tc>
          <w:tcPr>
            <w:tcW w:w="1078" w:type="dxa"/>
            <w:vAlign w:val="center"/>
          </w:tcPr>
          <w:p w14:paraId="789BAC6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1 034,0</w:t>
            </w:r>
          </w:p>
        </w:tc>
        <w:tc>
          <w:tcPr>
            <w:tcW w:w="1078" w:type="dxa"/>
            <w:vAlign w:val="center"/>
          </w:tcPr>
          <w:p w14:paraId="0731917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1 035,2</w:t>
            </w:r>
          </w:p>
        </w:tc>
        <w:tc>
          <w:tcPr>
            <w:tcW w:w="1078" w:type="dxa"/>
            <w:vAlign w:val="center"/>
          </w:tcPr>
          <w:p w14:paraId="13A7000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993,2</w:t>
            </w:r>
          </w:p>
        </w:tc>
        <w:tc>
          <w:tcPr>
            <w:tcW w:w="1078" w:type="dxa"/>
            <w:vAlign w:val="center"/>
          </w:tcPr>
          <w:p w14:paraId="08B8554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886,8</w:t>
            </w:r>
          </w:p>
        </w:tc>
        <w:tc>
          <w:tcPr>
            <w:tcW w:w="1012" w:type="dxa"/>
            <w:vAlign w:val="center"/>
          </w:tcPr>
          <w:p w14:paraId="22AB29C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898,7</w:t>
            </w:r>
          </w:p>
        </w:tc>
      </w:tr>
      <w:tr w:rsidR="00CC268C" w:rsidRPr="0076481D" w14:paraId="46957768" w14:textId="77777777" w:rsidTr="0076481D">
        <w:trPr>
          <w:trHeight w:val="340"/>
        </w:trPr>
        <w:tc>
          <w:tcPr>
            <w:tcW w:w="4191" w:type="dxa"/>
            <w:vAlign w:val="center"/>
            <w:hideMark/>
          </w:tcPr>
          <w:p w14:paraId="7C2172C1" w14:textId="234FFE7A"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Сектор государственного управления</w:t>
            </w:r>
          </w:p>
        </w:tc>
        <w:tc>
          <w:tcPr>
            <w:tcW w:w="1078" w:type="dxa"/>
            <w:vAlign w:val="center"/>
          </w:tcPr>
          <w:p w14:paraId="2A3C40F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1 000,0</w:t>
            </w:r>
          </w:p>
        </w:tc>
        <w:tc>
          <w:tcPr>
            <w:tcW w:w="1078" w:type="dxa"/>
            <w:vAlign w:val="center"/>
          </w:tcPr>
          <w:p w14:paraId="6494F81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1 094,1</w:t>
            </w:r>
          </w:p>
        </w:tc>
        <w:tc>
          <w:tcPr>
            <w:tcW w:w="1078" w:type="dxa"/>
            <w:vAlign w:val="center"/>
          </w:tcPr>
          <w:p w14:paraId="41FEFC6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1 094,7</w:t>
            </w:r>
          </w:p>
        </w:tc>
        <w:tc>
          <w:tcPr>
            <w:tcW w:w="1078" w:type="dxa"/>
            <w:vAlign w:val="center"/>
          </w:tcPr>
          <w:p w14:paraId="6E24BD2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1 929,4</w:t>
            </w:r>
          </w:p>
        </w:tc>
        <w:tc>
          <w:tcPr>
            <w:tcW w:w="1078" w:type="dxa"/>
            <w:vAlign w:val="center"/>
          </w:tcPr>
          <w:p w14:paraId="127A3A1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1 834,9</w:t>
            </w:r>
          </w:p>
        </w:tc>
        <w:tc>
          <w:tcPr>
            <w:tcW w:w="1078" w:type="dxa"/>
            <w:vAlign w:val="center"/>
          </w:tcPr>
          <w:p w14:paraId="76128C6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1 861,2</w:t>
            </w:r>
          </w:p>
        </w:tc>
        <w:tc>
          <w:tcPr>
            <w:tcW w:w="1078" w:type="dxa"/>
            <w:vAlign w:val="center"/>
          </w:tcPr>
          <w:p w14:paraId="40A0DFF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2 686,6</w:t>
            </w:r>
          </w:p>
        </w:tc>
        <w:tc>
          <w:tcPr>
            <w:tcW w:w="1078" w:type="dxa"/>
            <w:vAlign w:val="center"/>
          </w:tcPr>
          <w:p w14:paraId="76BC3E6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2 670,6</w:t>
            </w:r>
          </w:p>
        </w:tc>
        <w:tc>
          <w:tcPr>
            <w:tcW w:w="1078" w:type="dxa"/>
            <w:vAlign w:val="center"/>
          </w:tcPr>
          <w:p w14:paraId="2EB3AA9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2 443,4</w:t>
            </w:r>
          </w:p>
        </w:tc>
        <w:tc>
          <w:tcPr>
            <w:tcW w:w="1012" w:type="dxa"/>
            <w:vAlign w:val="center"/>
          </w:tcPr>
          <w:p w14:paraId="3DA38E4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2 230,8</w:t>
            </w:r>
          </w:p>
        </w:tc>
      </w:tr>
      <w:tr w:rsidR="00CC268C" w:rsidRPr="0076481D" w14:paraId="056F1003" w14:textId="77777777" w:rsidTr="0076481D">
        <w:trPr>
          <w:trHeight w:val="340"/>
        </w:trPr>
        <w:tc>
          <w:tcPr>
            <w:tcW w:w="4191" w:type="dxa"/>
            <w:vAlign w:val="center"/>
            <w:hideMark/>
          </w:tcPr>
          <w:p w14:paraId="6F12AD2A" w14:textId="5A870F52"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сектора</w:t>
            </w:r>
          </w:p>
        </w:tc>
        <w:tc>
          <w:tcPr>
            <w:tcW w:w="1078" w:type="dxa"/>
            <w:vAlign w:val="center"/>
          </w:tcPr>
          <w:p w14:paraId="3A8A230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06EF6F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C066F9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DF42E0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B97910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0A3670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303,9</w:t>
            </w:r>
          </w:p>
        </w:tc>
        <w:tc>
          <w:tcPr>
            <w:tcW w:w="1078" w:type="dxa"/>
            <w:vAlign w:val="center"/>
          </w:tcPr>
          <w:p w14:paraId="77B434D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304,2</w:t>
            </w:r>
          </w:p>
        </w:tc>
        <w:tc>
          <w:tcPr>
            <w:tcW w:w="1078" w:type="dxa"/>
            <w:vAlign w:val="center"/>
          </w:tcPr>
          <w:p w14:paraId="575BBF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974,5</w:t>
            </w:r>
          </w:p>
        </w:tc>
        <w:tc>
          <w:tcPr>
            <w:tcW w:w="1078" w:type="dxa"/>
            <w:vAlign w:val="center"/>
          </w:tcPr>
          <w:p w14:paraId="75D034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854,0</w:t>
            </w:r>
          </w:p>
        </w:tc>
        <w:tc>
          <w:tcPr>
            <w:tcW w:w="1012" w:type="dxa"/>
            <w:vAlign w:val="center"/>
          </w:tcPr>
          <w:p w14:paraId="4F7CE52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811,5</w:t>
            </w:r>
          </w:p>
        </w:tc>
      </w:tr>
      <w:tr w:rsidR="00CC268C" w:rsidRPr="0076481D" w14:paraId="7EB447BD" w14:textId="77777777" w:rsidTr="0076481D">
        <w:trPr>
          <w:trHeight w:val="283"/>
        </w:trPr>
        <w:tc>
          <w:tcPr>
            <w:tcW w:w="4191" w:type="dxa"/>
            <w:vAlign w:val="center"/>
            <w:hideMark/>
          </w:tcPr>
          <w:p w14:paraId="10C60195" w14:textId="2C622FF6"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финансовые организации</w:t>
            </w:r>
          </w:p>
        </w:tc>
        <w:tc>
          <w:tcPr>
            <w:tcW w:w="1078" w:type="dxa"/>
            <w:vAlign w:val="center"/>
          </w:tcPr>
          <w:p w14:paraId="1737775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5E9FFA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D01623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9229D5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FFA207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9BD432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6CC751D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59C8BC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1AB8BA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3D18E27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2AA0C507" w14:textId="77777777" w:rsidTr="0076481D">
        <w:trPr>
          <w:trHeight w:val="283"/>
        </w:trPr>
        <w:tc>
          <w:tcPr>
            <w:tcW w:w="4191" w:type="dxa"/>
            <w:shd w:val="clear" w:color="auto" w:fill="FFF6DD"/>
            <w:vAlign w:val="center"/>
            <w:hideMark/>
          </w:tcPr>
          <w:p w14:paraId="6531286D" w14:textId="3FB9F73C"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
                <w:bCs/>
                <w:color w:val="000000"/>
                <w:sz w:val="20"/>
                <w:szCs w:val="20"/>
              </w:rPr>
              <w:lastRenderedPageBreak/>
              <w:t xml:space="preserve">Производные финансовые инструменты (кроме резервов) и опционы на акции для сотрудников </w:t>
            </w:r>
          </w:p>
        </w:tc>
        <w:tc>
          <w:tcPr>
            <w:tcW w:w="1078" w:type="dxa"/>
            <w:shd w:val="clear" w:color="auto" w:fill="FFF2CC" w:themeFill="accent4" w:themeFillTint="33"/>
            <w:vAlign w:val="center"/>
          </w:tcPr>
          <w:p w14:paraId="29E8C6B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w:t>
            </w:r>
          </w:p>
        </w:tc>
        <w:tc>
          <w:tcPr>
            <w:tcW w:w="1078" w:type="dxa"/>
            <w:shd w:val="clear" w:color="auto" w:fill="FFF2CC" w:themeFill="accent4" w:themeFillTint="33"/>
            <w:vAlign w:val="center"/>
          </w:tcPr>
          <w:p w14:paraId="621C7AF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7,5</w:t>
            </w:r>
          </w:p>
        </w:tc>
        <w:tc>
          <w:tcPr>
            <w:tcW w:w="1078" w:type="dxa"/>
            <w:shd w:val="clear" w:color="auto" w:fill="FFF2CC" w:themeFill="accent4" w:themeFillTint="33"/>
            <w:vAlign w:val="center"/>
          </w:tcPr>
          <w:p w14:paraId="79A6A58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11,8</w:t>
            </w:r>
          </w:p>
        </w:tc>
        <w:tc>
          <w:tcPr>
            <w:tcW w:w="1078" w:type="dxa"/>
            <w:shd w:val="clear" w:color="auto" w:fill="FFF2CC" w:themeFill="accent4" w:themeFillTint="33"/>
            <w:vAlign w:val="center"/>
          </w:tcPr>
          <w:p w14:paraId="09283A2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16,8</w:t>
            </w:r>
          </w:p>
        </w:tc>
        <w:tc>
          <w:tcPr>
            <w:tcW w:w="1078" w:type="dxa"/>
            <w:shd w:val="clear" w:color="auto" w:fill="FFF2CC" w:themeFill="accent4" w:themeFillTint="33"/>
            <w:vAlign w:val="center"/>
          </w:tcPr>
          <w:p w14:paraId="674BC06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14,9</w:t>
            </w:r>
          </w:p>
        </w:tc>
        <w:tc>
          <w:tcPr>
            <w:tcW w:w="1078" w:type="dxa"/>
            <w:shd w:val="clear" w:color="auto" w:fill="FFF2CC" w:themeFill="accent4" w:themeFillTint="33"/>
            <w:vAlign w:val="center"/>
          </w:tcPr>
          <w:p w14:paraId="6021589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13,0</w:t>
            </w:r>
          </w:p>
        </w:tc>
        <w:tc>
          <w:tcPr>
            <w:tcW w:w="1078" w:type="dxa"/>
            <w:shd w:val="clear" w:color="auto" w:fill="FFF2CC" w:themeFill="accent4" w:themeFillTint="33"/>
            <w:vAlign w:val="center"/>
          </w:tcPr>
          <w:p w14:paraId="7A5111B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11,6</w:t>
            </w:r>
          </w:p>
        </w:tc>
        <w:tc>
          <w:tcPr>
            <w:tcW w:w="1078" w:type="dxa"/>
            <w:shd w:val="clear" w:color="auto" w:fill="FFF2CC" w:themeFill="accent4" w:themeFillTint="33"/>
            <w:vAlign w:val="center"/>
          </w:tcPr>
          <w:p w14:paraId="132095E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10,7</w:t>
            </w:r>
          </w:p>
        </w:tc>
        <w:tc>
          <w:tcPr>
            <w:tcW w:w="1078" w:type="dxa"/>
            <w:shd w:val="clear" w:color="auto" w:fill="FFF2CC" w:themeFill="accent4" w:themeFillTint="33"/>
            <w:vAlign w:val="center"/>
          </w:tcPr>
          <w:p w14:paraId="6423C09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8,3</w:t>
            </w:r>
          </w:p>
        </w:tc>
        <w:tc>
          <w:tcPr>
            <w:tcW w:w="1012" w:type="dxa"/>
            <w:shd w:val="clear" w:color="auto" w:fill="FFF2CC" w:themeFill="accent4" w:themeFillTint="33"/>
            <w:vAlign w:val="center"/>
          </w:tcPr>
          <w:p w14:paraId="4AA1575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6,3</w:t>
            </w:r>
          </w:p>
        </w:tc>
      </w:tr>
      <w:tr w:rsidR="00CC268C" w:rsidRPr="0076481D" w14:paraId="3636CE8B" w14:textId="77777777" w:rsidTr="0076481D">
        <w:trPr>
          <w:trHeight w:val="340"/>
        </w:trPr>
        <w:tc>
          <w:tcPr>
            <w:tcW w:w="4191" w:type="dxa"/>
            <w:shd w:val="clear" w:color="auto" w:fill="FFF6DD"/>
            <w:vAlign w:val="center"/>
            <w:hideMark/>
          </w:tcPr>
          <w:p w14:paraId="74B37342" w14:textId="4C11B7C2" w:rsidR="00CC268C" w:rsidRPr="0076481D" w:rsidRDefault="00CC268C" w:rsidP="00CC268C">
            <w:pPr>
              <w:rPr>
                <w:rFonts w:asciiTheme="minorHAnsi" w:hAnsiTheme="minorHAnsi" w:cstheme="minorHAnsi"/>
                <w:color w:val="000000"/>
                <w:sz w:val="20"/>
                <w:szCs w:val="20"/>
              </w:rPr>
            </w:pPr>
            <w:r w:rsidRPr="0076481D">
              <w:rPr>
                <w:rFonts w:asciiTheme="minorHAnsi" w:hAnsiTheme="minorHAnsi" w:cstheme="minorHAnsi"/>
                <w:b/>
                <w:bCs/>
                <w:color w:val="000000"/>
                <w:sz w:val="20"/>
                <w:szCs w:val="20"/>
              </w:rPr>
              <w:t xml:space="preserve">Прочие инвестиции </w:t>
            </w:r>
          </w:p>
        </w:tc>
        <w:tc>
          <w:tcPr>
            <w:tcW w:w="1078" w:type="dxa"/>
            <w:shd w:val="clear" w:color="auto" w:fill="FFF2CC" w:themeFill="accent4" w:themeFillTint="33"/>
            <w:vAlign w:val="center"/>
          </w:tcPr>
          <w:p w14:paraId="2359A36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25 698,0</w:t>
            </w:r>
          </w:p>
        </w:tc>
        <w:tc>
          <w:tcPr>
            <w:tcW w:w="1078" w:type="dxa"/>
            <w:shd w:val="clear" w:color="auto" w:fill="FFF2CC" w:themeFill="accent4" w:themeFillTint="33"/>
            <w:vAlign w:val="center"/>
          </w:tcPr>
          <w:p w14:paraId="40DDE2E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27 419,3</w:t>
            </w:r>
          </w:p>
        </w:tc>
        <w:tc>
          <w:tcPr>
            <w:tcW w:w="1078" w:type="dxa"/>
            <w:shd w:val="clear" w:color="auto" w:fill="FFF2CC" w:themeFill="accent4" w:themeFillTint="33"/>
            <w:vAlign w:val="center"/>
          </w:tcPr>
          <w:p w14:paraId="1B56C53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29 160,8</w:t>
            </w:r>
          </w:p>
        </w:tc>
        <w:tc>
          <w:tcPr>
            <w:tcW w:w="1078" w:type="dxa"/>
            <w:shd w:val="clear" w:color="auto" w:fill="FFF2CC" w:themeFill="accent4" w:themeFillTint="33"/>
            <w:vAlign w:val="center"/>
          </w:tcPr>
          <w:p w14:paraId="6AD9584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32 387,4</w:t>
            </w:r>
          </w:p>
        </w:tc>
        <w:tc>
          <w:tcPr>
            <w:tcW w:w="1078" w:type="dxa"/>
            <w:shd w:val="clear" w:color="auto" w:fill="FFF2CC" w:themeFill="accent4" w:themeFillTint="33"/>
            <w:vAlign w:val="center"/>
          </w:tcPr>
          <w:p w14:paraId="2F1D631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32 765,0</w:t>
            </w:r>
          </w:p>
        </w:tc>
        <w:tc>
          <w:tcPr>
            <w:tcW w:w="1078" w:type="dxa"/>
            <w:shd w:val="clear" w:color="auto" w:fill="FFF2CC" w:themeFill="accent4" w:themeFillTint="33"/>
            <w:vAlign w:val="center"/>
          </w:tcPr>
          <w:p w14:paraId="156EDFB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34 335,6</w:t>
            </w:r>
          </w:p>
        </w:tc>
        <w:tc>
          <w:tcPr>
            <w:tcW w:w="1078" w:type="dxa"/>
            <w:shd w:val="clear" w:color="auto" w:fill="FFF2CC" w:themeFill="accent4" w:themeFillTint="33"/>
            <w:vAlign w:val="center"/>
          </w:tcPr>
          <w:p w14:paraId="5988529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36 104,1</w:t>
            </w:r>
          </w:p>
        </w:tc>
        <w:tc>
          <w:tcPr>
            <w:tcW w:w="1078" w:type="dxa"/>
            <w:shd w:val="clear" w:color="auto" w:fill="FFF2CC" w:themeFill="accent4" w:themeFillTint="33"/>
            <w:vAlign w:val="center"/>
          </w:tcPr>
          <w:p w14:paraId="5DD4EA5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37 281,0</w:t>
            </w:r>
          </w:p>
        </w:tc>
        <w:tc>
          <w:tcPr>
            <w:tcW w:w="1078" w:type="dxa"/>
            <w:shd w:val="clear" w:color="auto" w:fill="FFF2CC" w:themeFill="accent4" w:themeFillTint="33"/>
            <w:vAlign w:val="center"/>
          </w:tcPr>
          <w:p w14:paraId="4C2E8E4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37 274,8</w:t>
            </w:r>
          </w:p>
        </w:tc>
        <w:tc>
          <w:tcPr>
            <w:tcW w:w="1012" w:type="dxa"/>
            <w:shd w:val="clear" w:color="auto" w:fill="FFF2CC" w:themeFill="accent4" w:themeFillTint="33"/>
            <w:vAlign w:val="center"/>
          </w:tcPr>
          <w:p w14:paraId="31160E7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39 738,1</w:t>
            </w:r>
          </w:p>
        </w:tc>
      </w:tr>
      <w:tr w:rsidR="00CC268C" w:rsidRPr="0076481D" w14:paraId="2833188C" w14:textId="77777777" w:rsidTr="0076481D">
        <w:trPr>
          <w:trHeight w:val="283"/>
        </w:trPr>
        <w:tc>
          <w:tcPr>
            <w:tcW w:w="4191" w:type="dxa"/>
            <w:vAlign w:val="center"/>
            <w:hideMark/>
          </w:tcPr>
          <w:p w14:paraId="6F9E6B02" w14:textId="0B566978"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 xml:space="preserve">Прочие инструменты участия в капитале </w:t>
            </w:r>
          </w:p>
        </w:tc>
        <w:tc>
          <w:tcPr>
            <w:tcW w:w="1078" w:type="dxa"/>
            <w:vAlign w:val="center"/>
          </w:tcPr>
          <w:p w14:paraId="2B7C14A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230235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BC91CB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D60983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DBB4A3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51C207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315427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21A326D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B1609F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6789B00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506DEA1E" w14:textId="77777777" w:rsidTr="0076481D">
        <w:trPr>
          <w:trHeight w:val="283"/>
        </w:trPr>
        <w:tc>
          <w:tcPr>
            <w:tcW w:w="4191" w:type="dxa"/>
            <w:vAlign w:val="center"/>
            <w:hideMark/>
          </w:tcPr>
          <w:p w14:paraId="0DA35BAB" w14:textId="77777777" w:rsidR="00CC268C" w:rsidRPr="0076481D" w:rsidRDefault="00CC268C" w:rsidP="00CC268C">
            <w:pPr>
              <w:ind w:left="174"/>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t xml:space="preserve">Специальные права заимствования </w:t>
            </w:r>
          </w:p>
          <w:p w14:paraId="28027747" w14:textId="4F007866"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(Чистое принятие обязательств)</w:t>
            </w:r>
          </w:p>
        </w:tc>
        <w:tc>
          <w:tcPr>
            <w:tcW w:w="1078" w:type="dxa"/>
            <w:vAlign w:val="center"/>
          </w:tcPr>
          <w:p w14:paraId="01A69E9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358,9</w:t>
            </w:r>
          </w:p>
        </w:tc>
        <w:tc>
          <w:tcPr>
            <w:tcW w:w="1078" w:type="dxa"/>
            <w:vAlign w:val="center"/>
          </w:tcPr>
          <w:p w14:paraId="701D9D8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361,6</w:t>
            </w:r>
          </w:p>
        </w:tc>
        <w:tc>
          <w:tcPr>
            <w:tcW w:w="1078" w:type="dxa"/>
            <w:vAlign w:val="center"/>
          </w:tcPr>
          <w:p w14:paraId="3B312C1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369,9</w:t>
            </w:r>
          </w:p>
        </w:tc>
        <w:tc>
          <w:tcPr>
            <w:tcW w:w="1078" w:type="dxa"/>
            <w:vAlign w:val="center"/>
          </w:tcPr>
          <w:p w14:paraId="68766BD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378,6</w:t>
            </w:r>
          </w:p>
        </w:tc>
        <w:tc>
          <w:tcPr>
            <w:tcW w:w="1078" w:type="dxa"/>
            <w:vAlign w:val="center"/>
          </w:tcPr>
          <w:p w14:paraId="2213008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372,5</w:t>
            </w:r>
          </w:p>
        </w:tc>
        <w:tc>
          <w:tcPr>
            <w:tcW w:w="1078" w:type="dxa"/>
            <w:vAlign w:val="center"/>
          </w:tcPr>
          <w:p w14:paraId="4E07049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374,9</w:t>
            </w:r>
          </w:p>
        </w:tc>
        <w:tc>
          <w:tcPr>
            <w:tcW w:w="1078" w:type="dxa"/>
            <w:vAlign w:val="center"/>
          </w:tcPr>
          <w:p w14:paraId="7E4809B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1 114,6</w:t>
            </w:r>
          </w:p>
        </w:tc>
        <w:tc>
          <w:tcPr>
            <w:tcW w:w="1078" w:type="dxa"/>
            <w:vAlign w:val="center"/>
          </w:tcPr>
          <w:p w14:paraId="2CAAA5A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1 107,3</w:t>
            </w:r>
          </w:p>
        </w:tc>
        <w:tc>
          <w:tcPr>
            <w:tcW w:w="1078" w:type="dxa"/>
            <w:vAlign w:val="center"/>
          </w:tcPr>
          <w:p w14:paraId="29A1B33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1 094,0</w:t>
            </w:r>
          </w:p>
        </w:tc>
        <w:tc>
          <w:tcPr>
            <w:tcW w:w="1012" w:type="dxa"/>
            <w:vAlign w:val="center"/>
          </w:tcPr>
          <w:p w14:paraId="3B65EE2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1 051,6</w:t>
            </w:r>
          </w:p>
        </w:tc>
      </w:tr>
      <w:tr w:rsidR="00CC268C" w:rsidRPr="0076481D" w14:paraId="312938D7" w14:textId="77777777" w:rsidTr="0076481D">
        <w:trPr>
          <w:trHeight w:val="340"/>
        </w:trPr>
        <w:tc>
          <w:tcPr>
            <w:tcW w:w="4191" w:type="dxa"/>
            <w:vAlign w:val="center"/>
            <w:hideMark/>
          </w:tcPr>
          <w:p w14:paraId="23BB5139" w14:textId="0D1E4A30" w:rsidR="00CC268C" w:rsidRPr="0076481D" w:rsidRDefault="00CC268C" w:rsidP="00CC268C">
            <w:pPr>
              <w:ind w:left="178"/>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долговые инструменты</w:t>
            </w:r>
          </w:p>
        </w:tc>
        <w:tc>
          <w:tcPr>
            <w:tcW w:w="1078" w:type="dxa"/>
            <w:vAlign w:val="center"/>
          </w:tcPr>
          <w:p w14:paraId="6427C6C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25 339,0</w:t>
            </w:r>
          </w:p>
        </w:tc>
        <w:tc>
          <w:tcPr>
            <w:tcW w:w="1078" w:type="dxa"/>
            <w:vAlign w:val="center"/>
          </w:tcPr>
          <w:p w14:paraId="6500CC2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27 057,7</w:t>
            </w:r>
          </w:p>
        </w:tc>
        <w:tc>
          <w:tcPr>
            <w:tcW w:w="1078" w:type="dxa"/>
            <w:vAlign w:val="center"/>
          </w:tcPr>
          <w:p w14:paraId="6AA4DF8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28 790,8</w:t>
            </w:r>
          </w:p>
        </w:tc>
        <w:tc>
          <w:tcPr>
            <w:tcW w:w="1078" w:type="dxa"/>
            <w:vAlign w:val="center"/>
          </w:tcPr>
          <w:p w14:paraId="5220962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32 008,9</w:t>
            </w:r>
          </w:p>
        </w:tc>
        <w:tc>
          <w:tcPr>
            <w:tcW w:w="1078" w:type="dxa"/>
            <w:vAlign w:val="center"/>
          </w:tcPr>
          <w:p w14:paraId="472C90D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32 392,5</w:t>
            </w:r>
          </w:p>
        </w:tc>
        <w:tc>
          <w:tcPr>
            <w:tcW w:w="1078" w:type="dxa"/>
            <w:vAlign w:val="center"/>
          </w:tcPr>
          <w:p w14:paraId="13BE211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33 960,7</w:t>
            </w:r>
          </w:p>
        </w:tc>
        <w:tc>
          <w:tcPr>
            <w:tcW w:w="1078" w:type="dxa"/>
            <w:vAlign w:val="center"/>
          </w:tcPr>
          <w:p w14:paraId="000828A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34 989,5</w:t>
            </w:r>
          </w:p>
        </w:tc>
        <w:tc>
          <w:tcPr>
            <w:tcW w:w="1078" w:type="dxa"/>
            <w:vAlign w:val="center"/>
          </w:tcPr>
          <w:p w14:paraId="540D4CF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36 173,7</w:t>
            </w:r>
          </w:p>
        </w:tc>
        <w:tc>
          <w:tcPr>
            <w:tcW w:w="1078" w:type="dxa"/>
            <w:vAlign w:val="center"/>
          </w:tcPr>
          <w:p w14:paraId="1D4E6A9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36 180,9</w:t>
            </w:r>
          </w:p>
        </w:tc>
        <w:tc>
          <w:tcPr>
            <w:tcW w:w="1012" w:type="dxa"/>
            <w:vAlign w:val="center"/>
          </w:tcPr>
          <w:p w14:paraId="645BCF3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38 686,6</w:t>
            </w:r>
          </w:p>
        </w:tc>
      </w:tr>
      <w:tr w:rsidR="00CC268C" w:rsidRPr="0076481D" w14:paraId="0557BD12" w14:textId="77777777" w:rsidTr="0076481D">
        <w:trPr>
          <w:trHeight w:val="340"/>
        </w:trPr>
        <w:tc>
          <w:tcPr>
            <w:tcW w:w="4191" w:type="dxa"/>
            <w:vAlign w:val="center"/>
            <w:hideMark/>
          </w:tcPr>
          <w:p w14:paraId="15764B01" w14:textId="47C52CFC"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Центральный банк</w:t>
            </w:r>
          </w:p>
        </w:tc>
        <w:tc>
          <w:tcPr>
            <w:tcW w:w="1078" w:type="dxa"/>
            <w:vAlign w:val="center"/>
          </w:tcPr>
          <w:p w14:paraId="76280FF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79FA910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1C9AF99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065B7F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594EB18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AFE6AF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4D5AF19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34F399A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78" w:type="dxa"/>
            <w:vAlign w:val="center"/>
          </w:tcPr>
          <w:p w14:paraId="005A8D6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c>
          <w:tcPr>
            <w:tcW w:w="1012" w:type="dxa"/>
            <w:vAlign w:val="center"/>
          </w:tcPr>
          <w:p w14:paraId="2CEFC4A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0,0</w:t>
            </w:r>
          </w:p>
        </w:tc>
      </w:tr>
      <w:tr w:rsidR="00CC268C" w:rsidRPr="0076481D" w14:paraId="6C198976" w14:textId="77777777" w:rsidTr="0076481D">
        <w:trPr>
          <w:trHeight w:val="283"/>
        </w:trPr>
        <w:tc>
          <w:tcPr>
            <w:tcW w:w="4191" w:type="dxa"/>
            <w:vAlign w:val="center"/>
            <w:hideMark/>
          </w:tcPr>
          <w:p w14:paraId="410C6622" w14:textId="77777777" w:rsidR="00CC268C" w:rsidRPr="0076481D" w:rsidRDefault="00CC268C" w:rsidP="00CC268C">
            <w:pPr>
              <w:ind w:left="311"/>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t xml:space="preserve">Депозитные организации, за исключением </w:t>
            </w:r>
          </w:p>
          <w:p w14:paraId="11FD1636" w14:textId="13B70B95"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Центрального банка</w:t>
            </w:r>
          </w:p>
        </w:tc>
        <w:tc>
          <w:tcPr>
            <w:tcW w:w="1078" w:type="dxa"/>
            <w:vAlign w:val="center"/>
          </w:tcPr>
          <w:p w14:paraId="3549D1B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3 567,4</w:t>
            </w:r>
          </w:p>
        </w:tc>
        <w:tc>
          <w:tcPr>
            <w:tcW w:w="1078" w:type="dxa"/>
            <w:vAlign w:val="center"/>
          </w:tcPr>
          <w:p w14:paraId="6BFF008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4 354,1</w:t>
            </w:r>
          </w:p>
        </w:tc>
        <w:tc>
          <w:tcPr>
            <w:tcW w:w="1078" w:type="dxa"/>
            <w:vAlign w:val="center"/>
          </w:tcPr>
          <w:p w14:paraId="30C3BA2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4 830,6</w:t>
            </w:r>
          </w:p>
        </w:tc>
        <w:tc>
          <w:tcPr>
            <w:tcW w:w="1078" w:type="dxa"/>
            <w:vAlign w:val="center"/>
          </w:tcPr>
          <w:p w14:paraId="5FC8F063"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5 713,6</w:t>
            </w:r>
          </w:p>
        </w:tc>
        <w:tc>
          <w:tcPr>
            <w:tcW w:w="1078" w:type="dxa"/>
            <w:vAlign w:val="center"/>
          </w:tcPr>
          <w:p w14:paraId="3ABAE2B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6 108,8</w:t>
            </w:r>
          </w:p>
        </w:tc>
        <w:tc>
          <w:tcPr>
            <w:tcW w:w="1078" w:type="dxa"/>
            <w:vAlign w:val="center"/>
          </w:tcPr>
          <w:p w14:paraId="2E98CE7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6 325,4</w:t>
            </w:r>
          </w:p>
        </w:tc>
        <w:tc>
          <w:tcPr>
            <w:tcW w:w="1078" w:type="dxa"/>
            <w:vAlign w:val="center"/>
          </w:tcPr>
          <w:p w14:paraId="37357D5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6 418,8</w:t>
            </w:r>
          </w:p>
        </w:tc>
        <w:tc>
          <w:tcPr>
            <w:tcW w:w="1078" w:type="dxa"/>
            <w:vAlign w:val="center"/>
          </w:tcPr>
          <w:p w14:paraId="1A16C28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6 770,3</w:t>
            </w:r>
          </w:p>
        </w:tc>
        <w:tc>
          <w:tcPr>
            <w:tcW w:w="1078" w:type="dxa"/>
            <w:vAlign w:val="center"/>
          </w:tcPr>
          <w:p w14:paraId="7631B74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6 568,0</w:t>
            </w:r>
          </w:p>
        </w:tc>
        <w:tc>
          <w:tcPr>
            <w:tcW w:w="1012" w:type="dxa"/>
            <w:vAlign w:val="center"/>
          </w:tcPr>
          <w:p w14:paraId="6C50A01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8 062,3</w:t>
            </w:r>
          </w:p>
        </w:tc>
      </w:tr>
      <w:tr w:rsidR="00CC268C" w:rsidRPr="0076481D" w14:paraId="7D055881" w14:textId="77777777" w:rsidTr="0076481D">
        <w:trPr>
          <w:trHeight w:val="340"/>
        </w:trPr>
        <w:tc>
          <w:tcPr>
            <w:tcW w:w="4191" w:type="dxa"/>
            <w:vAlign w:val="center"/>
            <w:hideMark/>
          </w:tcPr>
          <w:p w14:paraId="2ABB5341" w14:textId="7F05BFB9"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Сектор государственного управления</w:t>
            </w:r>
          </w:p>
        </w:tc>
        <w:tc>
          <w:tcPr>
            <w:tcW w:w="1078" w:type="dxa"/>
            <w:vAlign w:val="center"/>
          </w:tcPr>
          <w:p w14:paraId="6F75A0E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10 788,2</w:t>
            </w:r>
          </w:p>
        </w:tc>
        <w:tc>
          <w:tcPr>
            <w:tcW w:w="1078" w:type="dxa"/>
            <w:vAlign w:val="center"/>
          </w:tcPr>
          <w:p w14:paraId="0EABACC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11 610,3</w:t>
            </w:r>
          </w:p>
        </w:tc>
        <w:tc>
          <w:tcPr>
            <w:tcW w:w="1078" w:type="dxa"/>
            <w:vAlign w:val="center"/>
          </w:tcPr>
          <w:p w14:paraId="6B0FC10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12 625,1</w:t>
            </w:r>
          </w:p>
        </w:tc>
        <w:tc>
          <w:tcPr>
            <w:tcW w:w="1078" w:type="dxa"/>
            <w:vAlign w:val="center"/>
          </w:tcPr>
          <w:p w14:paraId="566D23F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14 211,8</w:t>
            </w:r>
          </w:p>
        </w:tc>
        <w:tc>
          <w:tcPr>
            <w:tcW w:w="1078" w:type="dxa"/>
            <w:vAlign w:val="center"/>
          </w:tcPr>
          <w:p w14:paraId="340A002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14 070,1</w:t>
            </w:r>
          </w:p>
        </w:tc>
        <w:tc>
          <w:tcPr>
            <w:tcW w:w="1078" w:type="dxa"/>
            <w:vAlign w:val="center"/>
          </w:tcPr>
          <w:p w14:paraId="7EB53CFF"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14 538,1</w:t>
            </w:r>
          </w:p>
        </w:tc>
        <w:tc>
          <w:tcPr>
            <w:tcW w:w="1078" w:type="dxa"/>
            <w:vAlign w:val="center"/>
          </w:tcPr>
          <w:p w14:paraId="09F1F88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14 577,1</w:t>
            </w:r>
          </w:p>
        </w:tc>
        <w:tc>
          <w:tcPr>
            <w:tcW w:w="1078" w:type="dxa"/>
            <w:vAlign w:val="center"/>
          </w:tcPr>
          <w:p w14:paraId="22D715B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15 281,3</w:t>
            </w:r>
          </w:p>
        </w:tc>
        <w:tc>
          <w:tcPr>
            <w:tcW w:w="1078" w:type="dxa"/>
            <w:vAlign w:val="center"/>
          </w:tcPr>
          <w:p w14:paraId="30684DA5"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15 293,7</w:t>
            </w:r>
          </w:p>
        </w:tc>
        <w:tc>
          <w:tcPr>
            <w:tcW w:w="1012" w:type="dxa"/>
            <w:vAlign w:val="center"/>
          </w:tcPr>
          <w:p w14:paraId="2C776FB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15 134,0</w:t>
            </w:r>
          </w:p>
        </w:tc>
      </w:tr>
      <w:tr w:rsidR="00CC268C" w:rsidRPr="0076481D" w14:paraId="6B3E832F" w14:textId="77777777" w:rsidTr="0076481D">
        <w:trPr>
          <w:trHeight w:val="340"/>
        </w:trPr>
        <w:tc>
          <w:tcPr>
            <w:tcW w:w="4191" w:type="dxa"/>
            <w:vAlign w:val="center"/>
            <w:hideMark/>
          </w:tcPr>
          <w:p w14:paraId="51214054" w14:textId="7FF1EDBB" w:rsidR="00CC268C" w:rsidRPr="0076481D" w:rsidRDefault="00CC268C" w:rsidP="00CC268C">
            <w:pPr>
              <w:ind w:left="320"/>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сектора</w:t>
            </w:r>
          </w:p>
        </w:tc>
        <w:tc>
          <w:tcPr>
            <w:tcW w:w="1078" w:type="dxa"/>
            <w:vAlign w:val="center"/>
          </w:tcPr>
          <w:p w14:paraId="03ADACE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10 983,4</w:t>
            </w:r>
          </w:p>
        </w:tc>
        <w:tc>
          <w:tcPr>
            <w:tcW w:w="1078" w:type="dxa"/>
            <w:vAlign w:val="center"/>
          </w:tcPr>
          <w:p w14:paraId="38CF2AAE"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11 093,4</w:t>
            </w:r>
          </w:p>
        </w:tc>
        <w:tc>
          <w:tcPr>
            <w:tcW w:w="1078" w:type="dxa"/>
            <w:vAlign w:val="center"/>
          </w:tcPr>
          <w:p w14:paraId="7EA52C59"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11 335,1</w:t>
            </w:r>
          </w:p>
        </w:tc>
        <w:tc>
          <w:tcPr>
            <w:tcW w:w="1078" w:type="dxa"/>
            <w:vAlign w:val="center"/>
          </w:tcPr>
          <w:p w14:paraId="21A35C0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12 083,5</w:t>
            </w:r>
          </w:p>
        </w:tc>
        <w:tc>
          <w:tcPr>
            <w:tcW w:w="1078" w:type="dxa"/>
            <w:vAlign w:val="center"/>
          </w:tcPr>
          <w:p w14:paraId="130F332B"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12 213,6</w:t>
            </w:r>
          </w:p>
        </w:tc>
        <w:tc>
          <w:tcPr>
            <w:tcW w:w="1078" w:type="dxa"/>
            <w:vAlign w:val="center"/>
          </w:tcPr>
          <w:p w14:paraId="492AC74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13 097,2</w:t>
            </w:r>
          </w:p>
        </w:tc>
        <w:tc>
          <w:tcPr>
            <w:tcW w:w="1078" w:type="dxa"/>
            <w:vAlign w:val="center"/>
          </w:tcPr>
          <w:p w14:paraId="092C7DD0"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13 993,6</w:t>
            </w:r>
          </w:p>
        </w:tc>
        <w:tc>
          <w:tcPr>
            <w:tcW w:w="1078" w:type="dxa"/>
            <w:vAlign w:val="center"/>
          </w:tcPr>
          <w:p w14:paraId="0AE347D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14 122,1</w:t>
            </w:r>
          </w:p>
        </w:tc>
        <w:tc>
          <w:tcPr>
            <w:tcW w:w="1078" w:type="dxa"/>
            <w:vAlign w:val="center"/>
          </w:tcPr>
          <w:p w14:paraId="4C46D9B1"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14 319,1</w:t>
            </w:r>
          </w:p>
        </w:tc>
        <w:tc>
          <w:tcPr>
            <w:tcW w:w="1012" w:type="dxa"/>
            <w:vAlign w:val="center"/>
          </w:tcPr>
          <w:p w14:paraId="551A410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15 490,3</w:t>
            </w:r>
          </w:p>
        </w:tc>
      </w:tr>
      <w:tr w:rsidR="00CC268C" w:rsidRPr="0076481D" w14:paraId="097CCE19" w14:textId="77777777" w:rsidTr="0076481D">
        <w:trPr>
          <w:trHeight w:val="283"/>
        </w:trPr>
        <w:tc>
          <w:tcPr>
            <w:tcW w:w="4191" w:type="dxa"/>
            <w:vAlign w:val="center"/>
            <w:hideMark/>
          </w:tcPr>
          <w:p w14:paraId="583B9EC1" w14:textId="7433AE99" w:rsidR="00CC268C" w:rsidRPr="0076481D" w:rsidRDefault="00CC268C" w:rsidP="00CC268C">
            <w:pPr>
              <w:ind w:left="462"/>
              <w:rPr>
                <w:rFonts w:asciiTheme="minorHAnsi" w:hAnsiTheme="minorHAnsi" w:cstheme="minorHAnsi"/>
                <w:color w:val="000000"/>
                <w:sz w:val="20"/>
                <w:szCs w:val="20"/>
              </w:rPr>
            </w:pPr>
            <w:r w:rsidRPr="0076481D">
              <w:rPr>
                <w:rFonts w:asciiTheme="minorHAnsi" w:hAnsiTheme="minorHAnsi" w:cstheme="minorHAnsi"/>
                <w:bCs/>
                <w:color w:val="000000"/>
                <w:sz w:val="20"/>
                <w:szCs w:val="20"/>
              </w:rPr>
              <w:t>Прочие финансовые организации</w:t>
            </w:r>
          </w:p>
        </w:tc>
        <w:tc>
          <w:tcPr>
            <w:tcW w:w="1078" w:type="dxa"/>
            <w:vAlign w:val="center"/>
          </w:tcPr>
          <w:p w14:paraId="0246358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26,1</w:t>
            </w:r>
          </w:p>
        </w:tc>
        <w:tc>
          <w:tcPr>
            <w:tcW w:w="1078" w:type="dxa"/>
            <w:vAlign w:val="center"/>
          </w:tcPr>
          <w:p w14:paraId="5A80F0C2"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27,6</w:t>
            </w:r>
          </w:p>
        </w:tc>
        <w:tc>
          <w:tcPr>
            <w:tcW w:w="1078" w:type="dxa"/>
            <w:vAlign w:val="center"/>
          </w:tcPr>
          <w:p w14:paraId="1FA1257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29,2</w:t>
            </w:r>
          </w:p>
        </w:tc>
        <w:tc>
          <w:tcPr>
            <w:tcW w:w="1078" w:type="dxa"/>
            <w:vAlign w:val="center"/>
          </w:tcPr>
          <w:p w14:paraId="0426E854"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28,3</w:t>
            </w:r>
          </w:p>
        </w:tc>
        <w:tc>
          <w:tcPr>
            <w:tcW w:w="1078" w:type="dxa"/>
            <w:vAlign w:val="center"/>
          </w:tcPr>
          <w:p w14:paraId="63AB846D"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30,1</w:t>
            </w:r>
          </w:p>
        </w:tc>
        <w:tc>
          <w:tcPr>
            <w:tcW w:w="1078" w:type="dxa"/>
            <w:vAlign w:val="center"/>
          </w:tcPr>
          <w:p w14:paraId="4604465A"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30,4</w:t>
            </w:r>
          </w:p>
        </w:tc>
        <w:tc>
          <w:tcPr>
            <w:tcW w:w="1078" w:type="dxa"/>
            <w:vAlign w:val="center"/>
          </w:tcPr>
          <w:p w14:paraId="2D0BD518"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43,8</w:t>
            </w:r>
          </w:p>
        </w:tc>
        <w:tc>
          <w:tcPr>
            <w:tcW w:w="1078" w:type="dxa"/>
            <w:vAlign w:val="center"/>
          </w:tcPr>
          <w:p w14:paraId="39FAD0DC"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57,7</w:t>
            </w:r>
          </w:p>
        </w:tc>
        <w:tc>
          <w:tcPr>
            <w:tcW w:w="1078" w:type="dxa"/>
            <w:vAlign w:val="center"/>
          </w:tcPr>
          <w:p w14:paraId="662B6B46"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60,6</w:t>
            </w:r>
          </w:p>
        </w:tc>
        <w:tc>
          <w:tcPr>
            <w:tcW w:w="1012" w:type="dxa"/>
            <w:vAlign w:val="center"/>
          </w:tcPr>
          <w:p w14:paraId="2ABF5717" w14:textId="77777777" w:rsidR="00CC268C" w:rsidRPr="0076481D" w:rsidRDefault="00CC268C" w:rsidP="00CC268C">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81,8</w:t>
            </w:r>
          </w:p>
        </w:tc>
      </w:tr>
      <w:tr w:rsidR="00CC268C" w:rsidRPr="0076481D" w14:paraId="3DCF300C" w14:textId="77777777" w:rsidTr="0076481D">
        <w:trPr>
          <w:trHeight w:val="340"/>
        </w:trPr>
        <w:tc>
          <w:tcPr>
            <w:tcW w:w="4191" w:type="dxa"/>
            <w:shd w:val="clear" w:color="auto" w:fill="FFF6DD"/>
            <w:vAlign w:val="center"/>
            <w:hideMark/>
          </w:tcPr>
          <w:p w14:paraId="13FB462A" w14:textId="0286A6BC" w:rsidR="00CC268C" w:rsidRPr="0076481D" w:rsidRDefault="00CC268C" w:rsidP="00CC268C">
            <w:pPr>
              <w:rPr>
                <w:rFonts w:asciiTheme="minorHAnsi" w:hAnsiTheme="minorHAnsi" w:cstheme="minorHAnsi"/>
                <w:b/>
                <w:bCs/>
                <w:color w:val="000000"/>
                <w:sz w:val="20"/>
                <w:szCs w:val="20"/>
                <w:lang w:val="en-US"/>
              </w:rPr>
            </w:pPr>
            <w:r w:rsidRPr="0076481D">
              <w:rPr>
                <w:rFonts w:asciiTheme="minorHAnsi" w:hAnsiTheme="minorHAnsi" w:cstheme="minorHAnsi"/>
                <w:b/>
                <w:bCs/>
                <w:color w:val="000000"/>
                <w:sz w:val="20"/>
                <w:szCs w:val="20"/>
              </w:rPr>
              <w:t xml:space="preserve">Чистая МИП </w:t>
            </w:r>
          </w:p>
        </w:tc>
        <w:tc>
          <w:tcPr>
            <w:tcW w:w="1078" w:type="dxa"/>
            <w:shd w:val="clear" w:color="auto" w:fill="FFF2CC" w:themeFill="accent4" w:themeFillTint="33"/>
            <w:vAlign w:val="center"/>
          </w:tcPr>
          <w:p w14:paraId="29BF6BC3"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20 506,7</w:t>
            </w:r>
          </w:p>
        </w:tc>
        <w:tc>
          <w:tcPr>
            <w:tcW w:w="1078" w:type="dxa"/>
            <w:shd w:val="clear" w:color="auto" w:fill="FFF2CC" w:themeFill="accent4" w:themeFillTint="33"/>
            <w:vAlign w:val="center"/>
          </w:tcPr>
          <w:p w14:paraId="2F95DBA7"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20 878,0</w:t>
            </w:r>
          </w:p>
        </w:tc>
        <w:tc>
          <w:tcPr>
            <w:tcW w:w="1078" w:type="dxa"/>
            <w:shd w:val="clear" w:color="auto" w:fill="FFF2CC" w:themeFill="accent4" w:themeFillTint="33"/>
            <w:vAlign w:val="center"/>
          </w:tcPr>
          <w:p w14:paraId="231857E8"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22 136,2</w:t>
            </w:r>
          </w:p>
        </w:tc>
        <w:tc>
          <w:tcPr>
            <w:tcW w:w="1078" w:type="dxa"/>
            <w:shd w:val="clear" w:color="auto" w:fill="FFF2CC" w:themeFill="accent4" w:themeFillTint="33"/>
            <w:vAlign w:val="center"/>
          </w:tcPr>
          <w:p w14:paraId="77F128A2"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20 290,7</w:t>
            </w:r>
          </w:p>
        </w:tc>
        <w:tc>
          <w:tcPr>
            <w:tcW w:w="1078" w:type="dxa"/>
            <w:shd w:val="clear" w:color="auto" w:fill="FFF2CC" w:themeFill="accent4" w:themeFillTint="33"/>
            <w:vAlign w:val="center"/>
          </w:tcPr>
          <w:p w14:paraId="79B0C862"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18 451,7</w:t>
            </w:r>
          </w:p>
        </w:tc>
        <w:tc>
          <w:tcPr>
            <w:tcW w:w="1078" w:type="dxa"/>
            <w:shd w:val="clear" w:color="auto" w:fill="FFF2CC" w:themeFill="accent4" w:themeFillTint="33"/>
            <w:vAlign w:val="center"/>
          </w:tcPr>
          <w:p w14:paraId="0E04496C"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17 767,1</w:t>
            </w:r>
          </w:p>
        </w:tc>
        <w:tc>
          <w:tcPr>
            <w:tcW w:w="1078" w:type="dxa"/>
            <w:shd w:val="clear" w:color="auto" w:fill="FFF2CC" w:themeFill="accent4" w:themeFillTint="33"/>
            <w:vAlign w:val="center"/>
          </w:tcPr>
          <w:p w14:paraId="5581646A"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16 860,3</w:t>
            </w:r>
          </w:p>
        </w:tc>
        <w:tc>
          <w:tcPr>
            <w:tcW w:w="1078" w:type="dxa"/>
            <w:shd w:val="clear" w:color="auto" w:fill="FFF2CC" w:themeFill="accent4" w:themeFillTint="33"/>
            <w:vAlign w:val="center"/>
          </w:tcPr>
          <w:p w14:paraId="5FF6087A"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16 862,8</w:t>
            </w:r>
          </w:p>
        </w:tc>
        <w:tc>
          <w:tcPr>
            <w:tcW w:w="1078" w:type="dxa"/>
            <w:shd w:val="clear" w:color="auto" w:fill="FFF2CC" w:themeFill="accent4" w:themeFillTint="33"/>
            <w:vAlign w:val="center"/>
          </w:tcPr>
          <w:p w14:paraId="7CB02594"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17 051,1</w:t>
            </w:r>
          </w:p>
        </w:tc>
        <w:tc>
          <w:tcPr>
            <w:tcW w:w="1012" w:type="dxa"/>
            <w:shd w:val="clear" w:color="auto" w:fill="FFF2CC" w:themeFill="accent4" w:themeFillTint="33"/>
            <w:vAlign w:val="center"/>
          </w:tcPr>
          <w:p w14:paraId="0C9EA93D" w14:textId="77777777" w:rsidR="00CC268C" w:rsidRPr="0076481D" w:rsidRDefault="00CC268C" w:rsidP="00CC268C">
            <w:pPr>
              <w:jc w:val="center"/>
              <w:rPr>
                <w:rFonts w:asciiTheme="minorHAnsi" w:hAnsiTheme="minorHAnsi" w:cstheme="minorHAnsi"/>
                <w:b/>
                <w:color w:val="000000"/>
                <w:sz w:val="20"/>
                <w:szCs w:val="20"/>
              </w:rPr>
            </w:pPr>
            <w:r w:rsidRPr="0076481D">
              <w:rPr>
                <w:rFonts w:asciiTheme="minorHAnsi" w:hAnsiTheme="minorHAnsi" w:cstheme="minorHAnsi"/>
                <w:b/>
                <w:color w:val="000000"/>
                <w:sz w:val="20"/>
                <w:szCs w:val="20"/>
              </w:rPr>
              <w:t>18 458,9</w:t>
            </w:r>
          </w:p>
        </w:tc>
      </w:tr>
    </w:tbl>
    <w:p w14:paraId="67B4284B" w14:textId="77777777" w:rsidR="00CC268C" w:rsidRDefault="00CC268C" w:rsidP="00CC268C">
      <w:pPr>
        <w:spacing w:line="192" w:lineRule="auto"/>
        <w:ind w:left="1416" w:right="111" w:firstLine="708"/>
        <w:jc w:val="right"/>
        <w:rPr>
          <w:rFonts w:asciiTheme="minorHAnsi" w:hAnsiTheme="minorHAnsi" w:cstheme="minorHAnsi"/>
          <w:i/>
          <w:sz w:val="22"/>
          <w:szCs w:val="22"/>
        </w:rPr>
      </w:pPr>
      <w:bookmarkStart w:id="4" w:name="_Toc12521834"/>
    </w:p>
    <w:p w14:paraId="036FA5AF"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6B324E13"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2906786B"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2529BB67"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29B4634C"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79CE7C18"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54EC7D56"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532C6E28"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5C6BC8C2"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6FDFE5F0"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14924E61"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57367AC2"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33C3D2DD"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1D190E93"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5155CBF7"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04223A55"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7B265AC8"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6BE8E83C"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23A6F345" w14:textId="77777777" w:rsidR="00CC268C" w:rsidRDefault="00CC268C" w:rsidP="00CC268C">
      <w:pPr>
        <w:spacing w:line="192" w:lineRule="auto"/>
        <w:ind w:left="1416" w:right="111" w:firstLine="708"/>
        <w:jc w:val="right"/>
        <w:rPr>
          <w:rFonts w:asciiTheme="minorHAnsi" w:hAnsiTheme="minorHAnsi" w:cstheme="minorHAnsi"/>
          <w:i/>
          <w:sz w:val="22"/>
          <w:szCs w:val="22"/>
        </w:rPr>
      </w:pPr>
    </w:p>
    <w:p w14:paraId="14118E65" w14:textId="77777777" w:rsidR="007D05EB" w:rsidRDefault="007D05EB" w:rsidP="00CC268C">
      <w:pPr>
        <w:spacing w:line="192" w:lineRule="auto"/>
        <w:ind w:left="1416" w:right="111" w:firstLine="708"/>
        <w:jc w:val="right"/>
        <w:rPr>
          <w:rFonts w:asciiTheme="minorHAnsi" w:hAnsiTheme="minorHAnsi" w:cstheme="minorHAnsi"/>
          <w:i/>
          <w:sz w:val="22"/>
          <w:szCs w:val="22"/>
        </w:rPr>
      </w:pPr>
    </w:p>
    <w:p w14:paraId="6CAA1D18" w14:textId="525C27D0" w:rsidR="000D1D38" w:rsidRDefault="00CC268C" w:rsidP="00C52A9F">
      <w:pPr>
        <w:spacing w:line="192" w:lineRule="auto"/>
        <w:ind w:left="1416" w:right="-456" w:firstLine="708"/>
        <w:jc w:val="right"/>
        <w:rPr>
          <w:rFonts w:asciiTheme="minorHAnsi" w:hAnsiTheme="minorHAnsi" w:cstheme="minorHAnsi"/>
          <w:i/>
          <w:sz w:val="22"/>
          <w:szCs w:val="22"/>
        </w:rPr>
      </w:pPr>
      <w:r>
        <w:rPr>
          <w:rFonts w:asciiTheme="minorHAnsi" w:hAnsiTheme="minorHAnsi" w:cstheme="minorHAnsi"/>
          <w:i/>
          <w:sz w:val="22"/>
          <w:szCs w:val="22"/>
        </w:rPr>
        <w:t>П</w:t>
      </w:r>
      <w:r w:rsidR="000D1D38" w:rsidRPr="00C92486">
        <w:rPr>
          <w:rFonts w:asciiTheme="minorHAnsi" w:hAnsiTheme="minorHAnsi" w:cstheme="minorHAnsi"/>
          <w:i/>
          <w:sz w:val="22"/>
          <w:szCs w:val="22"/>
        </w:rPr>
        <w:t>риложение 3</w:t>
      </w:r>
    </w:p>
    <w:p w14:paraId="3470314D" w14:textId="77777777" w:rsidR="007D05EB" w:rsidRPr="007D05EB" w:rsidRDefault="007D05EB" w:rsidP="00CC268C">
      <w:pPr>
        <w:spacing w:line="192" w:lineRule="auto"/>
        <w:ind w:left="1416" w:right="111" w:firstLine="708"/>
        <w:jc w:val="right"/>
        <w:rPr>
          <w:rFonts w:asciiTheme="minorHAnsi" w:hAnsiTheme="minorHAnsi" w:cstheme="minorHAnsi"/>
          <w:i/>
          <w:sz w:val="2"/>
          <w:szCs w:val="22"/>
        </w:rPr>
      </w:pPr>
    </w:p>
    <w:p w14:paraId="3C002CFC" w14:textId="15906F6E" w:rsidR="004A5AD6" w:rsidRPr="00C92486" w:rsidRDefault="004A5AD6" w:rsidP="00B942C9">
      <w:pPr>
        <w:pStyle w:val="1"/>
        <w:spacing w:line="192" w:lineRule="auto"/>
        <w:ind w:left="0"/>
        <w:jc w:val="center"/>
        <w:rPr>
          <w:rFonts w:asciiTheme="minorHAnsi" w:hAnsiTheme="minorHAnsi" w:cstheme="minorHAnsi"/>
          <w:sz w:val="24"/>
          <w:szCs w:val="24"/>
          <w:lang w:val="ru-RU"/>
        </w:rPr>
      </w:pPr>
      <w:bookmarkStart w:id="5" w:name="_Toc115451656"/>
      <w:r w:rsidRPr="00AA41EB">
        <w:rPr>
          <w:rFonts w:asciiTheme="minorHAnsi" w:hAnsiTheme="minorHAnsi" w:cstheme="minorHAnsi"/>
          <w:sz w:val="24"/>
          <w:szCs w:val="24"/>
          <w:lang w:val="ru-RU"/>
        </w:rPr>
        <w:t>ВАЛОВЫ</w:t>
      </w:r>
      <w:r w:rsidR="008E4C2C">
        <w:rPr>
          <w:rFonts w:asciiTheme="minorHAnsi" w:hAnsiTheme="minorHAnsi" w:cstheme="minorHAnsi"/>
          <w:sz w:val="24"/>
          <w:szCs w:val="24"/>
          <w:lang w:val="ru-RU"/>
        </w:rPr>
        <w:t xml:space="preserve">Е </w:t>
      </w:r>
      <w:r w:rsidR="008E4C2C" w:rsidRPr="008E4C2C">
        <w:rPr>
          <w:rFonts w:asciiTheme="minorHAnsi" w:hAnsiTheme="minorHAnsi" w:cstheme="minorHAnsi"/>
          <w:sz w:val="24"/>
          <w:szCs w:val="24"/>
          <w:lang w:val="ru-RU"/>
        </w:rPr>
        <w:t xml:space="preserve">ОБЯЗАТЕЛЬСТВА </w:t>
      </w:r>
      <w:r w:rsidR="008E4C2C" w:rsidRPr="008E4C2C">
        <w:rPr>
          <w:rFonts w:asciiTheme="minorHAnsi" w:hAnsiTheme="minorHAnsi" w:cstheme="minorHAnsi"/>
          <w:sz w:val="24"/>
          <w:szCs w:val="24"/>
        </w:rPr>
        <w:t xml:space="preserve">ПЕРЕД НЕРЕЗИДЕНТАМИ </w:t>
      </w:r>
      <w:r w:rsidR="00837A74" w:rsidRPr="00AA41EB">
        <w:rPr>
          <w:rFonts w:asciiTheme="minorHAnsi" w:hAnsiTheme="minorHAnsi" w:cstheme="minorHAnsi"/>
          <w:sz w:val="24"/>
          <w:szCs w:val="24"/>
          <w:lang w:val="ru-RU"/>
        </w:rPr>
        <w:t>ЗА</w:t>
      </w:r>
      <w:r w:rsidR="00837A74" w:rsidRPr="00AA41EB">
        <w:rPr>
          <w:rFonts w:asciiTheme="minorHAnsi" w:hAnsiTheme="minorHAnsi" w:cstheme="minorHAnsi"/>
          <w:sz w:val="24"/>
          <w:szCs w:val="24"/>
        </w:rPr>
        <w:t xml:space="preserve"> </w:t>
      </w:r>
      <w:r w:rsidR="00837A74" w:rsidRPr="00AA41EB">
        <w:rPr>
          <w:rFonts w:asciiTheme="minorHAnsi" w:hAnsiTheme="minorHAnsi" w:cstheme="minorHAnsi"/>
          <w:sz w:val="24"/>
          <w:szCs w:val="24"/>
          <w:lang w:val="ru-RU"/>
        </w:rPr>
        <w:t>20</w:t>
      </w:r>
      <w:r w:rsidR="00726CE1">
        <w:rPr>
          <w:rFonts w:asciiTheme="minorHAnsi" w:hAnsiTheme="minorHAnsi" w:cstheme="minorHAnsi"/>
          <w:sz w:val="24"/>
          <w:szCs w:val="24"/>
          <w:lang w:val="ru-RU"/>
        </w:rPr>
        <w:t>20</w:t>
      </w:r>
      <w:r w:rsidR="008E4C2C">
        <w:rPr>
          <w:rFonts w:asciiTheme="minorHAnsi" w:hAnsiTheme="minorHAnsi" w:cstheme="minorHAnsi"/>
          <w:sz w:val="24"/>
          <w:szCs w:val="24"/>
          <w:lang w:val="ru-RU"/>
        </w:rPr>
        <w:t>-</w:t>
      </w:r>
      <w:r w:rsidR="00837A74" w:rsidRPr="00AA41EB">
        <w:rPr>
          <w:rFonts w:asciiTheme="minorHAnsi" w:hAnsiTheme="minorHAnsi" w:cstheme="minorHAnsi"/>
          <w:sz w:val="24"/>
          <w:szCs w:val="24"/>
        </w:rPr>
        <w:t>20</w:t>
      </w:r>
      <w:r w:rsidR="00837A74" w:rsidRPr="00AA41EB">
        <w:rPr>
          <w:rFonts w:asciiTheme="minorHAnsi" w:hAnsiTheme="minorHAnsi" w:cstheme="minorHAnsi"/>
          <w:sz w:val="24"/>
          <w:szCs w:val="24"/>
          <w:lang w:val="ru-RU"/>
        </w:rPr>
        <w:t>2</w:t>
      </w:r>
      <w:r w:rsidR="00AB7CDB">
        <w:rPr>
          <w:rFonts w:asciiTheme="minorHAnsi" w:hAnsiTheme="minorHAnsi" w:cstheme="minorHAnsi"/>
          <w:sz w:val="24"/>
          <w:szCs w:val="24"/>
          <w:lang w:val="ru-RU"/>
        </w:rPr>
        <w:t xml:space="preserve">1 </w:t>
      </w:r>
      <w:r w:rsidR="00837A74" w:rsidRPr="00AA41EB">
        <w:rPr>
          <w:rFonts w:asciiTheme="minorHAnsi" w:hAnsiTheme="minorHAnsi" w:cstheme="minorHAnsi"/>
          <w:sz w:val="24"/>
          <w:szCs w:val="24"/>
        </w:rPr>
        <w:t>Г</w:t>
      </w:r>
      <w:r w:rsidR="00726CE1">
        <w:rPr>
          <w:rFonts w:asciiTheme="minorHAnsi" w:hAnsiTheme="minorHAnsi" w:cstheme="minorHAnsi"/>
          <w:sz w:val="24"/>
          <w:szCs w:val="24"/>
          <w:lang w:val="ru-RU"/>
        </w:rPr>
        <w:t xml:space="preserve">Г. И </w:t>
      </w:r>
      <w:r w:rsidR="00726CE1" w:rsidRPr="00726CE1">
        <w:rPr>
          <w:rFonts w:asciiTheme="minorHAnsi" w:hAnsiTheme="minorHAnsi" w:cstheme="minorHAnsi"/>
          <w:sz w:val="24"/>
          <w:szCs w:val="24"/>
          <w:lang w:val="ru-RU"/>
        </w:rPr>
        <w:t xml:space="preserve">I </w:t>
      </w:r>
      <w:r w:rsidR="00142425">
        <w:rPr>
          <w:rFonts w:asciiTheme="minorHAnsi" w:hAnsiTheme="minorHAnsi" w:cstheme="minorHAnsi"/>
          <w:sz w:val="24"/>
          <w:szCs w:val="24"/>
          <w:lang w:val="ru-RU"/>
        </w:rPr>
        <w:t>ПОЛУГОДИЕ</w:t>
      </w:r>
      <w:r w:rsidR="00726CE1" w:rsidRPr="00726CE1">
        <w:rPr>
          <w:rFonts w:asciiTheme="minorHAnsi" w:hAnsiTheme="minorHAnsi" w:cstheme="minorHAnsi"/>
          <w:sz w:val="24"/>
          <w:szCs w:val="24"/>
          <w:lang w:val="ru-RU"/>
        </w:rPr>
        <w:t xml:space="preserve"> 2022 ГОДА</w:t>
      </w:r>
      <w:r w:rsidR="00837A74" w:rsidRPr="00AA41EB">
        <w:rPr>
          <w:rFonts w:asciiTheme="minorHAnsi" w:hAnsiTheme="minorHAnsi" w:cstheme="minorHAnsi"/>
          <w:sz w:val="24"/>
          <w:szCs w:val="24"/>
          <w:lang w:val="ru-RU"/>
        </w:rPr>
        <w:t>.</w:t>
      </w:r>
      <w:r w:rsidR="00541EFA">
        <w:rPr>
          <w:rStyle w:val="a9"/>
          <w:rFonts w:asciiTheme="minorHAnsi" w:hAnsiTheme="minorHAnsi" w:cstheme="minorHAnsi"/>
          <w:sz w:val="24"/>
          <w:szCs w:val="24"/>
          <w:lang w:val="ru-RU"/>
        </w:rPr>
        <w:footnoteReference w:id="1"/>
      </w:r>
      <w:bookmarkEnd w:id="5"/>
    </w:p>
    <w:p w14:paraId="174CB223" w14:textId="41F0EFAA" w:rsidR="00A12A9E" w:rsidRDefault="004A5AD6" w:rsidP="00C52A9F">
      <w:pPr>
        <w:ind w:right="-456"/>
        <w:jc w:val="right"/>
        <w:rPr>
          <w:rFonts w:asciiTheme="minorHAnsi" w:hAnsiTheme="minorHAnsi" w:cstheme="minorHAnsi"/>
          <w:i/>
          <w:color w:val="000000"/>
          <w:sz w:val="18"/>
          <w:szCs w:val="18"/>
        </w:rPr>
      </w:pPr>
      <w:r w:rsidRPr="00C92486">
        <w:rPr>
          <w:rFonts w:asciiTheme="minorHAnsi" w:hAnsiTheme="minorHAnsi" w:cstheme="minorHAnsi"/>
          <w:i/>
          <w:color w:val="000000"/>
          <w:sz w:val="18"/>
          <w:szCs w:val="18"/>
        </w:rPr>
        <w:t>(млн. долл</w:t>
      </w:r>
      <w:r w:rsidR="006019E2" w:rsidRPr="00C92486">
        <w:rPr>
          <w:rFonts w:asciiTheme="minorHAnsi" w:hAnsiTheme="minorHAnsi" w:cstheme="minorHAnsi"/>
          <w:i/>
          <w:color w:val="000000"/>
          <w:sz w:val="18"/>
          <w:szCs w:val="18"/>
        </w:rPr>
        <w:t>.</w:t>
      </w:r>
      <w:r w:rsidRPr="00C92486">
        <w:rPr>
          <w:rFonts w:asciiTheme="minorHAnsi" w:hAnsiTheme="minorHAnsi" w:cstheme="minorHAnsi"/>
          <w:i/>
          <w:color w:val="000000"/>
          <w:sz w:val="18"/>
          <w:szCs w:val="18"/>
        </w:rPr>
        <w:t>)</w:t>
      </w:r>
    </w:p>
    <w:tbl>
      <w:tblPr>
        <w:tblW w:w="14884" w:type="dxa"/>
        <w:tblInd w:w="279"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ayout w:type="fixed"/>
        <w:tblLook w:val="04A0" w:firstRow="1" w:lastRow="0" w:firstColumn="1" w:lastColumn="0" w:noHBand="0" w:noVBand="1"/>
      </w:tblPr>
      <w:tblGrid>
        <w:gridCol w:w="3544"/>
        <w:gridCol w:w="1134"/>
        <w:gridCol w:w="1134"/>
        <w:gridCol w:w="1134"/>
        <w:gridCol w:w="1134"/>
        <w:gridCol w:w="1134"/>
        <w:gridCol w:w="1134"/>
        <w:gridCol w:w="1134"/>
        <w:gridCol w:w="1134"/>
        <w:gridCol w:w="1134"/>
        <w:gridCol w:w="1134"/>
      </w:tblGrid>
      <w:tr w:rsidR="00C52A9F" w:rsidRPr="0076481D" w14:paraId="2CA8EAAA" w14:textId="77777777" w:rsidTr="0076481D">
        <w:trPr>
          <w:trHeight w:val="159"/>
          <w:tblHeader/>
        </w:trPr>
        <w:tc>
          <w:tcPr>
            <w:tcW w:w="3544" w:type="dxa"/>
            <w:vMerge w:val="restart"/>
            <w:vAlign w:val="center"/>
          </w:tcPr>
          <w:p w14:paraId="7EEAE5CC" w14:textId="77777777" w:rsidR="00C52A9F" w:rsidRPr="0076481D" w:rsidRDefault="00C52A9F" w:rsidP="00F96ED0">
            <w:pPr>
              <w:jc w:val="center"/>
              <w:rPr>
                <w:rFonts w:asciiTheme="minorHAnsi" w:hAnsiTheme="minorHAnsi" w:cstheme="minorHAnsi"/>
                <w:bCs/>
                <w:sz w:val="20"/>
                <w:szCs w:val="20"/>
                <w:lang w:val="uz-Cyrl-UZ"/>
              </w:rPr>
            </w:pPr>
            <w:r w:rsidRPr="0076481D">
              <w:rPr>
                <w:rFonts w:asciiTheme="minorHAnsi" w:hAnsiTheme="minorHAnsi" w:cstheme="minorHAnsi"/>
                <w:bCs/>
                <w:color w:val="000000"/>
                <w:sz w:val="20"/>
                <w:szCs w:val="20"/>
              </w:rPr>
              <w:t>Показатели</w:t>
            </w:r>
          </w:p>
        </w:tc>
        <w:tc>
          <w:tcPr>
            <w:tcW w:w="4536" w:type="dxa"/>
            <w:gridSpan w:val="4"/>
            <w:vAlign w:val="center"/>
          </w:tcPr>
          <w:p w14:paraId="147EB348"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 xml:space="preserve">2020 </w:t>
            </w:r>
          </w:p>
        </w:tc>
        <w:tc>
          <w:tcPr>
            <w:tcW w:w="4536" w:type="dxa"/>
            <w:gridSpan w:val="4"/>
            <w:vAlign w:val="center"/>
          </w:tcPr>
          <w:p w14:paraId="5BB0817C" w14:textId="77777777" w:rsidR="00C52A9F" w:rsidRPr="0076481D" w:rsidRDefault="00C52A9F" w:rsidP="00F96ED0">
            <w:pPr>
              <w:tabs>
                <w:tab w:val="left" w:pos="7797"/>
              </w:tabs>
              <w:jc w:val="center"/>
              <w:rPr>
                <w:rFonts w:asciiTheme="minorHAnsi" w:hAnsiTheme="minorHAnsi" w:cstheme="minorHAnsi"/>
                <w:b/>
                <w:color w:val="000000"/>
                <w:sz w:val="20"/>
                <w:szCs w:val="20"/>
                <w:lang w:val="uz-Cyrl-UZ"/>
              </w:rPr>
            </w:pPr>
            <w:r w:rsidRPr="0076481D">
              <w:rPr>
                <w:rFonts w:asciiTheme="minorHAnsi" w:hAnsiTheme="minorHAnsi" w:cstheme="minorHAnsi"/>
                <w:b/>
                <w:color w:val="000000"/>
                <w:sz w:val="20"/>
                <w:szCs w:val="20"/>
                <w:lang w:val="en-US"/>
              </w:rPr>
              <w:t>2021</w:t>
            </w:r>
          </w:p>
        </w:tc>
        <w:tc>
          <w:tcPr>
            <w:tcW w:w="2268" w:type="dxa"/>
            <w:gridSpan w:val="2"/>
            <w:vAlign w:val="center"/>
          </w:tcPr>
          <w:p w14:paraId="1D6451F5"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2022</w:t>
            </w:r>
          </w:p>
        </w:tc>
      </w:tr>
      <w:tr w:rsidR="00C52A9F" w:rsidRPr="0076481D" w14:paraId="3C1CCCA9" w14:textId="77777777" w:rsidTr="0076481D">
        <w:trPr>
          <w:trHeight w:val="159"/>
          <w:tblHeader/>
        </w:trPr>
        <w:tc>
          <w:tcPr>
            <w:tcW w:w="3544" w:type="dxa"/>
            <w:vMerge/>
            <w:vAlign w:val="center"/>
          </w:tcPr>
          <w:p w14:paraId="673F3A3F" w14:textId="77777777" w:rsidR="00C52A9F" w:rsidRPr="0076481D" w:rsidRDefault="00C52A9F" w:rsidP="00F96ED0">
            <w:pPr>
              <w:jc w:val="center"/>
              <w:rPr>
                <w:rFonts w:asciiTheme="minorHAnsi" w:hAnsiTheme="minorHAnsi" w:cstheme="minorHAnsi"/>
                <w:bCs/>
                <w:sz w:val="20"/>
                <w:szCs w:val="20"/>
                <w:lang w:val="uz-Cyrl-UZ"/>
              </w:rPr>
            </w:pPr>
          </w:p>
        </w:tc>
        <w:tc>
          <w:tcPr>
            <w:tcW w:w="1134" w:type="dxa"/>
            <w:vAlign w:val="center"/>
          </w:tcPr>
          <w:p w14:paraId="7FAA6F74"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w:t>
            </w:r>
          </w:p>
        </w:tc>
        <w:tc>
          <w:tcPr>
            <w:tcW w:w="1134" w:type="dxa"/>
            <w:vAlign w:val="center"/>
          </w:tcPr>
          <w:p w14:paraId="4882BCE9"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c>
          <w:tcPr>
            <w:tcW w:w="1134" w:type="dxa"/>
            <w:vAlign w:val="center"/>
          </w:tcPr>
          <w:p w14:paraId="5A961594"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III</w:t>
            </w:r>
          </w:p>
        </w:tc>
        <w:tc>
          <w:tcPr>
            <w:tcW w:w="1134" w:type="dxa"/>
            <w:vAlign w:val="center"/>
          </w:tcPr>
          <w:p w14:paraId="4AC6ADED"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IV</w:t>
            </w:r>
          </w:p>
        </w:tc>
        <w:tc>
          <w:tcPr>
            <w:tcW w:w="1134" w:type="dxa"/>
            <w:vAlign w:val="center"/>
          </w:tcPr>
          <w:p w14:paraId="430B2ACC"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w:t>
            </w:r>
          </w:p>
        </w:tc>
        <w:tc>
          <w:tcPr>
            <w:tcW w:w="1134" w:type="dxa"/>
            <w:vAlign w:val="center"/>
          </w:tcPr>
          <w:p w14:paraId="1E75BBD0"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c>
          <w:tcPr>
            <w:tcW w:w="1134" w:type="dxa"/>
            <w:vAlign w:val="center"/>
          </w:tcPr>
          <w:p w14:paraId="25B2DD07"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III</w:t>
            </w:r>
          </w:p>
        </w:tc>
        <w:tc>
          <w:tcPr>
            <w:tcW w:w="1134" w:type="dxa"/>
            <w:vAlign w:val="center"/>
          </w:tcPr>
          <w:p w14:paraId="59D60D70"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IV</w:t>
            </w:r>
          </w:p>
        </w:tc>
        <w:tc>
          <w:tcPr>
            <w:tcW w:w="1134" w:type="dxa"/>
            <w:vAlign w:val="center"/>
          </w:tcPr>
          <w:p w14:paraId="03CE6EDD"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w:t>
            </w:r>
          </w:p>
        </w:tc>
        <w:tc>
          <w:tcPr>
            <w:tcW w:w="1134" w:type="dxa"/>
            <w:vAlign w:val="center"/>
          </w:tcPr>
          <w:p w14:paraId="217FBA5A" w14:textId="77777777" w:rsidR="00C52A9F" w:rsidRPr="0076481D" w:rsidRDefault="00C52A9F" w:rsidP="00F96ED0">
            <w:pPr>
              <w:tabs>
                <w:tab w:val="left" w:pos="7797"/>
              </w:tabs>
              <w:jc w:val="center"/>
              <w:rPr>
                <w:rFonts w:asciiTheme="minorHAnsi" w:hAnsiTheme="minorHAnsi" w:cstheme="minorHAnsi"/>
                <w:b/>
                <w:color w:val="000000"/>
                <w:sz w:val="20"/>
                <w:szCs w:val="20"/>
                <w:lang w:val="en-US"/>
              </w:rPr>
            </w:pPr>
            <w:r w:rsidRPr="0076481D">
              <w:rPr>
                <w:rFonts w:asciiTheme="minorHAnsi" w:hAnsiTheme="minorHAnsi" w:cstheme="minorHAnsi"/>
                <w:b/>
                <w:color w:val="000000"/>
                <w:sz w:val="20"/>
                <w:szCs w:val="20"/>
                <w:lang w:val="en-US"/>
              </w:rPr>
              <w:t>II</w:t>
            </w:r>
          </w:p>
        </w:tc>
      </w:tr>
      <w:tr w:rsidR="00C52A9F" w:rsidRPr="0076481D" w14:paraId="5821FF2F" w14:textId="77777777" w:rsidTr="0076481D">
        <w:trPr>
          <w:trHeight w:val="272"/>
        </w:trPr>
        <w:tc>
          <w:tcPr>
            <w:tcW w:w="3544" w:type="dxa"/>
            <w:shd w:val="clear" w:color="auto" w:fill="FFF2CC" w:themeFill="accent4" w:themeFillTint="33"/>
            <w:vAlign w:val="center"/>
          </w:tcPr>
          <w:p w14:paraId="37E4518D" w14:textId="7C31DC49" w:rsidR="00C52A9F" w:rsidRPr="0076481D" w:rsidRDefault="00C52A9F" w:rsidP="00C52A9F">
            <w:pPr>
              <w:rPr>
                <w:rFonts w:asciiTheme="minorHAnsi" w:hAnsiTheme="minorHAnsi" w:cstheme="minorHAnsi"/>
                <w:b/>
                <w:bCs/>
                <w:color w:val="000000"/>
                <w:sz w:val="20"/>
                <w:szCs w:val="20"/>
                <w:lang w:val="uz-Cyrl-UZ"/>
              </w:rPr>
            </w:pPr>
            <w:r w:rsidRPr="0076481D">
              <w:rPr>
                <w:rFonts w:asciiTheme="minorHAnsi" w:hAnsiTheme="minorHAnsi" w:cstheme="minorHAnsi"/>
                <w:b/>
                <w:bCs/>
                <w:color w:val="000000"/>
                <w:sz w:val="20"/>
                <w:szCs w:val="20"/>
              </w:rPr>
              <w:t>Валовые внешние обязательства</w:t>
            </w:r>
          </w:p>
        </w:tc>
        <w:tc>
          <w:tcPr>
            <w:tcW w:w="1134" w:type="dxa"/>
            <w:shd w:val="clear" w:color="auto" w:fill="FFF2CC" w:themeFill="accent4" w:themeFillTint="33"/>
            <w:vAlign w:val="center"/>
          </w:tcPr>
          <w:p w14:paraId="4D19661D" w14:textId="3F939A86"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27 926,7</w:t>
            </w:r>
          </w:p>
        </w:tc>
        <w:tc>
          <w:tcPr>
            <w:tcW w:w="1134" w:type="dxa"/>
            <w:shd w:val="clear" w:color="auto" w:fill="FFF2CC" w:themeFill="accent4" w:themeFillTint="33"/>
            <w:vAlign w:val="center"/>
          </w:tcPr>
          <w:p w14:paraId="626F42D8" w14:textId="1C9BE46B"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29 803,4</w:t>
            </w:r>
          </w:p>
        </w:tc>
        <w:tc>
          <w:tcPr>
            <w:tcW w:w="1134" w:type="dxa"/>
            <w:shd w:val="clear" w:color="auto" w:fill="FFF2CC" w:themeFill="accent4" w:themeFillTint="33"/>
            <w:vAlign w:val="center"/>
          </w:tcPr>
          <w:p w14:paraId="61645047" w14:textId="23969944"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31 592,1</w:t>
            </w:r>
          </w:p>
        </w:tc>
        <w:tc>
          <w:tcPr>
            <w:tcW w:w="1134" w:type="dxa"/>
            <w:shd w:val="clear" w:color="auto" w:fill="FFF2CC" w:themeFill="accent4" w:themeFillTint="33"/>
            <w:vAlign w:val="center"/>
          </w:tcPr>
          <w:p w14:paraId="60689EA4" w14:textId="6382889D"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36 295,3</w:t>
            </w:r>
          </w:p>
        </w:tc>
        <w:tc>
          <w:tcPr>
            <w:tcW w:w="1134" w:type="dxa"/>
            <w:shd w:val="clear" w:color="auto" w:fill="FFF2CC" w:themeFill="accent4" w:themeFillTint="33"/>
            <w:vAlign w:val="center"/>
          </w:tcPr>
          <w:p w14:paraId="289AD42B" w14:textId="21BFD0BE"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36 630,7</w:t>
            </w:r>
          </w:p>
        </w:tc>
        <w:tc>
          <w:tcPr>
            <w:tcW w:w="1134" w:type="dxa"/>
            <w:shd w:val="clear" w:color="auto" w:fill="FFF2CC" w:themeFill="accent4" w:themeFillTint="33"/>
            <w:vAlign w:val="center"/>
          </w:tcPr>
          <w:p w14:paraId="56CA4040" w14:textId="56B7DD77"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38 760,2</w:t>
            </w:r>
          </w:p>
        </w:tc>
        <w:tc>
          <w:tcPr>
            <w:tcW w:w="1134" w:type="dxa"/>
            <w:shd w:val="clear" w:color="auto" w:fill="FFF2CC" w:themeFill="accent4" w:themeFillTint="33"/>
            <w:vAlign w:val="center"/>
          </w:tcPr>
          <w:p w14:paraId="280FADCB" w14:textId="66B81344"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41 473,4</w:t>
            </w:r>
          </w:p>
        </w:tc>
        <w:tc>
          <w:tcPr>
            <w:tcW w:w="1134" w:type="dxa"/>
            <w:shd w:val="clear" w:color="auto" w:fill="FFF2CC" w:themeFill="accent4" w:themeFillTint="33"/>
            <w:vAlign w:val="center"/>
          </w:tcPr>
          <w:p w14:paraId="7C8B16B7" w14:textId="3EC80D44"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43 397,3</w:t>
            </w:r>
          </w:p>
        </w:tc>
        <w:tc>
          <w:tcPr>
            <w:tcW w:w="1134" w:type="dxa"/>
            <w:shd w:val="clear" w:color="auto" w:fill="FFF2CC" w:themeFill="accent4" w:themeFillTint="33"/>
            <w:vAlign w:val="center"/>
          </w:tcPr>
          <w:p w14:paraId="7EF35FBD" w14:textId="1BB1C352"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43 222,9</w:t>
            </w:r>
          </w:p>
        </w:tc>
        <w:tc>
          <w:tcPr>
            <w:tcW w:w="1134" w:type="dxa"/>
            <w:shd w:val="clear" w:color="auto" w:fill="FFF2CC" w:themeFill="accent4" w:themeFillTint="33"/>
            <w:vAlign w:val="center"/>
          </w:tcPr>
          <w:p w14:paraId="59ACE034" w14:textId="0D9EDD8F"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45 787,8</w:t>
            </w:r>
          </w:p>
        </w:tc>
      </w:tr>
      <w:tr w:rsidR="00C52A9F" w:rsidRPr="0076481D" w14:paraId="3A088890" w14:textId="77777777" w:rsidTr="0076481D">
        <w:trPr>
          <w:trHeight w:val="272"/>
        </w:trPr>
        <w:tc>
          <w:tcPr>
            <w:tcW w:w="3544" w:type="dxa"/>
            <w:vAlign w:val="center"/>
          </w:tcPr>
          <w:p w14:paraId="2B47952D" w14:textId="77777777" w:rsidR="00C52A9F" w:rsidRPr="0076481D" w:rsidRDefault="00C52A9F" w:rsidP="00C52A9F">
            <w:pPr>
              <w:rPr>
                <w:rFonts w:asciiTheme="minorHAnsi" w:hAnsiTheme="minorHAnsi" w:cstheme="minorHAnsi"/>
                <w:bCs/>
                <w:i/>
                <w:color w:val="000000"/>
                <w:sz w:val="20"/>
                <w:szCs w:val="20"/>
                <w:lang w:val="uz-Cyrl-UZ"/>
              </w:rPr>
            </w:pPr>
            <w:r w:rsidRPr="0076481D">
              <w:rPr>
                <w:rFonts w:asciiTheme="minorHAnsi" w:hAnsiTheme="minorHAnsi" w:cstheme="minorHAnsi"/>
                <w:bCs/>
                <w:i/>
                <w:color w:val="000000"/>
                <w:sz w:val="20"/>
                <w:szCs w:val="20"/>
              </w:rPr>
              <w:t>Краткосрочный</w:t>
            </w:r>
          </w:p>
        </w:tc>
        <w:tc>
          <w:tcPr>
            <w:tcW w:w="1134" w:type="dxa"/>
            <w:vAlign w:val="center"/>
          </w:tcPr>
          <w:p w14:paraId="7432B6C9" w14:textId="22A67657"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1 668,7</w:t>
            </w:r>
          </w:p>
        </w:tc>
        <w:tc>
          <w:tcPr>
            <w:tcW w:w="1134" w:type="dxa"/>
            <w:vAlign w:val="center"/>
          </w:tcPr>
          <w:p w14:paraId="589B3C3F" w14:textId="6716B4B4"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1 692,2</w:t>
            </w:r>
          </w:p>
        </w:tc>
        <w:tc>
          <w:tcPr>
            <w:tcW w:w="1134" w:type="dxa"/>
            <w:vAlign w:val="center"/>
          </w:tcPr>
          <w:p w14:paraId="56632735" w14:textId="6D1F5A12"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1 893,9</w:t>
            </w:r>
          </w:p>
        </w:tc>
        <w:tc>
          <w:tcPr>
            <w:tcW w:w="1134" w:type="dxa"/>
            <w:vAlign w:val="center"/>
          </w:tcPr>
          <w:p w14:paraId="34E412CB" w14:textId="66CF47F8"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2 609,2</w:t>
            </w:r>
          </w:p>
        </w:tc>
        <w:tc>
          <w:tcPr>
            <w:tcW w:w="1134" w:type="dxa"/>
            <w:vAlign w:val="center"/>
          </w:tcPr>
          <w:p w14:paraId="2CB1B6DC" w14:textId="3908D06F"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2 820,1</w:t>
            </w:r>
          </w:p>
        </w:tc>
        <w:tc>
          <w:tcPr>
            <w:tcW w:w="1134" w:type="dxa"/>
            <w:vAlign w:val="center"/>
          </w:tcPr>
          <w:p w14:paraId="38C0E9D8" w14:textId="2230F5E9"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2 994,5</w:t>
            </w:r>
          </w:p>
        </w:tc>
        <w:tc>
          <w:tcPr>
            <w:tcW w:w="1134" w:type="dxa"/>
            <w:vAlign w:val="center"/>
          </w:tcPr>
          <w:p w14:paraId="5BD7C7BA" w14:textId="4B56BF57"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3 820,6</w:t>
            </w:r>
          </w:p>
        </w:tc>
        <w:tc>
          <w:tcPr>
            <w:tcW w:w="1134" w:type="dxa"/>
            <w:vAlign w:val="center"/>
          </w:tcPr>
          <w:p w14:paraId="0016169F" w14:textId="59F74252"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3 834,0</w:t>
            </w:r>
          </w:p>
        </w:tc>
        <w:tc>
          <w:tcPr>
            <w:tcW w:w="1134" w:type="dxa"/>
            <w:vAlign w:val="center"/>
          </w:tcPr>
          <w:p w14:paraId="6A6E8263" w14:textId="7DB83C32"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4 005,1</w:t>
            </w:r>
          </w:p>
        </w:tc>
        <w:tc>
          <w:tcPr>
            <w:tcW w:w="1134" w:type="dxa"/>
            <w:vAlign w:val="center"/>
          </w:tcPr>
          <w:p w14:paraId="2C8D0BC0" w14:textId="1FEA4666"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6 009,0</w:t>
            </w:r>
          </w:p>
        </w:tc>
      </w:tr>
      <w:tr w:rsidR="00C52A9F" w:rsidRPr="0076481D" w14:paraId="5531A36A" w14:textId="77777777" w:rsidTr="0076481D">
        <w:trPr>
          <w:trHeight w:val="272"/>
        </w:trPr>
        <w:tc>
          <w:tcPr>
            <w:tcW w:w="3544" w:type="dxa"/>
            <w:vAlign w:val="center"/>
          </w:tcPr>
          <w:p w14:paraId="746BBE8C" w14:textId="77777777" w:rsidR="00C52A9F" w:rsidRPr="0076481D" w:rsidRDefault="00C52A9F" w:rsidP="00C52A9F">
            <w:pPr>
              <w:rPr>
                <w:rFonts w:asciiTheme="minorHAnsi" w:hAnsiTheme="minorHAnsi" w:cstheme="minorHAnsi"/>
                <w:bCs/>
                <w:i/>
                <w:color w:val="000000"/>
                <w:sz w:val="20"/>
                <w:szCs w:val="20"/>
                <w:lang w:val="uz-Cyrl-UZ"/>
              </w:rPr>
            </w:pPr>
            <w:r w:rsidRPr="0076481D">
              <w:rPr>
                <w:rFonts w:asciiTheme="minorHAnsi" w:hAnsiTheme="minorHAnsi" w:cstheme="minorHAnsi"/>
                <w:bCs/>
                <w:i/>
                <w:color w:val="000000"/>
                <w:sz w:val="20"/>
                <w:szCs w:val="20"/>
              </w:rPr>
              <w:t>Долгосрочный</w:t>
            </w:r>
          </w:p>
        </w:tc>
        <w:tc>
          <w:tcPr>
            <w:tcW w:w="1134" w:type="dxa"/>
            <w:vAlign w:val="center"/>
          </w:tcPr>
          <w:p w14:paraId="6479F093" w14:textId="799B70D2"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26 258,0</w:t>
            </w:r>
          </w:p>
        </w:tc>
        <w:tc>
          <w:tcPr>
            <w:tcW w:w="1134" w:type="dxa"/>
            <w:vAlign w:val="center"/>
          </w:tcPr>
          <w:p w14:paraId="350F3103" w14:textId="5B442A37"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28 111,2</w:t>
            </w:r>
          </w:p>
        </w:tc>
        <w:tc>
          <w:tcPr>
            <w:tcW w:w="1134" w:type="dxa"/>
            <w:vAlign w:val="center"/>
          </w:tcPr>
          <w:p w14:paraId="22D8125D" w14:textId="6114589E"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29 698,2</w:t>
            </w:r>
          </w:p>
        </w:tc>
        <w:tc>
          <w:tcPr>
            <w:tcW w:w="1134" w:type="dxa"/>
            <w:vAlign w:val="center"/>
          </w:tcPr>
          <w:p w14:paraId="56453E32" w14:textId="6498A107"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33 686,0</w:t>
            </w:r>
          </w:p>
        </w:tc>
        <w:tc>
          <w:tcPr>
            <w:tcW w:w="1134" w:type="dxa"/>
            <w:vAlign w:val="center"/>
          </w:tcPr>
          <w:p w14:paraId="396FD7C9" w14:textId="4E667E81"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33 810,6</w:t>
            </w:r>
          </w:p>
        </w:tc>
        <w:tc>
          <w:tcPr>
            <w:tcW w:w="1134" w:type="dxa"/>
            <w:vAlign w:val="center"/>
          </w:tcPr>
          <w:p w14:paraId="12B608C6" w14:textId="4D100975"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35 765,7</w:t>
            </w:r>
          </w:p>
        </w:tc>
        <w:tc>
          <w:tcPr>
            <w:tcW w:w="1134" w:type="dxa"/>
            <w:vAlign w:val="center"/>
          </w:tcPr>
          <w:p w14:paraId="6C7B43BB" w14:textId="7B47AB3C"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37 652,8</w:t>
            </w:r>
          </w:p>
        </w:tc>
        <w:tc>
          <w:tcPr>
            <w:tcW w:w="1134" w:type="dxa"/>
            <w:vAlign w:val="center"/>
          </w:tcPr>
          <w:p w14:paraId="4FE258CA" w14:textId="078125EB"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39 563,2</w:t>
            </w:r>
          </w:p>
        </w:tc>
        <w:tc>
          <w:tcPr>
            <w:tcW w:w="1134" w:type="dxa"/>
            <w:vAlign w:val="center"/>
          </w:tcPr>
          <w:p w14:paraId="397520F7" w14:textId="00986B70"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39 217,8</w:t>
            </w:r>
          </w:p>
        </w:tc>
        <w:tc>
          <w:tcPr>
            <w:tcW w:w="1134" w:type="dxa"/>
            <w:vAlign w:val="center"/>
          </w:tcPr>
          <w:p w14:paraId="5D7E6691" w14:textId="725E4A9A"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39 778,8</w:t>
            </w:r>
          </w:p>
        </w:tc>
      </w:tr>
      <w:tr w:rsidR="00C52A9F" w:rsidRPr="0076481D" w14:paraId="38B034DD" w14:textId="77777777" w:rsidTr="0076481D">
        <w:trPr>
          <w:trHeight w:val="272"/>
        </w:trPr>
        <w:tc>
          <w:tcPr>
            <w:tcW w:w="3544" w:type="dxa"/>
            <w:shd w:val="clear" w:color="auto" w:fill="FFF2CC" w:themeFill="accent4" w:themeFillTint="33"/>
            <w:vAlign w:val="center"/>
          </w:tcPr>
          <w:p w14:paraId="54221650" w14:textId="30C21DD6" w:rsidR="00C52A9F" w:rsidRPr="0076481D" w:rsidRDefault="00C52A9F" w:rsidP="00C52A9F">
            <w:pPr>
              <w:rPr>
                <w:rFonts w:asciiTheme="minorHAnsi" w:hAnsiTheme="minorHAnsi" w:cstheme="minorHAnsi"/>
                <w:b/>
                <w:bCs/>
                <w:color w:val="000000"/>
                <w:sz w:val="20"/>
                <w:szCs w:val="20"/>
                <w:lang w:val="uz-Cyrl-UZ"/>
              </w:rPr>
            </w:pPr>
            <w:r w:rsidRPr="0076481D">
              <w:rPr>
                <w:rFonts w:asciiTheme="minorHAnsi" w:hAnsiTheme="minorHAnsi" w:cstheme="minorHAnsi"/>
                <w:b/>
                <w:bCs/>
                <w:color w:val="000000"/>
                <w:sz w:val="20"/>
                <w:szCs w:val="20"/>
              </w:rPr>
              <w:t>1. Центральный банк</w:t>
            </w:r>
          </w:p>
        </w:tc>
        <w:tc>
          <w:tcPr>
            <w:tcW w:w="1134" w:type="dxa"/>
            <w:shd w:val="clear" w:color="auto" w:fill="FFF2CC" w:themeFill="accent4" w:themeFillTint="33"/>
            <w:vAlign w:val="center"/>
          </w:tcPr>
          <w:p w14:paraId="3ABECC23" w14:textId="03CB2D8B"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358,9</w:t>
            </w:r>
          </w:p>
        </w:tc>
        <w:tc>
          <w:tcPr>
            <w:tcW w:w="1134" w:type="dxa"/>
            <w:shd w:val="clear" w:color="auto" w:fill="FFF2CC" w:themeFill="accent4" w:themeFillTint="33"/>
            <w:vAlign w:val="center"/>
          </w:tcPr>
          <w:p w14:paraId="44AA22B9" w14:textId="249ED7D5"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361,6</w:t>
            </w:r>
          </w:p>
        </w:tc>
        <w:tc>
          <w:tcPr>
            <w:tcW w:w="1134" w:type="dxa"/>
            <w:shd w:val="clear" w:color="auto" w:fill="FFF2CC" w:themeFill="accent4" w:themeFillTint="33"/>
            <w:vAlign w:val="center"/>
          </w:tcPr>
          <w:p w14:paraId="4E02DC09" w14:textId="7CCAD1E7"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369,9</w:t>
            </w:r>
          </w:p>
        </w:tc>
        <w:tc>
          <w:tcPr>
            <w:tcW w:w="1134" w:type="dxa"/>
            <w:shd w:val="clear" w:color="auto" w:fill="FFF2CC" w:themeFill="accent4" w:themeFillTint="33"/>
            <w:vAlign w:val="center"/>
          </w:tcPr>
          <w:p w14:paraId="5EC03463" w14:textId="0BE38EB8"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378,6</w:t>
            </w:r>
          </w:p>
        </w:tc>
        <w:tc>
          <w:tcPr>
            <w:tcW w:w="1134" w:type="dxa"/>
            <w:shd w:val="clear" w:color="auto" w:fill="FFF2CC" w:themeFill="accent4" w:themeFillTint="33"/>
            <w:vAlign w:val="center"/>
          </w:tcPr>
          <w:p w14:paraId="0EA6A21E" w14:textId="33E6EFCD"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372,5</w:t>
            </w:r>
          </w:p>
        </w:tc>
        <w:tc>
          <w:tcPr>
            <w:tcW w:w="1134" w:type="dxa"/>
            <w:shd w:val="clear" w:color="auto" w:fill="FFF2CC" w:themeFill="accent4" w:themeFillTint="33"/>
            <w:vAlign w:val="center"/>
          </w:tcPr>
          <w:p w14:paraId="29A61ECF" w14:textId="3D8A65D6"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374,9</w:t>
            </w:r>
          </w:p>
        </w:tc>
        <w:tc>
          <w:tcPr>
            <w:tcW w:w="1134" w:type="dxa"/>
            <w:shd w:val="clear" w:color="auto" w:fill="FFF2CC" w:themeFill="accent4" w:themeFillTint="33"/>
            <w:vAlign w:val="center"/>
          </w:tcPr>
          <w:p w14:paraId="64F8B0BB" w14:textId="01719ED5"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1 114,6</w:t>
            </w:r>
          </w:p>
        </w:tc>
        <w:tc>
          <w:tcPr>
            <w:tcW w:w="1134" w:type="dxa"/>
            <w:shd w:val="clear" w:color="auto" w:fill="FFF2CC" w:themeFill="accent4" w:themeFillTint="33"/>
            <w:vAlign w:val="center"/>
          </w:tcPr>
          <w:p w14:paraId="33A0E55A" w14:textId="7EE70DEB"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1 107,3</w:t>
            </w:r>
          </w:p>
        </w:tc>
        <w:tc>
          <w:tcPr>
            <w:tcW w:w="1134" w:type="dxa"/>
            <w:shd w:val="clear" w:color="auto" w:fill="FFF2CC" w:themeFill="accent4" w:themeFillTint="33"/>
            <w:vAlign w:val="center"/>
          </w:tcPr>
          <w:p w14:paraId="3E8B8B5B" w14:textId="010DE796"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1 094,0</w:t>
            </w:r>
          </w:p>
        </w:tc>
        <w:tc>
          <w:tcPr>
            <w:tcW w:w="1134" w:type="dxa"/>
            <w:shd w:val="clear" w:color="auto" w:fill="FFF2CC" w:themeFill="accent4" w:themeFillTint="33"/>
            <w:vAlign w:val="center"/>
          </w:tcPr>
          <w:p w14:paraId="0A6DFDD9" w14:textId="0D7A2436"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1 051,6</w:t>
            </w:r>
          </w:p>
        </w:tc>
      </w:tr>
      <w:tr w:rsidR="00C52A9F" w:rsidRPr="0076481D" w14:paraId="72898771" w14:textId="77777777" w:rsidTr="0076481D">
        <w:trPr>
          <w:trHeight w:val="272"/>
        </w:trPr>
        <w:tc>
          <w:tcPr>
            <w:tcW w:w="3544" w:type="dxa"/>
            <w:shd w:val="clear" w:color="auto" w:fill="FFF9E7"/>
            <w:vAlign w:val="center"/>
          </w:tcPr>
          <w:p w14:paraId="5AE8E39E" w14:textId="77777777" w:rsidR="00C52A9F" w:rsidRPr="0076481D" w:rsidRDefault="00C52A9F" w:rsidP="00C52A9F">
            <w:pPr>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Краткосрочный</w:t>
            </w:r>
          </w:p>
        </w:tc>
        <w:tc>
          <w:tcPr>
            <w:tcW w:w="1134" w:type="dxa"/>
            <w:shd w:val="clear" w:color="auto" w:fill="FFF9E7"/>
            <w:vAlign w:val="center"/>
          </w:tcPr>
          <w:p w14:paraId="3370FC5E" w14:textId="21CBE05F"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108E5F12" w14:textId="256B56B2"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40E1DC81" w14:textId="21E9B302"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33D505B9" w14:textId="1D8528BC"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0E496147" w14:textId="18787DB1"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302596D1" w14:textId="617AB2C6"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2D17A858" w14:textId="3B29325B"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7FA1F854" w14:textId="367D95BD"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03C0AFD9" w14:textId="0AE654D9"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shd w:val="clear" w:color="auto" w:fill="FFF9E7"/>
            <w:vAlign w:val="center"/>
          </w:tcPr>
          <w:p w14:paraId="1226B8BB" w14:textId="4151AC80"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03233CE8" w14:textId="77777777" w:rsidTr="0076481D">
        <w:trPr>
          <w:trHeight w:val="272"/>
        </w:trPr>
        <w:tc>
          <w:tcPr>
            <w:tcW w:w="3544" w:type="dxa"/>
            <w:vAlign w:val="center"/>
          </w:tcPr>
          <w:p w14:paraId="211DEC05"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Наличная валюта и депозиты</w:t>
            </w:r>
          </w:p>
        </w:tc>
        <w:tc>
          <w:tcPr>
            <w:tcW w:w="1134" w:type="dxa"/>
            <w:vAlign w:val="center"/>
          </w:tcPr>
          <w:p w14:paraId="13F439EF" w14:textId="75536FA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B5F4F8E" w14:textId="1CEF72F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27BCA3C" w14:textId="291A868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20A3CDB" w14:textId="79A7111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DCD8E53" w14:textId="1946FCA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1D9EE28" w14:textId="5357DBD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0922C81" w14:textId="6C9A08B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2C21EA5" w14:textId="6C4D627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C1E58E4" w14:textId="6FC7778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344D81B" w14:textId="5241391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062C367B" w14:textId="77777777" w:rsidTr="0076481D">
        <w:trPr>
          <w:trHeight w:val="272"/>
        </w:trPr>
        <w:tc>
          <w:tcPr>
            <w:tcW w:w="3544" w:type="dxa"/>
            <w:vAlign w:val="center"/>
          </w:tcPr>
          <w:p w14:paraId="79E4537E" w14:textId="38A90B18"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Долговые ценные бумаги</w:t>
            </w:r>
          </w:p>
        </w:tc>
        <w:tc>
          <w:tcPr>
            <w:tcW w:w="1134" w:type="dxa"/>
            <w:vAlign w:val="center"/>
          </w:tcPr>
          <w:p w14:paraId="4763F6FD" w14:textId="2B388A2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1072199" w14:textId="3319406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9A0D4AE" w14:textId="6AC9874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A0BF8D7" w14:textId="5057043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85643F3" w14:textId="354A450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0796DB6" w14:textId="7D47894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D72ADF2" w14:textId="3C69E07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387D3B1" w14:textId="44D57C0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CD0D850" w14:textId="4D037B2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3073294" w14:textId="1999190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5B598819" w14:textId="77777777" w:rsidTr="0076481D">
        <w:trPr>
          <w:trHeight w:val="272"/>
        </w:trPr>
        <w:tc>
          <w:tcPr>
            <w:tcW w:w="3544" w:type="dxa"/>
            <w:vAlign w:val="center"/>
          </w:tcPr>
          <w:p w14:paraId="6932B092"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Кредиты и займы</w:t>
            </w:r>
          </w:p>
        </w:tc>
        <w:tc>
          <w:tcPr>
            <w:tcW w:w="1134" w:type="dxa"/>
            <w:vAlign w:val="center"/>
          </w:tcPr>
          <w:p w14:paraId="58ACD177" w14:textId="21621DC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8ECA8CE" w14:textId="4C1D14E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A14DA3A" w14:textId="12B822A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D04B26A" w14:textId="3D15819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83D9A6C" w14:textId="7D191E1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E59FC46" w14:textId="47A39CC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D2FD781" w14:textId="6AC2BBC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F6B540B" w14:textId="4BAAF60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383FE38" w14:textId="78ACFC2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9BC641D" w14:textId="1F5231F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680AEBA3" w14:textId="77777777" w:rsidTr="0076481D">
        <w:trPr>
          <w:trHeight w:val="272"/>
        </w:trPr>
        <w:tc>
          <w:tcPr>
            <w:tcW w:w="3544" w:type="dxa"/>
            <w:vAlign w:val="center"/>
          </w:tcPr>
          <w:p w14:paraId="14C6FF93"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Торговые кредиты и авансы</w:t>
            </w:r>
          </w:p>
        </w:tc>
        <w:tc>
          <w:tcPr>
            <w:tcW w:w="1134" w:type="dxa"/>
            <w:vAlign w:val="center"/>
          </w:tcPr>
          <w:p w14:paraId="314771BC" w14:textId="2F52D95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CE31024" w14:textId="1869DDC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DEEFC8F" w14:textId="306E64C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45BDEBA" w14:textId="161CEA5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37C6B2D" w14:textId="6E566FA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7285C83" w14:textId="0506636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271EC26" w14:textId="611FA16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77D507D" w14:textId="158007D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D85876E" w14:textId="6BB8D27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6A94D65" w14:textId="2C6FDF0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39354877" w14:textId="77777777" w:rsidTr="0076481D">
        <w:trPr>
          <w:trHeight w:val="272"/>
        </w:trPr>
        <w:tc>
          <w:tcPr>
            <w:tcW w:w="3544" w:type="dxa"/>
            <w:vAlign w:val="center"/>
          </w:tcPr>
          <w:p w14:paraId="05FEC527"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Прочие обязательства</w:t>
            </w:r>
          </w:p>
        </w:tc>
        <w:tc>
          <w:tcPr>
            <w:tcW w:w="1134" w:type="dxa"/>
            <w:vAlign w:val="center"/>
          </w:tcPr>
          <w:p w14:paraId="19DE2317" w14:textId="5ACBCC4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9F4EC7D" w14:textId="5769D87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4216E06" w14:textId="12A1A73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186A456" w14:textId="5E99CBD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55B4E03" w14:textId="4D2DDA8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ACC899B" w14:textId="7325950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3C7C1D8" w14:textId="03D336E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16460B3" w14:textId="58ED7A5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2DE75B8" w14:textId="297BD15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B56BA49" w14:textId="0E1BFAF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09E17558" w14:textId="77777777" w:rsidTr="0076481D">
        <w:trPr>
          <w:trHeight w:val="272"/>
        </w:trPr>
        <w:tc>
          <w:tcPr>
            <w:tcW w:w="3544" w:type="dxa"/>
            <w:shd w:val="clear" w:color="auto" w:fill="FFF9E7"/>
            <w:vAlign w:val="center"/>
          </w:tcPr>
          <w:p w14:paraId="4C29C26D" w14:textId="77777777" w:rsidR="00C52A9F" w:rsidRPr="0076481D" w:rsidRDefault="00C52A9F" w:rsidP="00C52A9F">
            <w:pPr>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t>Долгосрочный</w:t>
            </w:r>
          </w:p>
        </w:tc>
        <w:tc>
          <w:tcPr>
            <w:tcW w:w="1134" w:type="dxa"/>
            <w:shd w:val="clear" w:color="auto" w:fill="FFF9E7"/>
            <w:vAlign w:val="center"/>
          </w:tcPr>
          <w:p w14:paraId="7914B2CD" w14:textId="627773DA"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358,9</w:t>
            </w:r>
          </w:p>
        </w:tc>
        <w:tc>
          <w:tcPr>
            <w:tcW w:w="1134" w:type="dxa"/>
            <w:shd w:val="clear" w:color="auto" w:fill="FFF9E7"/>
            <w:vAlign w:val="center"/>
          </w:tcPr>
          <w:p w14:paraId="2A1C4F32" w14:textId="1BA44CC9"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361,6</w:t>
            </w:r>
          </w:p>
        </w:tc>
        <w:tc>
          <w:tcPr>
            <w:tcW w:w="1134" w:type="dxa"/>
            <w:shd w:val="clear" w:color="auto" w:fill="FFF9E7"/>
            <w:vAlign w:val="center"/>
          </w:tcPr>
          <w:p w14:paraId="1B16FA39" w14:textId="092285A7"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369,9</w:t>
            </w:r>
          </w:p>
        </w:tc>
        <w:tc>
          <w:tcPr>
            <w:tcW w:w="1134" w:type="dxa"/>
            <w:shd w:val="clear" w:color="auto" w:fill="FFF9E7"/>
            <w:vAlign w:val="center"/>
          </w:tcPr>
          <w:p w14:paraId="5B8A1401" w14:textId="0C6E07DA"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378,6</w:t>
            </w:r>
          </w:p>
        </w:tc>
        <w:tc>
          <w:tcPr>
            <w:tcW w:w="1134" w:type="dxa"/>
            <w:shd w:val="clear" w:color="auto" w:fill="FFF9E7"/>
            <w:vAlign w:val="center"/>
          </w:tcPr>
          <w:p w14:paraId="5B2E4626" w14:textId="742FE1CD"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372,5</w:t>
            </w:r>
          </w:p>
        </w:tc>
        <w:tc>
          <w:tcPr>
            <w:tcW w:w="1134" w:type="dxa"/>
            <w:shd w:val="clear" w:color="auto" w:fill="FFF9E7"/>
            <w:vAlign w:val="center"/>
          </w:tcPr>
          <w:p w14:paraId="19460D34" w14:textId="6BF66ABC"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374,9</w:t>
            </w:r>
          </w:p>
        </w:tc>
        <w:tc>
          <w:tcPr>
            <w:tcW w:w="1134" w:type="dxa"/>
            <w:shd w:val="clear" w:color="auto" w:fill="FFF9E7"/>
            <w:vAlign w:val="center"/>
          </w:tcPr>
          <w:p w14:paraId="2F753EDC" w14:textId="67699279"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1 114,6</w:t>
            </w:r>
          </w:p>
        </w:tc>
        <w:tc>
          <w:tcPr>
            <w:tcW w:w="1134" w:type="dxa"/>
            <w:shd w:val="clear" w:color="auto" w:fill="FFF9E7"/>
            <w:vAlign w:val="center"/>
          </w:tcPr>
          <w:p w14:paraId="3FF955E3" w14:textId="5825269D"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1 107,3</w:t>
            </w:r>
          </w:p>
        </w:tc>
        <w:tc>
          <w:tcPr>
            <w:tcW w:w="1134" w:type="dxa"/>
            <w:shd w:val="clear" w:color="auto" w:fill="FFF9E7"/>
            <w:vAlign w:val="center"/>
          </w:tcPr>
          <w:p w14:paraId="5B60C8BE" w14:textId="24473C23"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1 094,0</w:t>
            </w:r>
          </w:p>
        </w:tc>
        <w:tc>
          <w:tcPr>
            <w:tcW w:w="1134" w:type="dxa"/>
            <w:shd w:val="clear" w:color="auto" w:fill="FFF9E7"/>
            <w:vAlign w:val="center"/>
          </w:tcPr>
          <w:p w14:paraId="2B0214B7" w14:textId="5BDAE228"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1 051,6</w:t>
            </w:r>
          </w:p>
        </w:tc>
      </w:tr>
      <w:tr w:rsidR="00C52A9F" w:rsidRPr="0076481D" w14:paraId="41603161" w14:textId="77777777" w:rsidTr="0076481D">
        <w:trPr>
          <w:trHeight w:val="272"/>
        </w:trPr>
        <w:tc>
          <w:tcPr>
            <w:tcW w:w="3544" w:type="dxa"/>
            <w:vAlign w:val="center"/>
          </w:tcPr>
          <w:p w14:paraId="295F61AD"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Распределение СДР</w:t>
            </w:r>
          </w:p>
        </w:tc>
        <w:tc>
          <w:tcPr>
            <w:tcW w:w="1134" w:type="dxa"/>
            <w:shd w:val="clear" w:color="auto" w:fill="auto"/>
            <w:vAlign w:val="center"/>
          </w:tcPr>
          <w:p w14:paraId="4B32DFDF" w14:textId="7722F16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358,9</w:t>
            </w:r>
          </w:p>
        </w:tc>
        <w:tc>
          <w:tcPr>
            <w:tcW w:w="1134" w:type="dxa"/>
            <w:shd w:val="clear" w:color="auto" w:fill="auto"/>
            <w:vAlign w:val="center"/>
          </w:tcPr>
          <w:p w14:paraId="79C3466D" w14:textId="129399D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361,6</w:t>
            </w:r>
          </w:p>
        </w:tc>
        <w:tc>
          <w:tcPr>
            <w:tcW w:w="1134" w:type="dxa"/>
            <w:shd w:val="clear" w:color="auto" w:fill="auto"/>
            <w:vAlign w:val="center"/>
          </w:tcPr>
          <w:p w14:paraId="5371AA53" w14:textId="43829BF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369,9</w:t>
            </w:r>
          </w:p>
        </w:tc>
        <w:tc>
          <w:tcPr>
            <w:tcW w:w="1134" w:type="dxa"/>
            <w:shd w:val="clear" w:color="auto" w:fill="auto"/>
            <w:vAlign w:val="center"/>
          </w:tcPr>
          <w:p w14:paraId="4AA00D31" w14:textId="04A5FCB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378,6</w:t>
            </w:r>
          </w:p>
        </w:tc>
        <w:tc>
          <w:tcPr>
            <w:tcW w:w="1134" w:type="dxa"/>
            <w:shd w:val="clear" w:color="auto" w:fill="auto"/>
            <w:vAlign w:val="center"/>
          </w:tcPr>
          <w:p w14:paraId="7926DEDF" w14:textId="6EDBE15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372,5</w:t>
            </w:r>
          </w:p>
        </w:tc>
        <w:tc>
          <w:tcPr>
            <w:tcW w:w="1134" w:type="dxa"/>
            <w:shd w:val="clear" w:color="auto" w:fill="auto"/>
            <w:vAlign w:val="center"/>
          </w:tcPr>
          <w:p w14:paraId="63411B8D" w14:textId="0461056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374,9</w:t>
            </w:r>
          </w:p>
        </w:tc>
        <w:tc>
          <w:tcPr>
            <w:tcW w:w="1134" w:type="dxa"/>
            <w:shd w:val="clear" w:color="auto" w:fill="auto"/>
            <w:vAlign w:val="center"/>
          </w:tcPr>
          <w:p w14:paraId="53CAEAE1" w14:textId="1917F90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1 114,6</w:t>
            </w:r>
          </w:p>
        </w:tc>
        <w:tc>
          <w:tcPr>
            <w:tcW w:w="1134" w:type="dxa"/>
            <w:shd w:val="clear" w:color="auto" w:fill="auto"/>
            <w:vAlign w:val="center"/>
          </w:tcPr>
          <w:p w14:paraId="2AA1A0D7" w14:textId="47B99AD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1 107,3</w:t>
            </w:r>
          </w:p>
        </w:tc>
        <w:tc>
          <w:tcPr>
            <w:tcW w:w="1134" w:type="dxa"/>
            <w:shd w:val="clear" w:color="auto" w:fill="auto"/>
            <w:vAlign w:val="center"/>
          </w:tcPr>
          <w:p w14:paraId="15A42F8D" w14:textId="367642B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1 094,0</w:t>
            </w:r>
          </w:p>
        </w:tc>
        <w:tc>
          <w:tcPr>
            <w:tcW w:w="1134" w:type="dxa"/>
            <w:vAlign w:val="center"/>
          </w:tcPr>
          <w:p w14:paraId="56C0E6B9" w14:textId="71EB003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1 051,6</w:t>
            </w:r>
          </w:p>
        </w:tc>
      </w:tr>
      <w:tr w:rsidR="00C52A9F" w:rsidRPr="0076481D" w14:paraId="7C33A156" w14:textId="77777777" w:rsidTr="0076481D">
        <w:trPr>
          <w:trHeight w:val="272"/>
        </w:trPr>
        <w:tc>
          <w:tcPr>
            <w:tcW w:w="3544" w:type="dxa"/>
            <w:vAlign w:val="center"/>
          </w:tcPr>
          <w:p w14:paraId="22533ED7"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Наличная валюта и депозиты</w:t>
            </w:r>
          </w:p>
        </w:tc>
        <w:tc>
          <w:tcPr>
            <w:tcW w:w="1134" w:type="dxa"/>
            <w:vAlign w:val="center"/>
          </w:tcPr>
          <w:p w14:paraId="6E9E8775" w14:textId="5F73F04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2BF8D09" w14:textId="7DD4E95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9928417" w14:textId="6C07C45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4E21676" w14:textId="0104C1B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08477E0" w14:textId="2E871C5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4F77908" w14:textId="1056C6D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4EB0BA2" w14:textId="6C1702E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82A3CFD" w14:textId="49D7437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7728867" w14:textId="6244829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FE7D718" w14:textId="79531B4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1A5B7303" w14:textId="77777777" w:rsidTr="0076481D">
        <w:trPr>
          <w:trHeight w:val="272"/>
        </w:trPr>
        <w:tc>
          <w:tcPr>
            <w:tcW w:w="3544" w:type="dxa"/>
            <w:vAlign w:val="center"/>
          </w:tcPr>
          <w:p w14:paraId="63C1568D" w14:textId="73EEE381"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Долговые ценные бумаги</w:t>
            </w:r>
          </w:p>
        </w:tc>
        <w:tc>
          <w:tcPr>
            <w:tcW w:w="1134" w:type="dxa"/>
            <w:vAlign w:val="center"/>
          </w:tcPr>
          <w:p w14:paraId="0B22583C" w14:textId="044A114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F9FB6AF" w14:textId="28861B0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D303CF3" w14:textId="3BC7988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E9F2D43" w14:textId="7333941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B984E43" w14:textId="1CC410E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CFF41F9" w14:textId="28C9B87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792BB01" w14:textId="5DB5ECA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31D157D" w14:textId="274439C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DCE4DA1" w14:textId="7F68635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E84DE93" w14:textId="62B83D0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30CDD0ED" w14:textId="77777777" w:rsidTr="0076481D">
        <w:trPr>
          <w:trHeight w:val="272"/>
        </w:trPr>
        <w:tc>
          <w:tcPr>
            <w:tcW w:w="3544" w:type="dxa"/>
            <w:vAlign w:val="center"/>
          </w:tcPr>
          <w:p w14:paraId="41580A1D"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Кредиты и займы</w:t>
            </w:r>
          </w:p>
        </w:tc>
        <w:tc>
          <w:tcPr>
            <w:tcW w:w="1134" w:type="dxa"/>
            <w:vAlign w:val="center"/>
          </w:tcPr>
          <w:p w14:paraId="6988D412" w14:textId="510AEEF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13CB910" w14:textId="2B7E725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19484AF" w14:textId="2CF6448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9B320AA" w14:textId="7EB0F59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7F8F398" w14:textId="65C9B0C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4A60642" w14:textId="05900BA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04AC528" w14:textId="021AD59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F7A4555" w14:textId="5A80BAE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0C29164" w14:textId="178E05F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350760E" w14:textId="3E88608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4D942775" w14:textId="77777777" w:rsidTr="0076481D">
        <w:trPr>
          <w:trHeight w:val="272"/>
        </w:trPr>
        <w:tc>
          <w:tcPr>
            <w:tcW w:w="3544" w:type="dxa"/>
            <w:vAlign w:val="center"/>
          </w:tcPr>
          <w:p w14:paraId="62D4E5C5"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Торговые кредиты и авансы</w:t>
            </w:r>
          </w:p>
        </w:tc>
        <w:tc>
          <w:tcPr>
            <w:tcW w:w="1134" w:type="dxa"/>
            <w:vAlign w:val="center"/>
          </w:tcPr>
          <w:p w14:paraId="1C7F8FF5" w14:textId="10EBD59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4C2783A" w14:textId="426CC9D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38B3B30" w14:textId="6287C60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F6A6C6A" w14:textId="0DC49F4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0CDFF65" w14:textId="4B1E80F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9CB73D9" w14:textId="6C46635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D28217A" w14:textId="635DD1C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7991066" w14:textId="2144A82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616F30B" w14:textId="61F41EE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976CC9B" w14:textId="6D53A23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4ACCD9F0" w14:textId="77777777" w:rsidTr="0076481D">
        <w:trPr>
          <w:trHeight w:val="272"/>
        </w:trPr>
        <w:tc>
          <w:tcPr>
            <w:tcW w:w="3544" w:type="dxa"/>
            <w:vAlign w:val="center"/>
          </w:tcPr>
          <w:p w14:paraId="47BA827A" w14:textId="77777777" w:rsidR="00C52A9F" w:rsidRPr="0076481D" w:rsidRDefault="00C52A9F" w:rsidP="00C52A9F">
            <w:pPr>
              <w:ind w:left="174"/>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Прочие обязательства</w:t>
            </w:r>
          </w:p>
        </w:tc>
        <w:tc>
          <w:tcPr>
            <w:tcW w:w="1134" w:type="dxa"/>
            <w:vAlign w:val="center"/>
          </w:tcPr>
          <w:p w14:paraId="592C6D64" w14:textId="3C823D2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86D84D3" w14:textId="6B716EC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C8D50EB" w14:textId="79B32E5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4661F0A" w14:textId="6A06ABF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CC18A0A" w14:textId="1D00A25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7D97F72" w14:textId="3C5FA0A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DFAFBC7" w14:textId="3BA29BA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099C015" w14:textId="683A3AF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56AC7B6" w14:textId="1CF52C1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C7C621C" w14:textId="04AA1D3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4486CA9B" w14:textId="77777777" w:rsidTr="0076481D">
        <w:trPr>
          <w:trHeight w:val="300"/>
        </w:trPr>
        <w:tc>
          <w:tcPr>
            <w:tcW w:w="3544" w:type="dxa"/>
            <w:shd w:val="clear" w:color="auto" w:fill="FFF2CC" w:themeFill="accent4" w:themeFillTint="33"/>
            <w:vAlign w:val="center"/>
          </w:tcPr>
          <w:p w14:paraId="2FD19924" w14:textId="4988EFE9" w:rsidR="00C52A9F" w:rsidRPr="0076481D" w:rsidRDefault="00C52A9F" w:rsidP="00C52A9F">
            <w:pPr>
              <w:rPr>
                <w:rFonts w:asciiTheme="minorHAnsi" w:hAnsiTheme="minorHAnsi" w:cstheme="minorHAnsi"/>
                <w:b/>
                <w:bCs/>
                <w:color w:val="000000"/>
                <w:sz w:val="20"/>
                <w:szCs w:val="20"/>
                <w:lang w:val="uz-Cyrl-UZ"/>
              </w:rPr>
            </w:pPr>
            <w:r w:rsidRPr="0076481D">
              <w:rPr>
                <w:rFonts w:asciiTheme="minorHAnsi" w:hAnsiTheme="minorHAnsi" w:cstheme="minorHAnsi"/>
                <w:b/>
                <w:bCs/>
                <w:color w:val="000000"/>
                <w:sz w:val="20"/>
                <w:szCs w:val="20"/>
                <w:lang w:val="en-US"/>
              </w:rPr>
              <w:t xml:space="preserve">2. </w:t>
            </w:r>
            <w:r w:rsidRPr="0076481D">
              <w:rPr>
                <w:rFonts w:asciiTheme="minorHAnsi" w:hAnsiTheme="minorHAnsi" w:cstheme="minorHAnsi"/>
                <w:b/>
                <w:bCs/>
                <w:color w:val="000000"/>
                <w:sz w:val="20"/>
                <w:szCs w:val="20"/>
              </w:rPr>
              <w:t>Коммерческие банки</w:t>
            </w:r>
          </w:p>
        </w:tc>
        <w:tc>
          <w:tcPr>
            <w:tcW w:w="1134" w:type="dxa"/>
            <w:shd w:val="clear" w:color="auto" w:fill="FFF2CC" w:themeFill="accent4" w:themeFillTint="33"/>
            <w:vAlign w:val="center"/>
          </w:tcPr>
          <w:p w14:paraId="16ECC276" w14:textId="0AED4A67"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3 847,9</w:t>
            </w:r>
          </w:p>
        </w:tc>
        <w:tc>
          <w:tcPr>
            <w:tcW w:w="1134" w:type="dxa"/>
            <w:shd w:val="clear" w:color="auto" w:fill="FFF2CC" w:themeFill="accent4" w:themeFillTint="33"/>
            <w:vAlign w:val="center"/>
          </w:tcPr>
          <w:p w14:paraId="13ECEE2E" w14:textId="4C4BFC80"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4 658,0</w:t>
            </w:r>
          </w:p>
        </w:tc>
        <w:tc>
          <w:tcPr>
            <w:tcW w:w="1134" w:type="dxa"/>
            <w:shd w:val="clear" w:color="auto" w:fill="FFF2CC" w:themeFill="accent4" w:themeFillTint="33"/>
            <w:vAlign w:val="center"/>
          </w:tcPr>
          <w:p w14:paraId="037A0EDD" w14:textId="1A22A55A"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5 151,3</w:t>
            </w:r>
          </w:p>
        </w:tc>
        <w:tc>
          <w:tcPr>
            <w:tcW w:w="1134" w:type="dxa"/>
            <w:shd w:val="clear" w:color="auto" w:fill="FFF2CC" w:themeFill="accent4" w:themeFillTint="33"/>
            <w:vAlign w:val="center"/>
          </w:tcPr>
          <w:p w14:paraId="7C98F7F1" w14:textId="3E2E21EC"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6 651,1</w:t>
            </w:r>
          </w:p>
        </w:tc>
        <w:tc>
          <w:tcPr>
            <w:tcW w:w="1134" w:type="dxa"/>
            <w:shd w:val="clear" w:color="auto" w:fill="FFF2CC" w:themeFill="accent4" w:themeFillTint="33"/>
            <w:vAlign w:val="center"/>
          </w:tcPr>
          <w:p w14:paraId="136CD995" w14:textId="0AD8255E"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7 053,8</w:t>
            </w:r>
          </w:p>
        </w:tc>
        <w:tc>
          <w:tcPr>
            <w:tcW w:w="1134" w:type="dxa"/>
            <w:shd w:val="clear" w:color="auto" w:fill="FFF2CC" w:themeFill="accent4" w:themeFillTint="33"/>
            <w:vAlign w:val="center"/>
          </w:tcPr>
          <w:p w14:paraId="51E3D483" w14:textId="211E3754"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7 359,4</w:t>
            </w:r>
          </w:p>
        </w:tc>
        <w:tc>
          <w:tcPr>
            <w:tcW w:w="1134" w:type="dxa"/>
            <w:shd w:val="clear" w:color="auto" w:fill="FFF2CC" w:themeFill="accent4" w:themeFillTint="33"/>
            <w:vAlign w:val="center"/>
          </w:tcPr>
          <w:p w14:paraId="2C5C85F3" w14:textId="1F3D637D"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7 453,9</w:t>
            </w:r>
          </w:p>
        </w:tc>
        <w:tc>
          <w:tcPr>
            <w:tcW w:w="1134" w:type="dxa"/>
            <w:shd w:val="clear" w:color="auto" w:fill="FFF2CC" w:themeFill="accent4" w:themeFillTint="33"/>
            <w:vAlign w:val="center"/>
          </w:tcPr>
          <w:p w14:paraId="748B8561" w14:textId="111E8150"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7 763,5</w:t>
            </w:r>
          </w:p>
        </w:tc>
        <w:tc>
          <w:tcPr>
            <w:tcW w:w="1134" w:type="dxa"/>
            <w:shd w:val="clear" w:color="auto" w:fill="FFF2CC" w:themeFill="accent4" w:themeFillTint="33"/>
            <w:vAlign w:val="center"/>
          </w:tcPr>
          <w:p w14:paraId="2788CCBB" w14:textId="5A5397CD"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7 454,8</w:t>
            </w:r>
          </w:p>
        </w:tc>
        <w:tc>
          <w:tcPr>
            <w:tcW w:w="1134" w:type="dxa"/>
            <w:shd w:val="clear" w:color="auto" w:fill="FFF2CC" w:themeFill="accent4" w:themeFillTint="33"/>
            <w:vAlign w:val="center"/>
          </w:tcPr>
          <w:p w14:paraId="4622EA64" w14:textId="53F38716"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8 961,0</w:t>
            </w:r>
          </w:p>
        </w:tc>
      </w:tr>
      <w:tr w:rsidR="00C52A9F" w:rsidRPr="0076481D" w14:paraId="6132A73B" w14:textId="77777777" w:rsidTr="0076481D">
        <w:trPr>
          <w:trHeight w:val="300"/>
        </w:trPr>
        <w:tc>
          <w:tcPr>
            <w:tcW w:w="3544" w:type="dxa"/>
            <w:shd w:val="clear" w:color="auto" w:fill="FFF7E1"/>
            <w:vAlign w:val="center"/>
          </w:tcPr>
          <w:p w14:paraId="021772B4" w14:textId="77777777" w:rsidR="00C52A9F" w:rsidRPr="0076481D" w:rsidRDefault="00C52A9F" w:rsidP="00C52A9F">
            <w:pPr>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Краткосрочный</w:t>
            </w:r>
          </w:p>
        </w:tc>
        <w:tc>
          <w:tcPr>
            <w:tcW w:w="1134" w:type="dxa"/>
            <w:shd w:val="clear" w:color="auto" w:fill="FFF7E1"/>
            <w:vAlign w:val="center"/>
          </w:tcPr>
          <w:p w14:paraId="5898276D" w14:textId="40923B3F"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760,5</w:t>
            </w:r>
          </w:p>
        </w:tc>
        <w:tc>
          <w:tcPr>
            <w:tcW w:w="1134" w:type="dxa"/>
            <w:shd w:val="clear" w:color="auto" w:fill="FFF7E1"/>
            <w:vAlign w:val="center"/>
          </w:tcPr>
          <w:p w14:paraId="602D57BD" w14:textId="44F7BB13"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967,1</w:t>
            </w:r>
          </w:p>
        </w:tc>
        <w:tc>
          <w:tcPr>
            <w:tcW w:w="1134" w:type="dxa"/>
            <w:shd w:val="clear" w:color="auto" w:fill="FFF7E1"/>
            <w:vAlign w:val="center"/>
          </w:tcPr>
          <w:p w14:paraId="468BE805" w14:textId="6ED0A3E9"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987,7</w:t>
            </w:r>
          </w:p>
        </w:tc>
        <w:tc>
          <w:tcPr>
            <w:tcW w:w="1134" w:type="dxa"/>
            <w:shd w:val="clear" w:color="auto" w:fill="FFF7E1"/>
            <w:vAlign w:val="center"/>
          </w:tcPr>
          <w:p w14:paraId="0050D30C" w14:textId="552D23F2"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1 431,5</w:t>
            </w:r>
          </w:p>
        </w:tc>
        <w:tc>
          <w:tcPr>
            <w:tcW w:w="1134" w:type="dxa"/>
            <w:shd w:val="clear" w:color="auto" w:fill="FFF7E1"/>
            <w:vAlign w:val="center"/>
          </w:tcPr>
          <w:p w14:paraId="37BD34EC" w14:textId="3FC8CFF5"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1 471,5</w:t>
            </w:r>
          </w:p>
        </w:tc>
        <w:tc>
          <w:tcPr>
            <w:tcW w:w="1134" w:type="dxa"/>
            <w:shd w:val="clear" w:color="auto" w:fill="FFF7E1"/>
            <w:vAlign w:val="center"/>
          </w:tcPr>
          <w:p w14:paraId="70A41919" w14:textId="15DECA11"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1 316,9</w:t>
            </w:r>
          </w:p>
        </w:tc>
        <w:tc>
          <w:tcPr>
            <w:tcW w:w="1134" w:type="dxa"/>
            <w:shd w:val="clear" w:color="auto" w:fill="FFF7E1"/>
            <w:vAlign w:val="center"/>
          </w:tcPr>
          <w:p w14:paraId="6263DABA" w14:textId="1EFA9C69"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1 402,4</w:t>
            </w:r>
          </w:p>
        </w:tc>
        <w:tc>
          <w:tcPr>
            <w:tcW w:w="1134" w:type="dxa"/>
            <w:shd w:val="clear" w:color="auto" w:fill="FFF7E1"/>
            <w:vAlign w:val="center"/>
          </w:tcPr>
          <w:p w14:paraId="2BCAFB25" w14:textId="0F4F1E65"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1 349,7</w:t>
            </w:r>
          </w:p>
        </w:tc>
        <w:tc>
          <w:tcPr>
            <w:tcW w:w="1134" w:type="dxa"/>
            <w:shd w:val="clear" w:color="auto" w:fill="FFF7E1"/>
            <w:vAlign w:val="center"/>
          </w:tcPr>
          <w:p w14:paraId="251191A9" w14:textId="694DCFA5"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1 146,7</w:t>
            </w:r>
          </w:p>
        </w:tc>
        <w:tc>
          <w:tcPr>
            <w:tcW w:w="1134" w:type="dxa"/>
            <w:shd w:val="clear" w:color="auto" w:fill="FFF7E1"/>
            <w:vAlign w:val="center"/>
          </w:tcPr>
          <w:p w14:paraId="2E0DC45B" w14:textId="6923EDAB"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1 595,9</w:t>
            </w:r>
          </w:p>
        </w:tc>
      </w:tr>
      <w:tr w:rsidR="00C52A9F" w:rsidRPr="0076481D" w14:paraId="03DECAFA" w14:textId="77777777" w:rsidTr="0076481D">
        <w:trPr>
          <w:trHeight w:val="300"/>
        </w:trPr>
        <w:tc>
          <w:tcPr>
            <w:tcW w:w="3544" w:type="dxa"/>
            <w:vAlign w:val="center"/>
          </w:tcPr>
          <w:p w14:paraId="6F4669E8"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Наличная валюта и депозиты</w:t>
            </w:r>
          </w:p>
        </w:tc>
        <w:tc>
          <w:tcPr>
            <w:tcW w:w="1134" w:type="dxa"/>
            <w:vAlign w:val="center"/>
          </w:tcPr>
          <w:p w14:paraId="7B59E390" w14:textId="2261953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130,9</w:t>
            </w:r>
          </w:p>
        </w:tc>
        <w:tc>
          <w:tcPr>
            <w:tcW w:w="1134" w:type="dxa"/>
            <w:vAlign w:val="center"/>
          </w:tcPr>
          <w:p w14:paraId="427BF5F0" w14:textId="14A5F52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152,8</w:t>
            </w:r>
          </w:p>
        </w:tc>
        <w:tc>
          <w:tcPr>
            <w:tcW w:w="1134" w:type="dxa"/>
            <w:vAlign w:val="center"/>
          </w:tcPr>
          <w:p w14:paraId="2896BDF3" w14:textId="3DBAF6B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189,1</w:t>
            </w:r>
          </w:p>
        </w:tc>
        <w:tc>
          <w:tcPr>
            <w:tcW w:w="1134" w:type="dxa"/>
            <w:vAlign w:val="center"/>
          </w:tcPr>
          <w:p w14:paraId="3A01CAE0" w14:textId="4898B07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268,9</w:t>
            </w:r>
          </w:p>
        </w:tc>
        <w:tc>
          <w:tcPr>
            <w:tcW w:w="1134" w:type="dxa"/>
            <w:vAlign w:val="center"/>
          </w:tcPr>
          <w:p w14:paraId="71D0C4AB" w14:textId="24B7809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249,6</w:t>
            </w:r>
          </w:p>
        </w:tc>
        <w:tc>
          <w:tcPr>
            <w:tcW w:w="1134" w:type="dxa"/>
            <w:vAlign w:val="center"/>
          </w:tcPr>
          <w:p w14:paraId="7115D765" w14:textId="2ECD81F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234,9</w:t>
            </w:r>
          </w:p>
        </w:tc>
        <w:tc>
          <w:tcPr>
            <w:tcW w:w="1134" w:type="dxa"/>
            <w:vAlign w:val="center"/>
          </w:tcPr>
          <w:p w14:paraId="6DF52085" w14:textId="1CFEC6E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267,9</w:t>
            </w:r>
          </w:p>
        </w:tc>
        <w:tc>
          <w:tcPr>
            <w:tcW w:w="1134" w:type="dxa"/>
            <w:vAlign w:val="center"/>
          </w:tcPr>
          <w:p w14:paraId="6FED7EA2" w14:textId="7521694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289,4</w:t>
            </w:r>
          </w:p>
        </w:tc>
        <w:tc>
          <w:tcPr>
            <w:tcW w:w="1134" w:type="dxa"/>
            <w:vAlign w:val="center"/>
          </w:tcPr>
          <w:p w14:paraId="051FF17C" w14:textId="1DD0AF1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341,4</w:t>
            </w:r>
          </w:p>
        </w:tc>
        <w:tc>
          <w:tcPr>
            <w:tcW w:w="1134" w:type="dxa"/>
            <w:vAlign w:val="center"/>
          </w:tcPr>
          <w:p w14:paraId="357FD36D" w14:textId="69D91D2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841,1</w:t>
            </w:r>
          </w:p>
        </w:tc>
      </w:tr>
      <w:tr w:rsidR="00C52A9F" w:rsidRPr="0076481D" w14:paraId="3896DBA9" w14:textId="77777777" w:rsidTr="0076481D">
        <w:trPr>
          <w:trHeight w:val="300"/>
        </w:trPr>
        <w:tc>
          <w:tcPr>
            <w:tcW w:w="3544" w:type="dxa"/>
            <w:vAlign w:val="center"/>
          </w:tcPr>
          <w:p w14:paraId="151D8C26" w14:textId="78DE92A2"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Долговые ценные бумаги</w:t>
            </w:r>
          </w:p>
        </w:tc>
        <w:tc>
          <w:tcPr>
            <w:tcW w:w="1134" w:type="dxa"/>
            <w:vAlign w:val="center"/>
          </w:tcPr>
          <w:p w14:paraId="2996518B" w14:textId="493F61C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6C2FCC5" w14:textId="1F97645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167B8AF" w14:textId="0DF03A6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324BE03" w14:textId="53FDB6D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39A218E" w14:textId="475B669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B0606DC" w14:textId="187C641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141EEF0" w14:textId="77186BA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9785A96" w14:textId="7EE76A7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937E775" w14:textId="0EED48D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0B771D6" w14:textId="4010AE6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2CE1F00A" w14:textId="77777777" w:rsidTr="0076481D">
        <w:trPr>
          <w:trHeight w:val="300"/>
        </w:trPr>
        <w:tc>
          <w:tcPr>
            <w:tcW w:w="3544" w:type="dxa"/>
            <w:vAlign w:val="center"/>
          </w:tcPr>
          <w:p w14:paraId="0E75AFB9"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Кредиты и займы</w:t>
            </w:r>
          </w:p>
        </w:tc>
        <w:tc>
          <w:tcPr>
            <w:tcW w:w="1134" w:type="dxa"/>
            <w:vAlign w:val="center"/>
          </w:tcPr>
          <w:p w14:paraId="53E31111" w14:textId="5AFEC19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629,6</w:t>
            </w:r>
          </w:p>
        </w:tc>
        <w:tc>
          <w:tcPr>
            <w:tcW w:w="1134" w:type="dxa"/>
            <w:vAlign w:val="center"/>
          </w:tcPr>
          <w:p w14:paraId="4912903E" w14:textId="7A567FF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814,3</w:t>
            </w:r>
          </w:p>
        </w:tc>
        <w:tc>
          <w:tcPr>
            <w:tcW w:w="1134" w:type="dxa"/>
            <w:vAlign w:val="center"/>
          </w:tcPr>
          <w:p w14:paraId="683476E8" w14:textId="6378486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798,6</w:t>
            </w:r>
          </w:p>
        </w:tc>
        <w:tc>
          <w:tcPr>
            <w:tcW w:w="1134" w:type="dxa"/>
            <w:vAlign w:val="center"/>
          </w:tcPr>
          <w:p w14:paraId="3FC2A10F" w14:textId="187F56D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1 162,6</w:t>
            </w:r>
          </w:p>
        </w:tc>
        <w:tc>
          <w:tcPr>
            <w:tcW w:w="1134" w:type="dxa"/>
            <w:vAlign w:val="center"/>
          </w:tcPr>
          <w:p w14:paraId="28A9A32D" w14:textId="6833366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1 221,9</w:t>
            </w:r>
          </w:p>
        </w:tc>
        <w:tc>
          <w:tcPr>
            <w:tcW w:w="1134" w:type="dxa"/>
            <w:vAlign w:val="center"/>
          </w:tcPr>
          <w:p w14:paraId="0EE5D050" w14:textId="0FBA94B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1 082,0</w:t>
            </w:r>
          </w:p>
        </w:tc>
        <w:tc>
          <w:tcPr>
            <w:tcW w:w="1134" w:type="dxa"/>
            <w:vAlign w:val="center"/>
          </w:tcPr>
          <w:p w14:paraId="2175542C" w14:textId="03E6EF2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1 134,5</w:t>
            </w:r>
          </w:p>
        </w:tc>
        <w:tc>
          <w:tcPr>
            <w:tcW w:w="1134" w:type="dxa"/>
            <w:vAlign w:val="center"/>
          </w:tcPr>
          <w:p w14:paraId="2D2ADDEC" w14:textId="4D72062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1 060,3</w:t>
            </w:r>
          </w:p>
        </w:tc>
        <w:tc>
          <w:tcPr>
            <w:tcW w:w="1134" w:type="dxa"/>
            <w:vAlign w:val="center"/>
          </w:tcPr>
          <w:p w14:paraId="60907A94" w14:textId="2A64107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805,3</w:t>
            </w:r>
          </w:p>
        </w:tc>
        <w:tc>
          <w:tcPr>
            <w:tcW w:w="1134" w:type="dxa"/>
            <w:vAlign w:val="center"/>
          </w:tcPr>
          <w:p w14:paraId="21BB636C" w14:textId="5BD790F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754,7</w:t>
            </w:r>
          </w:p>
        </w:tc>
      </w:tr>
      <w:tr w:rsidR="00C52A9F" w:rsidRPr="0076481D" w14:paraId="55BD999D" w14:textId="77777777" w:rsidTr="0076481D">
        <w:trPr>
          <w:trHeight w:val="300"/>
        </w:trPr>
        <w:tc>
          <w:tcPr>
            <w:tcW w:w="3544" w:type="dxa"/>
            <w:vAlign w:val="center"/>
          </w:tcPr>
          <w:p w14:paraId="72C2863F"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Торговые кредиты и авансы</w:t>
            </w:r>
          </w:p>
        </w:tc>
        <w:tc>
          <w:tcPr>
            <w:tcW w:w="1134" w:type="dxa"/>
            <w:vAlign w:val="center"/>
          </w:tcPr>
          <w:p w14:paraId="2BA51E31" w14:textId="77E0823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88408A7" w14:textId="7AF0137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C4CDA1D" w14:textId="672822A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B5876A9" w14:textId="09C58FA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BCCE910" w14:textId="7B2585C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F160970" w14:textId="6989603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B750CFF" w14:textId="563DA1E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4803721" w14:textId="15791F6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5CFB212" w14:textId="62B61E8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BEF4882" w14:textId="7FBF4EF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586D2468" w14:textId="77777777" w:rsidTr="0076481D">
        <w:trPr>
          <w:trHeight w:val="300"/>
        </w:trPr>
        <w:tc>
          <w:tcPr>
            <w:tcW w:w="3544" w:type="dxa"/>
            <w:vAlign w:val="center"/>
          </w:tcPr>
          <w:p w14:paraId="65BAF593"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Прочие обязательства</w:t>
            </w:r>
          </w:p>
        </w:tc>
        <w:tc>
          <w:tcPr>
            <w:tcW w:w="1134" w:type="dxa"/>
            <w:vAlign w:val="center"/>
          </w:tcPr>
          <w:p w14:paraId="506BE490" w14:textId="6945D6C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62C522F" w14:textId="374CE01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D59C829" w14:textId="1B3E9A3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860CD18" w14:textId="4BB010F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4A909D4" w14:textId="3C87C8C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3EAEA73" w14:textId="402DFCC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6310ED9" w14:textId="3F46C4D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3138933" w14:textId="18F9690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F8358CC" w14:textId="334023D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CF259D5" w14:textId="3EABBC3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4887BD2F" w14:textId="77777777" w:rsidTr="0076481D">
        <w:trPr>
          <w:trHeight w:val="300"/>
        </w:trPr>
        <w:tc>
          <w:tcPr>
            <w:tcW w:w="3544" w:type="dxa"/>
            <w:shd w:val="clear" w:color="auto" w:fill="FFF7E1"/>
            <w:vAlign w:val="center"/>
          </w:tcPr>
          <w:p w14:paraId="6E1A966D" w14:textId="77777777" w:rsidR="00C52A9F" w:rsidRPr="0076481D" w:rsidRDefault="00C52A9F" w:rsidP="00C52A9F">
            <w:pPr>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lastRenderedPageBreak/>
              <w:t>Долгосрочный</w:t>
            </w:r>
          </w:p>
        </w:tc>
        <w:tc>
          <w:tcPr>
            <w:tcW w:w="1134" w:type="dxa"/>
            <w:shd w:val="clear" w:color="auto" w:fill="FFF7E1"/>
            <w:vAlign w:val="center"/>
          </w:tcPr>
          <w:p w14:paraId="0D09BBFA" w14:textId="5D60139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3 087,5</w:t>
            </w:r>
          </w:p>
        </w:tc>
        <w:tc>
          <w:tcPr>
            <w:tcW w:w="1134" w:type="dxa"/>
            <w:shd w:val="clear" w:color="auto" w:fill="FFF7E1"/>
            <w:vAlign w:val="center"/>
          </w:tcPr>
          <w:p w14:paraId="497D1A58" w14:textId="49DBAB7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3 690,8</w:t>
            </w:r>
          </w:p>
        </w:tc>
        <w:tc>
          <w:tcPr>
            <w:tcW w:w="1134" w:type="dxa"/>
            <w:shd w:val="clear" w:color="auto" w:fill="FFF7E1"/>
            <w:vAlign w:val="center"/>
          </w:tcPr>
          <w:p w14:paraId="5F688878" w14:textId="0B4DF5D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4 163,6</w:t>
            </w:r>
          </w:p>
        </w:tc>
        <w:tc>
          <w:tcPr>
            <w:tcW w:w="1134" w:type="dxa"/>
            <w:shd w:val="clear" w:color="auto" w:fill="FFF7E1"/>
            <w:vAlign w:val="center"/>
          </w:tcPr>
          <w:p w14:paraId="48485004" w14:textId="48DDB58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5 219,6</w:t>
            </w:r>
          </w:p>
        </w:tc>
        <w:tc>
          <w:tcPr>
            <w:tcW w:w="1134" w:type="dxa"/>
            <w:shd w:val="clear" w:color="auto" w:fill="FFF7E1"/>
            <w:vAlign w:val="center"/>
          </w:tcPr>
          <w:p w14:paraId="19327CED" w14:textId="7C8A46F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5 582,3</w:t>
            </w:r>
          </w:p>
        </w:tc>
        <w:tc>
          <w:tcPr>
            <w:tcW w:w="1134" w:type="dxa"/>
            <w:shd w:val="clear" w:color="auto" w:fill="FFF7E1"/>
            <w:vAlign w:val="center"/>
          </w:tcPr>
          <w:p w14:paraId="40EF50E9" w14:textId="5FD0AD9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6 042,5</w:t>
            </w:r>
          </w:p>
        </w:tc>
        <w:tc>
          <w:tcPr>
            <w:tcW w:w="1134" w:type="dxa"/>
            <w:shd w:val="clear" w:color="auto" w:fill="FFF7E1"/>
            <w:vAlign w:val="center"/>
          </w:tcPr>
          <w:p w14:paraId="37FFD90E" w14:textId="63A1826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6 051,6</w:t>
            </w:r>
          </w:p>
        </w:tc>
        <w:tc>
          <w:tcPr>
            <w:tcW w:w="1134" w:type="dxa"/>
            <w:shd w:val="clear" w:color="auto" w:fill="FFF7E1"/>
            <w:vAlign w:val="center"/>
          </w:tcPr>
          <w:p w14:paraId="6D36C2D4" w14:textId="46149AD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6 413,8</w:t>
            </w:r>
          </w:p>
        </w:tc>
        <w:tc>
          <w:tcPr>
            <w:tcW w:w="1134" w:type="dxa"/>
            <w:shd w:val="clear" w:color="auto" w:fill="FFF7E1"/>
            <w:vAlign w:val="center"/>
          </w:tcPr>
          <w:p w14:paraId="68DD2990" w14:textId="1F85C3E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6 308,1</w:t>
            </w:r>
          </w:p>
        </w:tc>
        <w:tc>
          <w:tcPr>
            <w:tcW w:w="1134" w:type="dxa"/>
            <w:shd w:val="clear" w:color="auto" w:fill="FFF7E1"/>
            <w:vAlign w:val="center"/>
          </w:tcPr>
          <w:p w14:paraId="07905E8B" w14:textId="69B9A14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7 365,2</w:t>
            </w:r>
          </w:p>
        </w:tc>
      </w:tr>
      <w:tr w:rsidR="00C52A9F" w:rsidRPr="0076481D" w14:paraId="0881E501" w14:textId="77777777" w:rsidTr="0076481D">
        <w:trPr>
          <w:trHeight w:val="300"/>
        </w:trPr>
        <w:tc>
          <w:tcPr>
            <w:tcW w:w="3544" w:type="dxa"/>
            <w:vAlign w:val="center"/>
          </w:tcPr>
          <w:p w14:paraId="1A7180E1"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Наличная валюта и депозиты</w:t>
            </w:r>
          </w:p>
        </w:tc>
        <w:tc>
          <w:tcPr>
            <w:tcW w:w="1134" w:type="dxa"/>
            <w:vAlign w:val="center"/>
          </w:tcPr>
          <w:p w14:paraId="0F69F230" w14:textId="116C0BC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55,4</w:t>
            </w:r>
          </w:p>
        </w:tc>
        <w:tc>
          <w:tcPr>
            <w:tcW w:w="1134" w:type="dxa"/>
            <w:vAlign w:val="center"/>
          </w:tcPr>
          <w:p w14:paraId="6E7CC29F" w14:textId="790C06D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54,5</w:t>
            </w:r>
          </w:p>
        </w:tc>
        <w:tc>
          <w:tcPr>
            <w:tcW w:w="1134" w:type="dxa"/>
            <w:vAlign w:val="center"/>
          </w:tcPr>
          <w:p w14:paraId="43434DE4" w14:textId="5D6E44A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84,9</w:t>
            </w:r>
          </w:p>
        </w:tc>
        <w:tc>
          <w:tcPr>
            <w:tcW w:w="1134" w:type="dxa"/>
            <w:vAlign w:val="center"/>
          </w:tcPr>
          <w:p w14:paraId="080FEEAF" w14:textId="6A4BEA6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104,3</w:t>
            </w:r>
          </w:p>
        </w:tc>
        <w:tc>
          <w:tcPr>
            <w:tcW w:w="1134" w:type="dxa"/>
            <w:vAlign w:val="center"/>
          </w:tcPr>
          <w:p w14:paraId="664474A8" w14:textId="7D6CF67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105,9</w:t>
            </w:r>
          </w:p>
        </w:tc>
        <w:tc>
          <w:tcPr>
            <w:tcW w:w="1134" w:type="dxa"/>
            <w:vAlign w:val="center"/>
          </w:tcPr>
          <w:p w14:paraId="6B3C3D00" w14:textId="58382D2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132,6</w:t>
            </w:r>
          </w:p>
        </w:tc>
        <w:tc>
          <w:tcPr>
            <w:tcW w:w="1134" w:type="dxa"/>
            <w:vAlign w:val="center"/>
          </w:tcPr>
          <w:p w14:paraId="00FD1F64" w14:textId="7E2885E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98,4</w:t>
            </w:r>
          </w:p>
        </w:tc>
        <w:tc>
          <w:tcPr>
            <w:tcW w:w="1134" w:type="dxa"/>
            <w:vAlign w:val="center"/>
          </w:tcPr>
          <w:p w14:paraId="09A9F282" w14:textId="73A7031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180,4</w:t>
            </w:r>
          </w:p>
        </w:tc>
        <w:tc>
          <w:tcPr>
            <w:tcW w:w="1134" w:type="dxa"/>
            <w:vAlign w:val="center"/>
          </w:tcPr>
          <w:p w14:paraId="57C91B06" w14:textId="692E0DC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170,1</w:t>
            </w:r>
          </w:p>
        </w:tc>
        <w:tc>
          <w:tcPr>
            <w:tcW w:w="1134" w:type="dxa"/>
            <w:vAlign w:val="center"/>
          </w:tcPr>
          <w:p w14:paraId="591EAA8E" w14:textId="26D35A5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1 247,6</w:t>
            </w:r>
          </w:p>
        </w:tc>
      </w:tr>
      <w:tr w:rsidR="00C52A9F" w:rsidRPr="0076481D" w14:paraId="143D91F6" w14:textId="77777777" w:rsidTr="0076481D">
        <w:trPr>
          <w:trHeight w:val="300"/>
        </w:trPr>
        <w:tc>
          <w:tcPr>
            <w:tcW w:w="3544" w:type="dxa"/>
            <w:vAlign w:val="center"/>
          </w:tcPr>
          <w:p w14:paraId="7A3AFB8D" w14:textId="0A98B4FD"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Долговые ценные бумаги</w:t>
            </w:r>
          </w:p>
        </w:tc>
        <w:tc>
          <w:tcPr>
            <w:tcW w:w="1134" w:type="dxa"/>
            <w:vAlign w:val="center"/>
          </w:tcPr>
          <w:p w14:paraId="43D14629" w14:textId="153DADA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280,5</w:t>
            </w:r>
          </w:p>
        </w:tc>
        <w:tc>
          <w:tcPr>
            <w:tcW w:w="1134" w:type="dxa"/>
            <w:vAlign w:val="center"/>
          </w:tcPr>
          <w:p w14:paraId="4E7D6923" w14:textId="7A3B7E4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303,9</w:t>
            </w:r>
          </w:p>
        </w:tc>
        <w:tc>
          <w:tcPr>
            <w:tcW w:w="1134" w:type="dxa"/>
            <w:vAlign w:val="center"/>
          </w:tcPr>
          <w:p w14:paraId="3C37402D" w14:textId="5769A81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320,7</w:t>
            </w:r>
          </w:p>
        </w:tc>
        <w:tc>
          <w:tcPr>
            <w:tcW w:w="1134" w:type="dxa"/>
            <w:vAlign w:val="center"/>
          </w:tcPr>
          <w:p w14:paraId="2EA5DDBC" w14:textId="0B61685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937,5</w:t>
            </w:r>
          </w:p>
        </w:tc>
        <w:tc>
          <w:tcPr>
            <w:tcW w:w="1134" w:type="dxa"/>
            <w:vAlign w:val="center"/>
          </w:tcPr>
          <w:p w14:paraId="2C38318A" w14:textId="32EBEAF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945,0</w:t>
            </w:r>
          </w:p>
        </w:tc>
        <w:tc>
          <w:tcPr>
            <w:tcW w:w="1134" w:type="dxa"/>
            <w:vAlign w:val="center"/>
          </w:tcPr>
          <w:p w14:paraId="02D15679" w14:textId="1FA1725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1 034,0</w:t>
            </w:r>
          </w:p>
        </w:tc>
        <w:tc>
          <w:tcPr>
            <w:tcW w:w="1134" w:type="dxa"/>
            <w:vAlign w:val="center"/>
          </w:tcPr>
          <w:p w14:paraId="33EF238B" w14:textId="0FABB24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1 035,2</w:t>
            </w:r>
          </w:p>
        </w:tc>
        <w:tc>
          <w:tcPr>
            <w:tcW w:w="1134" w:type="dxa"/>
            <w:vAlign w:val="center"/>
          </w:tcPr>
          <w:p w14:paraId="78335F31" w14:textId="48E2CBE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993,2</w:t>
            </w:r>
          </w:p>
        </w:tc>
        <w:tc>
          <w:tcPr>
            <w:tcW w:w="1134" w:type="dxa"/>
            <w:vAlign w:val="center"/>
          </w:tcPr>
          <w:p w14:paraId="65D7C785" w14:textId="3FB5E1D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886,8</w:t>
            </w:r>
          </w:p>
        </w:tc>
        <w:tc>
          <w:tcPr>
            <w:tcW w:w="1134" w:type="dxa"/>
            <w:vAlign w:val="center"/>
          </w:tcPr>
          <w:p w14:paraId="220E28BD" w14:textId="3FA4FAE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898,7</w:t>
            </w:r>
          </w:p>
        </w:tc>
      </w:tr>
      <w:tr w:rsidR="00C52A9F" w:rsidRPr="0076481D" w14:paraId="5DF70DD1" w14:textId="77777777" w:rsidTr="0076481D">
        <w:trPr>
          <w:trHeight w:val="300"/>
        </w:trPr>
        <w:tc>
          <w:tcPr>
            <w:tcW w:w="3544" w:type="dxa"/>
            <w:vAlign w:val="center"/>
          </w:tcPr>
          <w:p w14:paraId="19153FCB"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Кредиты и займы</w:t>
            </w:r>
          </w:p>
        </w:tc>
        <w:tc>
          <w:tcPr>
            <w:tcW w:w="1134" w:type="dxa"/>
            <w:vAlign w:val="center"/>
          </w:tcPr>
          <w:p w14:paraId="5F3D15C7" w14:textId="373A199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2 751,5</w:t>
            </w:r>
          </w:p>
        </w:tc>
        <w:tc>
          <w:tcPr>
            <w:tcW w:w="1134" w:type="dxa"/>
            <w:vAlign w:val="center"/>
          </w:tcPr>
          <w:p w14:paraId="457954A0" w14:textId="4AF41C4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3 332,4</w:t>
            </w:r>
          </w:p>
        </w:tc>
        <w:tc>
          <w:tcPr>
            <w:tcW w:w="1134" w:type="dxa"/>
            <w:vAlign w:val="center"/>
          </w:tcPr>
          <w:p w14:paraId="5AB05617" w14:textId="11EEB88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3 758,1</w:t>
            </w:r>
          </w:p>
        </w:tc>
        <w:tc>
          <w:tcPr>
            <w:tcW w:w="1134" w:type="dxa"/>
            <w:vAlign w:val="center"/>
          </w:tcPr>
          <w:p w14:paraId="39E393A3" w14:textId="0E28CA0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4 177,8</w:t>
            </w:r>
          </w:p>
        </w:tc>
        <w:tc>
          <w:tcPr>
            <w:tcW w:w="1134" w:type="dxa"/>
            <w:vAlign w:val="center"/>
          </w:tcPr>
          <w:p w14:paraId="6AA3A18A" w14:textId="4DDAA1D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4 531,4</w:t>
            </w:r>
          </w:p>
        </w:tc>
        <w:tc>
          <w:tcPr>
            <w:tcW w:w="1134" w:type="dxa"/>
            <w:vAlign w:val="center"/>
          </w:tcPr>
          <w:p w14:paraId="2279165B" w14:textId="577EA8C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4 876,0</w:t>
            </w:r>
          </w:p>
        </w:tc>
        <w:tc>
          <w:tcPr>
            <w:tcW w:w="1134" w:type="dxa"/>
            <w:vAlign w:val="center"/>
          </w:tcPr>
          <w:p w14:paraId="1A5B7821" w14:textId="311D38E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4 918,0</w:t>
            </w:r>
          </w:p>
        </w:tc>
        <w:tc>
          <w:tcPr>
            <w:tcW w:w="1134" w:type="dxa"/>
            <w:vAlign w:val="center"/>
          </w:tcPr>
          <w:p w14:paraId="421C4003" w14:textId="491BC2C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5 240,2</w:t>
            </w:r>
          </w:p>
        </w:tc>
        <w:tc>
          <w:tcPr>
            <w:tcW w:w="1134" w:type="dxa"/>
            <w:vAlign w:val="center"/>
          </w:tcPr>
          <w:p w14:paraId="50D08B81" w14:textId="490BA76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5 251,2</w:t>
            </w:r>
          </w:p>
        </w:tc>
        <w:tc>
          <w:tcPr>
            <w:tcW w:w="1134" w:type="dxa"/>
            <w:vAlign w:val="center"/>
          </w:tcPr>
          <w:p w14:paraId="6B84BA96" w14:textId="5F22F2B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5 218,9</w:t>
            </w:r>
          </w:p>
        </w:tc>
      </w:tr>
      <w:tr w:rsidR="00C52A9F" w:rsidRPr="0076481D" w14:paraId="04DE07E0" w14:textId="77777777" w:rsidTr="0076481D">
        <w:trPr>
          <w:trHeight w:val="300"/>
        </w:trPr>
        <w:tc>
          <w:tcPr>
            <w:tcW w:w="3544" w:type="dxa"/>
            <w:vAlign w:val="center"/>
          </w:tcPr>
          <w:p w14:paraId="69D9F88B"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Торговые кредиты и авансы</w:t>
            </w:r>
          </w:p>
        </w:tc>
        <w:tc>
          <w:tcPr>
            <w:tcW w:w="1134" w:type="dxa"/>
            <w:vAlign w:val="center"/>
          </w:tcPr>
          <w:p w14:paraId="6A20E2BB" w14:textId="5AC6227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AA711E7" w14:textId="7E24C36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66688F5" w14:textId="6368817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6A10820" w14:textId="3B3C47B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AC1ADC2" w14:textId="12971C6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333C82B" w14:textId="4A288F3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492C12E" w14:textId="110B83A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D09FE52" w14:textId="01C77B5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36E5CE4" w14:textId="5CD4476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BEE6D24" w14:textId="56C3D8C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07ACD691" w14:textId="77777777" w:rsidTr="0076481D">
        <w:trPr>
          <w:trHeight w:val="300"/>
        </w:trPr>
        <w:tc>
          <w:tcPr>
            <w:tcW w:w="3544" w:type="dxa"/>
            <w:vAlign w:val="center"/>
          </w:tcPr>
          <w:p w14:paraId="54E0D159"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Прочие обязательства</w:t>
            </w:r>
          </w:p>
        </w:tc>
        <w:tc>
          <w:tcPr>
            <w:tcW w:w="1134" w:type="dxa"/>
            <w:vAlign w:val="center"/>
          </w:tcPr>
          <w:p w14:paraId="4FCC2D48" w14:textId="325FB75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6F1F6D9" w14:textId="1D0939C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B97DEE9" w14:textId="05FB6C5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C4F890E" w14:textId="197799D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249B407" w14:textId="1C55F0A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08C577E" w14:textId="27FEE45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3056CA4" w14:textId="788A4F4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225B0C3" w14:textId="6D10D5D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AFAF2DE" w14:textId="39E8CB5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8441A2C" w14:textId="32CE670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5EF15CF9" w14:textId="77777777" w:rsidTr="0076481D">
        <w:trPr>
          <w:trHeight w:val="397"/>
        </w:trPr>
        <w:tc>
          <w:tcPr>
            <w:tcW w:w="3544" w:type="dxa"/>
            <w:shd w:val="clear" w:color="auto" w:fill="FFF2CC" w:themeFill="accent4" w:themeFillTint="33"/>
            <w:vAlign w:val="center"/>
          </w:tcPr>
          <w:p w14:paraId="0CB01E38" w14:textId="69601753" w:rsidR="00C52A9F" w:rsidRPr="0076481D" w:rsidRDefault="00C52A9F" w:rsidP="00C52A9F">
            <w:pPr>
              <w:rPr>
                <w:rFonts w:asciiTheme="minorHAnsi" w:hAnsiTheme="minorHAnsi" w:cstheme="minorHAnsi"/>
                <w:b/>
                <w:bCs/>
                <w:color w:val="000000"/>
                <w:sz w:val="20"/>
                <w:szCs w:val="20"/>
                <w:lang w:val="uz-Cyrl-UZ"/>
              </w:rPr>
            </w:pPr>
            <w:r w:rsidRPr="0076481D">
              <w:rPr>
                <w:rFonts w:asciiTheme="minorHAnsi" w:hAnsiTheme="minorHAnsi" w:cstheme="minorHAnsi"/>
                <w:b/>
                <w:bCs/>
                <w:color w:val="000000"/>
                <w:sz w:val="20"/>
                <w:szCs w:val="20"/>
                <w:lang w:val="en-US"/>
              </w:rPr>
              <w:t xml:space="preserve">3. </w:t>
            </w:r>
            <w:r w:rsidRPr="0076481D">
              <w:rPr>
                <w:rFonts w:asciiTheme="minorHAnsi" w:hAnsiTheme="minorHAnsi" w:cstheme="minorHAnsi"/>
                <w:b/>
                <w:bCs/>
                <w:color w:val="000000"/>
                <w:sz w:val="20"/>
                <w:szCs w:val="20"/>
              </w:rPr>
              <w:t>Другие сектора</w:t>
            </w:r>
          </w:p>
        </w:tc>
        <w:tc>
          <w:tcPr>
            <w:tcW w:w="1134" w:type="dxa"/>
            <w:shd w:val="clear" w:color="auto" w:fill="FFF2CC" w:themeFill="accent4" w:themeFillTint="33"/>
            <w:vAlign w:val="center"/>
          </w:tcPr>
          <w:p w14:paraId="5B83FDE5" w14:textId="34F6B6AF"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22 771,7</w:t>
            </w:r>
          </w:p>
        </w:tc>
        <w:tc>
          <w:tcPr>
            <w:tcW w:w="1134" w:type="dxa"/>
            <w:shd w:val="clear" w:color="auto" w:fill="FFF2CC" w:themeFill="accent4" w:themeFillTint="33"/>
            <w:vAlign w:val="center"/>
          </w:tcPr>
          <w:p w14:paraId="71B012D4" w14:textId="77CB26EC"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23 797,7</w:t>
            </w:r>
          </w:p>
        </w:tc>
        <w:tc>
          <w:tcPr>
            <w:tcW w:w="1134" w:type="dxa"/>
            <w:shd w:val="clear" w:color="auto" w:fill="FFF2CC" w:themeFill="accent4" w:themeFillTint="33"/>
            <w:vAlign w:val="center"/>
          </w:tcPr>
          <w:p w14:paraId="0ACF4AA7" w14:textId="47A11349"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25 054,9</w:t>
            </w:r>
          </w:p>
        </w:tc>
        <w:tc>
          <w:tcPr>
            <w:tcW w:w="1134" w:type="dxa"/>
            <w:shd w:val="clear" w:color="auto" w:fill="FFF2CC" w:themeFill="accent4" w:themeFillTint="33"/>
            <w:vAlign w:val="center"/>
          </w:tcPr>
          <w:p w14:paraId="4D6F910E" w14:textId="096DB290"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28 224,7</w:t>
            </w:r>
          </w:p>
        </w:tc>
        <w:tc>
          <w:tcPr>
            <w:tcW w:w="1134" w:type="dxa"/>
            <w:shd w:val="clear" w:color="auto" w:fill="FFF2CC" w:themeFill="accent4" w:themeFillTint="33"/>
            <w:vAlign w:val="center"/>
          </w:tcPr>
          <w:p w14:paraId="4C1C9C41" w14:textId="5067E606"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28 118,7</w:t>
            </w:r>
          </w:p>
        </w:tc>
        <w:tc>
          <w:tcPr>
            <w:tcW w:w="1134" w:type="dxa"/>
            <w:shd w:val="clear" w:color="auto" w:fill="FFF2CC" w:themeFill="accent4" w:themeFillTint="33"/>
            <w:vAlign w:val="center"/>
          </w:tcPr>
          <w:p w14:paraId="00A33F1C" w14:textId="3CF0585C"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29 800,4</w:t>
            </w:r>
          </w:p>
        </w:tc>
        <w:tc>
          <w:tcPr>
            <w:tcW w:w="1134" w:type="dxa"/>
            <w:shd w:val="clear" w:color="auto" w:fill="FFF2CC" w:themeFill="accent4" w:themeFillTint="33"/>
            <w:vAlign w:val="center"/>
          </w:tcPr>
          <w:p w14:paraId="11B8D251" w14:textId="6B7A95A4"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31 561,5</w:t>
            </w:r>
          </w:p>
        </w:tc>
        <w:tc>
          <w:tcPr>
            <w:tcW w:w="1134" w:type="dxa"/>
            <w:shd w:val="clear" w:color="auto" w:fill="FFF2CC" w:themeFill="accent4" w:themeFillTint="33"/>
            <w:vAlign w:val="center"/>
          </w:tcPr>
          <w:p w14:paraId="7A69294B" w14:textId="58CB94B6"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33 048,5</w:t>
            </w:r>
          </w:p>
        </w:tc>
        <w:tc>
          <w:tcPr>
            <w:tcW w:w="1134" w:type="dxa"/>
            <w:shd w:val="clear" w:color="auto" w:fill="FFF2CC" w:themeFill="accent4" w:themeFillTint="33"/>
            <w:vAlign w:val="center"/>
          </w:tcPr>
          <w:p w14:paraId="2F620C9C" w14:textId="1514E5C2"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32 910,2</w:t>
            </w:r>
          </w:p>
        </w:tc>
        <w:tc>
          <w:tcPr>
            <w:tcW w:w="1134" w:type="dxa"/>
            <w:shd w:val="clear" w:color="auto" w:fill="FFF2CC" w:themeFill="accent4" w:themeFillTint="33"/>
            <w:vAlign w:val="center"/>
          </w:tcPr>
          <w:p w14:paraId="5F8A7D2F" w14:textId="5DBEFC92"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33 666,6</w:t>
            </w:r>
          </w:p>
        </w:tc>
      </w:tr>
      <w:tr w:rsidR="00C52A9F" w:rsidRPr="0076481D" w14:paraId="1338AB5C" w14:textId="77777777" w:rsidTr="0076481D">
        <w:trPr>
          <w:trHeight w:val="300"/>
        </w:trPr>
        <w:tc>
          <w:tcPr>
            <w:tcW w:w="3544" w:type="dxa"/>
            <w:shd w:val="clear" w:color="auto" w:fill="FFF7E1"/>
            <w:vAlign w:val="center"/>
          </w:tcPr>
          <w:p w14:paraId="6C88A1AF" w14:textId="77777777" w:rsidR="00C52A9F" w:rsidRPr="0076481D" w:rsidRDefault="00C52A9F" w:rsidP="00C52A9F">
            <w:pPr>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Краткосрочный</w:t>
            </w:r>
          </w:p>
        </w:tc>
        <w:tc>
          <w:tcPr>
            <w:tcW w:w="1134" w:type="dxa"/>
            <w:shd w:val="clear" w:color="auto" w:fill="FFF7E1"/>
            <w:vAlign w:val="center"/>
          </w:tcPr>
          <w:p w14:paraId="50AF9F9F" w14:textId="02EC569E"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700,4</w:t>
            </w:r>
          </w:p>
        </w:tc>
        <w:tc>
          <w:tcPr>
            <w:tcW w:w="1134" w:type="dxa"/>
            <w:shd w:val="clear" w:color="auto" w:fill="FFF7E1"/>
            <w:vAlign w:val="center"/>
          </w:tcPr>
          <w:p w14:paraId="7C8B8A13" w14:textId="3FC39C41"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518,6</w:t>
            </w:r>
          </w:p>
        </w:tc>
        <w:tc>
          <w:tcPr>
            <w:tcW w:w="1134" w:type="dxa"/>
            <w:shd w:val="clear" w:color="auto" w:fill="FFF7E1"/>
            <w:vAlign w:val="center"/>
          </w:tcPr>
          <w:p w14:paraId="103CE9A6" w14:textId="4E4E2D93"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663,8</w:t>
            </w:r>
          </w:p>
        </w:tc>
        <w:tc>
          <w:tcPr>
            <w:tcW w:w="1134" w:type="dxa"/>
            <w:shd w:val="clear" w:color="auto" w:fill="FFF7E1"/>
            <w:vAlign w:val="center"/>
          </w:tcPr>
          <w:p w14:paraId="0BDC4AC4" w14:textId="28374795"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936,5</w:t>
            </w:r>
          </w:p>
        </w:tc>
        <w:tc>
          <w:tcPr>
            <w:tcW w:w="1134" w:type="dxa"/>
            <w:shd w:val="clear" w:color="auto" w:fill="FFF7E1"/>
            <w:vAlign w:val="center"/>
          </w:tcPr>
          <w:p w14:paraId="1D2D034B" w14:textId="6BC1D72C"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1 098,8</w:t>
            </w:r>
          </w:p>
        </w:tc>
        <w:tc>
          <w:tcPr>
            <w:tcW w:w="1134" w:type="dxa"/>
            <w:shd w:val="clear" w:color="auto" w:fill="FFF7E1"/>
            <w:vAlign w:val="center"/>
          </w:tcPr>
          <w:p w14:paraId="62E40FAA" w14:textId="0668AE18"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1 366,3</w:t>
            </w:r>
          </w:p>
        </w:tc>
        <w:tc>
          <w:tcPr>
            <w:tcW w:w="1134" w:type="dxa"/>
            <w:shd w:val="clear" w:color="auto" w:fill="FFF7E1"/>
            <w:vAlign w:val="center"/>
          </w:tcPr>
          <w:p w14:paraId="6239C82B" w14:textId="78EB92FA"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2 111,8</w:t>
            </w:r>
          </w:p>
        </w:tc>
        <w:tc>
          <w:tcPr>
            <w:tcW w:w="1134" w:type="dxa"/>
            <w:shd w:val="clear" w:color="auto" w:fill="FFF7E1"/>
            <w:vAlign w:val="center"/>
          </w:tcPr>
          <w:p w14:paraId="5DC10A89" w14:textId="00726CDF"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2 198,5</w:t>
            </w:r>
          </w:p>
        </w:tc>
        <w:tc>
          <w:tcPr>
            <w:tcW w:w="1134" w:type="dxa"/>
            <w:shd w:val="clear" w:color="auto" w:fill="FFF7E1"/>
            <w:vAlign w:val="center"/>
          </w:tcPr>
          <w:p w14:paraId="51BE1FB5" w14:textId="40C757CA"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2 575,6</w:t>
            </w:r>
          </w:p>
        </w:tc>
        <w:tc>
          <w:tcPr>
            <w:tcW w:w="1134" w:type="dxa"/>
            <w:shd w:val="clear" w:color="auto" w:fill="FFF7E1"/>
            <w:vAlign w:val="center"/>
          </w:tcPr>
          <w:p w14:paraId="05D338DA" w14:textId="3A7FC3BD"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2 952,3</w:t>
            </w:r>
          </w:p>
        </w:tc>
      </w:tr>
      <w:tr w:rsidR="00C52A9F" w:rsidRPr="0076481D" w14:paraId="5536DF2D" w14:textId="77777777" w:rsidTr="0076481D">
        <w:trPr>
          <w:trHeight w:val="340"/>
        </w:trPr>
        <w:tc>
          <w:tcPr>
            <w:tcW w:w="3544" w:type="dxa"/>
            <w:vAlign w:val="center"/>
          </w:tcPr>
          <w:p w14:paraId="0012A9B0"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Наличная валюта и депозиты</w:t>
            </w:r>
          </w:p>
        </w:tc>
        <w:tc>
          <w:tcPr>
            <w:tcW w:w="1134" w:type="dxa"/>
            <w:vAlign w:val="center"/>
          </w:tcPr>
          <w:p w14:paraId="6704806E" w14:textId="5285096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2BFDE58" w14:textId="54C72CF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5C1AA0B" w14:textId="781479B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1A513D4" w14:textId="448F0D1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4F68FD1" w14:textId="3EF7206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1F84307" w14:textId="29A3B7F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C305849" w14:textId="08D615D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5B79BD9" w14:textId="1810A40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FE29791" w14:textId="5171B95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2DD774F" w14:textId="12DF66A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70737576" w14:textId="77777777" w:rsidTr="0076481D">
        <w:trPr>
          <w:trHeight w:val="340"/>
        </w:trPr>
        <w:tc>
          <w:tcPr>
            <w:tcW w:w="3544" w:type="dxa"/>
            <w:vAlign w:val="center"/>
          </w:tcPr>
          <w:p w14:paraId="351C9425" w14:textId="09FB8E7C"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Долговые ценные бумаги</w:t>
            </w:r>
          </w:p>
        </w:tc>
        <w:tc>
          <w:tcPr>
            <w:tcW w:w="1134" w:type="dxa"/>
            <w:vAlign w:val="center"/>
          </w:tcPr>
          <w:p w14:paraId="246C1E45" w14:textId="1F7171F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2D1F3D6" w14:textId="5E2E59D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B84507B" w14:textId="333954A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E103C34" w14:textId="3971C32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FE24F3D" w14:textId="5C581D8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806A16A" w14:textId="3B72DCD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16B3992" w14:textId="408F723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98C7C9E" w14:textId="5A1E35D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D95866D" w14:textId="5405903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C52D2F2" w14:textId="74797C0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0ED90DFF" w14:textId="77777777" w:rsidTr="0076481D">
        <w:trPr>
          <w:trHeight w:val="340"/>
        </w:trPr>
        <w:tc>
          <w:tcPr>
            <w:tcW w:w="3544" w:type="dxa"/>
            <w:vAlign w:val="center"/>
          </w:tcPr>
          <w:p w14:paraId="186E311F"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Кредиты и займы</w:t>
            </w:r>
          </w:p>
        </w:tc>
        <w:tc>
          <w:tcPr>
            <w:tcW w:w="1134" w:type="dxa"/>
            <w:vAlign w:val="center"/>
          </w:tcPr>
          <w:p w14:paraId="565F3279" w14:textId="7397ABF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109,4</w:t>
            </w:r>
          </w:p>
        </w:tc>
        <w:tc>
          <w:tcPr>
            <w:tcW w:w="1134" w:type="dxa"/>
            <w:vAlign w:val="center"/>
          </w:tcPr>
          <w:p w14:paraId="1D203F59" w14:textId="1CAC64E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119,2</w:t>
            </w:r>
          </w:p>
        </w:tc>
        <w:tc>
          <w:tcPr>
            <w:tcW w:w="1134" w:type="dxa"/>
            <w:vAlign w:val="center"/>
          </w:tcPr>
          <w:p w14:paraId="792B08AE" w14:textId="1CA8448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128,8</w:t>
            </w:r>
          </w:p>
        </w:tc>
        <w:tc>
          <w:tcPr>
            <w:tcW w:w="1134" w:type="dxa"/>
            <w:vAlign w:val="center"/>
          </w:tcPr>
          <w:p w14:paraId="02F8E2C4" w14:textId="7E5A52A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177,2</w:t>
            </w:r>
          </w:p>
        </w:tc>
        <w:tc>
          <w:tcPr>
            <w:tcW w:w="1134" w:type="dxa"/>
            <w:vAlign w:val="center"/>
          </w:tcPr>
          <w:p w14:paraId="21202DE1" w14:textId="6A2289F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255,0</w:t>
            </w:r>
          </w:p>
        </w:tc>
        <w:tc>
          <w:tcPr>
            <w:tcW w:w="1134" w:type="dxa"/>
            <w:vAlign w:val="center"/>
          </w:tcPr>
          <w:p w14:paraId="6A8CDED0" w14:textId="4A12CD5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264,7</w:t>
            </w:r>
          </w:p>
        </w:tc>
        <w:tc>
          <w:tcPr>
            <w:tcW w:w="1134" w:type="dxa"/>
            <w:vAlign w:val="center"/>
          </w:tcPr>
          <w:p w14:paraId="394CCCBF" w14:textId="4E5BBCC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697,8</w:t>
            </w:r>
          </w:p>
        </w:tc>
        <w:tc>
          <w:tcPr>
            <w:tcW w:w="1134" w:type="dxa"/>
            <w:vAlign w:val="center"/>
          </w:tcPr>
          <w:p w14:paraId="5257868A" w14:textId="3065C6A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583,1</w:t>
            </w:r>
          </w:p>
        </w:tc>
        <w:tc>
          <w:tcPr>
            <w:tcW w:w="1134" w:type="dxa"/>
            <w:vAlign w:val="center"/>
          </w:tcPr>
          <w:p w14:paraId="02D13D18" w14:textId="4B83D76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690,0</w:t>
            </w:r>
          </w:p>
        </w:tc>
        <w:tc>
          <w:tcPr>
            <w:tcW w:w="1134" w:type="dxa"/>
            <w:vAlign w:val="center"/>
          </w:tcPr>
          <w:p w14:paraId="302176D8" w14:textId="1BEA79B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431,9</w:t>
            </w:r>
          </w:p>
        </w:tc>
      </w:tr>
      <w:tr w:rsidR="00C52A9F" w:rsidRPr="0076481D" w14:paraId="35849475" w14:textId="77777777" w:rsidTr="0076481D">
        <w:trPr>
          <w:trHeight w:val="340"/>
        </w:trPr>
        <w:tc>
          <w:tcPr>
            <w:tcW w:w="3544" w:type="dxa"/>
            <w:vAlign w:val="center"/>
          </w:tcPr>
          <w:p w14:paraId="37FAABBB"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Торговые кредиты и авансы</w:t>
            </w:r>
          </w:p>
        </w:tc>
        <w:tc>
          <w:tcPr>
            <w:tcW w:w="1134" w:type="dxa"/>
            <w:vAlign w:val="center"/>
          </w:tcPr>
          <w:p w14:paraId="269AF256" w14:textId="0D4CDE7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591,0</w:t>
            </w:r>
          </w:p>
        </w:tc>
        <w:tc>
          <w:tcPr>
            <w:tcW w:w="1134" w:type="dxa"/>
            <w:vAlign w:val="center"/>
          </w:tcPr>
          <w:p w14:paraId="214F9912" w14:textId="58FE50E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399,5</w:t>
            </w:r>
          </w:p>
        </w:tc>
        <w:tc>
          <w:tcPr>
            <w:tcW w:w="1134" w:type="dxa"/>
            <w:vAlign w:val="center"/>
          </w:tcPr>
          <w:p w14:paraId="05B01A7D" w14:textId="2F73263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535,0</w:t>
            </w:r>
          </w:p>
        </w:tc>
        <w:tc>
          <w:tcPr>
            <w:tcW w:w="1134" w:type="dxa"/>
            <w:vAlign w:val="center"/>
          </w:tcPr>
          <w:p w14:paraId="4FF4E3CF" w14:textId="6F8E7D9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759,3</w:t>
            </w:r>
          </w:p>
        </w:tc>
        <w:tc>
          <w:tcPr>
            <w:tcW w:w="1134" w:type="dxa"/>
            <w:vAlign w:val="center"/>
          </w:tcPr>
          <w:p w14:paraId="00D45119" w14:textId="487634F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843,8</w:t>
            </w:r>
          </w:p>
        </w:tc>
        <w:tc>
          <w:tcPr>
            <w:tcW w:w="1134" w:type="dxa"/>
            <w:vAlign w:val="center"/>
          </w:tcPr>
          <w:p w14:paraId="6C37D7D6" w14:textId="79DA0F3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1 101,6</w:t>
            </w:r>
          </w:p>
        </w:tc>
        <w:tc>
          <w:tcPr>
            <w:tcW w:w="1134" w:type="dxa"/>
            <w:vAlign w:val="center"/>
          </w:tcPr>
          <w:p w14:paraId="35602FF2" w14:textId="3D87838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1 413,9</w:t>
            </w:r>
          </w:p>
        </w:tc>
        <w:tc>
          <w:tcPr>
            <w:tcW w:w="1134" w:type="dxa"/>
            <w:vAlign w:val="center"/>
          </w:tcPr>
          <w:p w14:paraId="461C1807" w14:textId="12CCDEE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1 615,4</w:t>
            </w:r>
          </w:p>
        </w:tc>
        <w:tc>
          <w:tcPr>
            <w:tcW w:w="1134" w:type="dxa"/>
            <w:vAlign w:val="center"/>
          </w:tcPr>
          <w:p w14:paraId="3ED29877" w14:textId="588F309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1 885,6</w:t>
            </w:r>
          </w:p>
        </w:tc>
        <w:tc>
          <w:tcPr>
            <w:tcW w:w="1134" w:type="dxa"/>
            <w:vAlign w:val="center"/>
          </w:tcPr>
          <w:p w14:paraId="302FD17E" w14:textId="0848A67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2 520,5</w:t>
            </w:r>
          </w:p>
        </w:tc>
      </w:tr>
      <w:tr w:rsidR="00C52A9F" w:rsidRPr="0076481D" w14:paraId="1B7FD404" w14:textId="77777777" w:rsidTr="0076481D">
        <w:trPr>
          <w:trHeight w:val="340"/>
        </w:trPr>
        <w:tc>
          <w:tcPr>
            <w:tcW w:w="3544" w:type="dxa"/>
            <w:vAlign w:val="center"/>
          </w:tcPr>
          <w:p w14:paraId="3A40237F"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Прочие обязательства</w:t>
            </w:r>
          </w:p>
        </w:tc>
        <w:tc>
          <w:tcPr>
            <w:tcW w:w="1134" w:type="dxa"/>
            <w:vAlign w:val="center"/>
          </w:tcPr>
          <w:p w14:paraId="499E948E" w14:textId="6626FC3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3B5E81F" w14:textId="00A7CEA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496D39D" w14:textId="40AEFD3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9410C85" w14:textId="1434CAB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F8A2608" w14:textId="4851F2C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1E1C0F8" w14:textId="0ADC62E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CB4CF8D" w14:textId="43CB669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0F8B0574" w14:textId="6D2AFEC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35CF394" w14:textId="257BF46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FF956B1" w14:textId="1F5CC9F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1E77D735" w14:textId="77777777" w:rsidTr="0076481D">
        <w:trPr>
          <w:trHeight w:val="300"/>
        </w:trPr>
        <w:tc>
          <w:tcPr>
            <w:tcW w:w="3544" w:type="dxa"/>
            <w:shd w:val="clear" w:color="auto" w:fill="FFF7E1"/>
            <w:vAlign w:val="center"/>
          </w:tcPr>
          <w:p w14:paraId="11F55FEB" w14:textId="77777777" w:rsidR="00C52A9F" w:rsidRPr="0076481D" w:rsidRDefault="00C52A9F" w:rsidP="00C52A9F">
            <w:pPr>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t>Долгосрочный</w:t>
            </w:r>
          </w:p>
        </w:tc>
        <w:tc>
          <w:tcPr>
            <w:tcW w:w="1134" w:type="dxa"/>
            <w:shd w:val="clear" w:color="auto" w:fill="FFF7E1"/>
            <w:vAlign w:val="center"/>
          </w:tcPr>
          <w:p w14:paraId="0D6D7245" w14:textId="45BE11A8"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22 071,3</w:t>
            </w:r>
          </w:p>
        </w:tc>
        <w:tc>
          <w:tcPr>
            <w:tcW w:w="1134" w:type="dxa"/>
            <w:shd w:val="clear" w:color="auto" w:fill="FFF7E1"/>
            <w:vAlign w:val="center"/>
          </w:tcPr>
          <w:p w14:paraId="3AC587E0" w14:textId="27B82197"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23 279,1</w:t>
            </w:r>
          </w:p>
        </w:tc>
        <w:tc>
          <w:tcPr>
            <w:tcW w:w="1134" w:type="dxa"/>
            <w:shd w:val="clear" w:color="auto" w:fill="FFF7E1"/>
            <w:vAlign w:val="center"/>
          </w:tcPr>
          <w:p w14:paraId="46FA68CD" w14:textId="5DED633D"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24 391,2</w:t>
            </w:r>
          </w:p>
        </w:tc>
        <w:tc>
          <w:tcPr>
            <w:tcW w:w="1134" w:type="dxa"/>
            <w:shd w:val="clear" w:color="auto" w:fill="FFF7E1"/>
            <w:vAlign w:val="center"/>
          </w:tcPr>
          <w:p w14:paraId="0F9364CE" w14:textId="7704FCA4"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27 288,1</w:t>
            </w:r>
          </w:p>
        </w:tc>
        <w:tc>
          <w:tcPr>
            <w:tcW w:w="1134" w:type="dxa"/>
            <w:shd w:val="clear" w:color="auto" w:fill="FFF7E1"/>
            <w:vAlign w:val="center"/>
          </w:tcPr>
          <w:p w14:paraId="248EEEA1" w14:textId="155D057C"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27 019,8</w:t>
            </w:r>
          </w:p>
        </w:tc>
        <w:tc>
          <w:tcPr>
            <w:tcW w:w="1134" w:type="dxa"/>
            <w:shd w:val="clear" w:color="auto" w:fill="FFF7E1"/>
            <w:vAlign w:val="center"/>
          </w:tcPr>
          <w:p w14:paraId="1A656E62" w14:textId="2CA81AB9"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28 434,1</w:t>
            </w:r>
          </w:p>
        </w:tc>
        <w:tc>
          <w:tcPr>
            <w:tcW w:w="1134" w:type="dxa"/>
            <w:shd w:val="clear" w:color="auto" w:fill="FFF7E1"/>
            <w:vAlign w:val="center"/>
          </w:tcPr>
          <w:p w14:paraId="40485B8D" w14:textId="4815F948"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29 449,7</w:t>
            </w:r>
          </w:p>
        </w:tc>
        <w:tc>
          <w:tcPr>
            <w:tcW w:w="1134" w:type="dxa"/>
            <w:shd w:val="clear" w:color="auto" w:fill="FFF7E1"/>
            <w:vAlign w:val="center"/>
          </w:tcPr>
          <w:p w14:paraId="32ED01AC" w14:textId="0E092357"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30 849,9</w:t>
            </w:r>
          </w:p>
        </w:tc>
        <w:tc>
          <w:tcPr>
            <w:tcW w:w="1134" w:type="dxa"/>
            <w:shd w:val="clear" w:color="auto" w:fill="FFF7E1"/>
            <w:vAlign w:val="center"/>
          </w:tcPr>
          <w:p w14:paraId="4965E7F8" w14:textId="0F9D6E77"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30 334,6</w:t>
            </w:r>
          </w:p>
        </w:tc>
        <w:tc>
          <w:tcPr>
            <w:tcW w:w="1134" w:type="dxa"/>
            <w:shd w:val="clear" w:color="auto" w:fill="FFF7E1"/>
            <w:vAlign w:val="center"/>
          </w:tcPr>
          <w:p w14:paraId="6580EFAE" w14:textId="25A38501"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30 714,2</w:t>
            </w:r>
          </w:p>
        </w:tc>
      </w:tr>
      <w:tr w:rsidR="00C52A9F" w:rsidRPr="0076481D" w14:paraId="57161986" w14:textId="77777777" w:rsidTr="0076481D">
        <w:trPr>
          <w:trHeight w:val="300"/>
        </w:trPr>
        <w:tc>
          <w:tcPr>
            <w:tcW w:w="3544" w:type="dxa"/>
            <w:vAlign w:val="center"/>
          </w:tcPr>
          <w:p w14:paraId="7687BC6E"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Наличная валюта и депозиты</w:t>
            </w:r>
          </w:p>
        </w:tc>
        <w:tc>
          <w:tcPr>
            <w:tcW w:w="1134" w:type="dxa"/>
            <w:vAlign w:val="center"/>
          </w:tcPr>
          <w:p w14:paraId="5054C04C" w14:textId="0D322C9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E61F2A8" w14:textId="58E468C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EA70912" w14:textId="4D956E2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913E2EA" w14:textId="78B03E7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AF4E9B9" w14:textId="1C5922B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0B73953" w14:textId="2295850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01ED3D5" w14:textId="5D1DEA8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9B17271" w14:textId="5FBB670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7800748" w14:textId="336D636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5A431C5" w14:textId="068AF55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49B49172" w14:textId="77777777" w:rsidTr="0076481D">
        <w:trPr>
          <w:trHeight w:val="300"/>
        </w:trPr>
        <w:tc>
          <w:tcPr>
            <w:tcW w:w="3544" w:type="dxa"/>
            <w:vAlign w:val="center"/>
          </w:tcPr>
          <w:p w14:paraId="05DE040C" w14:textId="0C1881EB"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Долговые ценные бумаги</w:t>
            </w:r>
          </w:p>
        </w:tc>
        <w:tc>
          <w:tcPr>
            <w:tcW w:w="1134" w:type="dxa"/>
            <w:vAlign w:val="center"/>
          </w:tcPr>
          <w:p w14:paraId="314DF616" w14:textId="1BF276F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6E66689" w14:textId="3FCB1808"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FF8669F" w14:textId="6D65C21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78594DE" w14:textId="73D5099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AACB77A" w14:textId="4EDD8FB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F07B150" w14:textId="24E0342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303,9</w:t>
            </w:r>
          </w:p>
        </w:tc>
        <w:tc>
          <w:tcPr>
            <w:tcW w:w="1134" w:type="dxa"/>
            <w:vAlign w:val="center"/>
          </w:tcPr>
          <w:p w14:paraId="752A3CC6" w14:textId="483E9F7A"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304,2</w:t>
            </w:r>
          </w:p>
        </w:tc>
        <w:tc>
          <w:tcPr>
            <w:tcW w:w="1134" w:type="dxa"/>
            <w:vAlign w:val="center"/>
          </w:tcPr>
          <w:p w14:paraId="706A7BA7" w14:textId="2578F23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974,5</w:t>
            </w:r>
          </w:p>
        </w:tc>
        <w:tc>
          <w:tcPr>
            <w:tcW w:w="1134" w:type="dxa"/>
            <w:vAlign w:val="center"/>
          </w:tcPr>
          <w:p w14:paraId="40169C18" w14:textId="2BF0511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854,0</w:t>
            </w:r>
          </w:p>
        </w:tc>
        <w:tc>
          <w:tcPr>
            <w:tcW w:w="1134" w:type="dxa"/>
            <w:vAlign w:val="center"/>
          </w:tcPr>
          <w:p w14:paraId="3E6F2A3F" w14:textId="3D62B80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811,5</w:t>
            </w:r>
          </w:p>
        </w:tc>
      </w:tr>
      <w:tr w:rsidR="00C52A9F" w:rsidRPr="0076481D" w14:paraId="3A06BB1F" w14:textId="77777777" w:rsidTr="0076481D">
        <w:trPr>
          <w:trHeight w:val="300"/>
        </w:trPr>
        <w:tc>
          <w:tcPr>
            <w:tcW w:w="3544" w:type="dxa"/>
            <w:vAlign w:val="center"/>
          </w:tcPr>
          <w:p w14:paraId="2F3CA519"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Кредиты и займы</w:t>
            </w:r>
          </w:p>
        </w:tc>
        <w:tc>
          <w:tcPr>
            <w:tcW w:w="1134" w:type="dxa"/>
            <w:vAlign w:val="center"/>
          </w:tcPr>
          <w:p w14:paraId="44966C06" w14:textId="0F3B40B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21 050,8</w:t>
            </w:r>
          </w:p>
        </w:tc>
        <w:tc>
          <w:tcPr>
            <w:tcW w:w="1134" w:type="dxa"/>
            <w:vAlign w:val="center"/>
          </w:tcPr>
          <w:p w14:paraId="59BB0802" w14:textId="6F2D466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22 225,9</w:t>
            </w:r>
          </w:p>
        </w:tc>
        <w:tc>
          <w:tcPr>
            <w:tcW w:w="1134" w:type="dxa"/>
            <w:vAlign w:val="center"/>
          </w:tcPr>
          <w:p w14:paraId="772F08CB" w14:textId="36F1B1A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23 348,1</w:t>
            </w:r>
          </w:p>
        </w:tc>
        <w:tc>
          <w:tcPr>
            <w:tcW w:w="1134" w:type="dxa"/>
            <w:vAlign w:val="center"/>
          </w:tcPr>
          <w:p w14:paraId="62714C4E" w14:textId="713A541F"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26 311,8</w:t>
            </w:r>
          </w:p>
        </w:tc>
        <w:tc>
          <w:tcPr>
            <w:tcW w:w="1134" w:type="dxa"/>
            <w:vAlign w:val="center"/>
          </w:tcPr>
          <w:p w14:paraId="2F893037" w14:textId="65BA2963"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26 090,6</w:t>
            </w:r>
          </w:p>
        </w:tc>
        <w:tc>
          <w:tcPr>
            <w:tcW w:w="1134" w:type="dxa"/>
            <w:vAlign w:val="center"/>
          </w:tcPr>
          <w:p w14:paraId="3D0B8CB1" w14:textId="31D2AC2F"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27 113,3</w:t>
            </w:r>
          </w:p>
        </w:tc>
        <w:tc>
          <w:tcPr>
            <w:tcW w:w="1134" w:type="dxa"/>
            <w:vAlign w:val="center"/>
          </w:tcPr>
          <w:p w14:paraId="7F212C8D" w14:textId="7A244C28"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28 098,8</w:t>
            </w:r>
          </w:p>
        </w:tc>
        <w:tc>
          <w:tcPr>
            <w:tcW w:w="1134" w:type="dxa"/>
            <w:vAlign w:val="center"/>
          </w:tcPr>
          <w:p w14:paraId="36B71DA7" w14:textId="5D8A8680"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29 054,5</w:t>
            </w:r>
          </w:p>
        </w:tc>
        <w:tc>
          <w:tcPr>
            <w:tcW w:w="1134" w:type="dxa"/>
            <w:vAlign w:val="center"/>
          </w:tcPr>
          <w:p w14:paraId="29F95008" w14:textId="2656D2F7"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28 630,7</w:t>
            </w:r>
          </w:p>
        </w:tc>
        <w:tc>
          <w:tcPr>
            <w:tcW w:w="1134" w:type="dxa"/>
            <w:vAlign w:val="center"/>
          </w:tcPr>
          <w:p w14:paraId="5C801DDE" w14:textId="6BE807DF" w:rsidR="00C52A9F" w:rsidRPr="0076481D" w:rsidRDefault="00C52A9F" w:rsidP="00C52A9F">
            <w:pPr>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28 760,6</w:t>
            </w:r>
          </w:p>
        </w:tc>
      </w:tr>
      <w:tr w:rsidR="00C52A9F" w:rsidRPr="0076481D" w14:paraId="21D9A3D3" w14:textId="77777777" w:rsidTr="0076481D">
        <w:trPr>
          <w:trHeight w:val="300"/>
        </w:trPr>
        <w:tc>
          <w:tcPr>
            <w:tcW w:w="3544" w:type="dxa"/>
            <w:vAlign w:val="center"/>
          </w:tcPr>
          <w:p w14:paraId="2F455633"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Торговые кредиты и авансы</w:t>
            </w:r>
          </w:p>
        </w:tc>
        <w:tc>
          <w:tcPr>
            <w:tcW w:w="1134" w:type="dxa"/>
            <w:vAlign w:val="center"/>
          </w:tcPr>
          <w:p w14:paraId="1208B660" w14:textId="3F82F46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3493E2A" w14:textId="1DE770D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BE2C16D" w14:textId="52E06B8D"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523494B" w14:textId="068AE7B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5BF7BCA" w14:textId="19E791F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DFCE168" w14:textId="63D6DB8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9601145" w14:textId="44B102D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558370A3" w14:textId="55C5E2E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E84FE9F" w14:textId="239F26C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F28F8B2" w14:textId="2B9FEFE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156A7D38" w14:textId="77777777" w:rsidTr="0076481D">
        <w:trPr>
          <w:trHeight w:val="300"/>
        </w:trPr>
        <w:tc>
          <w:tcPr>
            <w:tcW w:w="3544" w:type="dxa"/>
            <w:vAlign w:val="center"/>
          </w:tcPr>
          <w:p w14:paraId="356EA35B"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Прочие обязательства</w:t>
            </w:r>
          </w:p>
        </w:tc>
        <w:tc>
          <w:tcPr>
            <w:tcW w:w="1134" w:type="dxa"/>
            <w:vAlign w:val="center"/>
          </w:tcPr>
          <w:p w14:paraId="707D9B65" w14:textId="31C3F0B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1 020,5</w:t>
            </w:r>
          </w:p>
        </w:tc>
        <w:tc>
          <w:tcPr>
            <w:tcW w:w="1134" w:type="dxa"/>
            <w:vAlign w:val="center"/>
          </w:tcPr>
          <w:p w14:paraId="1DBF5A85" w14:textId="44F6C7B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1 053,2</w:t>
            </w:r>
          </w:p>
        </w:tc>
        <w:tc>
          <w:tcPr>
            <w:tcW w:w="1134" w:type="dxa"/>
            <w:vAlign w:val="center"/>
          </w:tcPr>
          <w:p w14:paraId="5100584A" w14:textId="4A57AD0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1 043,0</w:t>
            </w:r>
          </w:p>
        </w:tc>
        <w:tc>
          <w:tcPr>
            <w:tcW w:w="1134" w:type="dxa"/>
            <w:vAlign w:val="center"/>
          </w:tcPr>
          <w:p w14:paraId="1547DCA9" w14:textId="2095328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976,3</w:t>
            </w:r>
          </w:p>
        </w:tc>
        <w:tc>
          <w:tcPr>
            <w:tcW w:w="1134" w:type="dxa"/>
            <w:vAlign w:val="center"/>
          </w:tcPr>
          <w:p w14:paraId="00E907B4" w14:textId="16BFD76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929,3</w:t>
            </w:r>
          </w:p>
        </w:tc>
        <w:tc>
          <w:tcPr>
            <w:tcW w:w="1134" w:type="dxa"/>
            <w:vAlign w:val="center"/>
          </w:tcPr>
          <w:p w14:paraId="06D942BC" w14:textId="58B7885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1 016,9</w:t>
            </w:r>
          </w:p>
        </w:tc>
        <w:tc>
          <w:tcPr>
            <w:tcW w:w="1134" w:type="dxa"/>
            <w:vAlign w:val="center"/>
          </w:tcPr>
          <w:p w14:paraId="57E1DE91" w14:textId="13F78B5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1 046,8</w:t>
            </w:r>
          </w:p>
        </w:tc>
        <w:tc>
          <w:tcPr>
            <w:tcW w:w="1134" w:type="dxa"/>
            <w:vAlign w:val="center"/>
          </w:tcPr>
          <w:p w14:paraId="0F2455D4" w14:textId="1AA85DF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820,9</w:t>
            </w:r>
          </w:p>
        </w:tc>
        <w:tc>
          <w:tcPr>
            <w:tcW w:w="1134" w:type="dxa"/>
            <w:vAlign w:val="center"/>
          </w:tcPr>
          <w:p w14:paraId="7FFD6C72" w14:textId="482AC29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849,9</w:t>
            </w:r>
          </w:p>
        </w:tc>
        <w:tc>
          <w:tcPr>
            <w:tcW w:w="1134" w:type="dxa"/>
            <w:vAlign w:val="center"/>
          </w:tcPr>
          <w:p w14:paraId="383647BA" w14:textId="2B79367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1 142,1</w:t>
            </w:r>
          </w:p>
        </w:tc>
      </w:tr>
      <w:tr w:rsidR="00C52A9F" w:rsidRPr="0076481D" w14:paraId="0D40C667" w14:textId="77777777" w:rsidTr="0076481D">
        <w:trPr>
          <w:trHeight w:val="397"/>
        </w:trPr>
        <w:tc>
          <w:tcPr>
            <w:tcW w:w="3544" w:type="dxa"/>
            <w:shd w:val="clear" w:color="auto" w:fill="FFF2CC" w:themeFill="accent4" w:themeFillTint="33"/>
            <w:vAlign w:val="center"/>
          </w:tcPr>
          <w:p w14:paraId="31528E3C" w14:textId="64758F8A" w:rsidR="00C52A9F" w:rsidRPr="0076481D" w:rsidRDefault="00C52A9F" w:rsidP="00C52A9F">
            <w:pPr>
              <w:rPr>
                <w:rFonts w:asciiTheme="minorHAnsi" w:hAnsiTheme="minorHAnsi" w:cstheme="minorHAnsi"/>
                <w:b/>
                <w:bCs/>
                <w:color w:val="000000"/>
                <w:sz w:val="20"/>
                <w:szCs w:val="20"/>
                <w:lang w:val="uz-Cyrl-UZ"/>
              </w:rPr>
            </w:pPr>
            <w:r w:rsidRPr="0076481D">
              <w:rPr>
                <w:rFonts w:asciiTheme="minorHAnsi" w:hAnsiTheme="minorHAnsi" w:cstheme="minorHAnsi"/>
                <w:b/>
                <w:bCs/>
                <w:color w:val="000000"/>
                <w:sz w:val="20"/>
                <w:szCs w:val="20"/>
              </w:rPr>
              <w:t>3.1. Другие финансовые организации</w:t>
            </w:r>
          </w:p>
        </w:tc>
        <w:tc>
          <w:tcPr>
            <w:tcW w:w="1134" w:type="dxa"/>
            <w:shd w:val="clear" w:color="auto" w:fill="FFF2CC" w:themeFill="accent4" w:themeFillTint="33"/>
            <w:vAlign w:val="center"/>
          </w:tcPr>
          <w:p w14:paraId="472752D0" w14:textId="449FE47F"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26,1</w:t>
            </w:r>
          </w:p>
        </w:tc>
        <w:tc>
          <w:tcPr>
            <w:tcW w:w="1134" w:type="dxa"/>
            <w:shd w:val="clear" w:color="auto" w:fill="FFF2CC" w:themeFill="accent4" w:themeFillTint="33"/>
            <w:vAlign w:val="center"/>
          </w:tcPr>
          <w:p w14:paraId="4AA0C62F" w14:textId="450DB1C8"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27,6</w:t>
            </w:r>
          </w:p>
        </w:tc>
        <w:tc>
          <w:tcPr>
            <w:tcW w:w="1134" w:type="dxa"/>
            <w:shd w:val="clear" w:color="auto" w:fill="FFF2CC" w:themeFill="accent4" w:themeFillTint="33"/>
            <w:vAlign w:val="center"/>
          </w:tcPr>
          <w:p w14:paraId="14DFE400" w14:textId="396A10BC"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29,2</w:t>
            </w:r>
          </w:p>
        </w:tc>
        <w:tc>
          <w:tcPr>
            <w:tcW w:w="1134" w:type="dxa"/>
            <w:shd w:val="clear" w:color="auto" w:fill="FFF2CC" w:themeFill="accent4" w:themeFillTint="33"/>
            <w:vAlign w:val="center"/>
          </w:tcPr>
          <w:p w14:paraId="6C3A8F31" w14:textId="3510D649"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28,3</w:t>
            </w:r>
          </w:p>
        </w:tc>
        <w:tc>
          <w:tcPr>
            <w:tcW w:w="1134" w:type="dxa"/>
            <w:shd w:val="clear" w:color="auto" w:fill="FFF2CC" w:themeFill="accent4" w:themeFillTint="33"/>
            <w:vAlign w:val="center"/>
          </w:tcPr>
          <w:p w14:paraId="1D9437AD" w14:textId="61F98E20"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30,1</w:t>
            </w:r>
          </w:p>
        </w:tc>
        <w:tc>
          <w:tcPr>
            <w:tcW w:w="1134" w:type="dxa"/>
            <w:shd w:val="clear" w:color="auto" w:fill="FFF2CC" w:themeFill="accent4" w:themeFillTint="33"/>
            <w:vAlign w:val="center"/>
          </w:tcPr>
          <w:p w14:paraId="5A28987A" w14:textId="3DCE5923"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30,4</w:t>
            </w:r>
          </w:p>
        </w:tc>
        <w:tc>
          <w:tcPr>
            <w:tcW w:w="1134" w:type="dxa"/>
            <w:shd w:val="clear" w:color="auto" w:fill="FFF2CC" w:themeFill="accent4" w:themeFillTint="33"/>
            <w:vAlign w:val="center"/>
          </w:tcPr>
          <w:p w14:paraId="626E55BD" w14:textId="303E62B1"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43,8</w:t>
            </w:r>
          </w:p>
        </w:tc>
        <w:tc>
          <w:tcPr>
            <w:tcW w:w="1134" w:type="dxa"/>
            <w:shd w:val="clear" w:color="auto" w:fill="FFF2CC" w:themeFill="accent4" w:themeFillTint="33"/>
            <w:vAlign w:val="center"/>
          </w:tcPr>
          <w:p w14:paraId="3DDC1032" w14:textId="645CE502"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57,7</w:t>
            </w:r>
          </w:p>
        </w:tc>
        <w:tc>
          <w:tcPr>
            <w:tcW w:w="1134" w:type="dxa"/>
            <w:shd w:val="clear" w:color="auto" w:fill="FFF2CC" w:themeFill="accent4" w:themeFillTint="33"/>
            <w:vAlign w:val="center"/>
          </w:tcPr>
          <w:p w14:paraId="3E663484" w14:textId="5ACA6D38"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60,6</w:t>
            </w:r>
          </w:p>
        </w:tc>
        <w:tc>
          <w:tcPr>
            <w:tcW w:w="1134" w:type="dxa"/>
            <w:shd w:val="clear" w:color="auto" w:fill="FFF2CC" w:themeFill="accent4" w:themeFillTint="33"/>
            <w:vAlign w:val="center"/>
          </w:tcPr>
          <w:p w14:paraId="71F98A6F" w14:textId="22CCE1F9"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81,8</w:t>
            </w:r>
          </w:p>
        </w:tc>
      </w:tr>
      <w:tr w:rsidR="00C52A9F" w:rsidRPr="0076481D" w14:paraId="42BFD1A5" w14:textId="77777777" w:rsidTr="0076481D">
        <w:trPr>
          <w:trHeight w:val="300"/>
        </w:trPr>
        <w:tc>
          <w:tcPr>
            <w:tcW w:w="3544" w:type="dxa"/>
            <w:vAlign w:val="center"/>
          </w:tcPr>
          <w:p w14:paraId="09081D7C" w14:textId="77777777" w:rsidR="00C52A9F" w:rsidRPr="0076481D" w:rsidRDefault="00C52A9F" w:rsidP="00C52A9F">
            <w:pPr>
              <w:rPr>
                <w:rFonts w:asciiTheme="minorHAnsi" w:hAnsiTheme="minorHAnsi" w:cstheme="minorHAnsi"/>
                <w:bCs/>
                <w:color w:val="000000"/>
                <w:sz w:val="20"/>
                <w:szCs w:val="20"/>
                <w:lang w:val="uz-Cyrl-UZ"/>
              </w:rPr>
            </w:pPr>
            <w:r w:rsidRPr="0076481D">
              <w:rPr>
                <w:rFonts w:asciiTheme="minorHAnsi" w:hAnsiTheme="minorHAnsi" w:cstheme="minorHAnsi"/>
                <w:bCs/>
                <w:i/>
                <w:color w:val="000000"/>
                <w:sz w:val="20"/>
                <w:szCs w:val="20"/>
              </w:rPr>
              <w:t>Краткосрочный</w:t>
            </w:r>
          </w:p>
        </w:tc>
        <w:tc>
          <w:tcPr>
            <w:tcW w:w="1134" w:type="dxa"/>
            <w:vAlign w:val="center"/>
          </w:tcPr>
          <w:p w14:paraId="175FDD24" w14:textId="2905E520"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6,8</w:t>
            </w:r>
          </w:p>
        </w:tc>
        <w:tc>
          <w:tcPr>
            <w:tcW w:w="1134" w:type="dxa"/>
            <w:vAlign w:val="center"/>
          </w:tcPr>
          <w:p w14:paraId="53B35F4E" w14:textId="6233C408"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7,0</w:t>
            </w:r>
          </w:p>
        </w:tc>
        <w:tc>
          <w:tcPr>
            <w:tcW w:w="1134" w:type="dxa"/>
            <w:vAlign w:val="center"/>
          </w:tcPr>
          <w:p w14:paraId="235C1A24" w14:textId="76F444B7"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6,8</w:t>
            </w:r>
          </w:p>
        </w:tc>
        <w:tc>
          <w:tcPr>
            <w:tcW w:w="1134" w:type="dxa"/>
            <w:vAlign w:val="center"/>
          </w:tcPr>
          <w:p w14:paraId="1F6392A6" w14:textId="13FD0A35"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6,9</w:t>
            </w:r>
          </w:p>
        </w:tc>
        <w:tc>
          <w:tcPr>
            <w:tcW w:w="1134" w:type="dxa"/>
            <w:vAlign w:val="center"/>
          </w:tcPr>
          <w:p w14:paraId="49FDAD4A" w14:textId="6D7D521E"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6,6</w:t>
            </w:r>
          </w:p>
        </w:tc>
        <w:tc>
          <w:tcPr>
            <w:tcW w:w="1134" w:type="dxa"/>
            <w:vAlign w:val="center"/>
          </w:tcPr>
          <w:p w14:paraId="23EDD88F" w14:textId="7BC431F2"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6,6</w:t>
            </w:r>
          </w:p>
        </w:tc>
        <w:tc>
          <w:tcPr>
            <w:tcW w:w="1134" w:type="dxa"/>
            <w:vAlign w:val="center"/>
          </w:tcPr>
          <w:p w14:paraId="7699B645" w14:textId="30BD043B"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6,3</w:t>
            </w:r>
          </w:p>
        </w:tc>
        <w:tc>
          <w:tcPr>
            <w:tcW w:w="1134" w:type="dxa"/>
            <w:vAlign w:val="center"/>
          </w:tcPr>
          <w:p w14:paraId="01F26A7C" w14:textId="5E5813E3"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7,1</w:t>
            </w:r>
          </w:p>
        </w:tc>
        <w:tc>
          <w:tcPr>
            <w:tcW w:w="1134" w:type="dxa"/>
            <w:vAlign w:val="center"/>
          </w:tcPr>
          <w:p w14:paraId="4BEBBC70" w14:textId="73FFDE1A"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7,7</w:t>
            </w:r>
          </w:p>
        </w:tc>
        <w:tc>
          <w:tcPr>
            <w:tcW w:w="1134" w:type="dxa"/>
            <w:vAlign w:val="center"/>
          </w:tcPr>
          <w:p w14:paraId="2DA8E0AB" w14:textId="39F88834"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11,2</w:t>
            </w:r>
          </w:p>
        </w:tc>
      </w:tr>
      <w:tr w:rsidR="00C52A9F" w:rsidRPr="0076481D" w14:paraId="5AD1B123" w14:textId="77777777" w:rsidTr="0076481D">
        <w:trPr>
          <w:trHeight w:val="300"/>
        </w:trPr>
        <w:tc>
          <w:tcPr>
            <w:tcW w:w="3544" w:type="dxa"/>
            <w:vAlign w:val="center"/>
          </w:tcPr>
          <w:p w14:paraId="53DA7265" w14:textId="77777777" w:rsidR="00C52A9F" w:rsidRPr="0076481D" w:rsidRDefault="00C52A9F" w:rsidP="00C52A9F">
            <w:pPr>
              <w:rPr>
                <w:rFonts w:asciiTheme="minorHAnsi" w:hAnsiTheme="minorHAnsi" w:cstheme="minorHAnsi"/>
                <w:bCs/>
                <w:color w:val="000000"/>
                <w:sz w:val="20"/>
                <w:szCs w:val="20"/>
              </w:rPr>
            </w:pPr>
            <w:r w:rsidRPr="0076481D">
              <w:rPr>
                <w:rFonts w:asciiTheme="minorHAnsi" w:hAnsiTheme="minorHAnsi" w:cstheme="minorHAnsi"/>
                <w:bCs/>
                <w:i/>
                <w:color w:val="000000"/>
                <w:sz w:val="20"/>
                <w:szCs w:val="20"/>
              </w:rPr>
              <w:t>Долгосрочный</w:t>
            </w:r>
          </w:p>
        </w:tc>
        <w:tc>
          <w:tcPr>
            <w:tcW w:w="1134" w:type="dxa"/>
            <w:vAlign w:val="center"/>
          </w:tcPr>
          <w:p w14:paraId="7E636328" w14:textId="0E8DF701"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19,2</w:t>
            </w:r>
          </w:p>
        </w:tc>
        <w:tc>
          <w:tcPr>
            <w:tcW w:w="1134" w:type="dxa"/>
            <w:vAlign w:val="center"/>
          </w:tcPr>
          <w:p w14:paraId="45DFE6E6" w14:textId="7749991B"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20,6</w:t>
            </w:r>
          </w:p>
        </w:tc>
        <w:tc>
          <w:tcPr>
            <w:tcW w:w="1134" w:type="dxa"/>
            <w:vAlign w:val="center"/>
          </w:tcPr>
          <w:p w14:paraId="39A9D8A7" w14:textId="5D83A667"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22,3</w:t>
            </w:r>
          </w:p>
        </w:tc>
        <w:tc>
          <w:tcPr>
            <w:tcW w:w="1134" w:type="dxa"/>
            <w:vAlign w:val="center"/>
          </w:tcPr>
          <w:p w14:paraId="43E94301" w14:textId="1E93B887"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21,4</w:t>
            </w:r>
          </w:p>
        </w:tc>
        <w:tc>
          <w:tcPr>
            <w:tcW w:w="1134" w:type="dxa"/>
            <w:vAlign w:val="center"/>
          </w:tcPr>
          <w:p w14:paraId="66BC4A03" w14:textId="241AD73B"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23,5</w:t>
            </w:r>
          </w:p>
        </w:tc>
        <w:tc>
          <w:tcPr>
            <w:tcW w:w="1134" w:type="dxa"/>
            <w:vAlign w:val="center"/>
          </w:tcPr>
          <w:p w14:paraId="60704E52" w14:textId="34BFB126"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23,9</w:t>
            </w:r>
          </w:p>
        </w:tc>
        <w:tc>
          <w:tcPr>
            <w:tcW w:w="1134" w:type="dxa"/>
            <w:vAlign w:val="center"/>
          </w:tcPr>
          <w:p w14:paraId="4F799BF2" w14:textId="38FBD9EB"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37,6</w:t>
            </w:r>
          </w:p>
        </w:tc>
        <w:tc>
          <w:tcPr>
            <w:tcW w:w="1134" w:type="dxa"/>
            <w:vAlign w:val="center"/>
          </w:tcPr>
          <w:p w14:paraId="07606BEF" w14:textId="30E3E16A"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50,6</w:t>
            </w:r>
          </w:p>
        </w:tc>
        <w:tc>
          <w:tcPr>
            <w:tcW w:w="1134" w:type="dxa"/>
            <w:vAlign w:val="center"/>
          </w:tcPr>
          <w:p w14:paraId="19195B36" w14:textId="314B7F91"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52,9</w:t>
            </w:r>
          </w:p>
        </w:tc>
        <w:tc>
          <w:tcPr>
            <w:tcW w:w="1134" w:type="dxa"/>
            <w:vAlign w:val="center"/>
          </w:tcPr>
          <w:p w14:paraId="7CCCE09C" w14:textId="3869B245"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70,5</w:t>
            </w:r>
          </w:p>
        </w:tc>
      </w:tr>
      <w:tr w:rsidR="00C52A9F" w:rsidRPr="0076481D" w14:paraId="4CED54F1" w14:textId="77777777" w:rsidTr="0076481D">
        <w:trPr>
          <w:trHeight w:val="637"/>
        </w:trPr>
        <w:tc>
          <w:tcPr>
            <w:tcW w:w="3544" w:type="dxa"/>
            <w:shd w:val="clear" w:color="auto" w:fill="FFF2CC" w:themeFill="accent4" w:themeFillTint="33"/>
            <w:vAlign w:val="center"/>
          </w:tcPr>
          <w:p w14:paraId="39857E48" w14:textId="76DAB16B" w:rsidR="00C52A9F" w:rsidRPr="0076481D" w:rsidRDefault="00C52A9F" w:rsidP="00C52A9F">
            <w:pPr>
              <w:rPr>
                <w:rFonts w:asciiTheme="minorHAnsi" w:hAnsiTheme="minorHAnsi" w:cstheme="minorHAnsi"/>
                <w:b/>
                <w:bCs/>
                <w:color w:val="000000"/>
                <w:sz w:val="20"/>
                <w:szCs w:val="20"/>
                <w:lang w:val="uz-Cyrl-UZ"/>
              </w:rPr>
            </w:pPr>
            <w:r w:rsidRPr="0076481D">
              <w:rPr>
                <w:rFonts w:asciiTheme="minorHAnsi" w:hAnsiTheme="minorHAnsi" w:cstheme="minorHAnsi"/>
                <w:b/>
                <w:bCs/>
                <w:color w:val="000000"/>
                <w:sz w:val="20"/>
                <w:szCs w:val="20"/>
              </w:rPr>
              <w:t>3.2</w:t>
            </w:r>
            <w:r w:rsidR="00ED664C" w:rsidRPr="0076481D">
              <w:rPr>
                <w:rFonts w:asciiTheme="minorHAnsi" w:hAnsiTheme="minorHAnsi" w:cstheme="minorHAnsi"/>
                <w:b/>
                <w:bCs/>
                <w:color w:val="000000"/>
                <w:sz w:val="20"/>
                <w:szCs w:val="20"/>
              </w:rPr>
              <w:t>.</w:t>
            </w:r>
            <w:r w:rsidRPr="0076481D">
              <w:rPr>
                <w:rFonts w:asciiTheme="minorHAnsi" w:hAnsiTheme="minorHAnsi" w:cstheme="minorHAnsi"/>
                <w:b/>
                <w:bCs/>
                <w:color w:val="000000"/>
                <w:sz w:val="20"/>
                <w:szCs w:val="20"/>
              </w:rPr>
              <w:t xml:space="preserve"> Нефинансовые организации, домашние хозяйства и НКОДХ</w:t>
            </w:r>
          </w:p>
        </w:tc>
        <w:tc>
          <w:tcPr>
            <w:tcW w:w="1134" w:type="dxa"/>
            <w:shd w:val="clear" w:color="auto" w:fill="FFF2CC" w:themeFill="accent4" w:themeFillTint="33"/>
            <w:vAlign w:val="center"/>
          </w:tcPr>
          <w:p w14:paraId="514A5F94" w14:textId="43D4B63E"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22 745,6</w:t>
            </w:r>
          </w:p>
        </w:tc>
        <w:tc>
          <w:tcPr>
            <w:tcW w:w="1134" w:type="dxa"/>
            <w:shd w:val="clear" w:color="auto" w:fill="FFF2CC" w:themeFill="accent4" w:themeFillTint="33"/>
            <w:vAlign w:val="center"/>
          </w:tcPr>
          <w:p w14:paraId="2D419F49" w14:textId="52604835"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23 770,1</w:t>
            </w:r>
          </w:p>
        </w:tc>
        <w:tc>
          <w:tcPr>
            <w:tcW w:w="1134" w:type="dxa"/>
            <w:shd w:val="clear" w:color="auto" w:fill="FFF2CC" w:themeFill="accent4" w:themeFillTint="33"/>
            <w:vAlign w:val="center"/>
          </w:tcPr>
          <w:p w14:paraId="49888A49" w14:textId="52BEF15E"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25 025,8</w:t>
            </w:r>
          </w:p>
        </w:tc>
        <w:tc>
          <w:tcPr>
            <w:tcW w:w="1134" w:type="dxa"/>
            <w:shd w:val="clear" w:color="auto" w:fill="FFF2CC" w:themeFill="accent4" w:themeFillTint="33"/>
            <w:vAlign w:val="center"/>
          </w:tcPr>
          <w:p w14:paraId="162DF966" w14:textId="023E945F"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28 196,3</w:t>
            </w:r>
          </w:p>
        </w:tc>
        <w:tc>
          <w:tcPr>
            <w:tcW w:w="1134" w:type="dxa"/>
            <w:shd w:val="clear" w:color="auto" w:fill="FFF2CC" w:themeFill="accent4" w:themeFillTint="33"/>
            <w:vAlign w:val="center"/>
          </w:tcPr>
          <w:p w14:paraId="7CC58096" w14:textId="35CE9F3C"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28 088,5</w:t>
            </w:r>
          </w:p>
        </w:tc>
        <w:tc>
          <w:tcPr>
            <w:tcW w:w="1134" w:type="dxa"/>
            <w:shd w:val="clear" w:color="auto" w:fill="FFF2CC" w:themeFill="accent4" w:themeFillTint="33"/>
            <w:vAlign w:val="center"/>
          </w:tcPr>
          <w:p w14:paraId="3FE30615" w14:textId="52BF8668"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29 770,0</w:t>
            </w:r>
          </w:p>
        </w:tc>
        <w:tc>
          <w:tcPr>
            <w:tcW w:w="1134" w:type="dxa"/>
            <w:shd w:val="clear" w:color="auto" w:fill="FFF2CC" w:themeFill="accent4" w:themeFillTint="33"/>
            <w:vAlign w:val="center"/>
          </w:tcPr>
          <w:p w14:paraId="036D3CC2" w14:textId="18942ACF"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31 517,7</w:t>
            </w:r>
          </w:p>
        </w:tc>
        <w:tc>
          <w:tcPr>
            <w:tcW w:w="1134" w:type="dxa"/>
            <w:shd w:val="clear" w:color="auto" w:fill="FFF2CC" w:themeFill="accent4" w:themeFillTint="33"/>
            <w:vAlign w:val="center"/>
          </w:tcPr>
          <w:p w14:paraId="10C08BE3" w14:textId="073B17AD"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32 990,7</w:t>
            </w:r>
          </w:p>
        </w:tc>
        <w:tc>
          <w:tcPr>
            <w:tcW w:w="1134" w:type="dxa"/>
            <w:shd w:val="clear" w:color="auto" w:fill="FFF2CC" w:themeFill="accent4" w:themeFillTint="33"/>
            <w:vAlign w:val="center"/>
          </w:tcPr>
          <w:p w14:paraId="45C339CA" w14:textId="0107FE79"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32 849,7</w:t>
            </w:r>
          </w:p>
        </w:tc>
        <w:tc>
          <w:tcPr>
            <w:tcW w:w="1134" w:type="dxa"/>
            <w:shd w:val="clear" w:color="auto" w:fill="FFF2CC" w:themeFill="accent4" w:themeFillTint="33"/>
            <w:vAlign w:val="center"/>
          </w:tcPr>
          <w:p w14:paraId="6D8CC84E" w14:textId="2ABA2B65" w:rsidR="00C52A9F" w:rsidRPr="0076481D" w:rsidRDefault="00C52A9F" w:rsidP="00C52A9F">
            <w:pPr>
              <w:jc w:val="center"/>
              <w:rPr>
                <w:rFonts w:asciiTheme="minorHAnsi" w:hAnsiTheme="minorHAnsi" w:cstheme="minorHAnsi"/>
                <w:b/>
                <w:bCs/>
                <w:color w:val="000000"/>
                <w:sz w:val="20"/>
                <w:szCs w:val="20"/>
              </w:rPr>
            </w:pPr>
            <w:r w:rsidRPr="0076481D">
              <w:rPr>
                <w:rFonts w:asciiTheme="minorHAnsi" w:hAnsiTheme="minorHAnsi" w:cstheme="minorHAnsi"/>
                <w:b/>
                <w:bCs/>
                <w:color w:val="000000"/>
                <w:sz w:val="20"/>
                <w:szCs w:val="20"/>
              </w:rPr>
              <w:t>33 584,8</w:t>
            </w:r>
          </w:p>
        </w:tc>
      </w:tr>
      <w:tr w:rsidR="00C52A9F" w:rsidRPr="0076481D" w14:paraId="3226E440" w14:textId="77777777" w:rsidTr="0076481D">
        <w:trPr>
          <w:trHeight w:val="283"/>
        </w:trPr>
        <w:tc>
          <w:tcPr>
            <w:tcW w:w="3544" w:type="dxa"/>
            <w:vAlign w:val="center"/>
          </w:tcPr>
          <w:p w14:paraId="47E07E16" w14:textId="77777777" w:rsidR="00C52A9F" w:rsidRPr="0076481D" w:rsidRDefault="00C52A9F" w:rsidP="00C52A9F">
            <w:pPr>
              <w:rPr>
                <w:rFonts w:asciiTheme="minorHAnsi" w:hAnsiTheme="minorHAnsi" w:cstheme="minorHAnsi"/>
                <w:bCs/>
                <w:color w:val="000000"/>
                <w:sz w:val="20"/>
                <w:szCs w:val="20"/>
                <w:lang w:val="uz-Cyrl-UZ"/>
              </w:rPr>
            </w:pPr>
            <w:r w:rsidRPr="0076481D">
              <w:rPr>
                <w:rFonts w:asciiTheme="minorHAnsi" w:hAnsiTheme="minorHAnsi" w:cstheme="minorHAnsi"/>
                <w:bCs/>
                <w:i/>
                <w:color w:val="000000"/>
                <w:sz w:val="20"/>
                <w:szCs w:val="20"/>
              </w:rPr>
              <w:t>Краткосрочный</w:t>
            </w:r>
          </w:p>
        </w:tc>
        <w:tc>
          <w:tcPr>
            <w:tcW w:w="1134" w:type="dxa"/>
            <w:vAlign w:val="center"/>
          </w:tcPr>
          <w:p w14:paraId="0A51F859" w14:textId="431F8773"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693,5</w:t>
            </w:r>
          </w:p>
        </w:tc>
        <w:tc>
          <w:tcPr>
            <w:tcW w:w="1134" w:type="dxa"/>
            <w:vAlign w:val="center"/>
          </w:tcPr>
          <w:p w14:paraId="05B12675" w14:textId="2B9C303E"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511,6</w:t>
            </w:r>
          </w:p>
        </w:tc>
        <w:tc>
          <w:tcPr>
            <w:tcW w:w="1134" w:type="dxa"/>
            <w:vAlign w:val="center"/>
          </w:tcPr>
          <w:p w14:paraId="781D0BDA" w14:textId="21F37412"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656,9</w:t>
            </w:r>
          </w:p>
        </w:tc>
        <w:tc>
          <w:tcPr>
            <w:tcW w:w="1134" w:type="dxa"/>
            <w:vAlign w:val="center"/>
          </w:tcPr>
          <w:p w14:paraId="0D5C90A0" w14:textId="13B89D33"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929,6</w:t>
            </w:r>
          </w:p>
        </w:tc>
        <w:tc>
          <w:tcPr>
            <w:tcW w:w="1134" w:type="dxa"/>
            <w:vAlign w:val="center"/>
          </w:tcPr>
          <w:p w14:paraId="3325094A" w14:textId="2C736C05"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1 092,2</w:t>
            </w:r>
          </w:p>
        </w:tc>
        <w:tc>
          <w:tcPr>
            <w:tcW w:w="1134" w:type="dxa"/>
            <w:vAlign w:val="center"/>
          </w:tcPr>
          <w:p w14:paraId="2EE23A72" w14:textId="6303C206"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1 359,7</w:t>
            </w:r>
          </w:p>
        </w:tc>
        <w:tc>
          <w:tcPr>
            <w:tcW w:w="1134" w:type="dxa"/>
            <w:vAlign w:val="center"/>
          </w:tcPr>
          <w:p w14:paraId="37E8E3BB" w14:textId="22374197"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2 105,5</w:t>
            </w:r>
          </w:p>
        </w:tc>
        <w:tc>
          <w:tcPr>
            <w:tcW w:w="1134" w:type="dxa"/>
            <w:vAlign w:val="center"/>
          </w:tcPr>
          <w:p w14:paraId="7C755F3C" w14:textId="3CDBF66D"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2 191,4</w:t>
            </w:r>
          </w:p>
        </w:tc>
        <w:tc>
          <w:tcPr>
            <w:tcW w:w="1134" w:type="dxa"/>
            <w:vAlign w:val="center"/>
          </w:tcPr>
          <w:p w14:paraId="3DD38CFD" w14:textId="5D8992C1"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2 567,9</w:t>
            </w:r>
          </w:p>
        </w:tc>
        <w:tc>
          <w:tcPr>
            <w:tcW w:w="1134" w:type="dxa"/>
            <w:vAlign w:val="center"/>
          </w:tcPr>
          <w:p w14:paraId="77D49A0D" w14:textId="01CFEA2E" w:rsidR="00C52A9F" w:rsidRPr="0076481D" w:rsidRDefault="00C52A9F" w:rsidP="00C52A9F">
            <w:pPr>
              <w:ind w:firstLineChars="100" w:firstLine="200"/>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2 941,1</w:t>
            </w:r>
          </w:p>
        </w:tc>
      </w:tr>
      <w:tr w:rsidR="00C52A9F" w:rsidRPr="0076481D" w14:paraId="1E1763DB" w14:textId="77777777" w:rsidTr="0076481D">
        <w:trPr>
          <w:trHeight w:val="283"/>
        </w:trPr>
        <w:tc>
          <w:tcPr>
            <w:tcW w:w="3544" w:type="dxa"/>
            <w:vAlign w:val="center"/>
          </w:tcPr>
          <w:p w14:paraId="190F4B16" w14:textId="77777777" w:rsidR="00C52A9F" w:rsidRPr="0076481D" w:rsidRDefault="00C52A9F" w:rsidP="00C52A9F">
            <w:pPr>
              <w:rPr>
                <w:rFonts w:asciiTheme="minorHAnsi" w:hAnsiTheme="minorHAnsi" w:cstheme="minorHAnsi"/>
                <w:bCs/>
                <w:color w:val="000000"/>
                <w:sz w:val="20"/>
                <w:szCs w:val="20"/>
              </w:rPr>
            </w:pPr>
            <w:r w:rsidRPr="0076481D">
              <w:rPr>
                <w:rFonts w:asciiTheme="minorHAnsi" w:hAnsiTheme="minorHAnsi" w:cstheme="minorHAnsi"/>
                <w:bCs/>
                <w:i/>
                <w:color w:val="000000"/>
                <w:sz w:val="20"/>
                <w:szCs w:val="20"/>
              </w:rPr>
              <w:t>Долгосрочный</w:t>
            </w:r>
          </w:p>
        </w:tc>
        <w:tc>
          <w:tcPr>
            <w:tcW w:w="1134" w:type="dxa"/>
            <w:vAlign w:val="center"/>
          </w:tcPr>
          <w:p w14:paraId="7AC04AAE" w14:textId="2057A80D"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22 052,1</w:t>
            </w:r>
          </w:p>
        </w:tc>
        <w:tc>
          <w:tcPr>
            <w:tcW w:w="1134" w:type="dxa"/>
            <w:vAlign w:val="center"/>
          </w:tcPr>
          <w:p w14:paraId="3DFDDE30" w14:textId="5DD6BD2F"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23 258,5</w:t>
            </w:r>
          </w:p>
        </w:tc>
        <w:tc>
          <w:tcPr>
            <w:tcW w:w="1134" w:type="dxa"/>
            <w:vAlign w:val="center"/>
          </w:tcPr>
          <w:p w14:paraId="4F419D58" w14:textId="1224A957"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24 368,8</w:t>
            </w:r>
          </w:p>
        </w:tc>
        <w:tc>
          <w:tcPr>
            <w:tcW w:w="1134" w:type="dxa"/>
            <w:vAlign w:val="center"/>
          </w:tcPr>
          <w:p w14:paraId="233E24DE" w14:textId="23812C59"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27 266,7</w:t>
            </w:r>
          </w:p>
        </w:tc>
        <w:tc>
          <w:tcPr>
            <w:tcW w:w="1134" w:type="dxa"/>
            <w:vAlign w:val="center"/>
          </w:tcPr>
          <w:p w14:paraId="221921B5" w14:textId="2D8F1F96"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26 996,3</w:t>
            </w:r>
          </w:p>
        </w:tc>
        <w:tc>
          <w:tcPr>
            <w:tcW w:w="1134" w:type="dxa"/>
            <w:vAlign w:val="center"/>
          </w:tcPr>
          <w:p w14:paraId="392ED40D" w14:textId="66BB7B62"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28 410,2</w:t>
            </w:r>
          </w:p>
        </w:tc>
        <w:tc>
          <w:tcPr>
            <w:tcW w:w="1134" w:type="dxa"/>
            <w:vAlign w:val="center"/>
          </w:tcPr>
          <w:p w14:paraId="5489D282" w14:textId="417939CA"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29 412,1</w:t>
            </w:r>
          </w:p>
        </w:tc>
        <w:tc>
          <w:tcPr>
            <w:tcW w:w="1134" w:type="dxa"/>
            <w:vAlign w:val="center"/>
          </w:tcPr>
          <w:p w14:paraId="465DB29F" w14:textId="62AAD665"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30 799,3</w:t>
            </w:r>
          </w:p>
        </w:tc>
        <w:tc>
          <w:tcPr>
            <w:tcW w:w="1134" w:type="dxa"/>
            <w:vAlign w:val="center"/>
          </w:tcPr>
          <w:p w14:paraId="139A5F19" w14:textId="4EEFBCA1"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30 281,7</w:t>
            </w:r>
          </w:p>
        </w:tc>
        <w:tc>
          <w:tcPr>
            <w:tcW w:w="1134" w:type="dxa"/>
            <w:vAlign w:val="center"/>
          </w:tcPr>
          <w:p w14:paraId="243EF3B0" w14:textId="5E244175" w:rsidR="00C52A9F" w:rsidRPr="0076481D" w:rsidRDefault="00C52A9F" w:rsidP="00C52A9F">
            <w:pPr>
              <w:jc w:val="center"/>
              <w:rPr>
                <w:rFonts w:asciiTheme="minorHAnsi" w:hAnsiTheme="minorHAnsi" w:cstheme="minorHAnsi"/>
                <w:i/>
                <w:iCs/>
                <w:color w:val="000000"/>
                <w:sz w:val="20"/>
                <w:szCs w:val="20"/>
              </w:rPr>
            </w:pPr>
            <w:r w:rsidRPr="0076481D">
              <w:rPr>
                <w:rFonts w:asciiTheme="minorHAnsi" w:hAnsiTheme="minorHAnsi" w:cstheme="minorHAnsi"/>
                <w:i/>
                <w:iCs/>
                <w:color w:val="000000"/>
                <w:sz w:val="20"/>
                <w:szCs w:val="20"/>
              </w:rPr>
              <w:t>30 643,7</w:t>
            </w:r>
          </w:p>
        </w:tc>
      </w:tr>
      <w:tr w:rsidR="00C52A9F" w:rsidRPr="0076481D" w14:paraId="40E22E06" w14:textId="77777777" w:rsidTr="0076481D">
        <w:trPr>
          <w:trHeight w:val="669"/>
        </w:trPr>
        <w:tc>
          <w:tcPr>
            <w:tcW w:w="3544" w:type="dxa"/>
            <w:shd w:val="clear" w:color="auto" w:fill="FFF2CC" w:themeFill="accent4" w:themeFillTint="33"/>
            <w:vAlign w:val="center"/>
          </w:tcPr>
          <w:p w14:paraId="025E95E4" w14:textId="4242AB1B" w:rsidR="00C52A9F" w:rsidRPr="0076481D" w:rsidRDefault="00C52A9F" w:rsidP="00C52A9F">
            <w:pPr>
              <w:rPr>
                <w:rFonts w:asciiTheme="minorHAnsi" w:hAnsiTheme="minorHAnsi" w:cstheme="minorHAnsi"/>
                <w:b/>
                <w:bCs/>
                <w:color w:val="000000"/>
                <w:sz w:val="20"/>
                <w:szCs w:val="20"/>
                <w:lang w:val="uz-Cyrl-UZ"/>
              </w:rPr>
            </w:pPr>
            <w:r w:rsidRPr="0076481D">
              <w:rPr>
                <w:rFonts w:asciiTheme="minorHAnsi" w:hAnsiTheme="minorHAnsi" w:cstheme="minorHAnsi"/>
                <w:b/>
                <w:bCs/>
                <w:color w:val="000000"/>
                <w:sz w:val="20"/>
                <w:szCs w:val="20"/>
              </w:rPr>
              <w:lastRenderedPageBreak/>
              <w:t>4. Прямые инвестиции: межфирменная задолженность</w:t>
            </w:r>
          </w:p>
        </w:tc>
        <w:tc>
          <w:tcPr>
            <w:tcW w:w="1134" w:type="dxa"/>
            <w:shd w:val="clear" w:color="auto" w:fill="FFF2CC" w:themeFill="accent4" w:themeFillTint="33"/>
            <w:vAlign w:val="center"/>
          </w:tcPr>
          <w:p w14:paraId="01A8EA54" w14:textId="2FEFFE98"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948,2</w:t>
            </w:r>
          </w:p>
        </w:tc>
        <w:tc>
          <w:tcPr>
            <w:tcW w:w="1134" w:type="dxa"/>
            <w:shd w:val="clear" w:color="auto" w:fill="FFF2CC" w:themeFill="accent4" w:themeFillTint="33"/>
            <w:vAlign w:val="center"/>
          </w:tcPr>
          <w:p w14:paraId="48324939" w14:textId="2506E5F0"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986,2</w:t>
            </w:r>
          </w:p>
        </w:tc>
        <w:tc>
          <w:tcPr>
            <w:tcW w:w="1134" w:type="dxa"/>
            <w:shd w:val="clear" w:color="auto" w:fill="FFF2CC" w:themeFill="accent4" w:themeFillTint="33"/>
            <w:vAlign w:val="center"/>
          </w:tcPr>
          <w:p w14:paraId="4C2FDCBA" w14:textId="14AFDE10"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1 015,9</w:t>
            </w:r>
          </w:p>
        </w:tc>
        <w:tc>
          <w:tcPr>
            <w:tcW w:w="1134" w:type="dxa"/>
            <w:shd w:val="clear" w:color="auto" w:fill="FFF2CC" w:themeFill="accent4" w:themeFillTint="33"/>
            <w:vAlign w:val="center"/>
          </w:tcPr>
          <w:p w14:paraId="6333AE2D" w14:textId="39E6D64B"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1 041,0</w:t>
            </w:r>
          </w:p>
        </w:tc>
        <w:tc>
          <w:tcPr>
            <w:tcW w:w="1134" w:type="dxa"/>
            <w:shd w:val="clear" w:color="auto" w:fill="FFF2CC" w:themeFill="accent4" w:themeFillTint="33"/>
            <w:vAlign w:val="center"/>
          </w:tcPr>
          <w:p w14:paraId="50ADCFAF" w14:textId="67B7C3D9"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1 085,8</w:t>
            </w:r>
          </w:p>
        </w:tc>
        <w:tc>
          <w:tcPr>
            <w:tcW w:w="1134" w:type="dxa"/>
            <w:shd w:val="clear" w:color="auto" w:fill="FFF2CC" w:themeFill="accent4" w:themeFillTint="33"/>
            <w:vAlign w:val="center"/>
          </w:tcPr>
          <w:p w14:paraId="37055686" w14:textId="0FE15C6A"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1 225,6</w:t>
            </w:r>
          </w:p>
        </w:tc>
        <w:tc>
          <w:tcPr>
            <w:tcW w:w="1134" w:type="dxa"/>
            <w:shd w:val="clear" w:color="auto" w:fill="FFF2CC" w:themeFill="accent4" w:themeFillTint="33"/>
            <w:vAlign w:val="center"/>
          </w:tcPr>
          <w:p w14:paraId="62D5265F" w14:textId="53A2F64B"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1 343,3</w:t>
            </w:r>
          </w:p>
        </w:tc>
        <w:tc>
          <w:tcPr>
            <w:tcW w:w="1134" w:type="dxa"/>
            <w:shd w:val="clear" w:color="auto" w:fill="FFF2CC" w:themeFill="accent4" w:themeFillTint="33"/>
            <w:vAlign w:val="center"/>
          </w:tcPr>
          <w:p w14:paraId="262E0698" w14:textId="2DCF8665"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1 478,0</w:t>
            </w:r>
          </w:p>
        </w:tc>
        <w:tc>
          <w:tcPr>
            <w:tcW w:w="1134" w:type="dxa"/>
            <w:shd w:val="clear" w:color="auto" w:fill="FFF2CC" w:themeFill="accent4" w:themeFillTint="33"/>
            <w:vAlign w:val="center"/>
          </w:tcPr>
          <w:p w14:paraId="4EBFC744" w14:textId="0D63A0CB"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1 763,9</w:t>
            </w:r>
          </w:p>
        </w:tc>
        <w:tc>
          <w:tcPr>
            <w:tcW w:w="1134" w:type="dxa"/>
            <w:shd w:val="clear" w:color="auto" w:fill="FFF2CC" w:themeFill="accent4" w:themeFillTint="33"/>
            <w:vAlign w:val="center"/>
          </w:tcPr>
          <w:p w14:paraId="2E4C5193" w14:textId="421C45E4" w:rsidR="00C52A9F" w:rsidRPr="0076481D" w:rsidRDefault="00C52A9F" w:rsidP="00C52A9F">
            <w:pPr>
              <w:jc w:val="center"/>
              <w:rPr>
                <w:rFonts w:asciiTheme="minorHAnsi" w:hAnsiTheme="minorHAnsi" w:cstheme="minorHAnsi"/>
                <w:bCs/>
                <w:color w:val="000000"/>
                <w:sz w:val="20"/>
                <w:szCs w:val="20"/>
              </w:rPr>
            </w:pPr>
            <w:r w:rsidRPr="0076481D">
              <w:rPr>
                <w:rFonts w:asciiTheme="minorHAnsi" w:hAnsiTheme="minorHAnsi" w:cstheme="minorHAnsi"/>
                <w:b/>
                <w:bCs/>
                <w:color w:val="000000"/>
                <w:sz w:val="20"/>
                <w:szCs w:val="20"/>
              </w:rPr>
              <w:t>2 108,7</w:t>
            </w:r>
          </w:p>
        </w:tc>
      </w:tr>
      <w:tr w:rsidR="00C52A9F" w:rsidRPr="0076481D" w14:paraId="1055B791" w14:textId="77777777" w:rsidTr="0076481D">
        <w:trPr>
          <w:trHeight w:val="340"/>
        </w:trPr>
        <w:tc>
          <w:tcPr>
            <w:tcW w:w="3544" w:type="dxa"/>
            <w:vAlign w:val="center"/>
          </w:tcPr>
          <w:p w14:paraId="400C69CE"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Обязательства предприятий прямого инвестирования перед иностранными прямыми инвесторами</w:t>
            </w:r>
          </w:p>
        </w:tc>
        <w:tc>
          <w:tcPr>
            <w:tcW w:w="1134" w:type="dxa"/>
            <w:vAlign w:val="center"/>
          </w:tcPr>
          <w:p w14:paraId="3743E492" w14:textId="51B213D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873,2</w:t>
            </w:r>
          </w:p>
        </w:tc>
        <w:tc>
          <w:tcPr>
            <w:tcW w:w="1134" w:type="dxa"/>
            <w:vAlign w:val="center"/>
          </w:tcPr>
          <w:p w14:paraId="42A47B9F" w14:textId="37B115E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906,4</w:t>
            </w:r>
          </w:p>
        </w:tc>
        <w:tc>
          <w:tcPr>
            <w:tcW w:w="1134" w:type="dxa"/>
            <w:vAlign w:val="center"/>
          </w:tcPr>
          <w:p w14:paraId="3B2760A6" w14:textId="1FA1E1C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927,9</w:t>
            </w:r>
          </w:p>
        </w:tc>
        <w:tc>
          <w:tcPr>
            <w:tcW w:w="1134" w:type="dxa"/>
            <w:vAlign w:val="center"/>
          </w:tcPr>
          <w:p w14:paraId="70B38AA2" w14:textId="205EBB1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980,1</w:t>
            </w:r>
          </w:p>
        </w:tc>
        <w:tc>
          <w:tcPr>
            <w:tcW w:w="1134" w:type="dxa"/>
            <w:vAlign w:val="center"/>
          </w:tcPr>
          <w:p w14:paraId="32DA49E3" w14:textId="6D3B9B72"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1 012,7</w:t>
            </w:r>
          </w:p>
        </w:tc>
        <w:tc>
          <w:tcPr>
            <w:tcW w:w="1134" w:type="dxa"/>
            <w:vAlign w:val="center"/>
          </w:tcPr>
          <w:p w14:paraId="7B5145A1" w14:textId="22C7529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1 142,8</w:t>
            </w:r>
          </w:p>
        </w:tc>
        <w:tc>
          <w:tcPr>
            <w:tcW w:w="1134" w:type="dxa"/>
            <w:vAlign w:val="center"/>
          </w:tcPr>
          <w:p w14:paraId="77E92C38" w14:textId="53B7126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1 207,0</w:t>
            </w:r>
          </w:p>
        </w:tc>
        <w:tc>
          <w:tcPr>
            <w:tcW w:w="1134" w:type="dxa"/>
            <w:vAlign w:val="center"/>
          </w:tcPr>
          <w:p w14:paraId="47524E90" w14:textId="3149430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1 357,1</w:t>
            </w:r>
          </w:p>
        </w:tc>
        <w:tc>
          <w:tcPr>
            <w:tcW w:w="1134" w:type="dxa"/>
            <w:vAlign w:val="center"/>
          </w:tcPr>
          <w:p w14:paraId="3B9CCBA5" w14:textId="629CF599"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1 612,8</w:t>
            </w:r>
          </w:p>
        </w:tc>
        <w:tc>
          <w:tcPr>
            <w:tcW w:w="1134" w:type="dxa"/>
            <w:vAlign w:val="center"/>
          </w:tcPr>
          <w:p w14:paraId="093D50E9" w14:textId="3A86E62B"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1 898,8</w:t>
            </w:r>
          </w:p>
        </w:tc>
      </w:tr>
      <w:tr w:rsidR="00C52A9F" w:rsidRPr="0076481D" w14:paraId="45D3100E" w14:textId="77777777" w:rsidTr="0076481D">
        <w:trPr>
          <w:trHeight w:val="340"/>
        </w:trPr>
        <w:tc>
          <w:tcPr>
            <w:tcW w:w="3544" w:type="dxa"/>
            <w:vAlign w:val="center"/>
          </w:tcPr>
          <w:p w14:paraId="436FDCA3" w14:textId="77777777" w:rsidR="00C52A9F" w:rsidRPr="0076481D" w:rsidRDefault="00C52A9F" w:rsidP="00C52A9F">
            <w:pPr>
              <w:ind w:left="178"/>
              <w:rPr>
                <w:rFonts w:asciiTheme="minorHAnsi" w:hAnsiTheme="minorHAnsi" w:cstheme="minorHAnsi"/>
                <w:bCs/>
                <w:color w:val="000000"/>
                <w:sz w:val="20"/>
                <w:szCs w:val="20"/>
              </w:rPr>
            </w:pPr>
            <w:r w:rsidRPr="0076481D">
              <w:rPr>
                <w:rFonts w:asciiTheme="minorHAnsi" w:hAnsiTheme="minorHAnsi" w:cstheme="minorHAnsi"/>
                <w:bCs/>
                <w:color w:val="000000"/>
                <w:sz w:val="20"/>
                <w:szCs w:val="20"/>
              </w:rPr>
              <w:t xml:space="preserve">Обязательства прямых инвесторов перед иностранными предприятиями прямого инвестирования </w:t>
            </w:r>
          </w:p>
          <w:p w14:paraId="35704470"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(обратное инвестирование)</w:t>
            </w:r>
          </w:p>
        </w:tc>
        <w:tc>
          <w:tcPr>
            <w:tcW w:w="1134" w:type="dxa"/>
            <w:vAlign w:val="center"/>
          </w:tcPr>
          <w:p w14:paraId="2EFE53C1" w14:textId="6438D59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6DDFEF7F" w14:textId="7365DC4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2F3D9EA" w14:textId="25BFE63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FFBCCBD" w14:textId="4DEF606F"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19EA2343" w14:textId="735372B7"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46578872" w14:textId="6364C20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71A65B7" w14:textId="2B736D0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3ABCF153" w14:textId="062A055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7D82E0CE" w14:textId="151B16F3"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c>
          <w:tcPr>
            <w:tcW w:w="1134" w:type="dxa"/>
            <w:vAlign w:val="center"/>
          </w:tcPr>
          <w:p w14:paraId="20F72F01" w14:textId="4B4C1AEE"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w:t>
            </w:r>
          </w:p>
        </w:tc>
      </w:tr>
      <w:tr w:rsidR="00C52A9F" w:rsidRPr="0076481D" w14:paraId="50ABC174" w14:textId="77777777" w:rsidTr="0076481D">
        <w:trPr>
          <w:trHeight w:val="340"/>
        </w:trPr>
        <w:tc>
          <w:tcPr>
            <w:tcW w:w="3544" w:type="dxa"/>
            <w:vAlign w:val="center"/>
          </w:tcPr>
          <w:p w14:paraId="4D1BC8FE" w14:textId="77777777" w:rsidR="00C52A9F" w:rsidRPr="0076481D" w:rsidRDefault="00C52A9F" w:rsidP="00C52A9F">
            <w:pPr>
              <w:ind w:left="178"/>
              <w:rPr>
                <w:rFonts w:asciiTheme="minorHAnsi" w:hAnsiTheme="minorHAnsi" w:cstheme="minorHAnsi"/>
                <w:bCs/>
                <w:color w:val="000000"/>
                <w:sz w:val="20"/>
                <w:szCs w:val="20"/>
                <w:lang w:val="uz-Cyrl-UZ"/>
              </w:rPr>
            </w:pPr>
            <w:r w:rsidRPr="0076481D">
              <w:rPr>
                <w:rFonts w:asciiTheme="minorHAnsi" w:hAnsiTheme="minorHAnsi" w:cstheme="minorHAnsi"/>
                <w:bCs/>
                <w:color w:val="000000"/>
                <w:sz w:val="20"/>
                <w:szCs w:val="20"/>
              </w:rPr>
              <w:t>Обязательства предприятий перед иностранными сестринскими предприятиями</w:t>
            </w:r>
          </w:p>
        </w:tc>
        <w:tc>
          <w:tcPr>
            <w:tcW w:w="1134" w:type="dxa"/>
            <w:vAlign w:val="center"/>
          </w:tcPr>
          <w:p w14:paraId="3DFAA54B" w14:textId="41B1EE3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75,0</w:t>
            </w:r>
          </w:p>
        </w:tc>
        <w:tc>
          <w:tcPr>
            <w:tcW w:w="1134" w:type="dxa"/>
            <w:vAlign w:val="center"/>
          </w:tcPr>
          <w:p w14:paraId="53A41319" w14:textId="620C479C"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79,8</w:t>
            </w:r>
          </w:p>
        </w:tc>
        <w:tc>
          <w:tcPr>
            <w:tcW w:w="1134" w:type="dxa"/>
            <w:vAlign w:val="center"/>
          </w:tcPr>
          <w:p w14:paraId="587D92A7" w14:textId="0C241C2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88,0</w:t>
            </w:r>
          </w:p>
        </w:tc>
        <w:tc>
          <w:tcPr>
            <w:tcW w:w="1134" w:type="dxa"/>
            <w:vAlign w:val="center"/>
          </w:tcPr>
          <w:p w14:paraId="646FF213" w14:textId="60585D34"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60,8</w:t>
            </w:r>
          </w:p>
        </w:tc>
        <w:tc>
          <w:tcPr>
            <w:tcW w:w="1134" w:type="dxa"/>
            <w:vAlign w:val="center"/>
          </w:tcPr>
          <w:p w14:paraId="35A6A1D6" w14:textId="38FC82B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73,2</w:t>
            </w:r>
          </w:p>
        </w:tc>
        <w:tc>
          <w:tcPr>
            <w:tcW w:w="1134" w:type="dxa"/>
            <w:vAlign w:val="center"/>
          </w:tcPr>
          <w:p w14:paraId="549B6DE6" w14:textId="4A2F4C65"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82,7</w:t>
            </w:r>
          </w:p>
        </w:tc>
        <w:tc>
          <w:tcPr>
            <w:tcW w:w="1134" w:type="dxa"/>
            <w:vAlign w:val="center"/>
          </w:tcPr>
          <w:p w14:paraId="69D4049E" w14:textId="1392951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136,3</w:t>
            </w:r>
          </w:p>
        </w:tc>
        <w:tc>
          <w:tcPr>
            <w:tcW w:w="1134" w:type="dxa"/>
            <w:vAlign w:val="center"/>
          </w:tcPr>
          <w:p w14:paraId="05C2091A" w14:textId="796E3106"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120,9</w:t>
            </w:r>
          </w:p>
        </w:tc>
        <w:tc>
          <w:tcPr>
            <w:tcW w:w="1134" w:type="dxa"/>
            <w:vAlign w:val="center"/>
          </w:tcPr>
          <w:p w14:paraId="7FE3ECE7" w14:textId="135BB0B0"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151,1</w:t>
            </w:r>
          </w:p>
        </w:tc>
        <w:tc>
          <w:tcPr>
            <w:tcW w:w="1134" w:type="dxa"/>
            <w:vAlign w:val="center"/>
          </w:tcPr>
          <w:p w14:paraId="66045E8A" w14:textId="3F960D01" w:rsidR="00C52A9F" w:rsidRPr="0076481D" w:rsidRDefault="00C52A9F" w:rsidP="00C52A9F">
            <w:pPr>
              <w:ind w:firstLineChars="100" w:firstLine="200"/>
              <w:jc w:val="center"/>
              <w:rPr>
                <w:rFonts w:asciiTheme="minorHAnsi" w:hAnsiTheme="minorHAnsi" w:cstheme="minorHAnsi"/>
                <w:color w:val="000000"/>
                <w:sz w:val="20"/>
                <w:szCs w:val="20"/>
              </w:rPr>
            </w:pPr>
            <w:r w:rsidRPr="0076481D">
              <w:rPr>
                <w:rFonts w:asciiTheme="minorHAnsi" w:hAnsiTheme="minorHAnsi" w:cstheme="minorHAnsi"/>
                <w:color w:val="000000"/>
                <w:sz w:val="20"/>
                <w:szCs w:val="20"/>
              </w:rPr>
              <w:t>209,9</w:t>
            </w:r>
          </w:p>
        </w:tc>
      </w:tr>
      <w:tr w:rsidR="000B1F1B" w:rsidRPr="0076481D" w14:paraId="147CC84B" w14:textId="77777777" w:rsidTr="000B1F1B">
        <w:trPr>
          <w:trHeight w:val="340"/>
        </w:trPr>
        <w:tc>
          <w:tcPr>
            <w:tcW w:w="3544" w:type="dxa"/>
            <w:shd w:val="clear" w:color="auto" w:fill="FFF2CC" w:themeFill="accent4" w:themeFillTint="33"/>
            <w:vAlign w:val="center"/>
          </w:tcPr>
          <w:p w14:paraId="136DC57C" w14:textId="5C39989D" w:rsidR="000B1F1B" w:rsidRPr="000B1F1B" w:rsidRDefault="000B1F1B" w:rsidP="000B1F1B">
            <w:pPr>
              <w:rPr>
                <w:rFonts w:asciiTheme="minorHAnsi" w:hAnsiTheme="minorHAnsi" w:cstheme="minorHAnsi"/>
                <w:bCs/>
                <w:i/>
                <w:color w:val="000000"/>
                <w:sz w:val="20"/>
                <w:szCs w:val="20"/>
                <w:lang w:val="uz-Cyrl-UZ"/>
              </w:rPr>
            </w:pPr>
            <w:r w:rsidRPr="000B1F1B">
              <w:rPr>
                <w:rFonts w:asciiTheme="minorHAnsi" w:hAnsiTheme="minorHAnsi" w:cstheme="minorHAnsi"/>
                <w:bCs/>
                <w:i/>
                <w:color w:val="000000"/>
                <w:sz w:val="20"/>
                <w:szCs w:val="20"/>
                <w:lang w:val="uz-Cyrl-UZ"/>
              </w:rPr>
              <w:t>Справочно: Статьи меморандума</w:t>
            </w:r>
          </w:p>
        </w:tc>
        <w:tc>
          <w:tcPr>
            <w:tcW w:w="1134" w:type="dxa"/>
            <w:shd w:val="clear" w:color="auto" w:fill="FFF2CC" w:themeFill="accent4" w:themeFillTint="33"/>
            <w:vAlign w:val="center"/>
          </w:tcPr>
          <w:p w14:paraId="753DD8EC"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60B7BC62"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03C2F61D"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69686956"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659DE7EC"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75D74736"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5ED3D3D5"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7F727DE6"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6654D37E"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c>
          <w:tcPr>
            <w:tcW w:w="1134" w:type="dxa"/>
            <w:shd w:val="clear" w:color="auto" w:fill="FFF2CC" w:themeFill="accent4" w:themeFillTint="33"/>
            <w:vAlign w:val="center"/>
          </w:tcPr>
          <w:p w14:paraId="5F427B30" w14:textId="77777777" w:rsidR="000B1F1B" w:rsidRPr="000B1F1B" w:rsidRDefault="000B1F1B" w:rsidP="00C52A9F">
            <w:pPr>
              <w:ind w:firstLineChars="100" w:firstLine="200"/>
              <w:jc w:val="center"/>
              <w:rPr>
                <w:rFonts w:asciiTheme="minorHAnsi" w:hAnsiTheme="minorHAnsi" w:cstheme="minorHAnsi"/>
                <w:bCs/>
                <w:i/>
                <w:color w:val="000000"/>
                <w:sz w:val="20"/>
                <w:szCs w:val="20"/>
                <w:lang w:val="uz-Cyrl-UZ"/>
              </w:rPr>
            </w:pPr>
          </w:p>
        </w:tc>
      </w:tr>
      <w:tr w:rsidR="00C52A9F" w:rsidRPr="0076481D" w14:paraId="40EB6E96" w14:textId="77777777" w:rsidTr="000B1F1B">
        <w:trPr>
          <w:trHeight w:val="340"/>
        </w:trPr>
        <w:tc>
          <w:tcPr>
            <w:tcW w:w="3544" w:type="dxa"/>
            <w:shd w:val="clear" w:color="auto" w:fill="FFFAEB"/>
            <w:vAlign w:val="center"/>
          </w:tcPr>
          <w:p w14:paraId="6DBBE5AE" w14:textId="77777777" w:rsidR="00C52A9F" w:rsidRPr="000B1F1B" w:rsidRDefault="00C52A9F" w:rsidP="000B1F1B">
            <w:pPr>
              <w:ind w:left="36"/>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 xml:space="preserve">Долговые ценные бумаги </w:t>
            </w:r>
          </w:p>
          <w:p w14:paraId="5C67368D" w14:textId="77777777" w:rsidR="00C52A9F" w:rsidRPr="000B1F1B" w:rsidRDefault="00C52A9F" w:rsidP="000B1F1B">
            <w:pPr>
              <w:ind w:left="36"/>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(по номинальной стоимости)</w:t>
            </w:r>
          </w:p>
        </w:tc>
        <w:tc>
          <w:tcPr>
            <w:tcW w:w="1134" w:type="dxa"/>
            <w:shd w:val="clear" w:color="auto" w:fill="FFFAEB"/>
            <w:vAlign w:val="center"/>
          </w:tcPr>
          <w:p w14:paraId="7EA4A040" w14:textId="1EAD7F19"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1 311,3</w:t>
            </w:r>
          </w:p>
        </w:tc>
        <w:tc>
          <w:tcPr>
            <w:tcW w:w="1134" w:type="dxa"/>
            <w:shd w:val="clear" w:color="auto" w:fill="FFFAEB"/>
            <w:vAlign w:val="center"/>
          </w:tcPr>
          <w:p w14:paraId="0CA4C013" w14:textId="00F19603"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1 319,7</w:t>
            </w:r>
          </w:p>
        </w:tc>
        <w:tc>
          <w:tcPr>
            <w:tcW w:w="1134" w:type="dxa"/>
            <w:shd w:val="clear" w:color="auto" w:fill="FFFAEB"/>
            <w:vAlign w:val="center"/>
          </w:tcPr>
          <w:p w14:paraId="27694017" w14:textId="4F149FD8"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1 311,3</w:t>
            </w:r>
          </w:p>
        </w:tc>
        <w:tc>
          <w:tcPr>
            <w:tcW w:w="1134" w:type="dxa"/>
            <w:shd w:val="clear" w:color="auto" w:fill="FFFAEB"/>
            <w:vAlign w:val="center"/>
          </w:tcPr>
          <w:p w14:paraId="0BCC8C20" w14:textId="6545087F"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2 675,0</w:t>
            </w:r>
          </w:p>
        </w:tc>
        <w:tc>
          <w:tcPr>
            <w:tcW w:w="1134" w:type="dxa"/>
            <w:shd w:val="clear" w:color="auto" w:fill="FFFAEB"/>
            <w:vAlign w:val="center"/>
          </w:tcPr>
          <w:p w14:paraId="41284BF7" w14:textId="2463CC13"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2 686,3</w:t>
            </w:r>
          </w:p>
        </w:tc>
        <w:tc>
          <w:tcPr>
            <w:tcW w:w="1134" w:type="dxa"/>
            <w:shd w:val="clear" w:color="auto" w:fill="FFFAEB"/>
            <w:vAlign w:val="center"/>
          </w:tcPr>
          <w:p w14:paraId="41F7203E" w14:textId="2398C9E0"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3 051,4</w:t>
            </w:r>
          </w:p>
        </w:tc>
        <w:tc>
          <w:tcPr>
            <w:tcW w:w="1134" w:type="dxa"/>
            <w:shd w:val="clear" w:color="auto" w:fill="FFFAEB"/>
            <w:vAlign w:val="center"/>
          </w:tcPr>
          <w:p w14:paraId="409CB860" w14:textId="3785491A"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3 947,3</w:t>
            </w:r>
          </w:p>
        </w:tc>
        <w:tc>
          <w:tcPr>
            <w:tcW w:w="1134" w:type="dxa"/>
            <w:shd w:val="clear" w:color="auto" w:fill="FFFAEB"/>
            <w:vAlign w:val="center"/>
          </w:tcPr>
          <w:p w14:paraId="575A0A26" w14:textId="0F52432A"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4 641,0</w:t>
            </w:r>
          </w:p>
        </w:tc>
        <w:tc>
          <w:tcPr>
            <w:tcW w:w="1134" w:type="dxa"/>
            <w:shd w:val="clear" w:color="auto" w:fill="FFFAEB"/>
            <w:vAlign w:val="center"/>
          </w:tcPr>
          <w:p w14:paraId="34443463" w14:textId="61E75821"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4 627,7</w:t>
            </w:r>
          </w:p>
        </w:tc>
        <w:tc>
          <w:tcPr>
            <w:tcW w:w="1134" w:type="dxa"/>
            <w:shd w:val="clear" w:color="auto" w:fill="FFFAEB"/>
            <w:vAlign w:val="center"/>
          </w:tcPr>
          <w:p w14:paraId="379A98FA" w14:textId="032CDAD6" w:rsidR="00C52A9F" w:rsidRPr="000B1F1B" w:rsidRDefault="00C52A9F" w:rsidP="000B1F1B">
            <w:pPr>
              <w:ind w:left="36"/>
              <w:jc w:val="center"/>
              <w:rPr>
                <w:rFonts w:asciiTheme="minorHAnsi" w:hAnsiTheme="minorHAnsi" w:cstheme="minorHAnsi"/>
                <w:b/>
                <w:bCs/>
                <w:color w:val="000000"/>
                <w:sz w:val="20"/>
                <w:szCs w:val="20"/>
                <w:lang w:val="uz-Cyrl-UZ"/>
              </w:rPr>
            </w:pPr>
            <w:r w:rsidRPr="000B1F1B">
              <w:rPr>
                <w:rFonts w:asciiTheme="minorHAnsi" w:hAnsiTheme="minorHAnsi" w:cstheme="minorHAnsi"/>
                <w:b/>
                <w:bCs/>
                <w:color w:val="000000"/>
                <w:sz w:val="20"/>
                <w:szCs w:val="20"/>
                <w:lang w:val="uz-Cyrl-UZ"/>
              </w:rPr>
              <w:t>4 652,1</w:t>
            </w:r>
          </w:p>
        </w:tc>
      </w:tr>
      <w:tr w:rsidR="00C52A9F" w:rsidRPr="0076481D" w14:paraId="7258DA64" w14:textId="77777777" w:rsidTr="0076481D">
        <w:trPr>
          <w:trHeight w:val="300"/>
        </w:trPr>
        <w:tc>
          <w:tcPr>
            <w:tcW w:w="3544" w:type="dxa"/>
            <w:vAlign w:val="center"/>
          </w:tcPr>
          <w:p w14:paraId="195F0251" w14:textId="77777777" w:rsidR="00C52A9F" w:rsidRPr="000B1F1B" w:rsidRDefault="00C52A9F" w:rsidP="000B1F1B">
            <w:pP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Коммерческие банки</w:t>
            </w:r>
          </w:p>
        </w:tc>
        <w:tc>
          <w:tcPr>
            <w:tcW w:w="1134" w:type="dxa"/>
            <w:vAlign w:val="center"/>
          </w:tcPr>
          <w:p w14:paraId="6CE8AD86" w14:textId="6AD3E5FB"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305,7</w:t>
            </w:r>
          </w:p>
        </w:tc>
        <w:tc>
          <w:tcPr>
            <w:tcW w:w="1134" w:type="dxa"/>
            <w:vAlign w:val="center"/>
          </w:tcPr>
          <w:p w14:paraId="3555CE30" w14:textId="5E2ACEC3"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301,4</w:t>
            </w:r>
          </w:p>
        </w:tc>
        <w:tc>
          <w:tcPr>
            <w:tcW w:w="1134" w:type="dxa"/>
            <w:vAlign w:val="center"/>
          </w:tcPr>
          <w:p w14:paraId="37D3DF7B" w14:textId="2B4AF412"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305,7</w:t>
            </w:r>
          </w:p>
        </w:tc>
        <w:tc>
          <w:tcPr>
            <w:tcW w:w="1134" w:type="dxa"/>
            <w:vAlign w:val="center"/>
          </w:tcPr>
          <w:p w14:paraId="56313591" w14:textId="75821939"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906,1</w:t>
            </w:r>
          </w:p>
        </w:tc>
        <w:tc>
          <w:tcPr>
            <w:tcW w:w="1134" w:type="dxa"/>
            <w:vAlign w:val="center"/>
          </w:tcPr>
          <w:p w14:paraId="38E0EB3F" w14:textId="1B0E92E0"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918,2</w:t>
            </w:r>
          </w:p>
        </w:tc>
        <w:tc>
          <w:tcPr>
            <w:tcW w:w="1134" w:type="dxa"/>
            <w:vAlign w:val="center"/>
          </w:tcPr>
          <w:p w14:paraId="27AD951F" w14:textId="192555E6"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982,6</w:t>
            </w:r>
          </w:p>
        </w:tc>
        <w:tc>
          <w:tcPr>
            <w:tcW w:w="1134" w:type="dxa"/>
            <w:vAlign w:val="center"/>
          </w:tcPr>
          <w:p w14:paraId="493E99CE" w14:textId="485D06B6"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997,0</w:t>
            </w:r>
          </w:p>
        </w:tc>
        <w:tc>
          <w:tcPr>
            <w:tcW w:w="1134" w:type="dxa"/>
            <w:vAlign w:val="center"/>
          </w:tcPr>
          <w:p w14:paraId="019F61FC" w14:textId="33D749C3"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981,0</w:t>
            </w:r>
          </w:p>
        </w:tc>
        <w:tc>
          <w:tcPr>
            <w:tcW w:w="1134" w:type="dxa"/>
            <w:vAlign w:val="center"/>
          </w:tcPr>
          <w:p w14:paraId="5A7EB479" w14:textId="653588EB"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992,1</w:t>
            </w:r>
          </w:p>
        </w:tc>
        <w:tc>
          <w:tcPr>
            <w:tcW w:w="1134" w:type="dxa"/>
            <w:vAlign w:val="center"/>
          </w:tcPr>
          <w:p w14:paraId="49DE5B14" w14:textId="51D2795C"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982,6</w:t>
            </w:r>
          </w:p>
        </w:tc>
      </w:tr>
      <w:tr w:rsidR="00C52A9F" w:rsidRPr="0076481D" w14:paraId="2A9FCC69" w14:textId="77777777" w:rsidTr="0076481D">
        <w:trPr>
          <w:trHeight w:val="300"/>
        </w:trPr>
        <w:tc>
          <w:tcPr>
            <w:tcW w:w="3544" w:type="dxa"/>
            <w:vAlign w:val="center"/>
          </w:tcPr>
          <w:p w14:paraId="55BF1D25" w14:textId="77777777" w:rsidR="00C52A9F" w:rsidRPr="000B1F1B" w:rsidRDefault="00C52A9F" w:rsidP="000B1F1B">
            <w:pP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Другие сектора</w:t>
            </w:r>
          </w:p>
        </w:tc>
        <w:tc>
          <w:tcPr>
            <w:tcW w:w="1134" w:type="dxa"/>
            <w:vAlign w:val="center"/>
          </w:tcPr>
          <w:p w14:paraId="1FCE0729" w14:textId="12869E09"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1 005,6</w:t>
            </w:r>
          </w:p>
        </w:tc>
        <w:tc>
          <w:tcPr>
            <w:tcW w:w="1134" w:type="dxa"/>
            <w:vAlign w:val="center"/>
          </w:tcPr>
          <w:p w14:paraId="3DF566E4" w14:textId="51696A0E"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1 018,3</w:t>
            </w:r>
          </w:p>
        </w:tc>
        <w:tc>
          <w:tcPr>
            <w:tcW w:w="1134" w:type="dxa"/>
            <w:vAlign w:val="center"/>
          </w:tcPr>
          <w:p w14:paraId="0A791F1C" w14:textId="54166A0F"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1 005,6</w:t>
            </w:r>
          </w:p>
        </w:tc>
        <w:tc>
          <w:tcPr>
            <w:tcW w:w="1134" w:type="dxa"/>
            <w:vAlign w:val="center"/>
          </w:tcPr>
          <w:p w14:paraId="63AB2653" w14:textId="7AEFAC85"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1 768,9</w:t>
            </w:r>
          </w:p>
        </w:tc>
        <w:tc>
          <w:tcPr>
            <w:tcW w:w="1134" w:type="dxa"/>
            <w:vAlign w:val="center"/>
          </w:tcPr>
          <w:p w14:paraId="37EA1DFD" w14:textId="57BA59CF"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1 768,1</w:t>
            </w:r>
          </w:p>
        </w:tc>
        <w:tc>
          <w:tcPr>
            <w:tcW w:w="1134" w:type="dxa"/>
            <w:vAlign w:val="center"/>
          </w:tcPr>
          <w:p w14:paraId="2B8D329A" w14:textId="23143ED4"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2 068,8</w:t>
            </w:r>
          </w:p>
        </w:tc>
        <w:tc>
          <w:tcPr>
            <w:tcW w:w="1134" w:type="dxa"/>
            <w:vAlign w:val="center"/>
          </w:tcPr>
          <w:p w14:paraId="62DB008E" w14:textId="5ABB22AE"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2 950,3</w:t>
            </w:r>
          </w:p>
        </w:tc>
        <w:tc>
          <w:tcPr>
            <w:tcW w:w="1134" w:type="dxa"/>
            <w:vAlign w:val="center"/>
          </w:tcPr>
          <w:p w14:paraId="06B133C9" w14:textId="582E5AFB"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3 660,0</w:t>
            </w:r>
          </w:p>
        </w:tc>
        <w:tc>
          <w:tcPr>
            <w:tcW w:w="1134" w:type="dxa"/>
            <w:vAlign w:val="center"/>
          </w:tcPr>
          <w:p w14:paraId="571C6495" w14:textId="05652CFF"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3 635,6</w:t>
            </w:r>
          </w:p>
        </w:tc>
        <w:tc>
          <w:tcPr>
            <w:tcW w:w="1134" w:type="dxa"/>
            <w:vAlign w:val="center"/>
          </w:tcPr>
          <w:p w14:paraId="774B9BAA" w14:textId="157BF600" w:rsidR="00C52A9F" w:rsidRPr="000B1F1B" w:rsidRDefault="00C52A9F" w:rsidP="000B1F1B">
            <w:pPr>
              <w:ind w:firstLineChars="100" w:firstLine="200"/>
              <w:jc w:val="center"/>
              <w:rPr>
                <w:rFonts w:asciiTheme="minorHAnsi" w:hAnsiTheme="minorHAnsi" w:cstheme="minorHAnsi"/>
                <w:bCs/>
                <w:color w:val="000000"/>
                <w:sz w:val="20"/>
                <w:szCs w:val="20"/>
                <w:lang w:val="uz-Cyrl-UZ"/>
              </w:rPr>
            </w:pPr>
            <w:r w:rsidRPr="000B1F1B">
              <w:rPr>
                <w:rFonts w:asciiTheme="minorHAnsi" w:hAnsiTheme="minorHAnsi" w:cstheme="minorHAnsi"/>
                <w:bCs/>
                <w:color w:val="000000"/>
                <w:sz w:val="20"/>
                <w:szCs w:val="20"/>
                <w:lang w:val="uz-Cyrl-UZ"/>
              </w:rPr>
              <w:t>3 669,5</w:t>
            </w:r>
          </w:p>
        </w:tc>
      </w:tr>
    </w:tbl>
    <w:p w14:paraId="26F5624F" w14:textId="77777777" w:rsidR="00F96ED0" w:rsidRDefault="00F96ED0" w:rsidP="00F96ED0">
      <w:pPr>
        <w:ind w:right="111"/>
        <w:rPr>
          <w:rFonts w:asciiTheme="minorHAnsi" w:hAnsiTheme="minorHAnsi" w:cstheme="minorHAnsi"/>
          <w:i/>
          <w:color w:val="000000"/>
          <w:sz w:val="18"/>
          <w:szCs w:val="18"/>
        </w:rPr>
      </w:pPr>
    </w:p>
    <w:p w14:paraId="2F35970F" w14:textId="77777777" w:rsidR="00F96ED0" w:rsidRPr="00F96ED0" w:rsidRDefault="00F96ED0" w:rsidP="00F96ED0">
      <w:pPr>
        <w:ind w:right="111"/>
        <w:jc w:val="right"/>
        <w:rPr>
          <w:rFonts w:asciiTheme="minorHAnsi" w:hAnsiTheme="minorHAnsi" w:cstheme="minorHAnsi"/>
          <w:sz w:val="18"/>
          <w:szCs w:val="18"/>
          <w:lang w:eastAsia="x-none"/>
        </w:rPr>
      </w:pPr>
    </w:p>
    <w:p w14:paraId="4C3AD346" w14:textId="77777777" w:rsidR="000D1D38" w:rsidRPr="00C92486" w:rsidRDefault="000D1D38" w:rsidP="005000DF">
      <w:pPr>
        <w:jc w:val="right"/>
        <w:rPr>
          <w:rFonts w:asciiTheme="minorHAnsi" w:hAnsiTheme="minorHAnsi" w:cstheme="minorHAnsi"/>
          <w:i/>
          <w:sz w:val="22"/>
          <w:szCs w:val="22"/>
        </w:rPr>
        <w:sectPr w:rsidR="000D1D38" w:rsidRPr="00C92486" w:rsidSect="00A33785">
          <w:footerReference w:type="default" r:id="rId20"/>
          <w:footerReference w:type="first" r:id="rId21"/>
          <w:pgSz w:w="16838" w:h="11906" w:orient="landscape"/>
          <w:pgMar w:top="1134" w:right="1134" w:bottom="1134" w:left="1134" w:header="709" w:footer="850" w:gutter="0"/>
          <w:cols w:space="708"/>
          <w:docGrid w:linePitch="360"/>
        </w:sectPr>
      </w:pPr>
    </w:p>
    <w:p w14:paraId="118C12BB" w14:textId="3AE2BFF4" w:rsidR="005000DF" w:rsidRPr="00C92486" w:rsidRDefault="005000DF" w:rsidP="00DC3D6B">
      <w:pPr>
        <w:ind w:right="-314"/>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 xml:space="preserve">Приложение </w:t>
      </w:r>
      <w:r w:rsidR="001E6D14" w:rsidRPr="00C92486">
        <w:rPr>
          <w:rFonts w:asciiTheme="minorHAnsi" w:hAnsiTheme="minorHAnsi" w:cstheme="minorHAnsi"/>
          <w:i/>
          <w:sz w:val="22"/>
          <w:szCs w:val="22"/>
        </w:rPr>
        <w:t>4</w:t>
      </w:r>
    </w:p>
    <w:p w14:paraId="45B74A01" w14:textId="4CA68481" w:rsidR="005000DF" w:rsidRPr="0095586A" w:rsidRDefault="005000DF" w:rsidP="00503B65">
      <w:pPr>
        <w:pStyle w:val="1"/>
        <w:ind w:left="0"/>
        <w:jc w:val="center"/>
        <w:rPr>
          <w:rFonts w:asciiTheme="minorHAnsi" w:hAnsiTheme="minorHAnsi" w:cstheme="minorHAnsi"/>
          <w:sz w:val="24"/>
          <w:szCs w:val="24"/>
          <w:lang w:val="ru-RU"/>
        </w:rPr>
      </w:pPr>
      <w:bookmarkStart w:id="6" w:name="_Toc115451657"/>
      <w:bookmarkEnd w:id="4"/>
      <w:r w:rsidRPr="006B545C">
        <w:rPr>
          <w:rFonts w:asciiTheme="minorHAnsi" w:hAnsiTheme="minorHAnsi" w:cstheme="minorHAnsi"/>
          <w:sz w:val="24"/>
          <w:szCs w:val="24"/>
        </w:rPr>
        <w:t>ВНЕШНЕТОРГОВЫЙ ОБОРОТ</w:t>
      </w:r>
      <w:r w:rsidR="00AE5724" w:rsidRPr="006B545C">
        <w:rPr>
          <w:rFonts w:asciiTheme="minorHAnsi" w:hAnsiTheme="minorHAnsi" w:cstheme="minorHAnsi"/>
          <w:sz w:val="24"/>
          <w:szCs w:val="24"/>
          <w:lang w:val="ru-RU"/>
        </w:rPr>
        <w:t xml:space="preserve"> ТОВАРОВ</w:t>
      </w:r>
      <w:r w:rsidRPr="006B545C">
        <w:rPr>
          <w:rFonts w:asciiTheme="minorHAnsi" w:hAnsiTheme="minorHAnsi" w:cstheme="minorHAnsi"/>
          <w:sz w:val="24"/>
          <w:szCs w:val="24"/>
        </w:rPr>
        <w:t xml:space="preserve"> </w:t>
      </w:r>
      <w:r w:rsidR="00837A74" w:rsidRPr="006B545C">
        <w:rPr>
          <w:rFonts w:asciiTheme="minorHAnsi" w:hAnsiTheme="minorHAnsi" w:cstheme="minorHAnsi"/>
          <w:sz w:val="24"/>
          <w:szCs w:val="24"/>
          <w:lang w:val="ru-RU"/>
        </w:rPr>
        <w:t>ЗА</w:t>
      </w:r>
      <w:r w:rsidR="00837A74" w:rsidRPr="006B545C">
        <w:rPr>
          <w:rFonts w:asciiTheme="minorHAnsi" w:hAnsiTheme="minorHAnsi" w:cstheme="minorHAnsi"/>
          <w:sz w:val="24"/>
          <w:szCs w:val="24"/>
        </w:rPr>
        <w:t xml:space="preserve"> </w:t>
      </w:r>
      <w:r w:rsidR="006B4677">
        <w:rPr>
          <w:rFonts w:asciiTheme="minorHAnsi" w:hAnsiTheme="minorHAnsi" w:cstheme="minorHAnsi"/>
          <w:sz w:val="24"/>
          <w:szCs w:val="24"/>
          <w:lang w:val="ru-RU"/>
        </w:rPr>
        <w:t>2020-2021</w:t>
      </w:r>
      <w:r w:rsidR="00837A74" w:rsidRPr="006B545C">
        <w:rPr>
          <w:rFonts w:asciiTheme="minorHAnsi" w:hAnsiTheme="minorHAnsi" w:cstheme="minorHAnsi"/>
          <w:sz w:val="24"/>
          <w:szCs w:val="24"/>
        </w:rPr>
        <w:t xml:space="preserve"> Г</w:t>
      </w:r>
      <w:r w:rsidR="00837A74" w:rsidRPr="006B545C">
        <w:rPr>
          <w:rFonts w:asciiTheme="minorHAnsi" w:hAnsiTheme="minorHAnsi" w:cstheme="minorHAnsi"/>
          <w:sz w:val="24"/>
          <w:szCs w:val="24"/>
          <w:lang w:val="ru-RU"/>
        </w:rPr>
        <w:t>Г.</w:t>
      </w:r>
      <w:r w:rsidR="00111091" w:rsidRPr="006B545C">
        <w:rPr>
          <w:rFonts w:asciiTheme="minorHAnsi" w:hAnsiTheme="minorHAnsi" w:cstheme="minorHAnsi"/>
          <w:sz w:val="24"/>
          <w:szCs w:val="24"/>
          <w:lang w:val="ru-RU"/>
        </w:rPr>
        <w:t xml:space="preserve"> И </w:t>
      </w:r>
      <w:r w:rsidR="00607C23">
        <w:rPr>
          <w:rFonts w:asciiTheme="minorHAnsi" w:hAnsiTheme="minorHAnsi" w:cstheme="minorHAnsi"/>
          <w:sz w:val="24"/>
          <w:szCs w:val="24"/>
          <w:lang w:val="ru-RU"/>
        </w:rPr>
        <w:t xml:space="preserve">ЗА </w:t>
      </w:r>
      <w:r w:rsidR="00111091" w:rsidRPr="006B545C">
        <w:rPr>
          <w:rFonts w:cs="Calibri"/>
          <w:color w:val="000000"/>
          <w:sz w:val="22"/>
          <w:szCs w:val="22"/>
        </w:rPr>
        <w:t>I</w:t>
      </w:r>
      <w:r w:rsidR="00111091" w:rsidRPr="006B545C">
        <w:rPr>
          <w:rFonts w:asciiTheme="minorHAnsi" w:hAnsiTheme="minorHAnsi" w:cstheme="minorHAnsi"/>
          <w:sz w:val="24"/>
          <w:szCs w:val="24"/>
          <w:lang w:val="ru-RU"/>
        </w:rPr>
        <w:t xml:space="preserve"> </w:t>
      </w:r>
      <w:r w:rsidR="0054263B">
        <w:rPr>
          <w:rFonts w:asciiTheme="minorHAnsi" w:hAnsiTheme="minorHAnsi" w:cstheme="minorHAnsi"/>
          <w:sz w:val="24"/>
          <w:szCs w:val="24"/>
          <w:lang w:val="ru-RU"/>
        </w:rPr>
        <w:t>ПОЛУГОДИЕ</w:t>
      </w:r>
      <w:r w:rsidR="00111091" w:rsidRPr="006B545C">
        <w:rPr>
          <w:rFonts w:asciiTheme="minorHAnsi" w:hAnsiTheme="minorHAnsi" w:cstheme="minorHAnsi"/>
          <w:sz w:val="24"/>
          <w:szCs w:val="24"/>
          <w:lang w:val="ru-RU"/>
        </w:rPr>
        <w:t xml:space="preserve"> 2022 ГОДА.</w:t>
      </w:r>
      <w:bookmarkEnd w:id="6"/>
    </w:p>
    <w:p w14:paraId="45820740" w14:textId="22122954" w:rsidR="0054263B" w:rsidRDefault="005000DF" w:rsidP="0054263B">
      <w:pPr>
        <w:ind w:right="-314"/>
        <w:jc w:val="right"/>
        <w:rPr>
          <w:rFonts w:asciiTheme="minorHAnsi" w:hAnsiTheme="minorHAnsi" w:cstheme="minorHAnsi"/>
          <w:i/>
          <w:sz w:val="20"/>
          <w:szCs w:val="20"/>
        </w:rPr>
      </w:pPr>
      <w:r w:rsidRPr="00C92486">
        <w:rPr>
          <w:rFonts w:asciiTheme="minorHAnsi" w:hAnsiTheme="minorHAnsi" w:cstheme="minorHAnsi"/>
          <w:i/>
          <w:sz w:val="20"/>
          <w:szCs w:val="20"/>
        </w:rPr>
        <w:t>(млн. долл.)</w:t>
      </w:r>
    </w:p>
    <w:tbl>
      <w:tblPr>
        <w:tblW w:w="15424"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263"/>
        <w:gridCol w:w="851"/>
        <w:gridCol w:w="907"/>
        <w:gridCol w:w="907"/>
        <w:gridCol w:w="907"/>
        <w:gridCol w:w="907"/>
        <w:gridCol w:w="1050"/>
        <w:gridCol w:w="907"/>
        <w:gridCol w:w="907"/>
        <w:gridCol w:w="907"/>
        <w:gridCol w:w="907"/>
        <w:gridCol w:w="1049"/>
        <w:gridCol w:w="907"/>
        <w:gridCol w:w="907"/>
        <w:gridCol w:w="1141"/>
      </w:tblGrid>
      <w:tr w:rsidR="0054263B" w:rsidRPr="0054263B" w14:paraId="32FA820E" w14:textId="77777777" w:rsidTr="0054263B">
        <w:trPr>
          <w:trHeight w:val="270"/>
        </w:trPr>
        <w:tc>
          <w:tcPr>
            <w:tcW w:w="2263" w:type="dxa"/>
            <w:vAlign w:val="center"/>
          </w:tcPr>
          <w:p w14:paraId="6435BE1B" w14:textId="77777777" w:rsidR="0054263B" w:rsidRPr="0054263B" w:rsidRDefault="0054263B" w:rsidP="0054263B">
            <w:pPr>
              <w:jc w:val="center"/>
              <w:rPr>
                <w:rFonts w:cs="Calibri"/>
                <w:color w:val="000000"/>
                <w:sz w:val="18"/>
                <w:szCs w:val="18"/>
              </w:rPr>
            </w:pPr>
            <w:r w:rsidRPr="0054263B">
              <w:rPr>
                <w:rFonts w:cs="Calibri"/>
                <w:color w:val="000000"/>
                <w:sz w:val="22"/>
                <w:szCs w:val="22"/>
              </w:rPr>
              <w:t> </w:t>
            </w:r>
          </w:p>
        </w:tc>
        <w:tc>
          <w:tcPr>
            <w:tcW w:w="851" w:type="dxa"/>
            <w:vMerge w:val="restart"/>
            <w:shd w:val="clear" w:color="auto" w:fill="auto"/>
            <w:vAlign w:val="center"/>
            <w:hideMark/>
          </w:tcPr>
          <w:p w14:paraId="7CCAEF51" w14:textId="77777777" w:rsidR="0054263B" w:rsidRPr="0054263B" w:rsidRDefault="0054263B" w:rsidP="0054263B">
            <w:pPr>
              <w:jc w:val="center"/>
              <w:rPr>
                <w:rFonts w:cs="Calibri"/>
                <w:b/>
                <w:color w:val="000000"/>
                <w:sz w:val="18"/>
                <w:szCs w:val="18"/>
              </w:rPr>
            </w:pPr>
            <w:r w:rsidRPr="0054263B">
              <w:rPr>
                <w:rFonts w:cs="Calibri"/>
                <w:b/>
                <w:color w:val="000000"/>
                <w:sz w:val="18"/>
                <w:szCs w:val="18"/>
              </w:rPr>
              <w:t>2020</w:t>
            </w:r>
          </w:p>
        </w:tc>
        <w:tc>
          <w:tcPr>
            <w:tcW w:w="3628" w:type="dxa"/>
            <w:gridSpan w:val="4"/>
            <w:shd w:val="clear" w:color="auto" w:fill="auto"/>
            <w:vAlign w:val="center"/>
            <w:hideMark/>
          </w:tcPr>
          <w:p w14:paraId="104BEAA5" w14:textId="77777777" w:rsidR="0054263B" w:rsidRPr="0054263B" w:rsidRDefault="0054263B" w:rsidP="0054263B">
            <w:pPr>
              <w:jc w:val="center"/>
              <w:rPr>
                <w:rFonts w:cs="Calibri"/>
                <w:b/>
                <w:color w:val="000000"/>
                <w:sz w:val="18"/>
                <w:szCs w:val="18"/>
              </w:rPr>
            </w:pPr>
            <w:r w:rsidRPr="0054263B">
              <w:rPr>
                <w:rFonts w:cs="Calibri"/>
                <w:b/>
                <w:color w:val="000000"/>
                <w:sz w:val="18"/>
                <w:szCs w:val="18"/>
              </w:rPr>
              <w:t>2020</w:t>
            </w:r>
          </w:p>
        </w:tc>
        <w:tc>
          <w:tcPr>
            <w:tcW w:w="1050" w:type="dxa"/>
            <w:vMerge w:val="restart"/>
            <w:shd w:val="clear" w:color="auto" w:fill="auto"/>
            <w:vAlign w:val="center"/>
            <w:hideMark/>
          </w:tcPr>
          <w:p w14:paraId="4B7564ED" w14:textId="77777777" w:rsidR="0054263B" w:rsidRPr="0054263B" w:rsidRDefault="0054263B" w:rsidP="0054263B">
            <w:pPr>
              <w:jc w:val="center"/>
              <w:rPr>
                <w:rFonts w:cs="Calibri"/>
                <w:b/>
                <w:color w:val="000000"/>
                <w:sz w:val="18"/>
                <w:szCs w:val="18"/>
              </w:rPr>
            </w:pPr>
            <w:r w:rsidRPr="0054263B">
              <w:rPr>
                <w:rFonts w:cs="Calibri"/>
                <w:b/>
                <w:color w:val="000000"/>
                <w:sz w:val="18"/>
                <w:szCs w:val="18"/>
              </w:rPr>
              <w:t>2021</w:t>
            </w:r>
          </w:p>
        </w:tc>
        <w:tc>
          <w:tcPr>
            <w:tcW w:w="3628" w:type="dxa"/>
            <w:gridSpan w:val="4"/>
            <w:shd w:val="clear" w:color="auto" w:fill="auto"/>
            <w:vAlign w:val="center"/>
            <w:hideMark/>
          </w:tcPr>
          <w:p w14:paraId="71ADBFA5" w14:textId="77777777" w:rsidR="0054263B" w:rsidRPr="0054263B" w:rsidRDefault="0054263B" w:rsidP="0054263B">
            <w:pPr>
              <w:jc w:val="center"/>
              <w:rPr>
                <w:rFonts w:cs="Calibri"/>
                <w:b/>
                <w:color w:val="000000"/>
                <w:sz w:val="18"/>
                <w:szCs w:val="18"/>
              </w:rPr>
            </w:pPr>
            <w:r w:rsidRPr="0054263B">
              <w:rPr>
                <w:rFonts w:cs="Calibri"/>
                <w:b/>
                <w:color w:val="000000"/>
                <w:sz w:val="18"/>
                <w:szCs w:val="18"/>
              </w:rPr>
              <w:t>2021</w:t>
            </w:r>
          </w:p>
        </w:tc>
        <w:tc>
          <w:tcPr>
            <w:tcW w:w="1049" w:type="dxa"/>
            <w:vMerge w:val="restart"/>
            <w:vAlign w:val="center"/>
          </w:tcPr>
          <w:p w14:paraId="319E1E32" w14:textId="77777777" w:rsidR="0054263B" w:rsidRPr="0054263B" w:rsidRDefault="0054263B" w:rsidP="0054263B">
            <w:pPr>
              <w:jc w:val="center"/>
              <w:rPr>
                <w:rFonts w:cs="Calibri"/>
                <w:b/>
                <w:color w:val="000000"/>
                <w:sz w:val="18"/>
                <w:szCs w:val="18"/>
                <w:lang w:val="uz-Cyrl-UZ"/>
              </w:rPr>
            </w:pPr>
            <w:r w:rsidRPr="0054263B">
              <w:rPr>
                <w:rFonts w:cs="Calibri"/>
                <w:b/>
                <w:color w:val="000000"/>
                <w:sz w:val="18"/>
                <w:szCs w:val="18"/>
                <w:lang w:val="uz-Cyrl-UZ"/>
              </w:rPr>
              <w:t>2022</w:t>
            </w:r>
          </w:p>
        </w:tc>
        <w:tc>
          <w:tcPr>
            <w:tcW w:w="1814" w:type="dxa"/>
            <w:gridSpan w:val="2"/>
            <w:shd w:val="clear" w:color="auto" w:fill="auto"/>
            <w:vAlign w:val="center"/>
            <w:hideMark/>
          </w:tcPr>
          <w:p w14:paraId="19F92461" w14:textId="77777777" w:rsidR="0054263B" w:rsidRPr="0054263B" w:rsidRDefault="0054263B" w:rsidP="0054263B">
            <w:pPr>
              <w:jc w:val="center"/>
              <w:rPr>
                <w:rFonts w:cs="Calibri"/>
                <w:b/>
                <w:color w:val="000000"/>
                <w:sz w:val="18"/>
                <w:szCs w:val="18"/>
                <w:lang w:val="en-US"/>
              </w:rPr>
            </w:pPr>
            <w:r w:rsidRPr="0054263B">
              <w:rPr>
                <w:rFonts w:cs="Calibri"/>
                <w:b/>
                <w:color w:val="000000"/>
                <w:sz w:val="18"/>
                <w:szCs w:val="18"/>
              </w:rPr>
              <w:t>2022</w:t>
            </w:r>
          </w:p>
        </w:tc>
        <w:tc>
          <w:tcPr>
            <w:tcW w:w="1141" w:type="dxa"/>
            <w:vMerge w:val="restart"/>
            <w:shd w:val="clear" w:color="auto" w:fill="auto"/>
            <w:vAlign w:val="center"/>
            <w:hideMark/>
          </w:tcPr>
          <w:p w14:paraId="05F56A45" w14:textId="6ADCCF43" w:rsidR="0054263B" w:rsidRPr="0054263B" w:rsidRDefault="0054263B" w:rsidP="0054263B">
            <w:pPr>
              <w:jc w:val="center"/>
              <w:rPr>
                <w:rFonts w:cs="Calibri"/>
                <w:b/>
                <w:color w:val="000000"/>
                <w:sz w:val="18"/>
                <w:szCs w:val="18"/>
                <w:highlight w:val="yellow"/>
                <w:lang w:val="uz-Cyrl-UZ"/>
              </w:rPr>
            </w:pPr>
            <w:r w:rsidRPr="0054263B">
              <w:rPr>
                <w:rFonts w:cs="Calibri"/>
                <w:b/>
                <w:color w:val="000000"/>
                <w:sz w:val="18"/>
                <w:szCs w:val="18"/>
              </w:rPr>
              <w:t>202</w:t>
            </w:r>
            <w:r w:rsidRPr="0054263B">
              <w:rPr>
                <w:rFonts w:cs="Calibri"/>
                <w:b/>
                <w:color w:val="000000"/>
                <w:sz w:val="18"/>
                <w:szCs w:val="18"/>
                <w:lang w:val="uz-Cyrl-UZ"/>
              </w:rPr>
              <w:t>2</w:t>
            </w:r>
            <w:r w:rsidRPr="0054263B">
              <w:rPr>
                <w:rFonts w:cs="Calibri"/>
                <w:b/>
                <w:color w:val="000000"/>
                <w:sz w:val="18"/>
                <w:szCs w:val="18"/>
              </w:rPr>
              <w:t>й</w:t>
            </w:r>
            <w:r w:rsidRPr="0054263B">
              <w:rPr>
                <w:rFonts w:cs="Calibri"/>
                <w:b/>
                <w:color w:val="000000"/>
                <w:sz w:val="18"/>
                <w:szCs w:val="18"/>
                <w:lang w:val="uz-Cyrl-UZ"/>
              </w:rPr>
              <w:t xml:space="preserve"> </w:t>
            </w:r>
            <w:r w:rsidRPr="0054263B">
              <w:rPr>
                <w:rFonts w:cs="Calibri"/>
                <w:b/>
                <w:color w:val="000000"/>
                <w:sz w:val="18"/>
                <w:szCs w:val="18"/>
                <w:lang w:val="en-US"/>
              </w:rPr>
              <w:t>I</w:t>
            </w:r>
            <w:r>
              <w:rPr>
                <w:rFonts w:cs="Calibri"/>
                <w:b/>
                <w:color w:val="000000"/>
                <w:sz w:val="18"/>
                <w:szCs w:val="18"/>
                <w:lang w:val="uz-Cyrl-UZ"/>
              </w:rPr>
              <w:t xml:space="preserve"> полугод</w:t>
            </w:r>
            <w:r w:rsidR="00000782">
              <w:rPr>
                <w:rFonts w:cs="Calibri"/>
                <w:b/>
                <w:color w:val="000000"/>
                <w:sz w:val="18"/>
                <w:szCs w:val="18"/>
                <w:lang w:val="uz-Cyrl-UZ"/>
              </w:rPr>
              <w:t>.</w:t>
            </w:r>
            <w:r w:rsidRPr="0054263B">
              <w:rPr>
                <w:rFonts w:cs="Calibri"/>
                <w:b/>
                <w:color w:val="000000"/>
                <w:sz w:val="18"/>
                <w:szCs w:val="18"/>
                <w:lang w:val="uz-Cyrl-UZ"/>
              </w:rPr>
              <w:t>.</w:t>
            </w:r>
            <w:r w:rsidRPr="0054263B">
              <w:rPr>
                <w:rFonts w:cs="Calibri"/>
                <w:b/>
                <w:color w:val="000000"/>
                <w:sz w:val="18"/>
                <w:szCs w:val="18"/>
              </w:rPr>
              <w:t xml:space="preserve">/ </w:t>
            </w:r>
            <w:r w:rsidRPr="0054263B">
              <w:rPr>
                <w:rFonts w:cs="Calibri"/>
                <w:b/>
                <w:color w:val="000000"/>
                <w:sz w:val="18"/>
                <w:szCs w:val="18"/>
              </w:rPr>
              <w:br/>
              <w:t>202</w:t>
            </w:r>
            <w:r w:rsidRPr="0054263B">
              <w:rPr>
                <w:rFonts w:cs="Calibri"/>
                <w:b/>
                <w:color w:val="000000"/>
                <w:sz w:val="18"/>
                <w:szCs w:val="18"/>
                <w:lang w:val="uz-Cyrl-UZ"/>
              </w:rPr>
              <w:t>1</w:t>
            </w:r>
            <w:r w:rsidRPr="0054263B">
              <w:rPr>
                <w:rFonts w:cs="Calibri"/>
                <w:b/>
                <w:color w:val="000000"/>
                <w:sz w:val="18"/>
                <w:szCs w:val="18"/>
              </w:rPr>
              <w:t>й</w:t>
            </w:r>
            <w:r w:rsidRPr="0054263B">
              <w:rPr>
                <w:rFonts w:cs="Calibri"/>
                <w:b/>
                <w:color w:val="000000"/>
                <w:sz w:val="18"/>
                <w:szCs w:val="18"/>
                <w:lang w:val="uz-Cyrl-UZ"/>
              </w:rPr>
              <w:t xml:space="preserve"> </w:t>
            </w:r>
            <w:r w:rsidRPr="0054263B">
              <w:rPr>
                <w:rFonts w:cs="Calibri"/>
                <w:b/>
                <w:color w:val="000000"/>
                <w:sz w:val="18"/>
                <w:szCs w:val="18"/>
                <w:lang w:val="en-US"/>
              </w:rPr>
              <w:t>I</w:t>
            </w:r>
            <w:r w:rsidR="00000782">
              <w:rPr>
                <w:rFonts w:cs="Calibri"/>
                <w:b/>
                <w:color w:val="000000"/>
                <w:sz w:val="18"/>
                <w:szCs w:val="18"/>
              </w:rPr>
              <w:t xml:space="preserve"> полугод</w:t>
            </w:r>
            <w:r w:rsidRPr="0054263B">
              <w:rPr>
                <w:rFonts w:cs="Calibri"/>
                <w:b/>
                <w:color w:val="000000"/>
                <w:sz w:val="18"/>
                <w:szCs w:val="18"/>
                <w:lang w:val="uz-Cyrl-UZ"/>
              </w:rPr>
              <w:t>.</w:t>
            </w:r>
          </w:p>
        </w:tc>
      </w:tr>
      <w:tr w:rsidR="0054263B" w:rsidRPr="0054263B" w14:paraId="754D9A29" w14:textId="77777777" w:rsidTr="0054263B">
        <w:trPr>
          <w:trHeight w:val="633"/>
        </w:trPr>
        <w:tc>
          <w:tcPr>
            <w:tcW w:w="2263" w:type="dxa"/>
            <w:vAlign w:val="center"/>
          </w:tcPr>
          <w:p w14:paraId="4F5C1446" w14:textId="77777777" w:rsidR="0054263B" w:rsidRPr="0054263B" w:rsidRDefault="0054263B" w:rsidP="0054263B">
            <w:pPr>
              <w:rPr>
                <w:rFonts w:cs="Calibri"/>
                <w:color w:val="000000"/>
                <w:sz w:val="18"/>
                <w:szCs w:val="18"/>
              </w:rPr>
            </w:pPr>
          </w:p>
        </w:tc>
        <w:tc>
          <w:tcPr>
            <w:tcW w:w="851" w:type="dxa"/>
            <w:vMerge/>
            <w:vAlign w:val="center"/>
            <w:hideMark/>
          </w:tcPr>
          <w:p w14:paraId="1A829C52" w14:textId="77777777" w:rsidR="0054263B" w:rsidRPr="0054263B" w:rsidRDefault="0054263B" w:rsidP="0054263B">
            <w:pPr>
              <w:rPr>
                <w:rFonts w:cs="Calibri"/>
                <w:color w:val="000000"/>
                <w:sz w:val="18"/>
                <w:szCs w:val="18"/>
              </w:rPr>
            </w:pPr>
          </w:p>
        </w:tc>
        <w:tc>
          <w:tcPr>
            <w:tcW w:w="907" w:type="dxa"/>
            <w:shd w:val="clear" w:color="auto" w:fill="auto"/>
            <w:noWrap/>
            <w:vAlign w:val="center"/>
            <w:hideMark/>
          </w:tcPr>
          <w:p w14:paraId="1FB3B5EE" w14:textId="0A1DB132" w:rsidR="0054263B" w:rsidRPr="0054263B" w:rsidRDefault="0054263B" w:rsidP="0054263B">
            <w:pPr>
              <w:jc w:val="center"/>
              <w:rPr>
                <w:rFonts w:cs="Calibri"/>
                <w:b/>
                <w:color w:val="000000"/>
                <w:sz w:val="18"/>
                <w:szCs w:val="18"/>
              </w:rPr>
            </w:pPr>
            <w:r w:rsidRPr="0054263B">
              <w:rPr>
                <w:rFonts w:cs="Calibri"/>
                <w:b/>
                <w:color w:val="000000"/>
                <w:sz w:val="18"/>
                <w:szCs w:val="18"/>
              </w:rPr>
              <w:t xml:space="preserve">I </w:t>
            </w:r>
            <w:r>
              <w:rPr>
                <w:rFonts w:cs="Calibri"/>
                <w:b/>
                <w:color w:val="000000"/>
                <w:sz w:val="18"/>
                <w:szCs w:val="18"/>
              </w:rPr>
              <w:t>кв</w:t>
            </w:r>
            <w:r w:rsidRPr="0054263B">
              <w:rPr>
                <w:rFonts w:cs="Calibri"/>
                <w:b/>
                <w:color w:val="000000"/>
                <w:sz w:val="18"/>
                <w:szCs w:val="18"/>
              </w:rPr>
              <w:t>.</w:t>
            </w:r>
          </w:p>
        </w:tc>
        <w:tc>
          <w:tcPr>
            <w:tcW w:w="907" w:type="dxa"/>
            <w:shd w:val="clear" w:color="auto" w:fill="auto"/>
            <w:noWrap/>
            <w:vAlign w:val="center"/>
            <w:hideMark/>
          </w:tcPr>
          <w:p w14:paraId="4C573185" w14:textId="239DF4AC" w:rsidR="0054263B" w:rsidRPr="0054263B" w:rsidRDefault="0054263B" w:rsidP="0054263B">
            <w:pPr>
              <w:jc w:val="center"/>
              <w:rPr>
                <w:rFonts w:cs="Calibri"/>
                <w:b/>
                <w:color w:val="000000"/>
                <w:sz w:val="18"/>
                <w:szCs w:val="18"/>
              </w:rPr>
            </w:pPr>
            <w:r>
              <w:rPr>
                <w:rFonts w:cs="Calibri"/>
                <w:b/>
                <w:color w:val="000000"/>
                <w:sz w:val="18"/>
                <w:szCs w:val="18"/>
              </w:rPr>
              <w:t>II кв</w:t>
            </w:r>
            <w:r w:rsidRPr="0054263B">
              <w:rPr>
                <w:rFonts w:cs="Calibri"/>
                <w:b/>
                <w:color w:val="000000"/>
                <w:sz w:val="18"/>
                <w:szCs w:val="18"/>
              </w:rPr>
              <w:t>.</w:t>
            </w:r>
          </w:p>
        </w:tc>
        <w:tc>
          <w:tcPr>
            <w:tcW w:w="907" w:type="dxa"/>
            <w:shd w:val="clear" w:color="auto" w:fill="auto"/>
            <w:noWrap/>
            <w:vAlign w:val="center"/>
            <w:hideMark/>
          </w:tcPr>
          <w:p w14:paraId="48138EC9" w14:textId="419D9BF1" w:rsidR="0054263B" w:rsidRPr="0054263B" w:rsidRDefault="0054263B" w:rsidP="0054263B">
            <w:pPr>
              <w:jc w:val="center"/>
              <w:rPr>
                <w:rFonts w:cs="Calibri"/>
                <w:b/>
                <w:color w:val="000000"/>
                <w:sz w:val="18"/>
                <w:szCs w:val="18"/>
              </w:rPr>
            </w:pPr>
            <w:r>
              <w:rPr>
                <w:rFonts w:cs="Calibri"/>
                <w:b/>
                <w:color w:val="000000"/>
                <w:sz w:val="18"/>
                <w:szCs w:val="18"/>
              </w:rPr>
              <w:t>III кв</w:t>
            </w:r>
            <w:r w:rsidRPr="0054263B">
              <w:rPr>
                <w:rFonts w:cs="Calibri"/>
                <w:b/>
                <w:color w:val="000000"/>
                <w:sz w:val="18"/>
                <w:szCs w:val="18"/>
              </w:rPr>
              <w:t>.</w:t>
            </w:r>
          </w:p>
        </w:tc>
        <w:tc>
          <w:tcPr>
            <w:tcW w:w="907" w:type="dxa"/>
            <w:shd w:val="clear" w:color="auto" w:fill="auto"/>
            <w:noWrap/>
            <w:vAlign w:val="center"/>
            <w:hideMark/>
          </w:tcPr>
          <w:p w14:paraId="31599C32" w14:textId="4CD875EA" w:rsidR="0054263B" w:rsidRPr="0054263B" w:rsidRDefault="0054263B" w:rsidP="0054263B">
            <w:pPr>
              <w:jc w:val="center"/>
              <w:rPr>
                <w:rFonts w:cs="Calibri"/>
                <w:b/>
                <w:color w:val="000000"/>
                <w:sz w:val="18"/>
                <w:szCs w:val="18"/>
              </w:rPr>
            </w:pPr>
            <w:r>
              <w:rPr>
                <w:rFonts w:cs="Calibri"/>
                <w:b/>
                <w:color w:val="000000"/>
                <w:sz w:val="18"/>
                <w:szCs w:val="18"/>
              </w:rPr>
              <w:t>IV кв</w:t>
            </w:r>
            <w:r w:rsidRPr="0054263B">
              <w:rPr>
                <w:rFonts w:cs="Calibri"/>
                <w:b/>
                <w:color w:val="000000"/>
                <w:sz w:val="18"/>
                <w:szCs w:val="18"/>
              </w:rPr>
              <w:t>.</w:t>
            </w:r>
          </w:p>
        </w:tc>
        <w:tc>
          <w:tcPr>
            <w:tcW w:w="1050" w:type="dxa"/>
            <w:vMerge/>
            <w:vAlign w:val="center"/>
            <w:hideMark/>
          </w:tcPr>
          <w:p w14:paraId="55CA0893" w14:textId="77777777" w:rsidR="0054263B" w:rsidRPr="0054263B" w:rsidRDefault="0054263B" w:rsidP="0054263B">
            <w:pPr>
              <w:rPr>
                <w:rFonts w:cs="Calibri"/>
                <w:color w:val="000000"/>
                <w:sz w:val="18"/>
                <w:szCs w:val="18"/>
              </w:rPr>
            </w:pPr>
          </w:p>
        </w:tc>
        <w:tc>
          <w:tcPr>
            <w:tcW w:w="907" w:type="dxa"/>
            <w:shd w:val="clear" w:color="auto" w:fill="auto"/>
            <w:noWrap/>
            <w:vAlign w:val="center"/>
            <w:hideMark/>
          </w:tcPr>
          <w:p w14:paraId="42B7C425" w14:textId="6DA93BD5" w:rsidR="0054263B" w:rsidRPr="0054263B" w:rsidRDefault="0054263B" w:rsidP="0054263B">
            <w:pPr>
              <w:jc w:val="center"/>
              <w:rPr>
                <w:rFonts w:cs="Calibri"/>
                <w:b/>
                <w:color w:val="000000"/>
                <w:sz w:val="18"/>
                <w:szCs w:val="18"/>
              </w:rPr>
            </w:pPr>
            <w:r>
              <w:rPr>
                <w:rFonts w:cs="Calibri"/>
                <w:b/>
                <w:color w:val="000000"/>
                <w:sz w:val="18"/>
                <w:szCs w:val="18"/>
              </w:rPr>
              <w:t>I кв</w:t>
            </w:r>
            <w:r w:rsidRPr="0054263B">
              <w:rPr>
                <w:rFonts w:cs="Calibri"/>
                <w:b/>
                <w:color w:val="000000"/>
                <w:sz w:val="18"/>
                <w:szCs w:val="18"/>
              </w:rPr>
              <w:t>.</w:t>
            </w:r>
          </w:p>
        </w:tc>
        <w:tc>
          <w:tcPr>
            <w:tcW w:w="907" w:type="dxa"/>
            <w:shd w:val="clear" w:color="auto" w:fill="auto"/>
            <w:noWrap/>
            <w:vAlign w:val="center"/>
            <w:hideMark/>
          </w:tcPr>
          <w:p w14:paraId="1EECA9FE" w14:textId="79325755" w:rsidR="0054263B" w:rsidRPr="0054263B" w:rsidRDefault="0054263B" w:rsidP="0054263B">
            <w:pPr>
              <w:jc w:val="center"/>
              <w:rPr>
                <w:rFonts w:cs="Calibri"/>
                <w:b/>
                <w:color w:val="000000"/>
                <w:sz w:val="18"/>
                <w:szCs w:val="18"/>
              </w:rPr>
            </w:pPr>
            <w:r>
              <w:rPr>
                <w:rFonts w:cs="Calibri"/>
                <w:b/>
                <w:color w:val="000000"/>
                <w:sz w:val="18"/>
                <w:szCs w:val="18"/>
              </w:rPr>
              <w:t>II кв</w:t>
            </w:r>
            <w:r w:rsidRPr="0054263B">
              <w:rPr>
                <w:rFonts w:cs="Calibri"/>
                <w:b/>
                <w:color w:val="000000"/>
                <w:sz w:val="18"/>
                <w:szCs w:val="18"/>
              </w:rPr>
              <w:t>.</w:t>
            </w:r>
          </w:p>
        </w:tc>
        <w:tc>
          <w:tcPr>
            <w:tcW w:w="907" w:type="dxa"/>
            <w:shd w:val="clear" w:color="auto" w:fill="auto"/>
            <w:noWrap/>
            <w:vAlign w:val="center"/>
            <w:hideMark/>
          </w:tcPr>
          <w:p w14:paraId="784233FC" w14:textId="44D7564A" w:rsidR="0054263B" w:rsidRPr="0054263B" w:rsidRDefault="0054263B" w:rsidP="0054263B">
            <w:pPr>
              <w:jc w:val="center"/>
              <w:rPr>
                <w:rFonts w:cs="Calibri"/>
                <w:b/>
                <w:color w:val="000000"/>
                <w:sz w:val="18"/>
                <w:szCs w:val="18"/>
              </w:rPr>
            </w:pPr>
            <w:r>
              <w:rPr>
                <w:rFonts w:cs="Calibri"/>
                <w:b/>
                <w:color w:val="000000"/>
                <w:sz w:val="18"/>
                <w:szCs w:val="18"/>
              </w:rPr>
              <w:t>III кв</w:t>
            </w:r>
            <w:r w:rsidRPr="0054263B">
              <w:rPr>
                <w:rFonts w:cs="Calibri"/>
                <w:b/>
                <w:color w:val="000000"/>
                <w:sz w:val="18"/>
                <w:szCs w:val="18"/>
              </w:rPr>
              <w:t>.</w:t>
            </w:r>
          </w:p>
        </w:tc>
        <w:tc>
          <w:tcPr>
            <w:tcW w:w="907" w:type="dxa"/>
            <w:shd w:val="clear" w:color="auto" w:fill="auto"/>
            <w:noWrap/>
            <w:vAlign w:val="center"/>
            <w:hideMark/>
          </w:tcPr>
          <w:p w14:paraId="1ED14C06" w14:textId="703941C0" w:rsidR="0054263B" w:rsidRPr="0054263B" w:rsidRDefault="0054263B" w:rsidP="0054263B">
            <w:pPr>
              <w:jc w:val="center"/>
              <w:rPr>
                <w:rFonts w:cs="Calibri"/>
                <w:b/>
                <w:color w:val="000000"/>
                <w:sz w:val="18"/>
                <w:szCs w:val="18"/>
              </w:rPr>
            </w:pPr>
            <w:r>
              <w:rPr>
                <w:rFonts w:cs="Calibri"/>
                <w:b/>
                <w:color w:val="000000"/>
                <w:sz w:val="18"/>
                <w:szCs w:val="18"/>
              </w:rPr>
              <w:t>IV кв</w:t>
            </w:r>
            <w:r w:rsidRPr="0054263B">
              <w:rPr>
                <w:rFonts w:cs="Calibri"/>
                <w:b/>
                <w:color w:val="000000"/>
                <w:sz w:val="18"/>
                <w:szCs w:val="18"/>
              </w:rPr>
              <w:t>.</w:t>
            </w:r>
          </w:p>
        </w:tc>
        <w:tc>
          <w:tcPr>
            <w:tcW w:w="1049" w:type="dxa"/>
            <w:vMerge/>
            <w:vAlign w:val="center"/>
          </w:tcPr>
          <w:p w14:paraId="5E5E5739" w14:textId="77777777" w:rsidR="0054263B" w:rsidRPr="0054263B" w:rsidRDefault="0054263B" w:rsidP="0054263B">
            <w:pPr>
              <w:jc w:val="center"/>
              <w:rPr>
                <w:rFonts w:cs="Calibri"/>
                <w:b/>
                <w:color w:val="000000"/>
                <w:sz w:val="18"/>
                <w:szCs w:val="18"/>
              </w:rPr>
            </w:pPr>
          </w:p>
        </w:tc>
        <w:tc>
          <w:tcPr>
            <w:tcW w:w="907" w:type="dxa"/>
            <w:shd w:val="clear" w:color="auto" w:fill="auto"/>
            <w:noWrap/>
            <w:vAlign w:val="center"/>
            <w:hideMark/>
          </w:tcPr>
          <w:p w14:paraId="644505C3" w14:textId="393ADA82" w:rsidR="0054263B" w:rsidRPr="0054263B" w:rsidRDefault="0054263B" w:rsidP="00C52A9F">
            <w:pPr>
              <w:jc w:val="center"/>
              <w:rPr>
                <w:rFonts w:cs="Calibri"/>
                <w:b/>
                <w:color w:val="000000"/>
                <w:sz w:val="18"/>
                <w:szCs w:val="18"/>
              </w:rPr>
            </w:pPr>
            <w:r>
              <w:rPr>
                <w:rFonts w:cs="Calibri"/>
                <w:b/>
                <w:color w:val="000000"/>
                <w:sz w:val="18"/>
                <w:szCs w:val="18"/>
              </w:rPr>
              <w:t>I кв</w:t>
            </w:r>
            <w:r w:rsidRPr="0054263B">
              <w:rPr>
                <w:rFonts w:cs="Calibri"/>
                <w:b/>
                <w:color w:val="000000"/>
                <w:sz w:val="18"/>
                <w:szCs w:val="18"/>
              </w:rPr>
              <w:t>.</w:t>
            </w:r>
          </w:p>
        </w:tc>
        <w:tc>
          <w:tcPr>
            <w:tcW w:w="907" w:type="dxa"/>
            <w:vAlign w:val="center"/>
          </w:tcPr>
          <w:p w14:paraId="46FB04CC" w14:textId="40EAD790" w:rsidR="0054263B" w:rsidRPr="0054263B" w:rsidRDefault="0054263B" w:rsidP="00C52A9F">
            <w:pPr>
              <w:jc w:val="center"/>
              <w:rPr>
                <w:rFonts w:cs="Calibri"/>
                <w:color w:val="000000"/>
                <w:sz w:val="18"/>
                <w:szCs w:val="18"/>
              </w:rPr>
            </w:pPr>
            <w:r>
              <w:rPr>
                <w:rFonts w:cs="Calibri"/>
                <w:b/>
                <w:color w:val="000000"/>
                <w:sz w:val="18"/>
                <w:szCs w:val="18"/>
              </w:rPr>
              <w:t>II кв</w:t>
            </w:r>
            <w:r w:rsidRPr="0054263B">
              <w:rPr>
                <w:rFonts w:cs="Calibri"/>
                <w:b/>
                <w:color w:val="000000"/>
                <w:sz w:val="18"/>
                <w:szCs w:val="18"/>
              </w:rPr>
              <w:t>.</w:t>
            </w:r>
          </w:p>
        </w:tc>
        <w:tc>
          <w:tcPr>
            <w:tcW w:w="1141" w:type="dxa"/>
            <w:vMerge/>
            <w:shd w:val="clear" w:color="auto" w:fill="auto"/>
            <w:vAlign w:val="center"/>
            <w:hideMark/>
          </w:tcPr>
          <w:p w14:paraId="26F3E2B9" w14:textId="77777777" w:rsidR="0054263B" w:rsidRPr="0054263B" w:rsidRDefault="0054263B" w:rsidP="0054263B">
            <w:pPr>
              <w:rPr>
                <w:rFonts w:cs="Calibri"/>
                <w:color w:val="000000"/>
                <w:sz w:val="18"/>
                <w:szCs w:val="18"/>
                <w:highlight w:val="yellow"/>
              </w:rPr>
            </w:pPr>
          </w:p>
        </w:tc>
      </w:tr>
      <w:tr w:rsidR="00FF1997" w:rsidRPr="0054263B" w14:paraId="05CDE828" w14:textId="77777777" w:rsidTr="0054263B">
        <w:trPr>
          <w:trHeight w:val="345"/>
        </w:trPr>
        <w:tc>
          <w:tcPr>
            <w:tcW w:w="2263" w:type="dxa"/>
            <w:shd w:val="clear" w:color="auto" w:fill="FFF2CC" w:themeFill="accent4" w:themeFillTint="33"/>
            <w:vAlign w:val="bottom"/>
          </w:tcPr>
          <w:p w14:paraId="3D20179F" w14:textId="77777777" w:rsidR="00FF1997" w:rsidRPr="0054263B" w:rsidRDefault="00FF1997" w:rsidP="00FF1997">
            <w:pPr>
              <w:rPr>
                <w:rFonts w:cs="Calibri"/>
                <w:b/>
                <w:bCs/>
                <w:color w:val="000000"/>
                <w:sz w:val="18"/>
                <w:szCs w:val="18"/>
              </w:rPr>
            </w:pPr>
            <w:r w:rsidRPr="0054263B">
              <w:rPr>
                <w:rFonts w:cs="Calibri"/>
                <w:b/>
                <w:bCs/>
                <w:color w:val="000000"/>
                <w:sz w:val="18"/>
                <w:szCs w:val="18"/>
              </w:rPr>
              <w:t>Внешнеторговый оборот</w:t>
            </w:r>
          </w:p>
        </w:tc>
        <w:tc>
          <w:tcPr>
            <w:tcW w:w="851" w:type="dxa"/>
            <w:shd w:val="clear" w:color="auto" w:fill="FFF2CC" w:themeFill="accent4" w:themeFillTint="33"/>
            <w:noWrap/>
            <w:vAlign w:val="center"/>
          </w:tcPr>
          <w:p w14:paraId="13370B00"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31 880,5</w:t>
            </w:r>
          </w:p>
        </w:tc>
        <w:tc>
          <w:tcPr>
            <w:tcW w:w="907" w:type="dxa"/>
            <w:shd w:val="clear" w:color="auto" w:fill="FFF2CC" w:themeFill="accent4" w:themeFillTint="33"/>
            <w:noWrap/>
            <w:vAlign w:val="center"/>
          </w:tcPr>
          <w:p w14:paraId="41ADC97B"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6 900,6</w:t>
            </w:r>
          </w:p>
        </w:tc>
        <w:tc>
          <w:tcPr>
            <w:tcW w:w="907" w:type="dxa"/>
            <w:shd w:val="clear" w:color="auto" w:fill="FFF2CC" w:themeFill="accent4" w:themeFillTint="33"/>
            <w:noWrap/>
            <w:vAlign w:val="center"/>
          </w:tcPr>
          <w:p w14:paraId="43173C4A"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6 869,4</w:t>
            </w:r>
          </w:p>
        </w:tc>
        <w:tc>
          <w:tcPr>
            <w:tcW w:w="907" w:type="dxa"/>
            <w:shd w:val="clear" w:color="auto" w:fill="FFF2CC" w:themeFill="accent4" w:themeFillTint="33"/>
            <w:noWrap/>
            <w:vAlign w:val="center"/>
          </w:tcPr>
          <w:p w14:paraId="6D70BD18"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10 614,4</w:t>
            </w:r>
          </w:p>
        </w:tc>
        <w:tc>
          <w:tcPr>
            <w:tcW w:w="907" w:type="dxa"/>
            <w:shd w:val="clear" w:color="auto" w:fill="FFF2CC" w:themeFill="accent4" w:themeFillTint="33"/>
            <w:noWrap/>
            <w:vAlign w:val="center"/>
          </w:tcPr>
          <w:p w14:paraId="1913363C"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7 496,0</w:t>
            </w:r>
          </w:p>
        </w:tc>
        <w:tc>
          <w:tcPr>
            <w:tcW w:w="1050" w:type="dxa"/>
            <w:shd w:val="clear" w:color="auto" w:fill="FFF2CC" w:themeFill="accent4" w:themeFillTint="33"/>
            <w:noWrap/>
            <w:vAlign w:val="center"/>
          </w:tcPr>
          <w:p w14:paraId="111460A9"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37 188,7</w:t>
            </w:r>
          </w:p>
        </w:tc>
        <w:tc>
          <w:tcPr>
            <w:tcW w:w="907" w:type="dxa"/>
            <w:shd w:val="clear" w:color="auto" w:fill="FFF2CC" w:themeFill="accent4" w:themeFillTint="33"/>
            <w:noWrap/>
            <w:vAlign w:val="center"/>
          </w:tcPr>
          <w:p w14:paraId="55CCE419"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6 686,0</w:t>
            </w:r>
          </w:p>
        </w:tc>
        <w:tc>
          <w:tcPr>
            <w:tcW w:w="907" w:type="dxa"/>
            <w:shd w:val="clear" w:color="auto" w:fill="FFF2CC" w:themeFill="accent4" w:themeFillTint="33"/>
            <w:noWrap/>
            <w:vAlign w:val="center"/>
          </w:tcPr>
          <w:p w14:paraId="30576F78"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9 984,3</w:t>
            </w:r>
          </w:p>
        </w:tc>
        <w:tc>
          <w:tcPr>
            <w:tcW w:w="907" w:type="dxa"/>
            <w:shd w:val="clear" w:color="auto" w:fill="FFF2CC" w:themeFill="accent4" w:themeFillTint="33"/>
            <w:noWrap/>
            <w:vAlign w:val="center"/>
          </w:tcPr>
          <w:p w14:paraId="255C2703"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8 431,0</w:t>
            </w:r>
          </w:p>
        </w:tc>
        <w:tc>
          <w:tcPr>
            <w:tcW w:w="907" w:type="dxa"/>
            <w:shd w:val="clear" w:color="auto" w:fill="FFF2CC" w:themeFill="accent4" w:themeFillTint="33"/>
            <w:noWrap/>
            <w:vAlign w:val="center"/>
          </w:tcPr>
          <w:p w14:paraId="5B515E74"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12 087,4</w:t>
            </w:r>
          </w:p>
        </w:tc>
        <w:tc>
          <w:tcPr>
            <w:tcW w:w="1049" w:type="dxa"/>
            <w:shd w:val="clear" w:color="auto" w:fill="FFF2CC" w:themeFill="accent4" w:themeFillTint="33"/>
            <w:vAlign w:val="center"/>
          </w:tcPr>
          <w:p w14:paraId="5BA1631A" w14:textId="0DDF40BF" w:rsidR="00FF1997" w:rsidRPr="0054263B" w:rsidRDefault="00FF1997" w:rsidP="00FF1997">
            <w:pPr>
              <w:jc w:val="center"/>
              <w:rPr>
                <w:rFonts w:cs="Calibri"/>
                <w:b/>
                <w:bCs/>
                <w:color w:val="000000"/>
                <w:sz w:val="18"/>
                <w:szCs w:val="18"/>
              </w:rPr>
            </w:pPr>
            <w:r w:rsidRPr="00287488">
              <w:rPr>
                <w:rFonts w:cs="Calibri"/>
                <w:b/>
                <w:bCs/>
                <w:color w:val="000000"/>
                <w:sz w:val="18"/>
                <w:szCs w:val="22"/>
              </w:rPr>
              <w:t>21 038,28</w:t>
            </w:r>
          </w:p>
        </w:tc>
        <w:tc>
          <w:tcPr>
            <w:tcW w:w="907" w:type="dxa"/>
            <w:shd w:val="clear" w:color="auto" w:fill="FFF2CC" w:themeFill="accent4" w:themeFillTint="33"/>
            <w:noWrap/>
            <w:vAlign w:val="center"/>
          </w:tcPr>
          <w:p w14:paraId="5963C9EA" w14:textId="14447EAC" w:rsidR="00FF1997" w:rsidRPr="0054263B" w:rsidRDefault="00FF1997" w:rsidP="00FF1997">
            <w:pPr>
              <w:jc w:val="center"/>
              <w:rPr>
                <w:rFonts w:cs="Calibri"/>
                <w:b/>
                <w:bCs/>
                <w:color w:val="000000"/>
                <w:sz w:val="18"/>
                <w:szCs w:val="18"/>
              </w:rPr>
            </w:pPr>
            <w:r w:rsidRPr="00287488">
              <w:rPr>
                <w:rFonts w:cs="Calibri"/>
                <w:b/>
                <w:bCs/>
                <w:color w:val="000000"/>
                <w:sz w:val="18"/>
                <w:szCs w:val="22"/>
              </w:rPr>
              <w:t>11 797,7</w:t>
            </w:r>
          </w:p>
        </w:tc>
        <w:tc>
          <w:tcPr>
            <w:tcW w:w="907" w:type="dxa"/>
            <w:shd w:val="clear" w:color="auto" w:fill="FFF2CC" w:themeFill="accent4" w:themeFillTint="33"/>
            <w:vAlign w:val="center"/>
          </w:tcPr>
          <w:p w14:paraId="6445FE4E" w14:textId="2CC8DCB4" w:rsidR="00FF1997" w:rsidRPr="0054263B" w:rsidRDefault="00FF1997" w:rsidP="00FF1997">
            <w:pPr>
              <w:jc w:val="center"/>
              <w:rPr>
                <w:rFonts w:cs="Calibri"/>
                <w:b/>
                <w:bCs/>
                <w:color w:val="000000"/>
                <w:sz w:val="18"/>
                <w:szCs w:val="18"/>
              </w:rPr>
            </w:pPr>
            <w:r w:rsidRPr="00287488">
              <w:rPr>
                <w:rFonts w:cs="Calibri"/>
                <w:b/>
                <w:bCs/>
                <w:color w:val="000000"/>
                <w:sz w:val="18"/>
                <w:szCs w:val="22"/>
              </w:rPr>
              <w:t>9 240,6</w:t>
            </w:r>
          </w:p>
        </w:tc>
        <w:tc>
          <w:tcPr>
            <w:tcW w:w="1141" w:type="dxa"/>
            <w:shd w:val="clear" w:color="auto" w:fill="FFF2CC" w:themeFill="accent4" w:themeFillTint="33"/>
            <w:noWrap/>
            <w:vAlign w:val="center"/>
          </w:tcPr>
          <w:p w14:paraId="6C39F08B" w14:textId="75C45CDC" w:rsidR="00FF1997" w:rsidRPr="0054263B" w:rsidRDefault="00FF1997" w:rsidP="00FF1997">
            <w:pPr>
              <w:jc w:val="center"/>
              <w:rPr>
                <w:rFonts w:cs="Calibri"/>
                <w:b/>
                <w:bCs/>
                <w:color w:val="000000"/>
                <w:sz w:val="18"/>
                <w:szCs w:val="18"/>
              </w:rPr>
            </w:pPr>
            <w:r w:rsidRPr="00287488">
              <w:rPr>
                <w:rFonts w:cs="Calibri"/>
                <w:b/>
                <w:bCs/>
                <w:color w:val="000000"/>
                <w:sz w:val="18"/>
                <w:szCs w:val="22"/>
              </w:rPr>
              <w:t>26%</w:t>
            </w:r>
          </w:p>
        </w:tc>
      </w:tr>
      <w:tr w:rsidR="00FF1997" w:rsidRPr="0054263B" w14:paraId="5A5044C5" w14:textId="77777777" w:rsidTr="0054263B">
        <w:trPr>
          <w:trHeight w:val="345"/>
        </w:trPr>
        <w:tc>
          <w:tcPr>
            <w:tcW w:w="2263" w:type="dxa"/>
            <w:vAlign w:val="bottom"/>
          </w:tcPr>
          <w:p w14:paraId="474FEA1F" w14:textId="77777777" w:rsidR="00FF1997" w:rsidRPr="0054263B" w:rsidRDefault="00FF1997" w:rsidP="00FF1997">
            <w:pPr>
              <w:rPr>
                <w:rFonts w:cs="Calibri"/>
                <w:color w:val="000000"/>
                <w:sz w:val="18"/>
                <w:szCs w:val="18"/>
              </w:rPr>
            </w:pPr>
            <w:r w:rsidRPr="0054263B">
              <w:rPr>
                <w:rFonts w:cs="Calibri"/>
                <w:color w:val="000000"/>
                <w:sz w:val="18"/>
                <w:szCs w:val="18"/>
              </w:rPr>
              <w:t>Официальная торговля</w:t>
            </w:r>
          </w:p>
        </w:tc>
        <w:tc>
          <w:tcPr>
            <w:tcW w:w="851" w:type="dxa"/>
            <w:shd w:val="clear" w:color="auto" w:fill="auto"/>
            <w:noWrap/>
            <w:vAlign w:val="center"/>
          </w:tcPr>
          <w:p w14:paraId="5FD58BD0" w14:textId="77777777" w:rsidR="00FF1997" w:rsidRPr="0054263B" w:rsidRDefault="00FF1997" w:rsidP="00FF1997">
            <w:pPr>
              <w:jc w:val="center"/>
              <w:rPr>
                <w:rFonts w:cs="Calibri"/>
                <w:color w:val="000000"/>
                <w:sz w:val="18"/>
                <w:szCs w:val="18"/>
              </w:rPr>
            </w:pPr>
            <w:r w:rsidRPr="0054263B">
              <w:rPr>
                <w:rFonts w:cs="Calibri"/>
                <w:color w:val="000000"/>
                <w:sz w:val="18"/>
                <w:szCs w:val="18"/>
              </w:rPr>
              <w:t>33 299,8</w:t>
            </w:r>
          </w:p>
        </w:tc>
        <w:tc>
          <w:tcPr>
            <w:tcW w:w="907" w:type="dxa"/>
            <w:shd w:val="clear" w:color="auto" w:fill="auto"/>
            <w:noWrap/>
            <w:vAlign w:val="center"/>
          </w:tcPr>
          <w:p w14:paraId="1E61A1A0" w14:textId="77777777" w:rsidR="00FF1997" w:rsidRPr="0054263B" w:rsidRDefault="00FF1997" w:rsidP="00FF1997">
            <w:pPr>
              <w:jc w:val="center"/>
              <w:rPr>
                <w:rFonts w:cs="Calibri"/>
                <w:color w:val="000000"/>
                <w:sz w:val="18"/>
                <w:szCs w:val="18"/>
              </w:rPr>
            </w:pPr>
            <w:r w:rsidRPr="0054263B">
              <w:rPr>
                <w:rFonts w:cs="Calibri"/>
                <w:color w:val="000000"/>
                <w:sz w:val="18"/>
                <w:szCs w:val="18"/>
              </w:rPr>
              <w:t>7 102,8</w:t>
            </w:r>
          </w:p>
        </w:tc>
        <w:tc>
          <w:tcPr>
            <w:tcW w:w="907" w:type="dxa"/>
            <w:shd w:val="clear" w:color="auto" w:fill="auto"/>
            <w:noWrap/>
            <w:vAlign w:val="center"/>
          </w:tcPr>
          <w:p w14:paraId="228242A8" w14:textId="77777777" w:rsidR="00FF1997" w:rsidRPr="0054263B" w:rsidRDefault="00FF1997" w:rsidP="00FF1997">
            <w:pPr>
              <w:jc w:val="center"/>
              <w:rPr>
                <w:rFonts w:cs="Calibri"/>
                <w:color w:val="000000"/>
                <w:sz w:val="18"/>
                <w:szCs w:val="18"/>
              </w:rPr>
            </w:pPr>
            <w:r w:rsidRPr="0054263B">
              <w:rPr>
                <w:rFonts w:cs="Calibri"/>
                <w:color w:val="000000"/>
                <w:sz w:val="18"/>
                <w:szCs w:val="18"/>
              </w:rPr>
              <w:t>7 223,1</w:t>
            </w:r>
          </w:p>
        </w:tc>
        <w:tc>
          <w:tcPr>
            <w:tcW w:w="907" w:type="dxa"/>
            <w:shd w:val="clear" w:color="auto" w:fill="auto"/>
            <w:noWrap/>
            <w:vAlign w:val="center"/>
          </w:tcPr>
          <w:p w14:paraId="7A43DE1A" w14:textId="77777777" w:rsidR="00FF1997" w:rsidRPr="0054263B" w:rsidRDefault="00FF1997" w:rsidP="00FF1997">
            <w:pPr>
              <w:jc w:val="center"/>
              <w:rPr>
                <w:rFonts w:cs="Calibri"/>
                <w:color w:val="000000"/>
                <w:sz w:val="18"/>
                <w:szCs w:val="18"/>
              </w:rPr>
            </w:pPr>
            <w:r w:rsidRPr="0054263B">
              <w:rPr>
                <w:rFonts w:cs="Calibri"/>
                <w:color w:val="000000"/>
                <w:sz w:val="18"/>
                <w:szCs w:val="18"/>
              </w:rPr>
              <w:t>11 054,5</w:t>
            </w:r>
          </w:p>
        </w:tc>
        <w:tc>
          <w:tcPr>
            <w:tcW w:w="907" w:type="dxa"/>
            <w:shd w:val="clear" w:color="auto" w:fill="auto"/>
            <w:noWrap/>
            <w:vAlign w:val="center"/>
          </w:tcPr>
          <w:p w14:paraId="18AC78B2" w14:textId="77777777" w:rsidR="00FF1997" w:rsidRPr="0054263B" w:rsidRDefault="00FF1997" w:rsidP="00FF1997">
            <w:pPr>
              <w:jc w:val="center"/>
              <w:rPr>
                <w:rFonts w:cs="Calibri"/>
                <w:color w:val="000000"/>
                <w:sz w:val="18"/>
                <w:szCs w:val="18"/>
              </w:rPr>
            </w:pPr>
            <w:r w:rsidRPr="0054263B">
              <w:rPr>
                <w:rFonts w:cs="Calibri"/>
                <w:color w:val="000000"/>
                <w:sz w:val="18"/>
                <w:szCs w:val="18"/>
              </w:rPr>
              <w:t>7 919,4</w:t>
            </w:r>
          </w:p>
        </w:tc>
        <w:tc>
          <w:tcPr>
            <w:tcW w:w="1050" w:type="dxa"/>
            <w:shd w:val="clear" w:color="auto" w:fill="auto"/>
            <w:noWrap/>
            <w:vAlign w:val="center"/>
          </w:tcPr>
          <w:p w14:paraId="2B9EF1D9" w14:textId="77777777" w:rsidR="00FF1997" w:rsidRPr="0054263B" w:rsidRDefault="00FF1997" w:rsidP="00FF1997">
            <w:pPr>
              <w:jc w:val="center"/>
              <w:rPr>
                <w:rFonts w:cs="Calibri"/>
                <w:color w:val="000000"/>
                <w:sz w:val="18"/>
                <w:szCs w:val="18"/>
              </w:rPr>
            </w:pPr>
            <w:r w:rsidRPr="0054263B">
              <w:rPr>
                <w:rFonts w:cs="Calibri"/>
                <w:color w:val="000000"/>
                <w:sz w:val="18"/>
                <w:szCs w:val="18"/>
              </w:rPr>
              <w:t>38 596,4</w:t>
            </w:r>
          </w:p>
        </w:tc>
        <w:tc>
          <w:tcPr>
            <w:tcW w:w="907" w:type="dxa"/>
            <w:shd w:val="clear" w:color="auto" w:fill="auto"/>
            <w:noWrap/>
            <w:vAlign w:val="center"/>
          </w:tcPr>
          <w:p w14:paraId="0BB0D99E" w14:textId="77777777" w:rsidR="00FF1997" w:rsidRPr="0054263B" w:rsidRDefault="00FF1997" w:rsidP="00FF1997">
            <w:pPr>
              <w:jc w:val="center"/>
              <w:rPr>
                <w:rFonts w:cs="Calibri"/>
                <w:color w:val="000000"/>
                <w:sz w:val="18"/>
                <w:szCs w:val="18"/>
              </w:rPr>
            </w:pPr>
            <w:r w:rsidRPr="0054263B">
              <w:rPr>
                <w:rFonts w:cs="Calibri"/>
                <w:color w:val="000000"/>
                <w:sz w:val="18"/>
                <w:szCs w:val="18"/>
              </w:rPr>
              <w:t>7 051,5</w:t>
            </w:r>
          </w:p>
        </w:tc>
        <w:tc>
          <w:tcPr>
            <w:tcW w:w="907" w:type="dxa"/>
            <w:shd w:val="clear" w:color="auto" w:fill="auto"/>
            <w:noWrap/>
            <w:vAlign w:val="center"/>
          </w:tcPr>
          <w:p w14:paraId="1A993654" w14:textId="77777777" w:rsidR="00FF1997" w:rsidRPr="0054263B" w:rsidRDefault="00FF1997" w:rsidP="00FF1997">
            <w:pPr>
              <w:jc w:val="center"/>
              <w:rPr>
                <w:rFonts w:cs="Calibri"/>
                <w:color w:val="000000"/>
                <w:sz w:val="18"/>
                <w:szCs w:val="18"/>
              </w:rPr>
            </w:pPr>
            <w:r w:rsidRPr="0054263B">
              <w:rPr>
                <w:rFonts w:cs="Calibri"/>
                <w:color w:val="000000"/>
                <w:sz w:val="18"/>
                <w:szCs w:val="18"/>
              </w:rPr>
              <w:t>10 380,5</w:t>
            </w:r>
          </w:p>
        </w:tc>
        <w:tc>
          <w:tcPr>
            <w:tcW w:w="907" w:type="dxa"/>
            <w:shd w:val="clear" w:color="auto" w:fill="auto"/>
            <w:noWrap/>
            <w:vAlign w:val="center"/>
          </w:tcPr>
          <w:p w14:paraId="02C5E346" w14:textId="77777777" w:rsidR="00FF1997" w:rsidRPr="0054263B" w:rsidRDefault="00FF1997" w:rsidP="00FF1997">
            <w:pPr>
              <w:jc w:val="center"/>
              <w:rPr>
                <w:rFonts w:cs="Calibri"/>
                <w:color w:val="000000"/>
                <w:sz w:val="18"/>
                <w:szCs w:val="18"/>
              </w:rPr>
            </w:pPr>
            <w:r w:rsidRPr="0054263B">
              <w:rPr>
                <w:rFonts w:cs="Calibri"/>
                <w:color w:val="000000"/>
                <w:sz w:val="18"/>
                <w:szCs w:val="18"/>
              </w:rPr>
              <w:t>8 735,0</w:t>
            </w:r>
          </w:p>
        </w:tc>
        <w:tc>
          <w:tcPr>
            <w:tcW w:w="907" w:type="dxa"/>
            <w:shd w:val="clear" w:color="auto" w:fill="auto"/>
            <w:noWrap/>
            <w:vAlign w:val="center"/>
          </w:tcPr>
          <w:p w14:paraId="7CACB517" w14:textId="77777777" w:rsidR="00FF1997" w:rsidRPr="0054263B" w:rsidRDefault="00FF1997" w:rsidP="00FF1997">
            <w:pPr>
              <w:jc w:val="center"/>
              <w:rPr>
                <w:rFonts w:cs="Calibri"/>
                <w:color w:val="000000"/>
                <w:sz w:val="18"/>
                <w:szCs w:val="18"/>
              </w:rPr>
            </w:pPr>
            <w:r w:rsidRPr="0054263B">
              <w:rPr>
                <w:rFonts w:cs="Calibri"/>
                <w:color w:val="000000"/>
                <w:sz w:val="18"/>
                <w:szCs w:val="18"/>
              </w:rPr>
              <w:t>12 429,4</w:t>
            </w:r>
          </w:p>
        </w:tc>
        <w:tc>
          <w:tcPr>
            <w:tcW w:w="1049" w:type="dxa"/>
            <w:vAlign w:val="center"/>
          </w:tcPr>
          <w:p w14:paraId="08AC2A33" w14:textId="5DB8F34F" w:rsidR="00FF1997" w:rsidRPr="0054263B" w:rsidRDefault="00FF1997" w:rsidP="00FF1997">
            <w:pPr>
              <w:jc w:val="center"/>
              <w:rPr>
                <w:rFonts w:cs="Calibri"/>
                <w:color w:val="000000"/>
                <w:sz w:val="18"/>
                <w:szCs w:val="18"/>
              </w:rPr>
            </w:pPr>
            <w:r w:rsidRPr="00287488">
              <w:rPr>
                <w:rFonts w:cs="Calibri"/>
                <w:color w:val="000000"/>
                <w:sz w:val="18"/>
                <w:szCs w:val="22"/>
              </w:rPr>
              <w:t>21 678,86</w:t>
            </w:r>
          </w:p>
        </w:tc>
        <w:tc>
          <w:tcPr>
            <w:tcW w:w="907" w:type="dxa"/>
            <w:shd w:val="clear" w:color="auto" w:fill="auto"/>
            <w:noWrap/>
            <w:vAlign w:val="center"/>
          </w:tcPr>
          <w:p w14:paraId="4FDB8DDD" w14:textId="0D38CAE7" w:rsidR="00FF1997" w:rsidRPr="0054263B" w:rsidRDefault="00FF1997" w:rsidP="00FF1997">
            <w:pPr>
              <w:jc w:val="center"/>
              <w:rPr>
                <w:rFonts w:cs="Calibri"/>
                <w:color w:val="000000"/>
                <w:sz w:val="18"/>
                <w:szCs w:val="18"/>
              </w:rPr>
            </w:pPr>
            <w:r w:rsidRPr="00287488">
              <w:rPr>
                <w:rFonts w:cs="Calibri"/>
                <w:color w:val="000000"/>
                <w:sz w:val="18"/>
                <w:szCs w:val="22"/>
              </w:rPr>
              <w:t>12 189,0</w:t>
            </w:r>
          </w:p>
        </w:tc>
        <w:tc>
          <w:tcPr>
            <w:tcW w:w="907" w:type="dxa"/>
            <w:vAlign w:val="center"/>
          </w:tcPr>
          <w:p w14:paraId="34DE3EFD" w14:textId="04C06A3D" w:rsidR="00FF1997" w:rsidRPr="0054263B" w:rsidRDefault="00FF1997" w:rsidP="00FF1997">
            <w:pPr>
              <w:jc w:val="center"/>
              <w:rPr>
                <w:rFonts w:cs="Calibri"/>
                <w:color w:val="000000"/>
                <w:sz w:val="18"/>
                <w:szCs w:val="18"/>
              </w:rPr>
            </w:pPr>
            <w:r w:rsidRPr="00287488">
              <w:rPr>
                <w:rFonts w:cs="Calibri"/>
                <w:color w:val="000000"/>
                <w:sz w:val="18"/>
                <w:szCs w:val="22"/>
              </w:rPr>
              <w:t>9 489,8</w:t>
            </w:r>
          </w:p>
        </w:tc>
        <w:tc>
          <w:tcPr>
            <w:tcW w:w="1141" w:type="dxa"/>
            <w:shd w:val="clear" w:color="auto" w:fill="auto"/>
            <w:noWrap/>
            <w:vAlign w:val="center"/>
          </w:tcPr>
          <w:p w14:paraId="4D23325F" w14:textId="114A9D42"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24%</w:t>
            </w:r>
          </w:p>
        </w:tc>
      </w:tr>
      <w:tr w:rsidR="00FF1997" w:rsidRPr="0054263B" w14:paraId="54595B4B" w14:textId="77777777" w:rsidTr="0054263B">
        <w:trPr>
          <w:trHeight w:val="345"/>
        </w:trPr>
        <w:tc>
          <w:tcPr>
            <w:tcW w:w="2263" w:type="dxa"/>
            <w:vAlign w:val="bottom"/>
          </w:tcPr>
          <w:p w14:paraId="546B26BC" w14:textId="77777777" w:rsidR="00FF1997" w:rsidRPr="0054263B" w:rsidRDefault="00FF1997" w:rsidP="00FF1997">
            <w:pPr>
              <w:rPr>
                <w:rFonts w:cs="Calibri"/>
                <w:color w:val="000000"/>
                <w:sz w:val="18"/>
                <w:szCs w:val="18"/>
              </w:rPr>
            </w:pPr>
            <w:r w:rsidRPr="0054263B">
              <w:rPr>
                <w:rFonts w:cs="Calibri"/>
                <w:color w:val="000000"/>
                <w:sz w:val="18"/>
                <w:szCs w:val="18"/>
              </w:rPr>
              <w:t>Челночная торговля</w:t>
            </w:r>
          </w:p>
        </w:tc>
        <w:tc>
          <w:tcPr>
            <w:tcW w:w="851" w:type="dxa"/>
            <w:shd w:val="clear" w:color="auto" w:fill="auto"/>
            <w:noWrap/>
            <w:vAlign w:val="center"/>
          </w:tcPr>
          <w:p w14:paraId="2DB9ED17" w14:textId="77777777" w:rsidR="00FF1997" w:rsidRPr="0054263B" w:rsidRDefault="00FF1997" w:rsidP="00FF1997">
            <w:pPr>
              <w:jc w:val="center"/>
              <w:rPr>
                <w:rFonts w:cs="Calibri"/>
                <w:color w:val="000000"/>
                <w:sz w:val="18"/>
                <w:szCs w:val="18"/>
              </w:rPr>
            </w:pPr>
            <w:r w:rsidRPr="0054263B">
              <w:rPr>
                <w:rFonts w:cs="Calibri"/>
                <w:color w:val="000000"/>
                <w:sz w:val="18"/>
                <w:szCs w:val="18"/>
              </w:rPr>
              <w:t>89,0</w:t>
            </w:r>
          </w:p>
        </w:tc>
        <w:tc>
          <w:tcPr>
            <w:tcW w:w="907" w:type="dxa"/>
            <w:shd w:val="clear" w:color="auto" w:fill="auto"/>
            <w:noWrap/>
            <w:vAlign w:val="center"/>
          </w:tcPr>
          <w:p w14:paraId="50C94952" w14:textId="77777777" w:rsidR="00FF1997" w:rsidRPr="0054263B" w:rsidRDefault="00FF1997" w:rsidP="00FF1997">
            <w:pPr>
              <w:jc w:val="center"/>
              <w:rPr>
                <w:rFonts w:cs="Calibri"/>
                <w:color w:val="000000"/>
                <w:sz w:val="18"/>
                <w:szCs w:val="18"/>
              </w:rPr>
            </w:pPr>
            <w:r w:rsidRPr="0054263B">
              <w:rPr>
                <w:rFonts w:cs="Calibri"/>
                <w:color w:val="000000"/>
                <w:sz w:val="18"/>
                <w:szCs w:val="18"/>
              </w:rPr>
              <w:t>89,0</w:t>
            </w:r>
          </w:p>
        </w:tc>
        <w:tc>
          <w:tcPr>
            <w:tcW w:w="907" w:type="dxa"/>
            <w:shd w:val="clear" w:color="auto" w:fill="auto"/>
            <w:noWrap/>
            <w:vAlign w:val="center"/>
          </w:tcPr>
          <w:p w14:paraId="550EB0F2"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2FA70BCE"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367CBA26"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1050" w:type="dxa"/>
            <w:shd w:val="clear" w:color="auto" w:fill="auto"/>
            <w:noWrap/>
            <w:vAlign w:val="center"/>
          </w:tcPr>
          <w:p w14:paraId="69FE1540" w14:textId="77777777" w:rsidR="00FF1997" w:rsidRPr="0054263B" w:rsidRDefault="00FF1997" w:rsidP="00FF1997">
            <w:pPr>
              <w:jc w:val="center"/>
              <w:rPr>
                <w:rFonts w:cs="Calibri"/>
                <w:color w:val="000000"/>
                <w:sz w:val="18"/>
                <w:szCs w:val="18"/>
              </w:rPr>
            </w:pPr>
            <w:r w:rsidRPr="0054263B">
              <w:rPr>
                <w:rFonts w:cs="Calibri"/>
                <w:color w:val="000000"/>
                <w:sz w:val="18"/>
                <w:szCs w:val="18"/>
              </w:rPr>
              <w:t>182,8</w:t>
            </w:r>
          </w:p>
        </w:tc>
        <w:tc>
          <w:tcPr>
            <w:tcW w:w="907" w:type="dxa"/>
            <w:shd w:val="clear" w:color="auto" w:fill="auto"/>
            <w:noWrap/>
            <w:vAlign w:val="center"/>
          </w:tcPr>
          <w:p w14:paraId="53822319" w14:textId="77777777" w:rsidR="00FF1997" w:rsidRPr="0054263B" w:rsidRDefault="00FF1997" w:rsidP="00FF1997">
            <w:pPr>
              <w:jc w:val="center"/>
              <w:rPr>
                <w:rFonts w:cs="Calibri"/>
                <w:color w:val="000000"/>
                <w:sz w:val="18"/>
                <w:szCs w:val="18"/>
              </w:rPr>
            </w:pPr>
            <w:r w:rsidRPr="0054263B">
              <w:rPr>
                <w:rFonts w:cs="Calibri"/>
                <w:color w:val="000000"/>
                <w:sz w:val="18"/>
                <w:szCs w:val="18"/>
              </w:rPr>
              <w:t>32,1</w:t>
            </w:r>
          </w:p>
        </w:tc>
        <w:tc>
          <w:tcPr>
            <w:tcW w:w="907" w:type="dxa"/>
            <w:shd w:val="clear" w:color="auto" w:fill="auto"/>
            <w:noWrap/>
            <w:vAlign w:val="center"/>
          </w:tcPr>
          <w:p w14:paraId="428950AC" w14:textId="77777777" w:rsidR="00FF1997" w:rsidRPr="0054263B" w:rsidRDefault="00FF1997" w:rsidP="00FF1997">
            <w:pPr>
              <w:jc w:val="center"/>
              <w:rPr>
                <w:rFonts w:cs="Calibri"/>
                <w:color w:val="000000"/>
                <w:sz w:val="18"/>
                <w:szCs w:val="18"/>
              </w:rPr>
            </w:pPr>
            <w:r w:rsidRPr="0054263B">
              <w:rPr>
                <w:rFonts w:cs="Calibri"/>
                <w:color w:val="000000"/>
                <w:sz w:val="18"/>
                <w:szCs w:val="18"/>
              </w:rPr>
              <w:t>43,1</w:t>
            </w:r>
          </w:p>
        </w:tc>
        <w:tc>
          <w:tcPr>
            <w:tcW w:w="907" w:type="dxa"/>
            <w:shd w:val="clear" w:color="auto" w:fill="auto"/>
            <w:noWrap/>
            <w:vAlign w:val="center"/>
          </w:tcPr>
          <w:p w14:paraId="28E8A11D" w14:textId="77777777" w:rsidR="00FF1997" w:rsidRPr="0054263B" w:rsidRDefault="00FF1997" w:rsidP="00FF1997">
            <w:pPr>
              <w:jc w:val="center"/>
              <w:rPr>
                <w:rFonts w:cs="Calibri"/>
                <w:color w:val="000000"/>
                <w:sz w:val="18"/>
                <w:szCs w:val="18"/>
              </w:rPr>
            </w:pPr>
            <w:r w:rsidRPr="0054263B">
              <w:rPr>
                <w:rFonts w:cs="Calibri"/>
                <w:color w:val="000000"/>
                <w:sz w:val="18"/>
                <w:szCs w:val="18"/>
              </w:rPr>
              <w:t>57,4</w:t>
            </w:r>
          </w:p>
        </w:tc>
        <w:tc>
          <w:tcPr>
            <w:tcW w:w="907" w:type="dxa"/>
            <w:shd w:val="clear" w:color="auto" w:fill="auto"/>
            <w:noWrap/>
            <w:vAlign w:val="center"/>
          </w:tcPr>
          <w:p w14:paraId="7F79AC13" w14:textId="77777777" w:rsidR="00FF1997" w:rsidRPr="0054263B" w:rsidRDefault="00FF1997" w:rsidP="00FF1997">
            <w:pPr>
              <w:jc w:val="center"/>
              <w:rPr>
                <w:rFonts w:cs="Calibri"/>
                <w:color w:val="000000"/>
                <w:sz w:val="18"/>
                <w:szCs w:val="18"/>
              </w:rPr>
            </w:pPr>
            <w:r w:rsidRPr="0054263B">
              <w:rPr>
                <w:rFonts w:cs="Calibri"/>
                <w:color w:val="000000"/>
                <w:sz w:val="18"/>
                <w:szCs w:val="18"/>
              </w:rPr>
              <w:t>50,2</w:t>
            </w:r>
          </w:p>
        </w:tc>
        <w:tc>
          <w:tcPr>
            <w:tcW w:w="1049" w:type="dxa"/>
            <w:vAlign w:val="center"/>
          </w:tcPr>
          <w:p w14:paraId="79CB4D3C" w14:textId="1A522745" w:rsidR="00FF1997" w:rsidRPr="0054263B" w:rsidRDefault="00FF1997" w:rsidP="00FF1997">
            <w:pPr>
              <w:jc w:val="center"/>
              <w:rPr>
                <w:rFonts w:cs="Calibri"/>
                <w:color w:val="000000"/>
                <w:sz w:val="18"/>
                <w:szCs w:val="18"/>
              </w:rPr>
            </w:pPr>
            <w:r w:rsidRPr="00287488">
              <w:rPr>
                <w:rFonts w:cs="Calibri"/>
                <w:color w:val="000000"/>
                <w:sz w:val="18"/>
                <w:szCs w:val="22"/>
              </w:rPr>
              <w:t>150,11</w:t>
            </w:r>
          </w:p>
        </w:tc>
        <w:tc>
          <w:tcPr>
            <w:tcW w:w="907" w:type="dxa"/>
            <w:shd w:val="clear" w:color="auto" w:fill="auto"/>
            <w:noWrap/>
            <w:vAlign w:val="center"/>
          </w:tcPr>
          <w:p w14:paraId="075EEC37" w14:textId="4B8F4168" w:rsidR="00FF1997" w:rsidRPr="0054263B" w:rsidRDefault="00FF1997" w:rsidP="00FF1997">
            <w:pPr>
              <w:jc w:val="center"/>
              <w:rPr>
                <w:rFonts w:cs="Calibri"/>
                <w:color w:val="000000"/>
                <w:sz w:val="18"/>
                <w:szCs w:val="18"/>
              </w:rPr>
            </w:pPr>
            <w:r w:rsidRPr="00287488">
              <w:rPr>
                <w:rFonts w:cs="Calibri"/>
                <w:color w:val="000000"/>
                <w:sz w:val="18"/>
                <w:szCs w:val="22"/>
              </w:rPr>
              <w:t>60,0</w:t>
            </w:r>
          </w:p>
        </w:tc>
        <w:tc>
          <w:tcPr>
            <w:tcW w:w="907" w:type="dxa"/>
            <w:vAlign w:val="center"/>
          </w:tcPr>
          <w:p w14:paraId="5F989F5E" w14:textId="403C5A86" w:rsidR="00FF1997" w:rsidRPr="0054263B" w:rsidRDefault="00FF1997" w:rsidP="00FF1997">
            <w:pPr>
              <w:jc w:val="center"/>
              <w:rPr>
                <w:rFonts w:cs="Calibri"/>
                <w:color w:val="000000"/>
                <w:sz w:val="18"/>
                <w:szCs w:val="18"/>
              </w:rPr>
            </w:pPr>
            <w:r w:rsidRPr="00287488">
              <w:rPr>
                <w:rFonts w:cs="Calibri"/>
                <w:color w:val="000000"/>
                <w:sz w:val="18"/>
                <w:szCs w:val="22"/>
              </w:rPr>
              <w:t>90,1</w:t>
            </w:r>
          </w:p>
        </w:tc>
        <w:tc>
          <w:tcPr>
            <w:tcW w:w="1141" w:type="dxa"/>
            <w:shd w:val="clear" w:color="auto" w:fill="auto"/>
            <w:noWrap/>
            <w:vAlign w:val="center"/>
          </w:tcPr>
          <w:p w14:paraId="7D26CB7C" w14:textId="7C42EB5E"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104%</w:t>
            </w:r>
          </w:p>
        </w:tc>
      </w:tr>
      <w:tr w:rsidR="00FF1997" w:rsidRPr="0054263B" w14:paraId="484A970D" w14:textId="77777777" w:rsidTr="0054263B">
        <w:trPr>
          <w:trHeight w:val="210"/>
        </w:trPr>
        <w:tc>
          <w:tcPr>
            <w:tcW w:w="2263" w:type="dxa"/>
            <w:vAlign w:val="bottom"/>
          </w:tcPr>
          <w:p w14:paraId="031020D8" w14:textId="77777777" w:rsidR="00FF1997" w:rsidRPr="0054263B" w:rsidRDefault="00FF1997" w:rsidP="00FF1997">
            <w:pPr>
              <w:rPr>
                <w:rFonts w:cs="Calibri"/>
                <w:color w:val="000000"/>
                <w:sz w:val="18"/>
                <w:szCs w:val="18"/>
              </w:rPr>
            </w:pPr>
            <w:r w:rsidRPr="0054263B">
              <w:rPr>
                <w:rFonts w:cs="Calibri"/>
                <w:color w:val="000000"/>
                <w:sz w:val="18"/>
                <w:szCs w:val="18"/>
              </w:rPr>
              <w:t> </w:t>
            </w:r>
          </w:p>
        </w:tc>
        <w:tc>
          <w:tcPr>
            <w:tcW w:w="851" w:type="dxa"/>
            <w:shd w:val="clear" w:color="auto" w:fill="auto"/>
            <w:noWrap/>
            <w:vAlign w:val="center"/>
          </w:tcPr>
          <w:p w14:paraId="1CC8B4B8"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5AC9BDCD"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088352D8"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310DD521"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7AB6105A" w14:textId="77777777" w:rsidR="00FF1997" w:rsidRPr="0054263B" w:rsidRDefault="00FF1997" w:rsidP="00FF1997">
            <w:pPr>
              <w:jc w:val="center"/>
              <w:rPr>
                <w:rFonts w:cs="Calibri"/>
                <w:color w:val="000000"/>
                <w:sz w:val="18"/>
                <w:szCs w:val="18"/>
              </w:rPr>
            </w:pPr>
          </w:p>
        </w:tc>
        <w:tc>
          <w:tcPr>
            <w:tcW w:w="1050" w:type="dxa"/>
            <w:shd w:val="clear" w:color="auto" w:fill="auto"/>
            <w:noWrap/>
            <w:vAlign w:val="center"/>
          </w:tcPr>
          <w:p w14:paraId="359E43D5"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139D1507"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0C3C6E6F"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05655758"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1BD4753B" w14:textId="77777777" w:rsidR="00FF1997" w:rsidRPr="0054263B" w:rsidRDefault="00FF1997" w:rsidP="00FF1997">
            <w:pPr>
              <w:jc w:val="center"/>
              <w:rPr>
                <w:rFonts w:cs="Calibri"/>
                <w:color w:val="000000"/>
                <w:sz w:val="18"/>
                <w:szCs w:val="18"/>
              </w:rPr>
            </w:pPr>
          </w:p>
        </w:tc>
        <w:tc>
          <w:tcPr>
            <w:tcW w:w="1049" w:type="dxa"/>
            <w:vAlign w:val="center"/>
          </w:tcPr>
          <w:p w14:paraId="40A21CFE"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263F1DD5" w14:textId="77777777" w:rsidR="00FF1997" w:rsidRPr="0054263B" w:rsidRDefault="00FF1997" w:rsidP="00FF1997">
            <w:pPr>
              <w:jc w:val="center"/>
              <w:rPr>
                <w:rFonts w:cs="Calibri"/>
                <w:color w:val="000000"/>
                <w:sz w:val="18"/>
                <w:szCs w:val="18"/>
              </w:rPr>
            </w:pPr>
          </w:p>
        </w:tc>
        <w:tc>
          <w:tcPr>
            <w:tcW w:w="907" w:type="dxa"/>
            <w:vAlign w:val="center"/>
          </w:tcPr>
          <w:p w14:paraId="5E683AE3" w14:textId="77777777" w:rsidR="00FF1997" w:rsidRPr="0054263B" w:rsidRDefault="00FF1997" w:rsidP="00FF1997">
            <w:pPr>
              <w:jc w:val="center"/>
              <w:rPr>
                <w:rFonts w:cs="Calibri"/>
                <w:color w:val="000000"/>
                <w:sz w:val="18"/>
                <w:szCs w:val="18"/>
              </w:rPr>
            </w:pPr>
          </w:p>
        </w:tc>
        <w:tc>
          <w:tcPr>
            <w:tcW w:w="1141" w:type="dxa"/>
            <w:shd w:val="clear" w:color="auto" w:fill="auto"/>
            <w:noWrap/>
            <w:vAlign w:val="center"/>
          </w:tcPr>
          <w:p w14:paraId="5FA7ED61" w14:textId="4308B46E"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 </w:t>
            </w:r>
          </w:p>
        </w:tc>
      </w:tr>
      <w:tr w:rsidR="00FF1997" w:rsidRPr="0054263B" w14:paraId="253CC471" w14:textId="77777777" w:rsidTr="0054263B">
        <w:trPr>
          <w:trHeight w:val="345"/>
        </w:trPr>
        <w:tc>
          <w:tcPr>
            <w:tcW w:w="2263" w:type="dxa"/>
            <w:shd w:val="clear" w:color="auto" w:fill="FFF2CC" w:themeFill="accent4" w:themeFillTint="33"/>
            <w:vAlign w:val="bottom"/>
          </w:tcPr>
          <w:p w14:paraId="7091AE61" w14:textId="77777777" w:rsidR="00FF1997" w:rsidRPr="0054263B" w:rsidRDefault="00FF1997" w:rsidP="00FF1997">
            <w:pPr>
              <w:rPr>
                <w:rFonts w:cs="Calibri"/>
                <w:b/>
                <w:bCs/>
                <w:color w:val="000000"/>
                <w:sz w:val="18"/>
                <w:szCs w:val="18"/>
              </w:rPr>
            </w:pPr>
            <w:r w:rsidRPr="0054263B">
              <w:rPr>
                <w:rFonts w:cs="Calibri"/>
                <w:b/>
                <w:bCs/>
                <w:color w:val="000000"/>
                <w:sz w:val="18"/>
                <w:szCs w:val="18"/>
              </w:rPr>
              <w:t>Экспорт</w:t>
            </w:r>
          </w:p>
        </w:tc>
        <w:tc>
          <w:tcPr>
            <w:tcW w:w="851" w:type="dxa"/>
            <w:shd w:val="clear" w:color="auto" w:fill="FFF2CC" w:themeFill="accent4" w:themeFillTint="33"/>
            <w:noWrap/>
            <w:vAlign w:val="center"/>
          </w:tcPr>
          <w:p w14:paraId="1FDBA538"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12 832,2</w:t>
            </w:r>
          </w:p>
        </w:tc>
        <w:tc>
          <w:tcPr>
            <w:tcW w:w="907" w:type="dxa"/>
            <w:shd w:val="clear" w:color="auto" w:fill="FFF2CC" w:themeFill="accent4" w:themeFillTint="33"/>
            <w:noWrap/>
            <w:vAlign w:val="center"/>
          </w:tcPr>
          <w:p w14:paraId="485E1110"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2 609,3</w:t>
            </w:r>
          </w:p>
        </w:tc>
        <w:tc>
          <w:tcPr>
            <w:tcW w:w="907" w:type="dxa"/>
            <w:shd w:val="clear" w:color="auto" w:fill="FFF2CC" w:themeFill="accent4" w:themeFillTint="33"/>
            <w:noWrap/>
            <w:vAlign w:val="center"/>
          </w:tcPr>
          <w:p w14:paraId="5BC163BC"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2 579,2</w:t>
            </w:r>
          </w:p>
        </w:tc>
        <w:tc>
          <w:tcPr>
            <w:tcW w:w="907" w:type="dxa"/>
            <w:shd w:val="clear" w:color="auto" w:fill="FFF2CC" w:themeFill="accent4" w:themeFillTint="33"/>
            <w:noWrap/>
            <w:vAlign w:val="center"/>
          </w:tcPr>
          <w:p w14:paraId="251C03BB"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5 616,2</w:t>
            </w:r>
          </w:p>
        </w:tc>
        <w:tc>
          <w:tcPr>
            <w:tcW w:w="907" w:type="dxa"/>
            <w:shd w:val="clear" w:color="auto" w:fill="FFF2CC" w:themeFill="accent4" w:themeFillTint="33"/>
            <w:noWrap/>
            <w:vAlign w:val="center"/>
          </w:tcPr>
          <w:p w14:paraId="3EC7EE02"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2 027,5</w:t>
            </w:r>
          </w:p>
        </w:tc>
        <w:tc>
          <w:tcPr>
            <w:tcW w:w="1050" w:type="dxa"/>
            <w:shd w:val="clear" w:color="auto" w:fill="FFF2CC" w:themeFill="accent4" w:themeFillTint="33"/>
            <w:noWrap/>
            <w:vAlign w:val="center"/>
          </w:tcPr>
          <w:p w14:paraId="17028ABC"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14 142,3</w:t>
            </w:r>
          </w:p>
        </w:tc>
        <w:tc>
          <w:tcPr>
            <w:tcW w:w="907" w:type="dxa"/>
            <w:shd w:val="clear" w:color="auto" w:fill="FFF2CC" w:themeFill="accent4" w:themeFillTint="33"/>
            <w:noWrap/>
            <w:vAlign w:val="center"/>
          </w:tcPr>
          <w:p w14:paraId="57911720"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1 947,7</w:t>
            </w:r>
          </w:p>
        </w:tc>
        <w:tc>
          <w:tcPr>
            <w:tcW w:w="907" w:type="dxa"/>
            <w:shd w:val="clear" w:color="auto" w:fill="FFF2CC" w:themeFill="accent4" w:themeFillTint="33"/>
            <w:noWrap/>
            <w:vAlign w:val="center"/>
          </w:tcPr>
          <w:p w14:paraId="743115BE"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4 025,3</w:t>
            </w:r>
          </w:p>
        </w:tc>
        <w:tc>
          <w:tcPr>
            <w:tcW w:w="907" w:type="dxa"/>
            <w:shd w:val="clear" w:color="auto" w:fill="FFF2CC" w:themeFill="accent4" w:themeFillTint="33"/>
            <w:noWrap/>
            <w:vAlign w:val="center"/>
          </w:tcPr>
          <w:p w14:paraId="1A1C022D"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2 536,1</w:t>
            </w:r>
          </w:p>
        </w:tc>
        <w:tc>
          <w:tcPr>
            <w:tcW w:w="907" w:type="dxa"/>
            <w:shd w:val="clear" w:color="auto" w:fill="FFF2CC" w:themeFill="accent4" w:themeFillTint="33"/>
            <w:noWrap/>
            <w:vAlign w:val="center"/>
          </w:tcPr>
          <w:p w14:paraId="3F8C3E68"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5 633,1</w:t>
            </w:r>
          </w:p>
        </w:tc>
        <w:tc>
          <w:tcPr>
            <w:tcW w:w="1049" w:type="dxa"/>
            <w:shd w:val="clear" w:color="auto" w:fill="FFF2CC" w:themeFill="accent4" w:themeFillTint="33"/>
            <w:vAlign w:val="center"/>
          </w:tcPr>
          <w:p w14:paraId="0242EF41" w14:textId="298CA642" w:rsidR="00FF1997" w:rsidRPr="0054263B" w:rsidRDefault="00FF1997" w:rsidP="00FF1997">
            <w:pPr>
              <w:jc w:val="center"/>
              <w:rPr>
                <w:rFonts w:cs="Calibri"/>
                <w:b/>
                <w:bCs/>
                <w:color w:val="000000"/>
                <w:sz w:val="18"/>
                <w:szCs w:val="18"/>
              </w:rPr>
            </w:pPr>
            <w:r w:rsidRPr="00287488">
              <w:rPr>
                <w:rFonts w:cs="Calibri"/>
                <w:b/>
                <w:bCs/>
                <w:color w:val="000000"/>
                <w:sz w:val="18"/>
                <w:szCs w:val="22"/>
              </w:rPr>
              <w:t>8 011,87</w:t>
            </w:r>
          </w:p>
        </w:tc>
        <w:tc>
          <w:tcPr>
            <w:tcW w:w="907" w:type="dxa"/>
            <w:shd w:val="clear" w:color="auto" w:fill="FFF2CC" w:themeFill="accent4" w:themeFillTint="33"/>
            <w:noWrap/>
            <w:vAlign w:val="center"/>
          </w:tcPr>
          <w:p w14:paraId="5CE1516D" w14:textId="21E0C974" w:rsidR="00FF1997" w:rsidRPr="0054263B" w:rsidRDefault="00FF1997" w:rsidP="00FF1997">
            <w:pPr>
              <w:jc w:val="center"/>
              <w:rPr>
                <w:rFonts w:cs="Calibri"/>
                <w:b/>
                <w:bCs/>
                <w:color w:val="000000"/>
                <w:sz w:val="18"/>
                <w:szCs w:val="18"/>
              </w:rPr>
            </w:pPr>
            <w:r w:rsidRPr="00287488">
              <w:rPr>
                <w:rFonts w:cs="Calibri"/>
                <w:b/>
                <w:bCs/>
                <w:color w:val="000000"/>
                <w:sz w:val="18"/>
                <w:szCs w:val="22"/>
              </w:rPr>
              <w:t>5 199,4</w:t>
            </w:r>
          </w:p>
        </w:tc>
        <w:tc>
          <w:tcPr>
            <w:tcW w:w="907" w:type="dxa"/>
            <w:shd w:val="clear" w:color="auto" w:fill="FFF2CC" w:themeFill="accent4" w:themeFillTint="33"/>
            <w:vAlign w:val="center"/>
          </w:tcPr>
          <w:p w14:paraId="4AFDA102" w14:textId="74FE23EF" w:rsidR="00FF1997" w:rsidRPr="0054263B" w:rsidRDefault="00FF1997" w:rsidP="00FF1997">
            <w:pPr>
              <w:jc w:val="center"/>
              <w:rPr>
                <w:rFonts w:cs="Calibri"/>
                <w:b/>
                <w:bCs/>
                <w:color w:val="000000"/>
                <w:sz w:val="18"/>
                <w:szCs w:val="18"/>
              </w:rPr>
            </w:pPr>
            <w:r w:rsidRPr="00287488">
              <w:rPr>
                <w:rFonts w:cs="Calibri"/>
                <w:b/>
                <w:bCs/>
                <w:color w:val="000000"/>
                <w:sz w:val="18"/>
                <w:szCs w:val="22"/>
              </w:rPr>
              <w:t>2 812,4</w:t>
            </w:r>
          </w:p>
        </w:tc>
        <w:tc>
          <w:tcPr>
            <w:tcW w:w="1141" w:type="dxa"/>
            <w:shd w:val="clear" w:color="auto" w:fill="FFF2CC" w:themeFill="accent4" w:themeFillTint="33"/>
            <w:noWrap/>
            <w:vAlign w:val="center"/>
          </w:tcPr>
          <w:p w14:paraId="7F16B578" w14:textId="504D879A" w:rsidR="00FF1997" w:rsidRPr="0054263B" w:rsidRDefault="00FF1997" w:rsidP="00FF1997">
            <w:pPr>
              <w:jc w:val="center"/>
              <w:rPr>
                <w:rFonts w:cs="Calibri"/>
                <w:b/>
                <w:bCs/>
                <w:color w:val="000000"/>
                <w:sz w:val="18"/>
                <w:szCs w:val="18"/>
                <w:highlight w:val="yellow"/>
              </w:rPr>
            </w:pPr>
            <w:r w:rsidRPr="00287488">
              <w:rPr>
                <w:rFonts w:cs="Calibri"/>
                <w:b/>
                <w:bCs/>
                <w:color w:val="000000"/>
                <w:sz w:val="18"/>
                <w:szCs w:val="22"/>
              </w:rPr>
              <w:t>34%</w:t>
            </w:r>
          </w:p>
        </w:tc>
      </w:tr>
      <w:tr w:rsidR="00FF1997" w:rsidRPr="0054263B" w14:paraId="6FC03403" w14:textId="77777777" w:rsidTr="0054263B">
        <w:trPr>
          <w:trHeight w:val="345"/>
        </w:trPr>
        <w:tc>
          <w:tcPr>
            <w:tcW w:w="2263" w:type="dxa"/>
            <w:vAlign w:val="bottom"/>
          </w:tcPr>
          <w:p w14:paraId="2748E2AB" w14:textId="77777777" w:rsidR="00FF1997" w:rsidRPr="0054263B" w:rsidRDefault="00FF1997" w:rsidP="00FF1997">
            <w:pPr>
              <w:rPr>
                <w:rFonts w:cs="Calibri"/>
                <w:color w:val="000000"/>
                <w:sz w:val="18"/>
                <w:szCs w:val="18"/>
              </w:rPr>
            </w:pPr>
            <w:r w:rsidRPr="0054263B">
              <w:rPr>
                <w:rFonts w:cs="Calibri"/>
                <w:color w:val="000000"/>
                <w:sz w:val="18"/>
                <w:szCs w:val="18"/>
              </w:rPr>
              <w:t>Экспорт FOB</w:t>
            </w:r>
          </w:p>
        </w:tc>
        <w:tc>
          <w:tcPr>
            <w:tcW w:w="851" w:type="dxa"/>
            <w:shd w:val="clear" w:color="auto" w:fill="auto"/>
            <w:noWrap/>
            <w:vAlign w:val="center"/>
          </w:tcPr>
          <w:p w14:paraId="322C75C4" w14:textId="77777777" w:rsidR="00FF1997" w:rsidRPr="0054263B" w:rsidRDefault="00FF1997" w:rsidP="00FF1997">
            <w:pPr>
              <w:jc w:val="center"/>
              <w:rPr>
                <w:rFonts w:cs="Calibri"/>
                <w:color w:val="000000"/>
                <w:sz w:val="18"/>
                <w:szCs w:val="18"/>
              </w:rPr>
            </w:pPr>
            <w:r w:rsidRPr="0054263B">
              <w:rPr>
                <w:rFonts w:cs="Calibri"/>
                <w:color w:val="000000"/>
                <w:sz w:val="18"/>
                <w:szCs w:val="18"/>
              </w:rPr>
              <w:t>6 974,8</w:t>
            </w:r>
          </w:p>
        </w:tc>
        <w:tc>
          <w:tcPr>
            <w:tcW w:w="907" w:type="dxa"/>
            <w:shd w:val="clear" w:color="auto" w:fill="auto"/>
            <w:noWrap/>
            <w:vAlign w:val="center"/>
          </w:tcPr>
          <w:p w14:paraId="6EAEAA28" w14:textId="77777777" w:rsidR="00FF1997" w:rsidRPr="0054263B" w:rsidRDefault="00FF1997" w:rsidP="00FF1997">
            <w:pPr>
              <w:jc w:val="center"/>
              <w:rPr>
                <w:rFonts w:cs="Calibri"/>
                <w:color w:val="000000"/>
                <w:sz w:val="18"/>
                <w:szCs w:val="18"/>
              </w:rPr>
            </w:pPr>
            <w:r w:rsidRPr="0054263B">
              <w:rPr>
                <w:rFonts w:cs="Calibri"/>
                <w:color w:val="000000"/>
                <w:sz w:val="18"/>
                <w:szCs w:val="18"/>
              </w:rPr>
              <w:t>1 565,4</w:t>
            </w:r>
          </w:p>
        </w:tc>
        <w:tc>
          <w:tcPr>
            <w:tcW w:w="907" w:type="dxa"/>
            <w:shd w:val="clear" w:color="auto" w:fill="auto"/>
            <w:noWrap/>
            <w:vAlign w:val="center"/>
          </w:tcPr>
          <w:p w14:paraId="3DC2A516" w14:textId="77777777" w:rsidR="00FF1997" w:rsidRPr="0054263B" w:rsidRDefault="00FF1997" w:rsidP="00FF1997">
            <w:pPr>
              <w:jc w:val="center"/>
              <w:rPr>
                <w:rFonts w:cs="Calibri"/>
                <w:color w:val="000000"/>
                <w:sz w:val="18"/>
                <w:szCs w:val="18"/>
              </w:rPr>
            </w:pPr>
            <w:r w:rsidRPr="0054263B">
              <w:rPr>
                <w:rFonts w:cs="Calibri"/>
                <w:color w:val="000000"/>
                <w:sz w:val="18"/>
                <w:szCs w:val="18"/>
              </w:rPr>
              <w:t>1 458,9</w:t>
            </w:r>
          </w:p>
        </w:tc>
        <w:tc>
          <w:tcPr>
            <w:tcW w:w="907" w:type="dxa"/>
            <w:shd w:val="clear" w:color="auto" w:fill="auto"/>
            <w:noWrap/>
            <w:vAlign w:val="center"/>
          </w:tcPr>
          <w:p w14:paraId="6F440DD6" w14:textId="77777777" w:rsidR="00FF1997" w:rsidRPr="0054263B" w:rsidRDefault="00FF1997" w:rsidP="00FF1997">
            <w:pPr>
              <w:jc w:val="center"/>
              <w:rPr>
                <w:rFonts w:cs="Calibri"/>
                <w:color w:val="000000"/>
                <w:sz w:val="18"/>
                <w:szCs w:val="18"/>
              </w:rPr>
            </w:pPr>
            <w:r w:rsidRPr="0054263B">
              <w:rPr>
                <w:rFonts w:cs="Calibri"/>
                <w:color w:val="000000"/>
                <w:sz w:val="18"/>
                <w:szCs w:val="18"/>
              </w:rPr>
              <w:t>1 933,1</w:t>
            </w:r>
          </w:p>
        </w:tc>
        <w:tc>
          <w:tcPr>
            <w:tcW w:w="907" w:type="dxa"/>
            <w:shd w:val="clear" w:color="auto" w:fill="auto"/>
            <w:noWrap/>
            <w:vAlign w:val="center"/>
          </w:tcPr>
          <w:p w14:paraId="20D3CA92" w14:textId="77777777" w:rsidR="00FF1997" w:rsidRPr="0054263B" w:rsidRDefault="00FF1997" w:rsidP="00FF1997">
            <w:pPr>
              <w:jc w:val="center"/>
              <w:rPr>
                <w:rFonts w:cs="Calibri"/>
                <w:color w:val="000000"/>
                <w:sz w:val="18"/>
                <w:szCs w:val="18"/>
              </w:rPr>
            </w:pPr>
            <w:r w:rsidRPr="0054263B">
              <w:rPr>
                <w:rFonts w:cs="Calibri"/>
                <w:color w:val="000000"/>
                <w:sz w:val="18"/>
                <w:szCs w:val="18"/>
              </w:rPr>
              <w:t>2 017,4</w:t>
            </w:r>
          </w:p>
        </w:tc>
        <w:tc>
          <w:tcPr>
            <w:tcW w:w="1050" w:type="dxa"/>
            <w:shd w:val="clear" w:color="auto" w:fill="auto"/>
            <w:noWrap/>
            <w:vAlign w:val="center"/>
          </w:tcPr>
          <w:p w14:paraId="780F1861" w14:textId="77777777" w:rsidR="00FF1997" w:rsidRPr="0054263B" w:rsidRDefault="00FF1997" w:rsidP="00FF1997">
            <w:pPr>
              <w:jc w:val="center"/>
              <w:rPr>
                <w:rFonts w:cs="Calibri"/>
                <w:color w:val="000000"/>
                <w:sz w:val="18"/>
                <w:szCs w:val="18"/>
              </w:rPr>
            </w:pPr>
            <w:r w:rsidRPr="0054263B">
              <w:rPr>
                <w:rFonts w:cs="Calibri"/>
                <w:color w:val="000000"/>
                <w:sz w:val="18"/>
                <w:szCs w:val="18"/>
              </w:rPr>
              <w:t>9 878,5</w:t>
            </w:r>
          </w:p>
        </w:tc>
        <w:tc>
          <w:tcPr>
            <w:tcW w:w="907" w:type="dxa"/>
            <w:shd w:val="clear" w:color="auto" w:fill="auto"/>
            <w:noWrap/>
            <w:vAlign w:val="center"/>
          </w:tcPr>
          <w:p w14:paraId="76273D2B" w14:textId="77777777" w:rsidR="00FF1997" w:rsidRPr="0054263B" w:rsidRDefault="00FF1997" w:rsidP="00FF1997">
            <w:pPr>
              <w:jc w:val="center"/>
              <w:rPr>
                <w:rFonts w:cs="Calibri"/>
                <w:color w:val="000000"/>
                <w:sz w:val="18"/>
                <w:szCs w:val="18"/>
              </w:rPr>
            </w:pPr>
            <w:r w:rsidRPr="0054263B">
              <w:rPr>
                <w:rFonts w:cs="Calibri"/>
                <w:color w:val="000000"/>
                <w:sz w:val="18"/>
                <w:szCs w:val="18"/>
              </w:rPr>
              <w:t>1 924,1</w:t>
            </w:r>
          </w:p>
        </w:tc>
        <w:tc>
          <w:tcPr>
            <w:tcW w:w="907" w:type="dxa"/>
            <w:shd w:val="clear" w:color="auto" w:fill="auto"/>
            <w:noWrap/>
            <w:vAlign w:val="center"/>
          </w:tcPr>
          <w:p w14:paraId="5A62853E" w14:textId="77777777" w:rsidR="00FF1997" w:rsidRPr="0054263B" w:rsidRDefault="00FF1997" w:rsidP="00FF1997">
            <w:pPr>
              <w:jc w:val="center"/>
              <w:rPr>
                <w:rFonts w:cs="Calibri"/>
                <w:color w:val="000000"/>
                <w:sz w:val="18"/>
                <w:szCs w:val="18"/>
              </w:rPr>
            </w:pPr>
            <w:r w:rsidRPr="0054263B">
              <w:rPr>
                <w:rFonts w:cs="Calibri"/>
                <w:color w:val="000000"/>
                <w:sz w:val="18"/>
                <w:szCs w:val="18"/>
              </w:rPr>
              <w:t>2 605,3</w:t>
            </w:r>
          </w:p>
        </w:tc>
        <w:tc>
          <w:tcPr>
            <w:tcW w:w="907" w:type="dxa"/>
            <w:shd w:val="clear" w:color="auto" w:fill="auto"/>
            <w:noWrap/>
            <w:vAlign w:val="center"/>
          </w:tcPr>
          <w:p w14:paraId="109E87A6" w14:textId="77777777" w:rsidR="00FF1997" w:rsidRPr="0054263B" w:rsidRDefault="00FF1997" w:rsidP="00FF1997">
            <w:pPr>
              <w:jc w:val="center"/>
              <w:rPr>
                <w:rFonts w:cs="Calibri"/>
                <w:color w:val="000000"/>
                <w:sz w:val="18"/>
                <w:szCs w:val="18"/>
              </w:rPr>
            </w:pPr>
            <w:r w:rsidRPr="0054263B">
              <w:rPr>
                <w:rFonts w:cs="Calibri"/>
                <w:color w:val="000000"/>
                <w:sz w:val="18"/>
                <w:szCs w:val="18"/>
              </w:rPr>
              <w:t>2 490,8</w:t>
            </w:r>
          </w:p>
        </w:tc>
        <w:tc>
          <w:tcPr>
            <w:tcW w:w="907" w:type="dxa"/>
            <w:shd w:val="clear" w:color="auto" w:fill="auto"/>
            <w:noWrap/>
            <w:vAlign w:val="center"/>
          </w:tcPr>
          <w:p w14:paraId="2CC6A2E7" w14:textId="77777777" w:rsidR="00FF1997" w:rsidRPr="0054263B" w:rsidRDefault="00FF1997" w:rsidP="00FF1997">
            <w:pPr>
              <w:jc w:val="center"/>
              <w:rPr>
                <w:rFonts w:cs="Calibri"/>
                <w:color w:val="000000"/>
                <w:sz w:val="18"/>
                <w:szCs w:val="18"/>
              </w:rPr>
            </w:pPr>
            <w:r w:rsidRPr="0054263B">
              <w:rPr>
                <w:rFonts w:cs="Calibri"/>
                <w:color w:val="000000"/>
                <w:sz w:val="18"/>
                <w:szCs w:val="18"/>
              </w:rPr>
              <w:t>2 858,2</w:t>
            </w:r>
          </w:p>
        </w:tc>
        <w:tc>
          <w:tcPr>
            <w:tcW w:w="1049" w:type="dxa"/>
            <w:vAlign w:val="center"/>
          </w:tcPr>
          <w:p w14:paraId="5B644937" w14:textId="4EB3AB68" w:rsidR="00FF1997" w:rsidRPr="0054263B" w:rsidRDefault="00FF1997" w:rsidP="00FF1997">
            <w:pPr>
              <w:jc w:val="center"/>
              <w:rPr>
                <w:rFonts w:cs="Calibri"/>
                <w:color w:val="000000"/>
                <w:sz w:val="18"/>
                <w:szCs w:val="18"/>
              </w:rPr>
            </w:pPr>
            <w:r w:rsidRPr="00287488">
              <w:rPr>
                <w:rFonts w:cs="Calibri"/>
                <w:color w:val="000000"/>
                <w:sz w:val="18"/>
                <w:szCs w:val="22"/>
              </w:rPr>
              <w:t>4 949,48</w:t>
            </w:r>
          </w:p>
        </w:tc>
        <w:tc>
          <w:tcPr>
            <w:tcW w:w="907" w:type="dxa"/>
            <w:shd w:val="clear" w:color="auto" w:fill="auto"/>
            <w:noWrap/>
            <w:vAlign w:val="center"/>
          </w:tcPr>
          <w:p w14:paraId="31599FE5" w14:textId="33AA8B45" w:rsidR="00FF1997" w:rsidRPr="0054263B" w:rsidRDefault="00FF1997" w:rsidP="00FF1997">
            <w:pPr>
              <w:jc w:val="center"/>
              <w:rPr>
                <w:rFonts w:cs="Calibri"/>
                <w:color w:val="000000"/>
                <w:sz w:val="18"/>
                <w:szCs w:val="18"/>
              </w:rPr>
            </w:pPr>
            <w:r w:rsidRPr="00287488">
              <w:rPr>
                <w:rFonts w:cs="Calibri"/>
                <w:color w:val="000000"/>
                <w:sz w:val="18"/>
                <w:szCs w:val="22"/>
              </w:rPr>
              <w:t>2 188,9</w:t>
            </w:r>
          </w:p>
        </w:tc>
        <w:tc>
          <w:tcPr>
            <w:tcW w:w="907" w:type="dxa"/>
            <w:vAlign w:val="center"/>
          </w:tcPr>
          <w:p w14:paraId="5657D0A8" w14:textId="0FBB660E" w:rsidR="00FF1997" w:rsidRPr="0054263B" w:rsidRDefault="00FF1997" w:rsidP="00FF1997">
            <w:pPr>
              <w:jc w:val="center"/>
              <w:rPr>
                <w:rFonts w:cs="Calibri"/>
                <w:color w:val="000000"/>
                <w:sz w:val="18"/>
                <w:szCs w:val="18"/>
              </w:rPr>
            </w:pPr>
            <w:r w:rsidRPr="00287488">
              <w:rPr>
                <w:rFonts w:cs="Calibri"/>
                <w:color w:val="000000"/>
                <w:sz w:val="18"/>
                <w:szCs w:val="22"/>
              </w:rPr>
              <w:t>2 760,6</w:t>
            </w:r>
          </w:p>
        </w:tc>
        <w:tc>
          <w:tcPr>
            <w:tcW w:w="1141" w:type="dxa"/>
            <w:shd w:val="clear" w:color="auto" w:fill="auto"/>
            <w:noWrap/>
            <w:vAlign w:val="center"/>
          </w:tcPr>
          <w:p w14:paraId="01ECAD47" w14:textId="71246D82"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9%</w:t>
            </w:r>
          </w:p>
        </w:tc>
      </w:tr>
      <w:tr w:rsidR="00FF1997" w:rsidRPr="0054263B" w14:paraId="4E56BE68" w14:textId="77777777" w:rsidTr="0054263B">
        <w:trPr>
          <w:trHeight w:val="345"/>
        </w:trPr>
        <w:tc>
          <w:tcPr>
            <w:tcW w:w="2263" w:type="dxa"/>
            <w:vAlign w:val="bottom"/>
          </w:tcPr>
          <w:p w14:paraId="3B985246" w14:textId="77777777" w:rsidR="00FF1997" w:rsidRPr="0054263B" w:rsidRDefault="00FF1997" w:rsidP="00FF1997">
            <w:pPr>
              <w:rPr>
                <w:rFonts w:cs="Calibri"/>
                <w:color w:val="000000"/>
                <w:sz w:val="18"/>
                <w:szCs w:val="18"/>
              </w:rPr>
            </w:pPr>
            <w:r w:rsidRPr="0054263B">
              <w:rPr>
                <w:rFonts w:cs="Calibri"/>
                <w:color w:val="000000"/>
                <w:sz w:val="18"/>
                <w:szCs w:val="18"/>
              </w:rPr>
              <w:t>Челночная торговля</w:t>
            </w:r>
          </w:p>
        </w:tc>
        <w:tc>
          <w:tcPr>
            <w:tcW w:w="851" w:type="dxa"/>
            <w:shd w:val="clear" w:color="auto" w:fill="auto"/>
            <w:noWrap/>
            <w:vAlign w:val="center"/>
          </w:tcPr>
          <w:p w14:paraId="5D9929A9" w14:textId="77777777" w:rsidR="00FF1997" w:rsidRPr="0054263B" w:rsidRDefault="00FF1997" w:rsidP="00FF1997">
            <w:pPr>
              <w:jc w:val="center"/>
              <w:rPr>
                <w:rFonts w:cs="Calibri"/>
                <w:color w:val="000000"/>
                <w:sz w:val="18"/>
                <w:szCs w:val="18"/>
              </w:rPr>
            </w:pPr>
            <w:r w:rsidRPr="0054263B">
              <w:rPr>
                <w:rFonts w:cs="Calibri"/>
                <w:color w:val="000000"/>
                <w:sz w:val="18"/>
                <w:szCs w:val="18"/>
              </w:rPr>
              <w:t>25,7</w:t>
            </w:r>
          </w:p>
        </w:tc>
        <w:tc>
          <w:tcPr>
            <w:tcW w:w="907" w:type="dxa"/>
            <w:shd w:val="clear" w:color="auto" w:fill="auto"/>
            <w:noWrap/>
            <w:vAlign w:val="center"/>
          </w:tcPr>
          <w:p w14:paraId="57E01741" w14:textId="77777777" w:rsidR="00FF1997" w:rsidRPr="0054263B" w:rsidRDefault="00FF1997" w:rsidP="00FF1997">
            <w:pPr>
              <w:jc w:val="center"/>
              <w:rPr>
                <w:rFonts w:cs="Calibri"/>
                <w:color w:val="000000"/>
                <w:sz w:val="18"/>
                <w:szCs w:val="18"/>
              </w:rPr>
            </w:pPr>
            <w:r w:rsidRPr="0054263B">
              <w:rPr>
                <w:rFonts w:cs="Calibri"/>
                <w:color w:val="000000"/>
                <w:sz w:val="18"/>
                <w:szCs w:val="18"/>
              </w:rPr>
              <w:t>25,7</w:t>
            </w:r>
          </w:p>
        </w:tc>
        <w:tc>
          <w:tcPr>
            <w:tcW w:w="907" w:type="dxa"/>
            <w:shd w:val="clear" w:color="auto" w:fill="auto"/>
            <w:noWrap/>
            <w:vAlign w:val="center"/>
          </w:tcPr>
          <w:p w14:paraId="4AE8F0CE"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656AE0A8"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5039745B"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1050" w:type="dxa"/>
            <w:shd w:val="clear" w:color="auto" w:fill="auto"/>
            <w:noWrap/>
            <w:vAlign w:val="center"/>
          </w:tcPr>
          <w:p w14:paraId="4731B368" w14:textId="77777777" w:rsidR="00FF1997" w:rsidRPr="0054263B" w:rsidRDefault="00FF1997" w:rsidP="00FF1997">
            <w:pPr>
              <w:jc w:val="center"/>
              <w:rPr>
                <w:rFonts w:cs="Calibri"/>
                <w:color w:val="000000"/>
                <w:sz w:val="18"/>
                <w:szCs w:val="18"/>
              </w:rPr>
            </w:pPr>
            <w:r w:rsidRPr="0054263B">
              <w:rPr>
                <w:rFonts w:cs="Calibri"/>
                <w:color w:val="000000"/>
                <w:sz w:val="18"/>
                <w:szCs w:val="18"/>
              </w:rPr>
              <w:t>68,5</w:t>
            </w:r>
          </w:p>
        </w:tc>
        <w:tc>
          <w:tcPr>
            <w:tcW w:w="907" w:type="dxa"/>
            <w:shd w:val="clear" w:color="auto" w:fill="auto"/>
            <w:noWrap/>
            <w:vAlign w:val="center"/>
          </w:tcPr>
          <w:p w14:paraId="58BC6948" w14:textId="77777777" w:rsidR="00FF1997" w:rsidRPr="0054263B" w:rsidRDefault="00FF1997" w:rsidP="00FF1997">
            <w:pPr>
              <w:jc w:val="center"/>
              <w:rPr>
                <w:rFonts w:cs="Calibri"/>
                <w:color w:val="000000"/>
                <w:sz w:val="18"/>
                <w:szCs w:val="18"/>
              </w:rPr>
            </w:pPr>
            <w:r w:rsidRPr="0054263B">
              <w:rPr>
                <w:rFonts w:cs="Calibri"/>
                <w:color w:val="000000"/>
                <w:sz w:val="18"/>
                <w:szCs w:val="18"/>
              </w:rPr>
              <w:t>14,0</w:t>
            </w:r>
          </w:p>
        </w:tc>
        <w:tc>
          <w:tcPr>
            <w:tcW w:w="907" w:type="dxa"/>
            <w:shd w:val="clear" w:color="auto" w:fill="auto"/>
            <w:noWrap/>
            <w:vAlign w:val="center"/>
          </w:tcPr>
          <w:p w14:paraId="4F1FDA74" w14:textId="77777777" w:rsidR="00FF1997" w:rsidRPr="0054263B" w:rsidRDefault="00FF1997" w:rsidP="00FF1997">
            <w:pPr>
              <w:jc w:val="center"/>
              <w:rPr>
                <w:rFonts w:cs="Calibri"/>
                <w:color w:val="000000"/>
                <w:sz w:val="18"/>
                <w:szCs w:val="18"/>
              </w:rPr>
            </w:pPr>
            <w:r w:rsidRPr="0054263B">
              <w:rPr>
                <w:rFonts w:cs="Calibri"/>
                <w:color w:val="000000"/>
                <w:sz w:val="18"/>
                <w:szCs w:val="18"/>
              </w:rPr>
              <w:t>17,0</w:t>
            </w:r>
          </w:p>
        </w:tc>
        <w:tc>
          <w:tcPr>
            <w:tcW w:w="907" w:type="dxa"/>
            <w:shd w:val="clear" w:color="auto" w:fill="auto"/>
            <w:noWrap/>
            <w:vAlign w:val="center"/>
          </w:tcPr>
          <w:p w14:paraId="140C722E" w14:textId="77777777" w:rsidR="00FF1997" w:rsidRPr="0054263B" w:rsidRDefault="00FF1997" w:rsidP="00FF1997">
            <w:pPr>
              <w:jc w:val="center"/>
              <w:rPr>
                <w:rFonts w:cs="Calibri"/>
                <w:color w:val="000000"/>
                <w:sz w:val="18"/>
                <w:szCs w:val="18"/>
              </w:rPr>
            </w:pPr>
            <w:r w:rsidRPr="0054263B">
              <w:rPr>
                <w:rFonts w:cs="Calibri"/>
                <w:color w:val="000000"/>
                <w:sz w:val="18"/>
                <w:szCs w:val="18"/>
              </w:rPr>
              <w:t>19,3</w:t>
            </w:r>
          </w:p>
        </w:tc>
        <w:tc>
          <w:tcPr>
            <w:tcW w:w="907" w:type="dxa"/>
            <w:shd w:val="clear" w:color="auto" w:fill="auto"/>
            <w:noWrap/>
            <w:vAlign w:val="center"/>
          </w:tcPr>
          <w:p w14:paraId="3C85009D" w14:textId="77777777" w:rsidR="00FF1997" w:rsidRPr="0054263B" w:rsidRDefault="00FF1997" w:rsidP="00FF1997">
            <w:pPr>
              <w:jc w:val="center"/>
              <w:rPr>
                <w:rFonts w:cs="Calibri"/>
                <w:color w:val="000000"/>
                <w:sz w:val="18"/>
                <w:szCs w:val="18"/>
              </w:rPr>
            </w:pPr>
            <w:r w:rsidRPr="0054263B">
              <w:rPr>
                <w:rFonts w:cs="Calibri"/>
                <w:color w:val="000000"/>
                <w:sz w:val="18"/>
                <w:szCs w:val="18"/>
              </w:rPr>
              <w:t>18,2</w:t>
            </w:r>
          </w:p>
        </w:tc>
        <w:tc>
          <w:tcPr>
            <w:tcW w:w="1049" w:type="dxa"/>
            <w:vAlign w:val="center"/>
          </w:tcPr>
          <w:p w14:paraId="55755FD3" w14:textId="512560FC" w:rsidR="00FF1997" w:rsidRPr="0054263B" w:rsidRDefault="00FF1997" w:rsidP="00FF1997">
            <w:pPr>
              <w:jc w:val="center"/>
              <w:rPr>
                <w:rFonts w:cs="Calibri"/>
                <w:color w:val="000000"/>
                <w:sz w:val="18"/>
                <w:szCs w:val="18"/>
              </w:rPr>
            </w:pPr>
            <w:r w:rsidRPr="00287488">
              <w:rPr>
                <w:rFonts w:cs="Calibri"/>
                <w:color w:val="000000"/>
                <w:sz w:val="18"/>
                <w:szCs w:val="22"/>
              </w:rPr>
              <w:t>39,13</w:t>
            </w:r>
          </w:p>
        </w:tc>
        <w:tc>
          <w:tcPr>
            <w:tcW w:w="907" w:type="dxa"/>
            <w:shd w:val="clear" w:color="auto" w:fill="auto"/>
            <w:noWrap/>
            <w:vAlign w:val="center"/>
          </w:tcPr>
          <w:p w14:paraId="12EA04DC" w14:textId="713E0B84" w:rsidR="00FF1997" w:rsidRPr="0054263B" w:rsidRDefault="00FF1997" w:rsidP="00FF1997">
            <w:pPr>
              <w:jc w:val="center"/>
              <w:rPr>
                <w:rFonts w:cs="Calibri"/>
                <w:color w:val="000000"/>
                <w:sz w:val="18"/>
                <w:szCs w:val="18"/>
              </w:rPr>
            </w:pPr>
            <w:r w:rsidRPr="00287488">
              <w:rPr>
                <w:rFonts w:cs="Calibri"/>
                <w:color w:val="000000"/>
                <w:sz w:val="18"/>
                <w:szCs w:val="22"/>
              </w:rPr>
              <w:t>13,5</w:t>
            </w:r>
          </w:p>
        </w:tc>
        <w:tc>
          <w:tcPr>
            <w:tcW w:w="907" w:type="dxa"/>
            <w:vAlign w:val="center"/>
          </w:tcPr>
          <w:p w14:paraId="36C93248" w14:textId="4169F0BA" w:rsidR="00FF1997" w:rsidRPr="0054263B" w:rsidRDefault="00FF1997" w:rsidP="00FF1997">
            <w:pPr>
              <w:jc w:val="center"/>
              <w:rPr>
                <w:rFonts w:cs="Calibri"/>
                <w:color w:val="000000"/>
                <w:sz w:val="18"/>
                <w:szCs w:val="18"/>
              </w:rPr>
            </w:pPr>
            <w:r w:rsidRPr="00287488">
              <w:rPr>
                <w:rFonts w:cs="Calibri"/>
                <w:color w:val="000000"/>
                <w:sz w:val="18"/>
                <w:szCs w:val="22"/>
              </w:rPr>
              <w:t>25,6</w:t>
            </w:r>
          </w:p>
        </w:tc>
        <w:tc>
          <w:tcPr>
            <w:tcW w:w="1141" w:type="dxa"/>
            <w:shd w:val="clear" w:color="auto" w:fill="auto"/>
            <w:noWrap/>
            <w:vAlign w:val="center"/>
          </w:tcPr>
          <w:p w14:paraId="5F9ABD23" w14:textId="28649FAE"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26%</w:t>
            </w:r>
          </w:p>
        </w:tc>
      </w:tr>
      <w:tr w:rsidR="00FF1997" w:rsidRPr="0054263B" w14:paraId="05900CD2" w14:textId="77777777" w:rsidTr="0054263B">
        <w:trPr>
          <w:trHeight w:val="345"/>
        </w:trPr>
        <w:tc>
          <w:tcPr>
            <w:tcW w:w="2263" w:type="dxa"/>
            <w:vAlign w:val="bottom"/>
          </w:tcPr>
          <w:p w14:paraId="70D37BB0" w14:textId="77777777" w:rsidR="00FF1997" w:rsidRPr="0054263B" w:rsidRDefault="00FF1997" w:rsidP="00FF1997">
            <w:pPr>
              <w:rPr>
                <w:rFonts w:cs="Calibri"/>
                <w:color w:val="000000"/>
                <w:sz w:val="18"/>
                <w:szCs w:val="18"/>
              </w:rPr>
            </w:pPr>
            <w:r w:rsidRPr="0054263B">
              <w:rPr>
                <w:rFonts w:cs="Calibri"/>
                <w:color w:val="000000"/>
                <w:sz w:val="18"/>
                <w:szCs w:val="18"/>
              </w:rPr>
              <w:t>Товары в воздушных портах</w:t>
            </w:r>
          </w:p>
        </w:tc>
        <w:tc>
          <w:tcPr>
            <w:tcW w:w="851" w:type="dxa"/>
            <w:shd w:val="clear" w:color="auto" w:fill="auto"/>
            <w:noWrap/>
            <w:vAlign w:val="center"/>
          </w:tcPr>
          <w:p w14:paraId="7C3CFBF4" w14:textId="77777777" w:rsidR="00FF1997" w:rsidRPr="0054263B" w:rsidRDefault="00FF1997" w:rsidP="00FF1997">
            <w:pPr>
              <w:jc w:val="center"/>
              <w:rPr>
                <w:rFonts w:cs="Calibri"/>
                <w:color w:val="000000"/>
                <w:sz w:val="18"/>
                <w:szCs w:val="18"/>
                <w:lang w:val="uz-Cyrl-UZ"/>
              </w:rPr>
            </w:pPr>
            <w:r w:rsidRPr="0054263B">
              <w:rPr>
                <w:rFonts w:cs="Calibri"/>
                <w:color w:val="000000"/>
                <w:sz w:val="18"/>
                <w:szCs w:val="18"/>
                <w:lang w:val="uz-Cyrl-UZ"/>
              </w:rPr>
              <w:t>27</w:t>
            </w:r>
            <w:r w:rsidRPr="0054263B">
              <w:rPr>
                <w:rFonts w:cs="Calibri"/>
                <w:color w:val="000000"/>
                <w:sz w:val="18"/>
                <w:szCs w:val="18"/>
              </w:rPr>
              <w:t>,</w:t>
            </w:r>
            <w:r w:rsidRPr="0054263B">
              <w:rPr>
                <w:rFonts w:cs="Calibri"/>
                <w:color w:val="000000"/>
                <w:sz w:val="18"/>
                <w:szCs w:val="18"/>
                <w:lang w:val="uz-Cyrl-UZ"/>
              </w:rPr>
              <w:t>3</w:t>
            </w:r>
          </w:p>
        </w:tc>
        <w:tc>
          <w:tcPr>
            <w:tcW w:w="907" w:type="dxa"/>
            <w:shd w:val="clear" w:color="auto" w:fill="auto"/>
            <w:noWrap/>
            <w:vAlign w:val="center"/>
          </w:tcPr>
          <w:p w14:paraId="4A9ACAEF" w14:textId="77777777" w:rsidR="00FF1997" w:rsidRPr="0054263B" w:rsidRDefault="00FF1997" w:rsidP="00FF1997">
            <w:pPr>
              <w:jc w:val="center"/>
              <w:rPr>
                <w:rFonts w:cs="Calibri"/>
                <w:color w:val="000000"/>
                <w:sz w:val="18"/>
                <w:szCs w:val="18"/>
              </w:rPr>
            </w:pPr>
            <w:r w:rsidRPr="0054263B">
              <w:rPr>
                <w:rFonts w:cs="Calibri"/>
                <w:color w:val="000000"/>
                <w:sz w:val="18"/>
                <w:szCs w:val="18"/>
              </w:rPr>
              <w:t>12,2</w:t>
            </w:r>
          </w:p>
        </w:tc>
        <w:tc>
          <w:tcPr>
            <w:tcW w:w="907" w:type="dxa"/>
            <w:shd w:val="clear" w:color="auto" w:fill="auto"/>
            <w:noWrap/>
            <w:vAlign w:val="center"/>
          </w:tcPr>
          <w:p w14:paraId="2F680014" w14:textId="77777777" w:rsidR="00FF1997" w:rsidRPr="0054263B" w:rsidRDefault="00FF1997" w:rsidP="00FF1997">
            <w:pPr>
              <w:jc w:val="center"/>
              <w:rPr>
                <w:rFonts w:cs="Calibri"/>
                <w:color w:val="000000"/>
                <w:sz w:val="18"/>
                <w:szCs w:val="18"/>
              </w:rPr>
            </w:pPr>
            <w:r w:rsidRPr="0054263B">
              <w:rPr>
                <w:rFonts w:cs="Calibri"/>
                <w:color w:val="000000"/>
                <w:sz w:val="18"/>
                <w:szCs w:val="18"/>
              </w:rPr>
              <w:t>1,7</w:t>
            </w:r>
          </w:p>
        </w:tc>
        <w:tc>
          <w:tcPr>
            <w:tcW w:w="907" w:type="dxa"/>
            <w:shd w:val="clear" w:color="auto" w:fill="auto"/>
            <w:noWrap/>
            <w:vAlign w:val="center"/>
          </w:tcPr>
          <w:p w14:paraId="43D7BD28" w14:textId="77777777" w:rsidR="00FF1997" w:rsidRPr="0054263B" w:rsidRDefault="00FF1997" w:rsidP="00FF1997">
            <w:pPr>
              <w:jc w:val="center"/>
              <w:rPr>
                <w:rFonts w:cs="Calibri"/>
                <w:color w:val="000000"/>
                <w:sz w:val="18"/>
                <w:szCs w:val="18"/>
              </w:rPr>
            </w:pPr>
            <w:r w:rsidRPr="0054263B">
              <w:rPr>
                <w:rFonts w:cs="Calibri"/>
                <w:color w:val="000000"/>
                <w:sz w:val="18"/>
                <w:szCs w:val="18"/>
              </w:rPr>
              <w:t>3,2</w:t>
            </w:r>
          </w:p>
        </w:tc>
        <w:tc>
          <w:tcPr>
            <w:tcW w:w="907" w:type="dxa"/>
            <w:shd w:val="clear" w:color="auto" w:fill="auto"/>
            <w:noWrap/>
            <w:vAlign w:val="center"/>
          </w:tcPr>
          <w:p w14:paraId="468082B8" w14:textId="77777777" w:rsidR="00FF1997" w:rsidRPr="0054263B" w:rsidRDefault="00FF1997" w:rsidP="00FF1997">
            <w:pPr>
              <w:jc w:val="center"/>
              <w:rPr>
                <w:rFonts w:cs="Calibri"/>
                <w:color w:val="000000"/>
                <w:sz w:val="18"/>
                <w:szCs w:val="18"/>
              </w:rPr>
            </w:pPr>
            <w:r w:rsidRPr="0054263B">
              <w:rPr>
                <w:rFonts w:cs="Calibri"/>
                <w:color w:val="000000"/>
                <w:sz w:val="18"/>
                <w:szCs w:val="18"/>
              </w:rPr>
              <w:t>10,1</w:t>
            </w:r>
          </w:p>
        </w:tc>
        <w:tc>
          <w:tcPr>
            <w:tcW w:w="1050" w:type="dxa"/>
            <w:shd w:val="clear" w:color="auto" w:fill="auto"/>
            <w:noWrap/>
            <w:vAlign w:val="center"/>
          </w:tcPr>
          <w:p w14:paraId="4B23A8DB" w14:textId="77777777" w:rsidR="00FF1997" w:rsidRPr="0054263B" w:rsidRDefault="00FF1997" w:rsidP="00FF1997">
            <w:pPr>
              <w:jc w:val="center"/>
              <w:rPr>
                <w:rFonts w:cs="Calibri"/>
                <w:color w:val="000000"/>
                <w:sz w:val="18"/>
                <w:szCs w:val="18"/>
              </w:rPr>
            </w:pPr>
            <w:r w:rsidRPr="0054263B">
              <w:rPr>
                <w:rFonts w:cs="Calibri"/>
                <w:color w:val="000000"/>
                <w:sz w:val="18"/>
                <w:szCs w:val="18"/>
              </w:rPr>
              <w:t>85,6</w:t>
            </w:r>
          </w:p>
        </w:tc>
        <w:tc>
          <w:tcPr>
            <w:tcW w:w="907" w:type="dxa"/>
            <w:shd w:val="clear" w:color="auto" w:fill="auto"/>
            <w:noWrap/>
            <w:vAlign w:val="center"/>
          </w:tcPr>
          <w:p w14:paraId="3211B57F" w14:textId="77777777" w:rsidR="00FF1997" w:rsidRPr="0054263B" w:rsidRDefault="00FF1997" w:rsidP="00FF1997">
            <w:pPr>
              <w:jc w:val="center"/>
              <w:rPr>
                <w:rFonts w:cs="Calibri"/>
                <w:color w:val="000000"/>
                <w:sz w:val="18"/>
                <w:szCs w:val="18"/>
              </w:rPr>
            </w:pPr>
            <w:r w:rsidRPr="0054263B">
              <w:rPr>
                <w:rFonts w:cs="Calibri"/>
                <w:color w:val="000000"/>
                <w:sz w:val="18"/>
                <w:szCs w:val="18"/>
              </w:rPr>
              <w:t>9,6</w:t>
            </w:r>
          </w:p>
        </w:tc>
        <w:tc>
          <w:tcPr>
            <w:tcW w:w="907" w:type="dxa"/>
            <w:shd w:val="clear" w:color="auto" w:fill="auto"/>
            <w:noWrap/>
            <w:vAlign w:val="center"/>
          </w:tcPr>
          <w:p w14:paraId="6C6C9E1A" w14:textId="77777777" w:rsidR="00FF1997" w:rsidRPr="0054263B" w:rsidRDefault="00FF1997" w:rsidP="00FF1997">
            <w:pPr>
              <w:jc w:val="center"/>
              <w:rPr>
                <w:rFonts w:cs="Calibri"/>
                <w:color w:val="000000"/>
                <w:sz w:val="18"/>
                <w:szCs w:val="18"/>
              </w:rPr>
            </w:pPr>
            <w:r w:rsidRPr="0054263B">
              <w:rPr>
                <w:rFonts w:cs="Calibri"/>
                <w:color w:val="000000"/>
                <w:sz w:val="18"/>
                <w:szCs w:val="18"/>
              </w:rPr>
              <w:t>16,5</w:t>
            </w:r>
          </w:p>
        </w:tc>
        <w:tc>
          <w:tcPr>
            <w:tcW w:w="907" w:type="dxa"/>
            <w:shd w:val="clear" w:color="auto" w:fill="auto"/>
            <w:noWrap/>
            <w:vAlign w:val="center"/>
          </w:tcPr>
          <w:p w14:paraId="1DFA4AE7" w14:textId="77777777" w:rsidR="00FF1997" w:rsidRPr="0054263B" w:rsidRDefault="00FF1997" w:rsidP="00FF1997">
            <w:pPr>
              <w:jc w:val="center"/>
              <w:rPr>
                <w:rFonts w:cs="Calibri"/>
                <w:color w:val="000000"/>
                <w:sz w:val="18"/>
                <w:szCs w:val="18"/>
              </w:rPr>
            </w:pPr>
            <w:r w:rsidRPr="0054263B">
              <w:rPr>
                <w:rFonts w:cs="Calibri"/>
                <w:color w:val="000000"/>
                <w:sz w:val="18"/>
                <w:szCs w:val="18"/>
              </w:rPr>
              <w:t>26,0</w:t>
            </w:r>
          </w:p>
        </w:tc>
        <w:tc>
          <w:tcPr>
            <w:tcW w:w="907" w:type="dxa"/>
            <w:shd w:val="clear" w:color="auto" w:fill="auto"/>
            <w:noWrap/>
            <w:vAlign w:val="center"/>
          </w:tcPr>
          <w:p w14:paraId="26183259" w14:textId="77777777" w:rsidR="00FF1997" w:rsidRPr="0054263B" w:rsidRDefault="00FF1997" w:rsidP="00FF1997">
            <w:pPr>
              <w:jc w:val="center"/>
              <w:rPr>
                <w:rFonts w:cs="Calibri"/>
                <w:color w:val="000000"/>
                <w:sz w:val="18"/>
                <w:szCs w:val="18"/>
              </w:rPr>
            </w:pPr>
            <w:r w:rsidRPr="0054263B">
              <w:rPr>
                <w:rFonts w:cs="Calibri"/>
                <w:color w:val="000000"/>
                <w:sz w:val="18"/>
                <w:szCs w:val="18"/>
              </w:rPr>
              <w:t>33,4</w:t>
            </w:r>
          </w:p>
        </w:tc>
        <w:tc>
          <w:tcPr>
            <w:tcW w:w="1049" w:type="dxa"/>
            <w:vAlign w:val="center"/>
          </w:tcPr>
          <w:p w14:paraId="09503D2D" w14:textId="5B8930A9" w:rsidR="00FF1997" w:rsidRPr="0054263B" w:rsidRDefault="00FF1997" w:rsidP="00FF1997">
            <w:pPr>
              <w:jc w:val="center"/>
              <w:rPr>
                <w:rFonts w:cs="Calibri"/>
                <w:color w:val="000000"/>
                <w:sz w:val="18"/>
                <w:szCs w:val="18"/>
              </w:rPr>
            </w:pPr>
            <w:r w:rsidRPr="00287488">
              <w:rPr>
                <w:rFonts w:cs="Calibri"/>
                <w:color w:val="000000"/>
                <w:sz w:val="18"/>
                <w:szCs w:val="22"/>
              </w:rPr>
              <w:t>52,38</w:t>
            </w:r>
          </w:p>
        </w:tc>
        <w:tc>
          <w:tcPr>
            <w:tcW w:w="907" w:type="dxa"/>
            <w:shd w:val="clear" w:color="auto" w:fill="auto"/>
            <w:noWrap/>
            <w:vAlign w:val="center"/>
          </w:tcPr>
          <w:p w14:paraId="6647ADB4" w14:textId="1A0DD55E" w:rsidR="00FF1997" w:rsidRPr="0054263B" w:rsidRDefault="00FF1997" w:rsidP="00FF1997">
            <w:pPr>
              <w:jc w:val="center"/>
              <w:rPr>
                <w:rFonts w:cs="Calibri"/>
                <w:color w:val="000000"/>
                <w:sz w:val="18"/>
                <w:szCs w:val="18"/>
              </w:rPr>
            </w:pPr>
            <w:r w:rsidRPr="00287488">
              <w:rPr>
                <w:rFonts w:cs="Calibri"/>
                <w:color w:val="000000"/>
                <w:sz w:val="18"/>
                <w:szCs w:val="22"/>
              </w:rPr>
              <w:t>26,1</w:t>
            </w:r>
          </w:p>
        </w:tc>
        <w:tc>
          <w:tcPr>
            <w:tcW w:w="907" w:type="dxa"/>
            <w:vAlign w:val="center"/>
          </w:tcPr>
          <w:p w14:paraId="66DFC1BB" w14:textId="062EB2A4" w:rsidR="00FF1997" w:rsidRPr="0054263B" w:rsidRDefault="00FF1997" w:rsidP="00FF1997">
            <w:pPr>
              <w:jc w:val="center"/>
              <w:rPr>
                <w:rFonts w:cs="Calibri"/>
                <w:color w:val="000000"/>
                <w:sz w:val="18"/>
                <w:szCs w:val="18"/>
              </w:rPr>
            </w:pPr>
            <w:r w:rsidRPr="00287488">
              <w:rPr>
                <w:rFonts w:cs="Calibri"/>
                <w:color w:val="000000"/>
                <w:sz w:val="18"/>
                <w:szCs w:val="22"/>
              </w:rPr>
              <w:t>26,2</w:t>
            </w:r>
          </w:p>
        </w:tc>
        <w:tc>
          <w:tcPr>
            <w:tcW w:w="1141" w:type="dxa"/>
            <w:shd w:val="clear" w:color="auto" w:fill="auto"/>
            <w:noWrap/>
            <w:vAlign w:val="center"/>
          </w:tcPr>
          <w:p w14:paraId="31181FFD" w14:textId="24AFDB4F"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100%</w:t>
            </w:r>
          </w:p>
        </w:tc>
      </w:tr>
      <w:tr w:rsidR="00FF1997" w:rsidRPr="0054263B" w14:paraId="6BFC4D7D" w14:textId="77777777" w:rsidTr="0054263B">
        <w:trPr>
          <w:trHeight w:val="345"/>
        </w:trPr>
        <w:tc>
          <w:tcPr>
            <w:tcW w:w="2263" w:type="dxa"/>
            <w:vAlign w:val="bottom"/>
          </w:tcPr>
          <w:p w14:paraId="02489AF3" w14:textId="77777777" w:rsidR="00FF1997" w:rsidRPr="0054263B" w:rsidRDefault="00FF1997" w:rsidP="00FF1997">
            <w:pPr>
              <w:rPr>
                <w:rFonts w:cs="Calibri"/>
                <w:color w:val="000000"/>
                <w:sz w:val="18"/>
                <w:szCs w:val="18"/>
              </w:rPr>
            </w:pPr>
            <w:r w:rsidRPr="0054263B">
              <w:rPr>
                <w:rFonts w:cs="Calibri"/>
                <w:color w:val="000000"/>
                <w:sz w:val="18"/>
                <w:szCs w:val="18"/>
              </w:rPr>
              <w:t>Немонетарное золото</w:t>
            </w:r>
          </w:p>
        </w:tc>
        <w:tc>
          <w:tcPr>
            <w:tcW w:w="851" w:type="dxa"/>
            <w:shd w:val="clear" w:color="auto" w:fill="auto"/>
            <w:noWrap/>
            <w:vAlign w:val="center"/>
          </w:tcPr>
          <w:p w14:paraId="366D1AC5" w14:textId="77777777" w:rsidR="00FF1997" w:rsidRPr="0054263B" w:rsidRDefault="00FF1997" w:rsidP="00FF1997">
            <w:pPr>
              <w:jc w:val="center"/>
              <w:rPr>
                <w:rFonts w:cs="Calibri"/>
                <w:color w:val="000000"/>
                <w:sz w:val="18"/>
                <w:szCs w:val="18"/>
                <w:lang w:val="uz-Cyrl-UZ"/>
              </w:rPr>
            </w:pPr>
            <w:r w:rsidRPr="0054263B">
              <w:rPr>
                <w:rFonts w:cs="Calibri"/>
                <w:color w:val="000000"/>
                <w:sz w:val="18"/>
                <w:szCs w:val="18"/>
                <w:lang w:val="uz-Cyrl-UZ"/>
              </w:rPr>
              <w:t>5 804</w:t>
            </w:r>
            <w:r w:rsidRPr="0054263B">
              <w:rPr>
                <w:rFonts w:cs="Calibri"/>
                <w:color w:val="000000"/>
                <w:sz w:val="18"/>
                <w:szCs w:val="18"/>
              </w:rPr>
              <w:t>,</w:t>
            </w:r>
            <w:r w:rsidRPr="0054263B">
              <w:rPr>
                <w:rFonts w:cs="Calibri"/>
                <w:color w:val="000000"/>
                <w:sz w:val="18"/>
                <w:szCs w:val="18"/>
                <w:lang w:val="uz-Cyrl-UZ"/>
              </w:rPr>
              <w:t>4</w:t>
            </w:r>
          </w:p>
        </w:tc>
        <w:tc>
          <w:tcPr>
            <w:tcW w:w="907" w:type="dxa"/>
            <w:shd w:val="clear" w:color="auto" w:fill="auto"/>
            <w:noWrap/>
            <w:vAlign w:val="center"/>
          </w:tcPr>
          <w:p w14:paraId="12A8BDC8" w14:textId="77777777" w:rsidR="00FF1997" w:rsidRPr="0054263B" w:rsidRDefault="00FF1997" w:rsidP="00FF1997">
            <w:pPr>
              <w:jc w:val="center"/>
              <w:rPr>
                <w:rFonts w:cs="Calibri"/>
                <w:color w:val="000000"/>
                <w:sz w:val="18"/>
                <w:szCs w:val="18"/>
              </w:rPr>
            </w:pPr>
            <w:r w:rsidRPr="0054263B">
              <w:rPr>
                <w:rFonts w:cs="Calibri"/>
                <w:color w:val="000000"/>
                <w:sz w:val="18"/>
                <w:szCs w:val="18"/>
              </w:rPr>
              <w:t>1 005,9</w:t>
            </w:r>
          </w:p>
        </w:tc>
        <w:tc>
          <w:tcPr>
            <w:tcW w:w="907" w:type="dxa"/>
            <w:shd w:val="clear" w:color="auto" w:fill="auto"/>
            <w:noWrap/>
            <w:vAlign w:val="center"/>
          </w:tcPr>
          <w:p w14:paraId="6E854D56" w14:textId="77777777" w:rsidR="00FF1997" w:rsidRPr="0054263B" w:rsidRDefault="00FF1997" w:rsidP="00FF1997">
            <w:pPr>
              <w:jc w:val="center"/>
              <w:rPr>
                <w:rFonts w:cs="Calibri"/>
                <w:color w:val="000000"/>
                <w:sz w:val="18"/>
                <w:szCs w:val="18"/>
              </w:rPr>
            </w:pPr>
            <w:r w:rsidRPr="0054263B">
              <w:rPr>
                <w:rFonts w:cs="Calibri"/>
                <w:color w:val="000000"/>
                <w:sz w:val="18"/>
                <w:szCs w:val="18"/>
              </w:rPr>
              <w:t>1 118,7</w:t>
            </w:r>
          </w:p>
        </w:tc>
        <w:tc>
          <w:tcPr>
            <w:tcW w:w="907" w:type="dxa"/>
            <w:shd w:val="clear" w:color="auto" w:fill="auto"/>
            <w:noWrap/>
            <w:vAlign w:val="center"/>
          </w:tcPr>
          <w:p w14:paraId="0AF4D87A" w14:textId="77777777" w:rsidR="00FF1997" w:rsidRPr="0054263B" w:rsidRDefault="00FF1997" w:rsidP="00FF1997">
            <w:pPr>
              <w:jc w:val="center"/>
              <w:rPr>
                <w:rFonts w:cs="Calibri"/>
                <w:color w:val="000000"/>
                <w:sz w:val="18"/>
                <w:szCs w:val="18"/>
              </w:rPr>
            </w:pPr>
            <w:r w:rsidRPr="0054263B">
              <w:rPr>
                <w:rFonts w:cs="Calibri"/>
                <w:color w:val="000000"/>
                <w:sz w:val="18"/>
                <w:szCs w:val="18"/>
              </w:rPr>
              <w:t>3 679,8</w:t>
            </w:r>
          </w:p>
        </w:tc>
        <w:tc>
          <w:tcPr>
            <w:tcW w:w="907" w:type="dxa"/>
            <w:shd w:val="clear" w:color="auto" w:fill="auto"/>
            <w:noWrap/>
            <w:vAlign w:val="center"/>
          </w:tcPr>
          <w:p w14:paraId="6E217A16"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1050" w:type="dxa"/>
            <w:shd w:val="clear" w:color="auto" w:fill="auto"/>
            <w:noWrap/>
            <w:vAlign w:val="center"/>
          </w:tcPr>
          <w:p w14:paraId="15559FEC" w14:textId="77777777" w:rsidR="00FF1997" w:rsidRPr="0054263B" w:rsidRDefault="00FF1997" w:rsidP="00FF1997">
            <w:pPr>
              <w:jc w:val="center"/>
              <w:rPr>
                <w:rFonts w:cs="Calibri"/>
                <w:color w:val="000000"/>
                <w:sz w:val="18"/>
                <w:szCs w:val="18"/>
              </w:rPr>
            </w:pPr>
            <w:r w:rsidRPr="0054263B">
              <w:rPr>
                <w:rFonts w:cs="Calibri"/>
                <w:color w:val="000000"/>
                <w:sz w:val="18"/>
                <w:szCs w:val="18"/>
              </w:rPr>
              <w:t>4 109,8</w:t>
            </w:r>
          </w:p>
        </w:tc>
        <w:tc>
          <w:tcPr>
            <w:tcW w:w="907" w:type="dxa"/>
            <w:shd w:val="clear" w:color="auto" w:fill="auto"/>
            <w:noWrap/>
            <w:vAlign w:val="center"/>
          </w:tcPr>
          <w:p w14:paraId="10E4D304"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357FEF5C" w14:textId="77777777" w:rsidR="00FF1997" w:rsidRPr="0054263B" w:rsidRDefault="00FF1997" w:rsidP="00FF1997">
            <w:pPr>
              <w:jc w:val="center"/>
              <w:rPr>
                <w:rFonts w:cs="Calibri"/>
                <w:color w:val="000000"/>
                <w:sz w:val="18"/>
                <w:szCs w:val="18"/>
              </w:rPr>
            </w:pPr>
            <w:r w:rsidRPr="0054263B">
              <w:rPr>
                <w:rFonts w:cs="Calibri"/>
                <w:color w:val="000000"/>
                <w:sz w:val="18"/>
                <w:szCs w:val="18"/>
              </w:rPr>
              <w:t>1 386,5</w:t>
            </w:r>
          </w:p>
        </w:tc>
        <w:tc>
          <w:tcPr>
            <w:tcW w:w="907" w:type="dxa"/>
            <w:shd w:val="clear" w:color="auto" w:fill="auto"/>
            <w:noWrap/>
            <w:vAlign w:val="center"/>
          </w:tcPr>
          <w:p w14:paraId="080E6B07"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2C2C8D69" w14:textId="77777777" w:rsidR="00FF1997" w:rsidRPr="0054263B" w:rsidRDefault="00FF1997" w:rsidP="00FF1997">
            <w:pPr>
              <w:jc w:val="center"/>
              <w:rPr>
                <w:rFonts w:cs="Calibri"/>
                <w:color w:val="000000"/>
                <w:sz w:val="18"/>
                <w:szCs w:val="18"/>
              </w:rPr>
            </w:pPr>
            <w:r w:rsidRPr="0054263B">
              <w:rPr>
                <w:rFonts w:cs="Calibri"/>
                <w:color w:val="000000"/>
                <w:sz w:val="18"/>
                <w:szCs w:val="18"/>
              </w:rPr>
              <w:t>2 723,3</w:t>
            </w:r>
          </w:p>
        </w:tc>
        <w:tc>
          <w:tcPr>
            <w:tcW w:w="1049" w:type="dxa"/>
            <w:vAlign w:val="center"/>
          </w:tcPr>
          <w:p w14:paraId="4439D2E1" w14:textId="2146CD7C" w:rsidR="00FF1997" w:rsidRPr="0054263B" w:rsidRDefault="00FF1997" w:rsidP="00FF1997">
            <w:pPr>
              <w:jc w:val="center"/>
              <w:rPr>
                <w:rFonts w:cs="Calibri"/>
                <w:color w:val="000000"/>
                <w:sz w:val="18"/>
                <w:szCs w:val="18"/>
              </w:rPr>
            </w:pPr>
            <w:r w:rsidRPr="00287488">
              <w:rPr>
                <w:rFonts w:cs="Calibri"/>
                <w:color w:val="000000"/>
                <w:sz w:val="18"/>
                <w:szCs w:val="22"/>
              </w:rPr>
              <w:t>2 970,88</w:t>
            </w:r>
          </w:p>
        </w:tc>
        <w:tc>
          <w:tcPr>
            <w:tcW w:w="907" w:type="dxa"/>
            <w:shd w:val="clear" w:color="auto" w:fill="auto"/>
            <w:noWrap/>
            <w:vAlign w:val="center"/>
          </w:tcPr>
          <w:p w14:paraId="795BE47E" w14:textId="75A1E661" w:rsidR="00FF1997" w:rsidRPr="0054263B" w:rsidRDefault="00FF1997" w:rsidP="00FF1997">
            <w:pPr>
              <w:jc w:val="center"/>
              <w:rPr>
                <w:rFonts w:cs="Calibri"/>
                <w:color w:val="000000"/>
                <w:sz w:val="18"/>
                <w:szCs w:val="18"/>
              </w:rPr>
            </w:pPr>
            <w:r w:rsidRPr="00287488">
              <w:rPr>
                <w:rFonts w:cs="Calibri"/>
                <w:color w:val="000000"/>
                <w:sz w:val="18"/>
                <w:szCs w:val="22"/>
              </w:rPr>
              <w:t>2 970,9</w:t>
            </w:r>
          </w:p>
        </w:tc>
        <w:tc>
          <w:tcPr>
            <w:tcW w:w="907" w:type="dxa"/>
            <w:vAlign w:val="center"/>
          </w:tcPr>
          <w:p w14:paraId="55599F0C" w14:textId="06F2E0B7" w:rsidR="00FF1997" w:rsidRPr="0054263B" w:rsidRDefault="00FF1997" w:rsidP="00FF1997">
            <w:pPr>
              <w:jc w:val="center"/>
              <w:rPr>
                <w:rFonts w:cs="Calibri"/>
                <w:color w:val="000000"/>
                <w:sz w:val="18"/>
                <w:szCs w:val="18"/>
              </w:rPr>
            </w:pPr>
            <w:r w:rsidRPr="00287488">
              <w:rPr>
                <w:rFonts w:cs="Calibri"/>
                <w:color w:val="000000"/>
                <w:sz w:val="18"/>
                <w:szCs w:val="22"/>
              </w:rPr>
              <w:t>0,0</w:t>
            </w:r>
          </w:p>
        </w:tc>
        <w:tc>
          <w:tcPr>
            <w:tcW w:w="1141" w:type="dxa"/>
            <w:shd w:val="clear" w:color="auto" w:fill="auto"/>
            <w:noWrap/>
            <w:vAlign w:val="center"/>
          </w:tcPr>
          <w:p w14:paraId="6A377123" w14:textId="52E37AFE"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114%</w:t>
            </w:r>
          </w:p>
        </w:tc>
      </w:tr>
      <w:tr w:rsidR="00FF1997" w:rsidRPr="0054263B" w14:paraId="7140612C" w14:textId="77777777" w:rsidTr="0054263B">
        <w:trPr>
          <w:trHeight w:val="210"/>
        </w:trPr>
        <w:tc>
          <w:tcPr>
            <w:tcW w:w="2263" w:type="dxa"/>
            <w:vAlign w:val="bottom"/>
          </w:tcPr>
          <w:p w14:paraId="4935A554" w14:textId="77777777" w:rsidR="00FF1997" w:rsidRPr="0054263B" w:rsidRDefault="00FF1997" w:rsidP="00FF1997">
            <w:pPr>
              <w:rPr>
                <w:rFonts w:cs="Calibri"/>
                <w:color w:val="000000"/>
                <w:sz w:val="18"/>
                <w:szCs w:val="18"/>
              </w:rPr>
            </w:pPr>
            <w:r w:rsidRPr="0054263B">
              <w:rPr>
                <w:rFonts w:cs="Calibri"/>
                <w:color w:val="000000"/>
                <w:sz w:val="18"/>
                <w:szCs w:val="18"/>
              </w:rPr>
              <w:t> </w:t>
            </w:r>
          </w:p>
        </w:tc>
        <w:tc>
          <w:tcPr>
            <w:tcW w:w="851" w:type="dxa"/>
            <w:shd w:val="clear" w:color="auto" w:fill="auto"/>
            <w:noWrap/>
            <w:vAlign w:val="center"/>
          </w:tcPr>
          <w:p w14:paraId="2A14572B"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6960C351"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4031EB31"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56189ECD"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0990FCD0" w14:textId="77777777" w:rsidR="00FF1997" w:rsidRPr="0054263B" w:rsidRDefault="00FF1997" w:rsidP="00FF1997">
            <w:pPr>
              <w:jc w:val="center"/>
              <w:rPr>
                <w:rFonts w:cs="Calibri"/>
                <w:color w:val="000000"/>
                <w:sz w:val="18"/>
                <w:szCs w:val="18"/>
              </w:rPr>
            </w:pPr>
          </w:p>
        </w:tc>
        <w:tc>
          <w:tcPr>
            <w:tcW w:w="1050" w:type="dxa"/>
            <w:shd w:val="clear" w:color="auto" w:fill="auto"/>
            <w:noWrap/>
            <w:vAlign w:val="center"/>
          </w:tcPr>
          <w:p w14:paraId="1A3F5EFA"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0C2B6521"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77D36153"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0349B227"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3D444587" w14:textId="77777777" w:rsidR="00FF1997" w:rsidRPr="0054263B" w:rsidRDefault="00FF1997" w:rsidP="00FF1997">
            <w:pPr>
              <w:jc w:val="center"/>
              <w:rPr>
                <w:rFonts w:cs="Calibri"/>
                <w:color w:val="000000"/>
                <w:sz w:val="18"/>
                <w:szCs w:val="18"/>
              </w:rPr>
            </w:pPr>
          </w:p>
        </w:tc>
        <w:tc>
          <w:tcPr>
            <w:tcW w:w="1049" w:type="dxa"/>
            <w:vAlign w:val="center"/>
          </w:tcPr>
          <w:p w14:paraId="7F2C3132"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5D68443F" w14:textId="77777777" w:rsidR="00FF1997" w:rsidRPr="0054263B" w:rsidRDefault="00FF1997" w:rsidP="00FF1997">
            <w:pPr>
              <w:jc w:val="center"/>
              <w:rPr>
                <w:rFonts w:cs="Calibri"/>
                <w:color w:val="000000"/>
                <w:sz w:val="18"/>
                <w:szCs w:val="18"/>
              </w:rPr>
            </w:pPr>
          </w:p>
        </w:tc>
        <w:tc>
          <w:tcPr>
            <w:tcW w:w="907" w:type="dxa"/>
            <w:vAlign w:val="center"/>
          </w:tcPr>
          <w:p w14:paraId="040F131C" w14:textId="77777777" w:rsidR="00FF1997" w:rsidRPr="0054263B" w:rsidRDefault="00FF1997" w:rsidP="00FF1997">
            <w:pPr>
              <w:jc w:val="center"/>
              <w:rPr>
                <w:rFonts w:cs="Calibri"/>
                <w:color w:val="000000"/>
                <w:sz w:val="18"/>
                <w:szCs w:val="18"/>
              </w:rPr>
            </w:pPr>
          </w:p>
        </w:tc>
        <w:tc>
          <w:tcPr>
            <w:tcW w:w="1141" w:type="dxa"/>
            <w:shd w:val="clear" w:color="auto" w:fill="auto"/>
            <w:noWrap/>
            <w:vAlign w:val="center"/>
          </w:tcPr>
          <w:p w14:paraId="515CD411" w14:textId="17B98D8C"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 </w:t>
            </w:r>
          </w:p>
        </w:tc>
      </w:tr>
      <w:tr w:rsidR="00FF1997" w:rsidRPr="0054263B" w14:paraId="11320695" w14:textId="77777777" w:rsidTr="0054263B">
        <w:trPr>
          <w:trHeight w:val="345"/>
        </w:trPr>
        <w:tc>
          <w:tcPr>
            <w:tcW w:w="2263" w:type="dxa"/>
            <w:shd w:val="clear" w:color="auto" w:fill="FFF2CC" w:themeFill="accent4" w:themeFillTint="33"/>
            <w:vAlign w:val="bottom"/>
          </w:tcPr>
          <w:p w14:paraId="4DDCBC63" w14:textId="77777777" w:rsidR="00FF1997" w:rsidRPr="0054263B" w:rsidRDefault="00FF1997" w:rsidP="00FF1997">
            <w:pPr>
              <w:rPr>
                <w:rFonts w:cs="Calibri"/>
                <w:b/>
                <w:bCs/>
                <w:color w:val="000000"/>
                <w:sz w:val="18"/>
                <w:szCs w:val="18"/>
              </w:rPr>
            </w:pPr>
            <w:r w:rsidRPr="0054263B">
              <w:rPr>
                <w:rFonts w:cs="Calibri"/>
                <w:b/>
                <w:bCs/>
                <w:color w:val="000000"/>
                <w:sz w:val="18"/>
                <w:szCs w:val="18"/>
              </w:rPr>
              <w:t>Импорт</w:t>
            </w:r>
          </w:p>
        </w:tc>
        <w:tc>
          <w:tcPr>
            <w:tcW w:w="851" w:type="dxa"/>
            <w:shd w:val="clear" w:color="auto" w:fill="FFF2CC" w:themeFill="accent4" w:themeFillTint="33"/>
            <w:noWrap/>
            <w:vAlign w:val="center"/>
          </w:tcPr>
          <w:p w14:paraId="2833EEEB"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19 048,3</w:t>
            </w:r>
          </w:p>
        </w:tc>
        <w:tc>
          <w:tcPr>
            <w:tcW w:w="907" w:type="dxa"/>
            <w:shd w:val="clear" w:color="auto" w:fill="FFF2CC" w:themeFill="accent4" w:themeFillTint="33"/>
            <w:noWrap/>
            <w:vAlign w:val="center"/>
          </w:tcPr>
          <w:p w14:paraId="6B6175C0"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4 291,4</w:t>
            </w:r>
          </w:p>
        </w:tc>
        <w:tc>
          <w:tcPr>
            <w:tcW w:w="907" w:type="dxa"/>
            <w:shd w:val="clear" w:color="auto" w:fill="FFF2CC" w:themeFill="accent4" w:themeFillTint="33"/>
            <w:noWrap/>
            <w:vAlign w:val="center"/>
          </w:tcPr>
          <w:p w14:paraId="14EF326D"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4 290,1</w:t>
            </w:r>
          </w:p>
        </w:tc>
        <w:tc>
          <w:tcPr>
            <w:tcW w:w="907" w:type="dxa"/>
            <w:shd w:val="clear" w:color="auto" w:fill="FFF2CC" w:themeFill="accent4" w:themeFillTint="33"/>
            <w:noWrap/>
            <w:vAlign w:val="center"/>
          </w:tcPr>
          <w:p w14:paraId="376E33D3"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4 998,3</w:t>
            </w:r>
          </w:p>
        </w:tc>
        <w:tc>
          <w:tcPr>
            <w:tcW w:w="907" w:type="dxa"/>
            <w:shd w:val="clear" w:color="auto" w:fill="FFF2CC" w:themeFill="accent4" w:themeFillTint="33"/>
            <w:noWrap/>
            <w:vAlign w:val="center"/>
          </w:tcPr>
          <w:p w14:paraId="19C6F049"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5 468,6</w:t>
            </w:r>
          </w:p>
        </w:tc>
        <w:tc>
          <w:tcPr>
            <w:tcW w:w="1050" w:type="dxa"/>
            <w:shd w:val="clear" w:color="auto" w:fill="FFF2CC" w:themeFill="accent4" w:themeFillTint="33"/>
            <w:noWrap/>
            <w:vAlign w:val="center"/>
          </w:tcPr>
          <w:p w14:paraId="7FFCD0B2"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23 046,4</w:t>
            </w:r>
          </w:p>
        </w:tc>
        <w:tc>
          <w:tcPr>
            <w:tcW w:w="907" w:type="dxa"/>
            <w:shd w:val="clear" w:color="auto" w:fill="FFF2CC" w:themeFill="accent4" w:themeFillTint="33"/>
            <w:noWrap/>
            <w:vAlign w:val="center"/>
          </w:tcPr>
          <w:p w14:paraId="20DF3500"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4 738,3</w:t>
            </w:r>
          </w:p>
        </w:tc>
        <w:tc>
          <w:tcPr>
            <w:tcW w:w="907" w:type="dxa"/>
            <w:shd w:val="clear" w:color="auto" w:fill="FFF2CC" w:themeFill="accent4" w:themeFillTint="33"/>
            <w:noWrap/>
            <w:vAlign w:val="center"/>
          </w:tcPr>
          <w:p w14:paraId="2E01100D"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5 959,0</w:t>
            </w:r>
          </w:p>
        </w:tc>
        <w:tc>
          <w:tcPr>
            <w:tcW w:w="907" w:type="dxa"/>
            <w:shd w:val="clear" w:color="auto" w:fill="FFF2CC" w:themeFill="accent4" w:themeFillTint="33"/>
            <w:noWrap/>
            <w:vAlign w:val="center"/>
          </w:tcPr>
          <w:p w14:paraId="79D18E66"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5 894,8</w:t>
            </w:r>
          </w:p>
        </w:tc>
        <w:tc>
          <w:tcPr>
            <w:tcW w:w="907" w:type="dxa"/>
            <w:shd w:val="clear" w:color="auto" w:fill="FFF2CC" w:themeFill="accent4" w:themeFillTint="33"/>
            <w:noWrap/>
            <w:vAlign w:val="center"/>
          </w:tcPr>
          <w:p w14:paraId="7750CA6D" w14:textId="77777777" w:rsidR="00FF1997" w:rsidRPr="0054263B" w:rsidRDefault="00FF1997" w:rsidP="00FF1997">
            <w:pPr>
              <w:jc w:val="center"/>
              <w:rPr>
                <w:rFonts w:cs="Calibri"/>
                <w:b/>
                <w:bCs/>
                <w:color w:val="000000"/>
                <w:sz w:val="18"/>
                <w:szCs w:val="18"/>
              </w:rPr>
            </w:pPr>
            <w:r w:rsidRPr="0054263B">
              <w:rPr>
                <w:rFonts w:cs="Calibri"/>
                <w:b/>
                <w:bCs/>
                <w:color w:val="000000"/>
                <w:sz w:val="18"/>
                <w:szCs w:val="18"/>
              </w:rPr>
              <w:t>6 454,3</w:t>
            </w:r>
          </w:p>
        </w:tc>
        <w:tc>
          <w:tcPr>
            <w:tcW w:w="1049" w:type="dxa"/>
            <w:shd w:val="clear" w:color="auto" w:fill="FFF2CC" w:themeFill="accent4" w:themeFillTint="33"/>
            <w:vAlign w:val="center"/>
          </w:tcPr>
          <w:p w14:paraId="71729CAC" w14:textId="45C1ED9F" w:rsidR="00FF1997" w:rsidRPr="0054263B" w:rsidRDefault="00FF1997" w:rsidP="00FF1997">
            <w:pPr>
              <w:jc w:val="center"/>
              <w:rPr>
                <w:rFonts w:cs="Calibri"/>
                <w:b/>
                <w:bCs/>
                <w:color w:val="000000"/>
                <w:sz w:val="18"/>
                <w:szCs w:val="18"/>
              </w:rPr>
            </w:pPr>
            <w:r w:rsidRPr="00287488">
              <w:rPr>
                <w:rFonts w:cs="Calibri"/>
                <w:b/>
                <w:bCs/>
                <w:color w:val="000000"/>
                <w:sz w:val="18"/>
                <w:szCs w:val="22"/>
              </w:rPr>
              <w:t>13 026,42</w:t>
            </w:r>
          </w:p>
        </w:tc>
        <w:tc>
          <w:tcPr>
            <w:tcW w:w="907" w:type="dxa"/>
            <w:shd w:val="clear" w:color="auto" w:fill="FFF2CC" w:themeFill="accent4" w:themeFillTint="33"/>
            <w:noWrap/>
            <w:vAlign w:val="center"/>
          </w:tcPr>
          <w:p w14:paraId="54F17409" w14:textId="2F88BACA" w:rsidR="00FF1997" w:rsidRPr="0054263B" w:rsidRDefault="00FF1997" w:rsidP="00FF1997">
            <w:pPr>
              <w:jc w:val="center"/>
              <w:rPr>
                <w:rFonts w:cs="Calibri"/>
                <w:b/>
                <w:bCs/>
                <w:color w:val="000000"/>
                <w:sz w:val="18"/>
                <w:szCs w:val="18"/>
              </w:rPr>
            </w:pPr>
            <w:r w:rsidRPr="00287488">
              <w:rPr>
                <w:rFonts w:cs="Calibri"/>
                <w:b/>
                <w:bCs/>
                <w:color w:val="000000"/>
                <w:sz w:val="18"/>
                <w:szCs w:val="22"/>
              </w:rPr>
              <w:t>6 598,3</w:t>
            </w:r>
          </w:p>
        </w:tc>
        <w:tc>
          <w:tcPr>
            <w:tcW w:w="907" w:type="dxa"/>
            <w:shd w:val="clear" w:color="auto" w:fill="FFF2CC" w:themeFill="accent4" w:themeFillTint="33"/>
            <w:vAlign w:val="center"/>
          </w:tcPr>
          <w:p w14:paraId="4DFD595B" w14:textId="665C9389" w:rsidR="00FF1997" w:rsidRPr="0054263B" w:rsidRDefault="00FF1997" w:rsidP="00FF1997">
            <w:pPr>
              <w:jc w:val="center"/>
              <w:rPr>
                <w:rFonts w:cs="Calibri"/>
                <w:b/>
                <w:bCs/>
                <w:color w:val="000000"/>
                <w:sz w:val="18"/>
                <w:szCs w:val="18"/>
              </w:rPr>
            </w:pPr>
            <w:r w:rsidRPr="00287488">
              <w:rPr>
                <w:rFonts w:cs="Calibri"/>
                <w:b/>
                <w:bCs/>
                <w:color w:val="000000"/>
                <w:sz w:val="18"/>
                <w:szCs w:val="22"/>
              </w:rPr>
              <w:t>6 428,2</w:t>
            </w:r>
          </w:p>
        </w:tc>
        <w:tc>
          <w:tcPr>
            <w:tcW w:w="1141" w:type="dxa"/>
            <w:shd w:val="clear" w:color="auto" w:fill="FFF2CC" w:themeFill="accent4" w:themeFillTint="33"/>
            <w:noWrap/>
            <w:vAlign w:val="center"/>
          </w:tcPr>
          <w:p w14:paraId="0B59DAF8" w14:textId="54AC179C" w:rsidR="00FF1997" w:rsidRPr="0054263B" w:rsidRDefault="00FF1997" w:rsidP="00FF1997">
            <w:pPr>
              <w:jc w:val="center"/>
              <w:rPr>
                <w:rFonts w:cs="Calibri"/>
                <w:b/>
                <w:bCs/>
                <w:color w:val="000000"/>
                <w:sz w:val="18"/>
                <w:szCs w:val="18"/>
                <w:highlight w:val="yellow"/>
              </w:rPr>
            </w:pPr>
            <w:r w:rsidRPr="00287488">
              <w:rPr>
                <w:rFonts w:cs="Calibri"/>
                <w:b/>
                <w:bCs/>
                <w:color w:val="000000"/>
                <w:sz w:val="18"/>
                <w:szCs w:val="22"/>
              </w:rPr>
              <w:t>22%</w:t>
            </w:r>
          </w:p>
        </w:tc>
      </w:tr>
      <w:tr w:rsidR="00FF1997" w:rsidRPr="0054263B" w14:paraId="03C50FA4" w14:textId="77777777" w:rsidTr="0054263B">
        <w:trPr>
          <w:trHeight w:val="345"/>
        </w:trPr>
        <w:tc>
          <w:tcPr>
            <w:tcW w:w="2263" w:type="dxa"/>
            <w:vAlign w:val="bottom"/>
          </w:tcPr>
          <w:p w14:paraId="4733353B" w14:textId="77777777" w:rsidR="00FF1997" w:rsidRPr="0054263B" w:rsidRDefault="00FF1997" w:rsidP="00FF1997">
            <w:pPr>
              <w:rPr>
                <w:rFonts w:cs="Calibri"/>
                <w:color w:val="000000"/>
                <w:sz w:val="18"/>
                <w:szCs w:val="18"/>
              </w:rPr>
            </w:pPr>
            <w:r w:rsidRPr="0054263B">
              <w:rPr>
                <w:rFonts w:cs="Calibri"/>
                <w:color w:val="000000"/>
                <w:sz w:val="18"/>
                <w:szCs w:val="18"/>
              </w:rPr>
              <w:t>Импорт CIF</w:t>
            </w:r>
          </w:p>
        </w:tc>
        <w:tc>
          <w:tcPr>
            <w:tcW w:w="851" w:type="dxa"/>
            <w:shd w:val="clear" w:color="auto" w:fill="auto"/>
            <w:noWrap/>
            <w:vAlign w:val="center"/>
          </w:tcPr>
          <w:p w14:paraId="128DEDA1" w14:textId="77777777" w:rsidR="00FF1997" w:rsidRPr="0054263B" w:rsidRDefault="00FF1997" w:rsidP="00FF1997">
            <w:pPr>
              <w:jc w:val="center"/>
              <w:rPr>
                <w:rFonts w:cs="Calibri"/>
                <w:color w:val="000000"/>
                <w:sz w:val="18"/>
                <w:szCs w:val="18"/>
              </w:rPr>
            </w:pPr>
            <w:r w:rsidRPr="0054263B">
              <w:rPr>
                <w:rFonts w:cs="Calibri"/>
                <w:color w:val="000000"/>
                <w:sz w:val="18"/>
                <w:szCs w:val="18"/>
              </w:rPr>
              <w:t>20 498,0</w:t>
            </w:r>
          </w:p>
        </w:tc>
        <w:tc>
          <w:tcPr>
            <w:tcW w:w="907" w:type="dxa"/>
            <w:shd w:val="clear" w:color="auto" w:fill="auto"/>
            <w:noWrap/>
            <w:vAlign w:val="center"/>
          </w:tcPr>
          <w:p w14:paraId="69E2011E" w14:textId="77777777" w:rsidR="00FF1997" w:rsidRPr="0054263B" w:rsidRDefault="00FF1997" w:rsidP="00FF1997">
            <w:pPr>
              <w:jc w:val="center"/>
              <w:rPr>
                <w:rFonts w:cs="Calibri"/>
                <w:color w:val="000000"/>
                <w:sz w:val="18"/>
                <w:szCs w:val="18"/>
              </w:rPr>
            </w:pPr>
            <w:r w:rsidRPr="0054263B">
              <w:rPr>
                <w:rFonts w:cs="Calibri"/>
                <w:color w:val="000000"/>
                <w:sz w:val="18"/>
                <w:szCs w:val="18"/>
              </w:rPr>
              <w:t>4 529,5</w:t>
            </w:r>
          </w:p>
        </w:tc>
        <w:tc>
          <w:tcPr>
            <w:tcW w:w="907" w:type="dxa"/>
            <w:shd w:val="clear" w:color="auto" w:fill="auto"/>
            <w:noWrap/>
            <w:vAlign w:val="center"/>
          </w:tcPr>
          <w:p w14:paraId="1E51CE9E" w14:textId="77777777" w:rsidR="00FF1997" w:rsidRPr="0054263B" w:rsidRDefault="00FF1997" w:rsidP="00FF1997">
            <w:pPr>
              <w:jc w:val="center"/>
              <w:rPr>
                <w:rFonts w:cs="Calibri"/>
                <w:color w:val="000000"/>
                <w:sz w:val="18"/>
                <w:szCs w:val="18"/>
              </w:rPr>
            </w:pPr>
            <w:r w:rsidRPr="0054263B">
              <w:rPr>
                <w:rFonts w:cs="Calibri"/>
                <w:color w:val="000000"/>
                <w:sz w:val="18"/>
                <w:szCs w:val="18"/>
              </w:rPr>
              <w:t>4 642,0</w:t>
            </w:r>
          </w:p>
        </w:tc>
        <w:tc>
          <w:tcPr>
            <w:tcW w:w="907" w:type="dxa"/>
            <w:shd w:val="clear" w:color="auto" w:fill="auto"/>
            <w:noWrap/>
            <w:vAlign w:val="center"/>
          </w:tcPr>
          <w:p w14:paraId="43703A65" w14:textId="77777777" w:rsidR="00FF1997" w:rsidRPr="0054263B" w:rsidRDefault="00FF1997" w:rsidP="00FF1997">
            <w:pPr>
              <w:jc w:val="center"/>
              <w:rPr>
                <w:rFonts w:cs="Calibri"/>
                <w:color w:val="000000"/>
                <w:sz w:val="18"/>
                <w:szCs w:val="18"/>
              </w:rPr>
            </w:pPr>
            <w:r w:rsidRPr="0054263B">
              <w:rPr>
                <w:rFonts w:cs="Calibri"/>
                <w:color w:val="000000"/>
                <w:sz w:val="18"/>
                <w:szCs w:val="18"/>
              </w:rPr>
              <w:t>5 429,3</w:t>
            </w:r>
          </w:p>
        </w:tc>
        <w:tc>
          <w:tcPr>
            <w:tcW w:w="907" w:type="dxa"/>
            <w:shd w:val="clear" w:color="auto" w:fill="auto"/>
            <w:noWrap/>
            <w:vAlign w:val="center"/>
          </w:tcPr>
          <w:p w14:paraId="437D1AF8" w14:textId="77777777" w:rsidR="00FF1997" w:rsidRPr="0054263B" w:rsidRDefault="00FF1997" w:rsidP="00FF1997">
            <w:pPr>
              <w:jc w:val="center"/>
              <w:rPr>
                <w:rFonts w:cs="Calibri"/>
                <w:color w:val="000000"/>
                <w:sz w:val="18"/>
                <w:szCs w:val="18"/>
              </w:rPr>
            </w:pPr>
            <w:r w:rsidRPr="0054263B">
              <w:rPr>
                <w:rFonts w:cs="Calibri"/>
                <w:color w:val="000000"/>
                <w:sz w:val="18"/>
                <w:szCs w:val="18"/>
              </w:rPr>
              <w:t>5 897,3</w:t>
            </w:r>
          </w:p>
        </w:tc>
        <w:tc>
          <w:tcPr>
            <w:tcW w:w="1050" w:type="dxa"/>
            <w:shd w:val="clear" w:color="auto" w:fill="auto"/>
            <w:noWrap/>
            <w:vAlign w:val="center"/>
          </w:tcPr>
          <w:p w14:paraId="3180739C" w14:textId="77777777" w:rsidR="00FF1997" w:rsidRPr="0054263B" w:rsidRDefault="00FF1997" w:rsidP="00FF1997">
            <w:pPr>
              <w:jc w:val="center"/>
              <w:rPr>
                <w:rFonts w:cs="Calibri"/>
                <w:color w:val="000000"/>
                <w:sz w:val="18"/>
                <w:szCs w:val="18"/>
              </w:rPr>
            </w:pPr>
            <w:r w:rsidRPr="0054263B">
              <w:rPr>
                <w:rFonts w:cs="Calibri"/>
                <w:color w:val="000000"/>
                <w:sz w:val="18"/>
                <w:szCs w:val="18"/>
              </w:rPr>
              <w:t>24 596,6</w:t>
            </w:r>
          </w:p>
        </w:tc>
        <w:tc>
          <w:tcPr>
            <w:tcW w:w="907" w:type="dxa"/>
            <w:shd w:val="clear" w:color="auto" w:fill="auto"/>
            <w:noWrap/>
            <w:vAlign w:val="center"/>
          </w:tcPr>
          <w:p w14:paraId="27E00782" w14:textId="77777777" w:rsidR="00FF1997" w:rsidRPr="0054263B" w:rsidRDefault="00FF1997" w:rsidP="00FF1997">
            <w:pPr>
              <w:jc w:val="center"/>
              <w:rPr>
                <w:rFonts w:cs="Calibri"/>
                <w:color w:val="000000"/>
                <w:sz w:val="18"/>
                <w:szCs w:val="18"/>
              </w:rPr>
            </w:pPr>
            <w:r w:rsidRPr="0054263B">
              <w:rPr>
                <w:rFonts w:cs="Calibri"/>
                <w:color w:val="000000"/>
                <w:sz w:val="18"/>
                <w:szCs w:val="18"/>
              </w:rPr>
              <w:t>5 125,8</w:t>
            </w:r>
          </w:p>
        </w:tc>
        <w:tc>
          <w:tcPr>
            <w:tcW w:w="907" w:type="dxa"/>
            <w:shd w:val="clear" w:color="auto" w:fill="auto"/>
            <w:noWrap/>
            <w:vAlign w:val="center"/>
          </w:tcPr>
          <w:p w14:paraId="588CC5EA" w14:textId="77777777" w:rsidR="00FF1997" w:rsidRPr="0054263B" w:rsidRDefault="00FF1997" w:rsidP="00FF1997">
            <w:pPr>
              <w:jc w:val="center"/>
              <w:rPr>
                <w:rFonts w:cs="Calibri"/>
                <w:color w:val="000000"/>
                <w:sz w:val="18"/>
                <w:szCs w:val="18"/>
              </w:rPr>
            </w:pPr>
            <w:r w:rsidRPr="0054263B">
              <w:rPr>
                <w:rFonts w:cs="Calibri"/>
                <w:color w:val="000000"/>
                <w:sz w:val="18"/>
                <w:szCs w:val="18"/>
              </w:rPr>
              <w:t>6 382,5</w:t>
            </w:r>
          </w:p>
        </w:tc>
        <w:tc>
          <w:tcPr>
            <w:tcW w:w="907" w:type="dxa"/>
            <w:shd w:val="clear" w:color="auto" w:fill="auto"/>
            <w:noWrap/>
            <w:vAlign w:val="center"/>
          </w:tcPr>
          <w:p w14:paraId="2B918AFC" w14:textId="77777777" w:rsidR="00FF1997" w:rsidRPr="0054263B" w:rsidRDefault="00FF1997" w:rsidP="00FF1997">
            <w:pPr>
              <w:jc w:val="center"/>
              <w:rPr>
                <w:rFonts w:cs="Calibri"/>
                <w:color w:val="000000"/>
                <w:sz w:val="18"/>
                <w:szCs w:val="18"/>
              </w:rPr>
            </w:pPr>
            <w:r w:rsidRPr="0054263B">
              <w:rPr>
                <w:rFonts w:cs="Calibri"/>
                <w:color w:val="000000"/>
                <w:sz w:val="18"/>
                <w:szCs w:val="18"/>
              </w:rPr>
              <w:t>6 241,6</w:t>
            </w:r>
          </w:p>
        </w:tc>
        <w:tc>
          <w:tcPr>
            <w:tcW w:w="907" w:type="dxa"/>
            <w:shd w:val="clear" w:color="auto" w:fill="auto"/>
            <w:noWrap/>
            <w:vAlign w:val="center"/>
          </w:tcPr>
          <w:p w14:paraId="098DAB62" w14:textId="77777777" w:rsidR="00FF1997" w:rsidRPr="0054263B" w:rsidRDefault="00FF1997" w:rsidP="00FF1997">
            <w:pPr>
              <w:jc w:val="center"/>
              <w:rPr>
                <w:rFonts w:cs="Calibri"/>
                <w:color w:val="000000"/>
                <w:sz w:val="18"/>
                <w:szCs w:val="18"/>
              </w:rPr>
            </w:pPr>
            <w:r w:rsidRPr="0054263B">
              <w:rPr>
                <w:rFonts w:cs="Calibri"/>
                <w:color w:val="000000"/>
                <w:sz w:val="18"/>
                <w:szCs w:val="18"/>
              </w:rPr>
              <w:t>6 846,6</w:t>
            </w:r>
          </w:p>
        </w:tc>
        <w:tc>
          <w:tcPr>
            <w:tcW w:w="1049" w:type="dxa"/>
            <w:vAlign w:val="center"/>
          </w:tcPr>
          <w:p w14:paraId="1AF48D2B" w14:textId="0C34AF47" w:rsidR="00FF1997" w:rsidRPr="0054263B" w:rsidRDefault="00FF1997" w:rsidP="00FF1997">
            <w:pPr>
              <w:jc w:val="center"/>
              <w:rPr>
                <w:rFonts w:cs="Calibri"/>
                <w:color w:val="000000"/>
                <w:sz w:val="18"/>
                <w:szCs w:val="18"/>
              </w:rPr>
            </w:pPr>
            <w:r w:rsidRPr="00287488">
              <w:rPr>
                <w:rFonts w:cs="Calibri"/>
                <w:color w:val="000000"/>
                <w:sz w:val="18"/>
                <w:szCs w:val="22"/>
              </w:rPr>
              <w:t>13 755,71</w:t>
            </w:r>
          </w:p>
        </w:tc>
        <w:tc>
          <w:tcPr>
            <w:tcW w:w="907" w:type="dxa"/>
            <w:shd w:val="clear" w:color="auto" w:fill="auto"/>
            <w:noWrap/>
            <w:vAlign w:val="center"/>
          </w:tcPr>
          <w:p w14:paraId="32D877CC" w14:textId="76931926" w:rsidR="00FF1997" w:rsidRPr="0054263B" w:rsidRDefault="00FF1997" w:rsidP="00FF1997">
            <w:pPr>
              <w:jc w:val="center"/>
              <w:rPr>
                <w:rFonts w:cs="Calibri"/>
                <w:color w:val="000000"/>
                <w:sz w:val="18"/>
                <w:szCs w:val="18"/>
              </w:rPr>
            </w:pPr>
            <w:r w:rsidRPr="00287488">
              <w:rPr>
                <w:rFonts w:cs="Calibri"/>
                <w:color w:val="000000"/>
                <w:sz w:val="18"/>
                <w:szCs w:val="22"/>
              </w:rPr>
              <w:t>7 027,3</w:t>
            </w:r>
          </w:p>
        </w:tc>
        <w:tc>
          <w:tcPr>
            <w:tcW w:w="907" w:type="dxa"/>
            <w:vAlign w:val="center"/>
          </w:tcPr>
          <w:p w14:paraId="3578AA65" w14:textId="0DA5529A" w:rsidR="00FF1997" w:rsidRPr="0054263B" w:rsidRDefault="00FF1997" w:rsidP="00FF1997">
            <w:pPr>
              <w:jc w:val="center"/>
              <w:rPr>
                <w:rFonts w:cs="Calibri"/>
                <w:color w:val="000000"/>
                <w:sz w:val="18"/>
                <w:szCs w:val="18"/>
              </w:rPr>
            </w:pPr>
            <w:r w:rsidRPr="00287488">
              <w:rPr>
                <w:rFonts w:cs="Calibri"/>
                <w:color w:val="000000"/>
                <w:sz w:val="18"/>
                <w:szCs w:val="22"/>
              </w:rPr>
              <w:t>6 728,4</w:t>
            </w:r>
          </w:p>
        </w:tc>
        <w:tc>
          <w:tcPr>
            <w:tcW w:w="1141" w:type="dxa"/>
            <w:shd w:val="clear" w:color="auto" w:fill="auto"/>
            <w:noWrap/>
            <w:vAlign w:val="center"/>
          </w:tcPr>
          <w:p w14:paraId="712DC3FF" w14:textId="3AE3780D"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20%</w:t>
            </w:r>
          </w:p>
        </w:tc>
      </w:tr>
      <w:tr w:rsidR="00FF1997" w:rsidRPr="0054263B" w14:paraId="64CA30B8" w14:textId="77777777" w:rsidTr="0054263B">
        <w:trPr>
          <w:trHeight w:val="345"/>
        </w:trPr>
        <w:tc>
          <w:tcPr>
            <w:tcW w:w="2263" w:type="dxa"/>
            <w:vAlign w:val="bottom"/>
          </w:tcPr>
          <w:p w14:paraId="39F5BFC0" w14:textId="77777777" w:rsidR="00FF1997" w:rsidRPr="0054263B" w:rsidRDefault="00FF1997" w:rsidP="00FF1997">
            <w:pPr>
              <w:rPr>
                <w:rFonts w:cs="Calibri"/>
                <w:color w:val="000000"/>
                <w:sz w:val="18"/>
                <w:szCs w:val="18"/>
              </w:rPr>
            </w:pPr>
            <w:r w:rsidRPr="0054263B">
              <w:rPr>
                <w:rFonts w:cs="Calibri"/>
                <w:color w:val="000000"/>
                <w:sz w:val="18"/>
                <w:szCs w:val="18"/>
              </w:rPr>
              <w:t>Челночная торговля</w:t>
            </w:r>
          </w:p>
        </w:tc>
        <w:tc>
          <w:tcPr>
            <w:tcW w:w="851" w:type="dxa"/>
            <w:shd w:val="clear" w:color="auto" w:fill="auto"/>
            <w:noWrap/>
            <w:vAlign w:val="center"/>
          </w:tcPr>
          <w:p w14:paraId="23C9F2EE" w14:textId="77777777" w:rsidR="00FF1997" w:rsidRPr="0054263B" w:rsidRDefault="00FF1997" w:rsidP="00FF1997">
            <w:pPr>
              <w:jc w:val="center"/>
              <w:rPr>
                <w:rFonts w:cs="Calibri"/>
                <w:color w:val="000000"/>
                <w:sz w:val="18"/>
                <w:szCs w:val="18"/>
              </w:rPr>
            </w:pPr>
            <w:r w:rsidRPr="0054263B">
              <w:rPr>
                <w:rFonts w:cs="Calibri"/>
                <w:color w:val="000000"/>
                <w:sz w:val="18"/>
                <w:szCs w:val="18"/>
              </w:rPr>
              <w:t>63,3</w:t>
            </w:r>
          </w:p>
        </w:tc>
        <w:tc>
          <w:tcPr>
            <w:tcW w:w="907" w:type="dxa"/>
            <w:shd w:val="clear" w:color="auto" w:fill="auto"/>
            <w:noWrap/>
            <w:vAlign w:val="center"/>
          </w:tcPr>
          <w:p w14:paraId="1579678F" w14:textId="77777777" w:rsidR="00FF1997" w:rsidRPr="0054263B" w:rsidRDefault="00FF1997" w:rsidP="00FF1997">
            <w:pPr>
              <w:jc w:val="center"/>
              <w:rPr>
                <w:rFonts w:cs="Calibri"/>
                <w:color w:val="000000"/>
                <w:sz w:val="18"/>
                <w:szCs w:val="18"/>
              </w:rPr>
            </w:pPr>
            <w:r w:rsidRPr="0054263B">
              <w:rPr>
                <w:rFonts w:cs="Calibri"/>
                <w:color w:val="000000"/>
                <w:sz w:val="18"/>
                <w:szCs w:val="18"/>
              </w:rPr>
              <w:t>63,3</w:t>
            </w:r>
          </w:p>
        </w:tc>
        <w:tc>
          <w:tcPr>
            <w:tcW w:w="907" w:type="dxa"/>
            <w:shd w:val="clear" w:color="auto" w:fill="auto"/>
            <w:noWrap/>
            <w:vAlign w:val="center"/>
          </w:tcPr>
          <w:p w14:paraId="6D869D48"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604CC62B"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7C5B58ED"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1050" w:type="dxa"/>
            <w:shd w:val="clear" w:color="auto" w:fill="auto"/>
            <w:noWrap/>
            <w:vAlign w:val="center"/>
          </w:tcPr>
          <w:p w14:paraId="576F7F39" w14:textId="77777777" w:rsidR="00FF1997" w:rsidRPr="0054263B" w:rsidRDefault="00FF1997" w:rsidP="00FF1997">
            <w:pPr>
              <w:jc w:val="center"/>
              <w:rPr>
                <w:rFonts w:cs="Calibri"/>
                <w:color w:val="000000"/>
                <w:sz w:val="18"/>
                <w:szCs w:val="18"/>
              </w:rPr>
            </w:pPr>
            <w:r w:rsidRPr="0054263B">
              <w:rPr>
                <w:rFonts w:cs="Calibri"/>
                <w:color w:val="000000"/>
                <w:sz w:val="18"/>
                <w:szCs w:val="18"/>
              </w:rPr>
              <w:t>114,3</w:t>
            </w:r>
          </w:p>
        </w:tc>
        <w:tc>
          <w:tcPr>
            <w:tcW w:w="907" w:type="dxa"/>
            <w:shd w:val="clear" w:color="auto" w:fill="auto"/>
            <w:noWrap/>
            <w:vAlign w:val="center"/>
          </w:tcPr>
          <w:p w14:paraId="6B7082C0" w14:textId="77777777" w:rsidR="00FF1997" w:rsidRPr="0054263B" w:rsidRDefault="00FF1997" w:rsidP="00FF1997">
            <w:pPr>
              <w:jc w:val="center"/>
              <w:rPr>
                <w:rFonts w:cs="Calibri"/>
                <w:color w:val="000000"/>
                <w:sz w:val="18"/>
                <w:szCs w:val="18"/>
              </w:rPr>
            </w:pPr>
            <w:r w:rsidRPr="0054263B">
              <w:rPr>
                <w:rFonts w:cs="Calibri"/>
                <w:color w:val="000000"/>
                <w:sz w:val="18"/>
                <w:szCs w:val="18"/>
              </w:rPr>
              <w:t>18,1</w:t>
            </w:r>
          </w:p>
        </w:tc>
        <w:tc>
          <w:tcPr>
            <w:tcW w:w="907" w:type="dxa"/>
            <w:shd w:val="clear" w:color="auto" w:fill="auto"/>
            <w:noWrap/>
            <w:vAlign w:val="center"/>
          </w:tcPr>
          <w:p w14:paraId="5654DFCF" w14:textId="77777777" w:rsidR="00FF1997" w:rsidRPr="0054263B" w:rsidRDefault="00FF1997" w:rsidP="00FF1997">
            <w:pPr>
              <w:jc w:val="center"/>
              <w:rPr>
                <w:rFonts w:cs="Calibri"/>
                <w:color w:val="000000"/>
                <w:sz w:val="18"/>
                <w:szCs w:val="18"/>
              </w:rPr>
            </w:pPr>
            <w:r w:rsidRPr="0054263B">
              <w:rPr>
                <w:rFonts w:cs="Calibri"/>
                <w:color w:val="000000"/>
                <w:sz w:val="18"/>
                <w:szCs w:val="18"/>
              </w:rPr>
              <w:t>26,1</w:t>
            </w:r>
          </w:p>
        </w:tc>
        <w:tc>
          <w:tcPr>
            <w:tcW w:w="907" w:type="dxa"/>
            <w:shd w:val="clear" w:color="auto" w:fill="auto"/>
            <w:noWrap/>
            <w:vAlign w:val="center"/>
          </w:tcPr>
          <w:p w14:paraId="111ADCF2" w14:textId="77777777" w:rsidR="00FF1997" w:rsidRPr="0054263B" w:rsidRDefault="00FF1997" w:rsidP="00FF1997">
            <w:pPr>
              <w:jc w:val="center"/>
              <w:rPr>
                <w:rFonts w:cs="Calibri"/>
                <w:color w:val="000000"/>
                <w:sz w:val="18"/>
                <w:szCs w:val="18"/>
              </w:rPr>
            </w:pPr>
            <w:r w:rsidRPr="0054263B">
              <w:rPr>
                <w:rFonts w:cs="Calibri"/>
                <w:color w:val="000000"/>
                <w:sz w:val="18"/>
                <w:szCs w:val="18"/>
              </w:rPr>
              <w:t>38,0</w:t>
            </w:r>
          </w:p>
        </w:tc>
        <w:tc>
          <w:tcPr>
            <w:tcW w:w="907" w:type="dxa"/>
            <w:shd w:val="clear" w:color="auto" w:fill="auto"/>
            <w:noWrap/>
            <w:vAlign w:val="center"/>
          </w:tcPr>
          <w:p w14:paraId="4E9AF419" w14:textId="77777777" w:rsidR="00FF1997" w:rsidRPr="0054263B" w:rsidRDefault="00FF1997" w:rsidP="00FF1997">
            <w:pPr>
              <w:jc w:val="center"/>
              <w:rPr>
                <w:rFonts w:cs="Calibri"/>
                <w:color w:val="000000"/>
                <w:sz w:val="18"/>
                <w:szCs w:val="18"/>
              </w:rPr>
            </w:pPr>
            <w:r w:rsidRPr="0054263B">
              <w:rPr>
                <w:rFonts w:cs="Calibri"/>
                <w:color w:val="000000"/>
                <w:sz w:val="18"/>
                <w:szCs w:val="18"/>
              </w:rPr>
              <w:t>32,1</w:t>
            </w:r>
          </w:p>
        </w:tc>
        <w:tc>
          <w:tcPr>
            <w:tcW w:w="1049" w:type="dxa"/>
            <w:vAlign w:val="center"/>
          </w:tcPr>
          <w:p w14:paraId="29934829" w14:textId="550764FA" w:rsidR="00FF1997" w:rsidRPr="0054263B" w:rsidRDefault="00FF1997" w:rsidP="00FF1997">
            <w:pPr>
              <w:jc w:val="center"/>
              <w:rPr>
                <w:rFonts w:cs="Calibri"/>
                <w:color w:val="000000"/>
                <w:sz w:val="18"/>
                <w:szCs w:val="18"/>
              </w:rPr>
            </w:pPr>
            <w:r w:rsidRPr="00287488">
              <w:rPr>
                <w:rFonts w:cs="Calibri"/>
                <w:color w:val="000000"/>
                <w:sz w:val="18"/>
                <w:szCs w:val="22"/>
              </w:rPr>
              <w:t>110,98</w:t>
            </w:r>
          </w:p>
        </w:tc>
        <w:tc>
          <w:tcPr>
            <w:tcW w:w="907" w:type="dxa"/>
            <w:shd w:val="clear" w:color="auto" w:fill="auto"/>
            <w:noWrap/>
            <w:vAlign w:val="center"/>
          </w:tcPr>
          <w:p w14:paraId="12442803" w14:textId="489E112D" w:rsidR="00FF1997" w:rsidRPr="0054263B" w:rsidRDefault="00FF1997" w:rsidP="00FF1997">
            <w:pPr>
              <w:jc w:val="center"/>
              <w:rPr>
                <w:rFonts w:cs="Calibri"/>
                <w:color w:val="000000"/>
                <w:sz w:val="18"/>
                <w:szCs w:val="18"/>
              </w:rPr>
            </w:pPr>
            <w:r w:rsidRPr="00287488">
              <w:rPr>
                <w:rFonts w:cs="Calibri"/>
                <w:color w:val="000000"/>
                <w:sz w:val="18"/>
                <w:szCs w:val="22"/>
              </w:rPr>
              <w:t>46,5</w:t>
            </w:r>
          </w:p>
        </w:tc>
        <w:tc>
          <w:tcPr>
            <w:tcW w:w="907" w:type="dxa"/>
            <w:vAlign w:val="center"/>
          </w:tcPr>
          <w:p w14:paraId="5BBFA9C5" w14:textId="41EB9745" w:rsidR="00FF1997" w:rsidRPr="0054263B" w:rsidRDefault="00FF1997" w:rsidP="00FF1997">
            <w:pPr>
              <w:jc w:val="center"/>
              <w:rPr>
                <w:rFonts w:cs="Calibri"/>
                <w:color w:val="000000"/>
                <w:sz w:val="18"/>
                <w:szCs w:val="18"/>
              </w:rPr>
            </w:pPr>
            <w:r w:rsidRPr="00287488">
              <w:rPr>
                <w:rFonts w:cs="Calibri"/>
                <w:color w:val="000000"/>
                <w:sz w:val="18"/>
                <w:szCs w:val="22"/>
              </w:rPr>
              <w:t>64,5</w:t>
            </w:r>
          </w:p>
        </w:tc>
        <w:tc>
          <w:tcPr>
            <w:tcW w:w="1141" w:type="dxa"/>
            <w:shd w:val="clear" w:color="auto" w:fill="auto"/>
            <w:noWrap/>
            <w:vAlign w:val="center"/>
          </w:tcPr>
          <w:p w14:paraId="62E0CA9F" w14:textId="3D6452A0"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160%</w:t>
            </w:r>
          </w:p>
        </w:tc>
      </w:tr>
      <w:tr w:rsidR="00FF1997" w:rsidRPr="0054263B" w14:paraId="4E9B10BF" w14:textId="77777777" w:rsidTr="0054263B">
        <w:trPr>
          <w:trHeight w:val="345"/>
        </w:trPr>
        <w:tc>
          <w:tcPr>
            <w:tcW w:w="2263" w:type="dxa"/>
            <w:vAlign w:val="bottom"/>
          </w:tcPr>
          <w:p w14:paraId="3BBBDF75" w14:textId="77777777" w:rsidR="00FF1997" w:rsidRPr="0054263B" w:rsidRDefault="00FF1997" w:rsidP="00FF1997">
            <w:pPr>
              <w:rPr>
                <w:rFonts w:cs="Calibri"/>
                <w:color w:val="000000"/>
                <w:sz w:val="18"/>
                <w:szCs w:val="18"/>
              </w:rPr>
            </w:pPr>
            <w:r w:rsidRPr="0054263B">
              <w:rPr>
                <w:rFonts w:cs="Calibri"/>
                <w:color w:val="000000"/>
                <w:sz w:val="18"/>
                <w:szCs w:val="18"/>
              </w:rPr>
              <w:t>Товары в воздушных портах</w:t>
            </w:r>
          </w:p>
        </w:tc>
        <w:tc>
          <w:tcPr>
            <w:tcW w:w="851" w:type="dxa"/>
            <w:shd w:val="clear" w:color="auto" w:fill="auto"/>
            <w:noWrap/>
            <w:vAlign w:val="center"/>
          </w:tcPr>
          <w:p w14:paraId="31785276" w14:textId="77777777" w:rsidR="00FF1997" w:rsidRPr="0054263B" w:rsidRDefault="00FF1997" w:rsidP="00FF1997">
            <w:pPr>
              <w:jc w:val="center"/>
              <w:rPr>
                <w:rFonts w:cs="Calibri"/>
                <w:color w:val="000000"/>
                <w:sz w:val="18"/>
                <w:szCs w:val="18"/>
                <w:lang w:val="uz-Cyrl-UZ"/>
              </w:rPr>
            </w:pPr>
            <w:r w:rsidRPr="0054263B">
              <w:rPr>
                <w:rFonts w:cs="Calibri"/>
                <w:color w:val="000000"/>
                <w:sz w:val="18"/>
                <w:szCs w:val="18"/>
                <w:lang w:val="uz-Cyrl-UZ"/>
              </w:rPr>
              <w:t>34</w:t>
            </w:r>
            <w:r w:rsidRPr="0054263B">
              <w:rPr>
                <w:rFonts w:cs="Calibri"/>
                <w:color w:val="000000"/>
                <w:sz w:val="18"/>
                <w:szCs w:val="18"/>
              </w:rPr>
              <w:t>,</w:t>
            </w:r>
            <w:r w:rsidRPr="0054263B">
              <w:rPr>
                <w:rFonts w:cs="Calibri"/>
                <w:color w:val="000000"/>
                <w:sz w:val="18"/>
                <w:szCs w:val="18"/>
                <w:lang w:val="uz-Cyrl-UZ"/>
              </w:rPr>
              <w:t>8</w:t>
            </w:r>
          </w:p>
        </w:tc>
        <w:tc>
          <w:tcPr>
            <w:tcW w:w="907" w:type="dxa"/>
            <w:shd w:val="clear" w:color="auto" w:fill="auto"/>
            <w:noWrap/>
            <w:vAlign w:val="center"/>
          </w:tcPr>
          <w:p w14:paraId="7000533A" w14:textId="77777777" w:rsidR="00FF1997" w:rsidRPr="0054263B" w:rsidRDefault="00FF1997" w:rsidP="00FF1997">
            <w:pPr>
              <w:jc w:val="center"/>
              <w:rPr>
                <w:rFonts w:cs="Calibri"/>
                <w:color w:val="000000"/>
                <w:sz w:val="18"/>
                <w:szCs w:val="18"/>
              </w:rPr>
            </w:pPr>
            <w:r w:rsidRPr="0054263B">
              <w:rPr>
                <w:rFonts w:cs="Calibri"/>
                <w:color w:val="000000"/>
                <w:sz w:val="18"/>
                <w:szCs w:val="18"/>
              </w:rPr>
              <w:t>22,5</w:t>
            </w:r>
          </w:p>
        </w:tc>
        <w:tc>
          <w:tcPr>
            <w:tcW w:w="907" w:type="dxa"/>
            <w:shd w:val="clear" w:color="auto" w:fill="auto"/>
            <w:noWrap/>
            <w:vAlign w:val="center"/>
          </w:tcPr>
          <w:p w14:paraId="5785DA85" w14:textId="77777777" w:rsidR="00FF1997" w:rsidRPr="0054263B" w:rsidRDefault="00FF1997" w:rsidP="00FF1997">
            <w:pPr>
              <w:jc w:val="center"/>
              <w:rPr>
                <w:rFonts w:cs="Calibri"/>
                <w:color w:val="000000"/>
                <w:sz w:val="18"/>
                <w:szCs w:val="18"/>
              </w:rPr>
            </w:pPr>
            <w:r w:rsidRPr="0054263B">
              <w:rPr>
                <w:rFonts w:cs="Calibri"/>
                <w:color w:val="000000"/>
                <w:sz w:val="18"/>
                <w:szCs w:val="18"/>
              </w:rPr>
              <w:t>2,2</w:t>
            </w:r>
          </w:p>
        </w:tc>
        <w:tc>
          <w:tcPr>
            <w:tcW w:w="907" w:type="dxa"/>
            <w:shd w:val="clear" w:color="auto" w:fill="auto"/>
            <w:noWrap/>
            <w:vAlign w:val="center"/>
          </w:tcPr>
          <w:p w14:paraId="451D034C" w14:textId="77777777" w:rsidR="00FF1997" w:rsidRPr="0054263B" w:rsidRDefault="00FF1997" w:rsidP="00FF1997">
            <w:pPr>
              <w:jc w:val="center"/>
              <w:rPr>
                <w:rFonts w:cs="Calibri"/>
                <w:color w:val="000000"/>
                <w:sz w:val="18"/>
                <w:szCs w:val="18"/>
              </w:rPr>
            </w:pPr>
            <w:r w:rsidRPr="0054263B">
              <w:rPr>
                <w:rFonts w:cs="Calibri"/>
                <w:color w:val="000000"/>
                <w:sz w:val="18"/>
                <w:szCs w:val="18"/>
              </w:rPr>
              <w:t>3,3</w:t>
            </w:r>
          </w:p>
        </w:tc>
        <w:tc>
          <w:tcPr>
            <w:tcW w:w="907" w:type="dxa"/>
            <w:shd w:val="clear" w:color="auto" w:fill="auto"/>
            <w:noWrap/>
            <w:vAlign w:val="center"/>
          </w:tcPr>
          <w:p w14:paraId="0514526E" w14:textId="77777777" w:rsidR="00FF1997" w:rsidRPr="0054263B" w:rsidRDefault="00FF1997" w:rsidP="00FF1997">
            <w:pPr>
              <w:jc w:val="center"/>
              <w:rPr>
                <w:rFonts w:cs="Calibri"/>
                <w:color w:val="000000"/>
                <w:sz w:val="18"/>
                <w:szCs w:val="18"/>
              </w:rPr>
            </w:pPr>
            <w:r w:rsidRPr="0054263B">
              <w:rPr>
                <w:rFonts w:cs="Calibri"/>
                <w:color w:val="000000"/>
                <w:sz w:val="18"/>
                <w:szCs w:val="18"/>
              </w:rPr>
              <w:t>6,9</w:t>
            </w:r>
          </w:p>
        </w:tc>
        <w:tc>
          <w:tcPr>
            <w:tcW w:w="1050" w:type="dxa"/>
            <w:shd w:val="clear" w:color="auto" w:fill="auto"/>
            <w:noWrap/>
            <w:vAlign w:val="center"/>
          </w:tcPr>
          <w:p w14:paraId="77AAF4F0" w14:textId="77777777" w:rsidR="00FF1997" w:rsidRPr="0054263B" w:rsidRDefault="00FF1997" w:rsidP="00FF1997">
            <w:pPr>
              <w:jc w:val="center"/>
              <w:rPr>
                <w:rFonts w:cs="Calibri"/>
                <w:color w:val="000000"/>
                <w:sz w:val="18"/>
                <w:szCs w:val="18"/>
              </w:rPr>
            </w:pPr>
            <w:r w:rsidRPr="0054263B">
              <w:rPr>
                <w:rFonts w:cs="Calibri"/>
                <w:color w:val="000000"/>
                <w:sz w:val="18"/>
                <w:szCs w:val="18"/>
              </w:rPr>
              <w:t>48,6</w:t>
            </w:r>
          </w:p>
        </w:tc>
        <w:tc>
          <w:tcPr>
            <w:tcW w:w="907" w:type="dxa"/>
            <w:shd w:val="clear" w:color="auto" w:fill="auto"/>
            <w:noWrap/>
            <w:vAlign w:val="center"/>
          </w:tcPr>
          <w:p w14:paraId="7483971E" w14:textId="77777777" w:rsidR="00FF1997" w:rsidRPr="0054263B" w:rsidRDefault="00FF1997" w:rsidP="00FF1997">
            <w:pPr>
              <w:jc w:val="center"/>
              <w:rPr>
                <w:rFonts w:cs="Calibri"/>
                <w:color w:val="000000"/>
                <w:sz w:val="18"/>
                <w:szCs w:val="18"/>
              </w:rPr>
            </w:pPr>
            <w:r w:rsidRPr="0054263B">
              <w:rPr>
                <w:rFonts w:cs="Calibri"/>
                <w:color w:val="000000"/>
                <w:sz w:val="18"/>
                <w:szCs w:val="18"/>
              </w:rPr>
              <w:t>3,8</w:t>
            </w:r>
          </w:p>
        </w:tc>
        <w:tc>
          <w:tcPr>
            <w:tcW w:w="907" w:type="dxa"/>
            <w:shd w:val="clear" w:color="auto" w:fill="auto"/>
            <w:noWrap/>
            <w:vAlign w:val="center"/>
          </w:tcPr>
          <w:p w14:paraId="77494485" w14:textId="77777777" w:rsidR="00FF1997" w:rsidRPr="0054263B" w:rsidRDefault="00FF1997" w:rsidP="00FF1997">
            <w:pPr>
              <w:jc w:val="center"/>
              <w:rPr>
                <w:rFonts w:cs="Calibri"/>
                <w:color w:val="000000"/>
                <w:sz w:val="18"/>
                <w:szCs w:val="18"/>
              </w:rPr>
            </w:pPr>
            <w:r w:rsidRPr="0054263B">
              <w:rPr>
                <w:rFonts w:cs="Calibri"/>
                <w:color w:val="000000"/>
                <w:sz w:val="18"/>
                <w:szCs w:val="18"/>
              </w:rPr>
              <w:t>7,9</w:t>
            </w:r>
          </w:p>
        </w:tc>
        <w:tc>
          <w:tcPr>
            <w:tcW w:w="907" w:type="dxa"/>
            <w:shd w:val="clear" w:color="auto" w:fill="auto"/>
            <w:noWrap/>
            <w:vAlign w:val="center"/>
          </w:tcPr>
          <w:p w14:paraId="50D68E70" w14:textId="77777777" w:rsidR="00FF1997" w:rsidRPr="0054263B" w:rsidRDefault="00FF1997" w:rsidP="00FF1997">
            <w:pPr>
              <w:jc w:val="center"/>
              <w:rPr>
                <w:rFonts w:cs="Calibri"/>
                <w:color w:val="000000"/>
                <w:sz w:val="18"/>
                <w:szCs w:val="18"/>
              </w:rPr>
            </w:pPr>
            <w:r w:rsidRPr="0054263B">
              <w:rPr>
                <w:rFonts w:cs="Calibri"/>
                <w:color w:val="000000"/>
                <w:sz w:val="18"/>
                <w:szCs w:val="18"/>
              </w:rPr>
              <w:t>18,6</w:t>
            </w:r>
          </w:p>
        </w:tc>
        <w:tc>
          <w:tcPr>
            <w:tcW w:w="907" w:type="dxa"/>
            <w:shd w:val="clear" w:color="auto" w:fill="auto"/>
            <w:noWrap/>
            <w:vAlign w:val="center"/>
          </w:tcPr>
          <w:p w14:paraId="52233CB9" w14:textId="77777777" w:rsidR="00FF1997" w:rsidRPr="0054263B" w:rsidRDefault="00FF1997" w:rsidP="00FF1997">
            <w:pPr>
              <w:jc w:val="center"/>
              <w:rPr>
                <w:rFonts w:cs="Calibri"/>
                <w:color w:val="000000"/>
                <w:sz w:val="18"/>
                <w:szCs w:val="18"/>
              </w:rPr>
            </w:pPr>
            <w:r w:rsidRPr="0054263B">
              <w:rPr>
                <w:rFonts w:cs="Calibri"/>
                <w:color w:val="000000"/>
                <w:sz w:val="18"/>
                <w:szCs w:val="18"/>
              </w:rPr>
              <w:t>18,3</w:t>
            </w:r>
          </w:p>
        </w:tc>
        <w:tc>
          <w:tcPr>
            <w:tcW w:w="1049" w:type="dxa"/>
            <w:vAlign w:val="center"/>
          </w:tcPr>
          <w:p w14:paraId="2CDD5D79" w14:textId="61835AC8" w:rsidR="00FF1997" w:rsidRPr="0054263B" w:rsidRDefault="00FF1997" w:rsidP="00FF1997">
            <w:pPr>
              <w:jc w:val="center"/>
              <w:rPr>
                <w:rFonts w:cs="Calibri"/>
                <w:color w:val="000000"/>
                <w:sz w:val="18"/>
                <w:szCs w:val="18"/>
              </w:rPr>
            </w:pPr>
            <w:r w:rsidRPr="00287488">
              <w:rPr>
                <w:rFonts w:cs="Calibri"/>
                <w:color w:val="000000"/>
                <w:sz w:val="18"/>
                <w:szCs w:val="22"/>
              </w:rPr>
              <w:t>55,24</w:t>
            </w:r>
          </w:p>
        </w:tc>
        <w:tc>
          <w:tcPr>
            <w:tcW w:w="907" w:type="dxa"/>
            <w:shd w:val="clear" w:color="auto" w:fill="auto"/>
            <w:noWrap/>
            <w:vAlign w:val="center"/>
          </w:tcPr>
          <w:p w14:paraId="4357C3BF" w14:textId="04510F1B" w:rsidR="00FF1997" w:rsidRPr="0054263B" w:rsidRDefault="00FF1997" w:rsidP="00FF1997">
            <w:pPr>
              <w:jc w:val="center"/>
              <w:rPr>
                <w:rFonts w:cs="Calibri"/>
                <w:color w:val="000000"/>
                <w:sz w:val="18"/>
                <w:szCs w:val="18"/>
              </w:rPr>
            </w:pPr>
            <w:r w:rsidRPr="00287488">
              <w:rPr>
                <w:rFonts w:cs="Calibri"/>
                <w:color w:val="000000"/>
                <w:sz w:val="18"/>
                <w:szCs w:val="22"/>
              </w:rPr>
              <w:t>19,8</w:t>
            </w:r>
          </w:p>
        </w:tc>
        <w:tc>
          <w:tcPr>
            <w:tcW w:w="907" w:type="dxa"/>
            <w:vAlign w:val="center"/>
          </w:tcPr>
          <w:p w14:paraId="18FD5998" w14:textId="599AE80D" w:rsidR="00FF1997" w:rsidRPr="0054263B" w:rsidRDefault="00FF1997" w:rsidP="00FF1997">
            <w:pPr>
              <w:jc w:val="center"/>
              <w:rPr>
                <w:rFonts w:cs="Calibri"/>
                <w:color w:val="000000"/>
                <w:sz w:val="18"/>
                <w:szCs w:val="18"/>
              </w:rPr>
            </w:pPr>
            <w:r w:rsidRPr="00287488">
              <w:rPr>
                <w:rFonts w:cs="Calibri"/>
                <w:color w:val="000000"/>
                <w:sz w:val="18"/>
                <w:szCs w:val="22"/>
              </w:rPr>
              <w:t>35,5</w:t>
            </w:r>
          </w:p>
        </w:tc>
        <w:tc>
          <w:tcPr>
            <w:tcW w:w="1141" w:type="dxa"/>
            <w:shd w:val="clear" w:color="auto" w:fill="auto"/>
            <w:noWrap/>
            <w:vAlign w:val="center"/>
          </w:tcPr>
          <w:p w14:paraId="4A62E293" w14:textId="74DD4583"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375%</w:t>
            </w:r>
          </w:p>
        </w:tc>
      </w:tr>
      <w:tr w:rsidR="00FF1997" w:rsidRPr="0054263B" w14:paraId="69EBCA60" w14:textId="77777777" w:rsidTr="0054263B">
        <w:trPr>
          <w:trHeight w:val="345"/>
        </w:trPr>
        <w:tc>
          <w:tcPr>
            <w:tcW w:w="2263" w:type="dxa"/>
            <w:vAlign w:val="bottom"/>
          </w:tcPr>
          <w:p w14:paraId="2DDE4615" w14:textId="77777777" w:rsidR="00FF1997" w:rsidRPr="0054263B" w:rsidRDefault="00FF1997" w:rsidP="00FF1997">
            <w:pPr>
              <w:rPr>
                <w:rFonts w:cs="Calibri"/>
                <w:color w:val="000000"/>
                <w:sz w:val="18"/>
                <w:szCs w:val="18"/>
              </w:rPr>
            </w:pPr>
            <w:r w:rsidRPr="0054263B">
              <w:rPr>
                <w:rFonts w:cs="Calibri"/>
                <w:color w:val="000000"/>
                <w:sz w:val="18"/>
                <w:szCs w:val="18"/>
              </w:rPr>
              <w:t>Фрахт</w:t>
            </w:r>
          </w:p>
        </w:tc>
        <w:tc>
          <w:tcPr>
            <w:tcW w:w="851" w:type="dxa"/>
            <w:shd w:val="clear" w:color="auto" w:fill="auto"/>
            <w:noWrap/>
            <w:vAlign w:val="center"/>
          </w:tcPr>
          <w:p w14:paraId="43334D2D" w14:textId="77777777" w:rsidR="00FF1997" w:rsidRPr="0054263B" w:rsidRDefault="00FF1997" w:rsidP="00FF1997">
            <w:pPr>
              <w:jc w:val="center"/>
              <w:rPr>
                <w:rFonts w:cs="Calibri"/>
                <w:color w:val="000000"/>
                <w:sz w:val="18"/>
                <w:szCs w:val="18"/>
              </w:rPr>
            </w:pPr>
            <w:r w:rsidRPr="0054263B">
              <w:rPr>
                <w:rFonts w:cs="Calibri"/>
                <w:color w:val="000000"/>
                <w:sz w:val="18"/>
                <w:szCs w:val="18"/>
              </w:rPr>
              <w:t>-1 570,4</w:t>
            </w:r>
          </w:p>
        </w:tc>
        <w:tc>
          <w:tcPr>
            <w:tcW w:w="907" w:type="dxa"/>
            <w:shd w:val="clear" w:color="auto" w:fill="auto"/>
            <w:noWrap/>
            <w:vAlign w:val="center"/>
          </w:tcPr>
          <w:p w14:paraId="22247E02" w14:textId="77777777" w:rsidR="00FF1997" w:rsidRPr="0054263B" w:rsidRDefault="00FF1997" w:rsidP="00FF1997">
            <w:pPr>
              <w:jc w:val="center"/>
              <w:rPr>
                <w:rFonts w:cs="Calibri"/>
                <w:color w:val="000000"/>
                <w:sz w:val="18"/>
                <w:szCs w:val="18"/>
              </w:rPr>
            </w:pPr>
            <w:r w:rsidRPr="0054263B">
              <w:rPr>
                <w:rFonts w:cs="Calibri"/>
                <w:color w:val="000000"/>
                <w:sz w:val="18"/>
                <w:szCs w:val="18"/>
              </w:rPr>
              <w:t>-325,8</w:t>
            </w:r>
          </w:p>
        </w:tc>
        <w:tc>
          <w:tcPr>
            <w:tcW w:w="907" w:type="dxa"/>
            <w:shd w:val="clear" w:color="auto" w:fill="auto"/>
            <w:noWrap/>
            <w:vAlign w:val="center"/>
          </w:tcPr>
          <w:p w14:paraId="6D02D137" w14:textId="77777777" w:rsidR="00FF1997" w:rsidRPr="0054263B" w:rsidRDefault="00FF1997" w:rsidP="00FF1997">
            <w:pPr>
              <w:jc w:val="center"/>
              <w:rPr>
                <w:rFonts w:cs="Calibri"/>
                <w:color w:val="000000"/>
                <w:sz w:val="18"/>
                <w:szCs w:val="18"/>
              </w:rPr>
            </w:pPr>
            <w:r w:rsidRPr="0054263B">
              <w:rPr>
                <w:rFonts w:cs="Calibri"/>
                <w:color w:val="000000"/>
                <w:sz w:val="18"/>
                <w:szCs w:val="18"/>
              </w:rPr>
              <w:t>-357,6</w:t>
            </w:r>
          </w:p>
        </w:tc>
        <w:tc>
          <w:tcPr>
            <w:tcW w:w="907" w:type="dxa"/>
            <w:shd w:val="clear" w:color="auto" w:fill="auto"/>
            <w:noWrap/>
            <w:vAlign w:val="center"/>
          </w:tcPr>
          <w:p w14:paraId="2021178E" w14:textId="77777777" w:rsidR="00FF1997" w:rsidRPr="0054263B" w:rsidRDefault="00FF1997" w:rsidP="00FF1997">
            <w:pPr>
              <w:jc w:val="center"/>
              <w:rPr>
                <w:rFonts w:cs="Calibri"/>
                <w:color w:val="000000"/>
                <w:sz w:val="18"/>
                <w:szCs w:val="18"/>
              </w:rPr>
            </w:pPr>
            <w:r w:rsidRPr="0054263B">
              <w:rPr>
                <w:rFonts w:cs="Calibri"/>
                <w:color w:val="000000"/>
                <w:sz w:val="18"/>
                <w:szCs w:val="18"/>
              </w:rPr>
              <w:t>-446,7</w:t>
            </w:r>
          </w:p>
        </w:tc>
        <w:tc>
          <w:tcPr>
            <w:tcW w:w="907" w:type="dxa"/>
            <w:shd w:val="clear" w:color="auto" w:fill="auto"/>
            <w:noWrap/>
            <w:vAlign w:val="center"/>
          </w:tcPr>
          <w:p w14:paraId="30915DB5" w14:textId="77777777" w:rsidR="00FF1997" w:rsidRPr="0054263B" w:rsidRDefault="00FF1997" w:rsidP="00FF1997">
            <w:pPr>
              <w:jc w:val="center"/>
              <w:rPr>
                <w:rFonts w:cs="Calibri"/>
                <w:color w:val="000000"/>
                <w:sz w:val="18"/>
                <w:szCs w:val="18"/>
              </w:rPr>
            </w:pPr>
            <w:r w:rsidRPr="0054263B">
              <w:rPr>
                <w:rFonts w:cs="Calibri"/>
                <w:color w:val="000000"/>
                <w:sz w:val="18"/>
                <w:szCs w:val="18"/>
              </w:rPr>
              <w:t>-440,4</w:t>
            </w:r>
          </w:p>
        </w:tc>
        <w:tc>
          <w:tcPr>
            <w:tcW w:w="1050" w:type="dxa"/>
            <w:shd w:val="clear" w:color="auto" w:fill="auto"/>
            <w:noWrap/>
            <w:vAlign w:val="center"/>
          </w:tcPr>
          <w:p w14:paraId="53C4A84B" w14:textId="77777777" w:rsidR="00FF1997" w:rsidRPr="0054263B" w:rsidRDefault="00FF1997" w:rsidP="00FF1997">
            <w:pPr>
              <w:jc w:val="center"/>
              <w:rPr>
                <w:rFonts w:cs="Calibri"/>
                <w:color w:val="000000"/>
                <w:sz w:val="18"/>
                <w:szCs w:val="18"/>
              </w:rPr>
            </w:pPr>
            <w:r w:rsidRPr="0054263B">
              <w:rPr>
                <w:rFonts w:cs="Calibri"/>
                <w:color w:val="000000"/>
                <w:sz w:val="18"/>
                <w:szCs w:val="18"/>
              </w:rPr>
              <w:t>-1 724,7</w:t>
            </w:r>
          </w:p>
        </w:tc>
        <w:tc>
          <w:tcPr>
            <w:tcW w:w="907" w:type="dxa"/>
            <w:shd w:val="clear" w:color="auto" w:fill="auto"/>
            <w:noWrap/>
            <w:vAlign w:val="center"/>
          </w:tcPr>
          <w:p w14:paraId="3A792049" w14:textId="77777777" w:rsidR="00FF1997" w:rsidRPr="0054263B" w:rsidRDefault="00FF1997" w:rsidP="00FF1997">
            <w:pPr>
              <w:jc w:val="center"/>
              <w:rPr>
                <w:rFonts w:cs="Calibri"/>
                <w:color w:val="000000"/>
                <w:sz w:val="18"/>
                <w:szCs w:val="18"/>
              </w:rPr>
            </w:pPr>
            <w:r w:rsidRPr="0054263B">
              <w:rPr>
                <w:rFonts w:cs="Calibri"/>
                <w:color w:val="000000"/>
                <w:sz w:val="18"/>
                <w:szCs w:val="18"/>
              </w:rPr>
              <w:t>-410,9</w:t>
            </w:r>
          </w:p>
        </w:tc>
        <w:tc>
          <w:tcPr>
            <w:tcW w:w="907" w:type="dxa"/>
            <w:shd w:val="clear" w:color="auto" w:fill="auto"/>
            <w:noWrap/>
            <w:vAlign w:val="center"/>
          </w:tcPr>
          <w:p w14:paraId="53D85E98" w14:textId="77777777" w:rsidR="00FF1997" w:rsidRPr="0054263B" w:rsidRDefault="00FF1997" w:rsidP="00FF1997">
            <w:pPr>
              <w:jc w:val="center"/>
              <w:rPr>
                <w:rFonts w:cs="Calibri"/>
                <w:color w:val="000000"/>
                <w:sz w:val="18"/>
                <w:szCs w:val="18"/>
              </w:rPr>
            </w:pPr>
            <w:r w:rsidRPr="0054263B">
              <w:rPr>
                <w:rFonts w:cs="Calibri"/>
                <w:color w:val="000000"/>
                <w:sz w:val="18"/>
                <w:szCs w:val="18"/>
              </w:rPr>
              <w:t>-463,7</w:t>
            </w:r>
          </w:p>
        </w:tc>
        <w:tc>
          <w:tcPr>
            <w:tcW w:w="907" w:type="dxa"/>
            <w:shd w:val="clear" w:color="auto" w:fill="auto"/>
            <w:noWrap/>
            <w:vAlign w:val="center"/>
          </w:tcPr>
          <w:p w14:paraId="2EB1D166" w14:textId="77777777" w:rsidR="00FF1997" w:rsidRPr="00142425" w:rsidRDefault="00FF1997" w:rsidP="00FF1997">
            <w:pPr>
              <w:jc w:val="center"/>
              <w:rPr>
                <w:rFonts w:cs="Calibri"/>
                <w:color w:val="000000"/>
                <w:sz w:val="18"/>
                <w:szCs w:val="18"/>
                <w:lang w:val="en-US"/>
              </w:rPr>
            </w:pPr>
            <w:r w:rsidRPr="0054263B">
              <w:rPr>
                <w:rFonts w:cs="Calibri"/>
                <w:color w:val="000000"/>
                <w:sz w:val="18"/>
                <w:szCs w:val="18"/>
              </w:rPr>
              <w:t>-406,0</w:t>
            </w:r>
          </w:p>
        </w:tc>
        <w:tc>
          <w:tcPr>
            <w:tcW w:w="907" w:type="dxa"/>
            <w:shd w:val="clear" w:color="auto" w:fill="auto"/>
            <w:noWrap/>
            <w:vAlign w:val="center"/>
          </w:tcPr>
          <w:p w14:paraId="76BB0A45" w14:textId="77777777" w:rsidR="00FF1997" w:rsidRPr="0054263B" w:rsidRDefault="00FF1997" w:rsidP="00FF1997">
            <w:pPr>
              <w:jc w:val="center"/>
              <w:rPr>
                <w:rFonts w:cs="Calibri"/>
                <w:color w:val="000000"/>
                <w:sz w:val="18"/>
                <w:szCs w:val="18"/>
              </w:rPr>
            </w:pPr>
            <w:r w:rsidRPr="0054263B">
              <w:rPr>
                <w:rFonts w:cs="Calibri"/>
                <w:color w:val="000000"/>
                <w:sz w:val="18"/>
                <w:szCs w:val="18"/>
              </w:rPr>
              <w:t>-444,0</w:t>
            </w:r>
          </w:p>
        </w:tc>
        <w:tc>
          <w:tcPr>
            <w:tcW w:w="1049" w:type="dxa"/>
            <w:vAlign w:val="center"/>
          </w:tcPr>
          <w:p w14:paraId="0085FF91" w14:textId="64D77BAA" w:rsidR="00FF1997" w:rsidRPr="0054263B" w:rsidRDefault="00FF1997" w:rsidP="00FF1997">
            <w:pPr>
              <w:jc w:val="center"/>
              <w:rPr>
                <w:rFonts w:cs="Calibri"/>
                <w:color w:val="000000"/>
                <w:sz w:val="18"/>
                <w:szCs w:val="18"/>
              </w:rPr>
            </w:pPr>
            <w:r w:rsidRPr="00287488">
              <w:rPr>
                <w:rFonts w:cs="Calibri"/>
                <w:color w:val="000000"/>
                <w:sz w:val="18"/>
                <w:szCs w:val="22"/>
              </w:rPr>
              <w:t>-898,31</w:t>
            </w:r>
          </w:p>
        </w:tc>
        <w:tc>
          <w:tcPr>
            <w:tcW w:w="907" w:type="dxa"/>
            <w:shd w:val="clear" w:color="auto" w:fill="auto"/>
            <w:noWrap/>
            <w:vAlign w:val="center"/>
          </w:tcPr>
          <w:p w14:paraId="2FAA12F3" w14:textId="35B5DBD3" w:rsidR="00FF1997" w:rsidRPr="0054263B" w:rsidRDefault="00FF1997" w:rsidP="00FF1997">
            <w:pPr>
              <w:jc w:val="center"/>
              <w:rPr>
                <w:rFonts w:cs="Calibri"/>
                <w:color w:val="000000"/>
                <w:sz w:val="18"/>
                <w:szCs w:val="18"/>
              </w:rPr>
            </w:pPr>
            <w:r w:rsidRPr="00287488">
              <w:rPr>
                <w:rFonts w:cs="Calibri"/>
                <w:color w:val="000000"/>
                <w:sz w:val="18"/>
                <w:szCs w:val="22"/>
              </w:rPr>
              <w:t>-497,2</w:t>
            </w:r>
          </w:p>
        </w:tc>
        <w:tc>
          <w:tcPr>
            <w:tcW w:w="907" w:type="dxa"/>
            <w:vAlign w:val="center"/>
          </w:tcPr>
          <w:p w14:paraId="2AA5D3BD" w14:textId="6758A0E7" w:rsidR="00FF1997" w:rsidRPr="0054263B" w:rsidRDefault="00FF1997" w:rsidP="00FF1997">
            <w:pPr>
              <w:jc w:val="center"/>
              <w:rPr>
                <w:rFonts w:cs="Calibri"/>
                <w:color w:val="000000"/>
                <w:sz w:val="18"/>
                <w:szCs w:val="18"/>
              </w:rPr>
            </w:pPr>
            <w:r w:rsidRPr="00287488">
              <w:rPr>
                <w:rFonts w:cs="Calibri"/>
                <w:color w:val="000000"/>
                <w:sz w:val="18"/>
                <w:szCs w:val="22"/>
              </w:rPr>
              <w:t>-401,1</w:t>
            </w:r>
          </w:p>
        </w:tc>
        <w:tc>
          <w:tcPr>
            <w:tcW w:w="1141" w:type="dxa"/>
            <w:shd w:val="clear" w:color="auto" w:fill="auto"/>
            <w:noWrap/>
            <w:vAlign w:val="center"/>
          </w:tcPr>
          <w:p w14:paraId="36B8C860" w14:textId="79F2DD35"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3%</w:t>
            </w:r>
          </w:p>
        </w:tc>
      </w:tr>
      <w:tr w:rsidR="00FF1997" w:rsidRPr="0054263B" w14:paraId="7C2850D7" w14:textId="77777777" w:rsidTr="0054263B">
        <w:trPr>
          <w:trHeight w:val="345"/>
        </w:trPr>
        <w:tc>
          <w:tcPr>
            <w:tcW w:w="2263" w:type="dxa"/>
            <w:vAlign w:val="bottom"/>
          </w:tcPr>
          <w:p w14:paraId="15BFAF93" w14:textId="77777777" w:rsidR="00FF1997" w:rsidRPr="0054263B" w:rsidRDefault="00FF1997" w:rsidP="00FF1997">
            <w:pPr>
              <w:rPr>
                <w:rFonts w:cs="Calibri"/>
                <w:color w:val="000000"/>
                <w:sz w:val="18"/>
                <w:szCs w:val="18"/>
              </w:rPr>
            </w:pPr>
            <w:r w:rsidRPr="0054263B">
              <w:rPr>
                <w:rFonts w:cs="Calibri"/>
                <w:color w:val="000000"/>
                <w:sz w:val="18"/>
                <w:szCs w:val="18"/>
              </w:rPr>
              <w:t>Немонетарное золото</w:t>
            </w:r>
          </w:p>
        </w:tc>
        <w:tc>
          <w:tcPr>
            <w:tcW w:w="851" w:type="dxa"/>
            <w:shd w:val="clear" w:color="auto" w:fill="auto"/>
            <w:noWrap/>
            <w:vAlign w:val="center"/>
          </w:tcPr>
          <w:p w14:paraId="75BF670D" w14:textId="77777777" w:rsidR="00FF1997" w:rsidRPr="0054263B" w:rsidRDefault="00FF1997" w:rsidP="00FF1997">
            <w:pPr>
              <w:jc w:val="center"/>
              <w:rPr>
                <w:rFonts w:cs="Calibri"/>
                <w:color w:val="000000"/>
                <w:sz w:val="18"/>
                <w:szCs w:val="18"/>
                <w:lang w:val="uz-Cyrl-UZ"/>
              </w:rPr>
            </w:pPr>
            <w:r w:rsidRPr="0054263B">
              <w:rPr>
                <w:rFonts w:cs="Calibri"/>
                <w:color w:val="000000"/>
                <w:sz w:val="18"/>
                <w:szCs w:val="18"/>
                <w:lang w:val="uz-Cyrl-UZ"/>
              </w:rPr>
              <w:t>22,6</w:t>
            </w:r>
          </w:p>
        </w:tc>
        <w:tc>
          <w:tcPr>
            <w:tcW w:w="907" w:type="dxa"/>
            <w:shd w:val="clear" w:color="auto" w:fill="auto"/>
            <w:noWrap/>
            <w:vAlign w:val="center"/>
          </w:tcPr>
          <w:p w14:paraId="4AE156F5" w14:textId="77777777" w:rsidR="00FF1997" w:rsidRPr="0054263B" w:rsidRDefault="00FF1997" w:rsidP="00FF1997">
            <w:pPr>
              <w:jc w:val="center"/>
              <w:rPr>
                <w:rFonts w:cs="Calibri"/>
                <w:color w:val="000000"/>
                <w:sz w:val="18"/>
                <w:szCs w:val="18"/>
              </w:rPr>
            </w:pPr>
            <w:r w:rsidRPr="0054263B">
              <w:rPr>
                <w:rFonts w:cs="Calibri"/>
                <w:color w:val="000000"/>
                <w:sz w:val="18"/>
                <w:szCs w:val="18"/>
              </w:rPr>
              <w:t>1,9</w:t>
            </w:r>
          </w:p>
        </w:tc>
        <w:tc>
          <w:tcPr>
            <w:tcW w:w="907" w:type="dxa"/>
            <w:shd w:val="clear" w:color="auto" w:fill="auto"/>
            <w:noWrap/>
            <w:vAlign w:val="center"/>
          </w:tcPr>
          <w:p w14:paraId="41D1CAF2" w14:textId="77777777" w:rsidR="00FF1997" w:rsidRPr="0054263B" w:rsidRDefault="00FF1997" w:rsidP="00FF1997">
            <w:pPr>
              <w:jc w:val="center"/>
              <w:rPr>
                <w:rFonts w:cs="Calibri"/>
                <w:color w:val="000000"/>
                <w:sz w:val="18"/>
                <w:szCs w:val="18"/>
              </w:rPr>
            </w:pPr>
            <w:r w:rsidRPr="0054263B">
              <w:rPr>
                <w:rFonts w:cs="Calibri"/>
                <w:color w:val="000000"/>
                <w:sz w:val="18"/>
                <w:szCs w:val="18"/>
              </w:rPr>
              <w:t>3,6</w:t>
            </w:r>
          </w:p>
        </w:tc>
        <w:tc>
          <w:tcPr>
            <w:tcW w:w="907" w:type="dxa"/>
            <w:shd w:val="clear" w:color="auto" w:fill="auto"/>
            <w:noWrap/>
            <w:vAlign w:val="center"/>
          </w:tcPr>
          <w:p w14:paraId="28638CDE" w14:textId="77777777" w:rsidR="00FF1997" w:rsidRPr="0054263B" w:rsidRDefault="00FF1997" w:rsidP="00FF1997">
            <w:pPr>
              <w:jc w:val="center"/>
              <w:rPr>
                <w:rFonts w:cs="Calibri"/>
                <w:color w:val="000000"/>
                <w:sz w:val="18"/>
                <w:szCs w:val="18"/>
              </w:rPr>
            </w:pPr>
            <w:r w:rsidRPr="0054263B">
              <w:rPr>
                <w:rFonts w:cs="Calibri"/>
                <w:color w:val="000000"/>
                <w:sz w:val="18"/>
                <w:szCs w:val="18"/>
              </w:rPr>
              <w:t>12,3</w:t>
            </w:r>
          </w:p>
        </w:tc>
        <w:tc>
          <w:tcPr>
            <w:tcW w:w="907" w:type="dxa"/>
            <w:shd w:val="clear" w:color="auto" w:fill="auto"/>
            <w:noWrap/>
            <w:vAlign w:val="center"/>
          </w:tcPr>
          <w:p w14:paraId="0E1FEA28" w14:textId="77777777" w:rsidR="00FF1997" w:rsidRPr="0054263B" w:rsidRDefault="00FF1997" w:rsidP="00FF1997">
            <w:pPr>
              <w:jc w:val="center"/>
              <w:rPr>
                <w:rFonts w:cs="Calibri"/>
                <w:color w:val="000000"/>
                <w:sz w:val="18"/>
                <w:szCs w:val="18"/>
              </w:rPr>
            </w:pPr>
            <w:r w:rsidRPr="0054263B">
              <w:rPr>
                <w:rFonts w:cs="Calibri"/>
                <w:color w:val="000000"/>
                <w:sz w:val="18"/>
                <w:szCs w:val="18"/>
              </w:rPr>
              <w:t>4,8</w:t>
            </w:r>
          </w:p>
        </w:tc>
        <w:tc>
          <w:tcPr>
            <w:tcW w:w="1050" w:type="dxa"/>
            <w:shd w:val="clear" w:color="auto" w:fill="auto"/>
            <w:noWrap/>
            <w:vAlign w:val="center"/>
          </w:tcPr>
          <w:p w14:paraId="7966BB46" w14:textId="77777777" w:rsidR="00FF1997" w:rsidRPr="0054263B" w:rsidRDefault="00FF1997" w:rsidP="00FF1997">
            <w:pPr>
              <w:jc w:val="center"/>
              <w:rPr>
                <w:rFonts w:cs="Calibri"/>
                <w:color w:val="000000"/>
                <w:sz w:val="18"/>
                <w:szCs w:val="18"/>
              </w:rPr>
            </w:pPr>
            <w:r w:rsidRPr="0054263B">
              <w:rPr>
                <w:rFonts w:cs="Calibri"/>
                <w:color w:val="000000"/>
                <w:sz w:val="18"/>
                <w:szCs w:val="18"/>
              </w:rPr>
              <w:t>11,6</w:t>
            </w:r>
          </w:p>
        </w:tc>
        <w:tc>
          <w:tcPr>
            <w:tcW w:w="907" w:type="dxa"/>
            <w:shd w:val="clear" w:color="auto" w:fill="auto"/>
            <w:noWrap/>
            <w:vAlign w:val="center"/>
          </w:tcPr>
          <w:p w14:paraId="752B55DA" w14:textId="77777777" w:rsidR="00FF1997" w:rsidRPr="0054263B" w:rsidRDefault="00FF1997" w:rsidP="00FF1997">
            <w:pPr>
              <w:jc w:val="center"/>
              <w:rPr>
                <w:rFonts w:cs="Calibri"/>
                <w:color w:val="000000"/>
                <w:sz w:val="18"/>
                <w:szCs w:val="18"/>
              </w:rPr>
            </w:pPr>
            <w:r w:rsidRPr="0054263B">
              <w:rPr>
                <w:rFonts w:cs="Calibri"/>
                <w:color w:val="000000"/>
                <w:sz w:val="18"/>
                <w:szCs w:val="18"/>
              </w:rPr>
              <w:t>1,6</w:t>
            </w:r>
          </w:p>
        </w:tc>
        <w:tc>
          <w:tcPr>
            <w:tcW w:w="907" w:type="dxa"/>
            <w:shd w:val="clear" w:color="auto" w:fill="auto"/>
            <w:noWrap/>
            <w:vAlign w:val="center"/>
          </w:tcPr>
          <w:p w14:paraId="1A897BEA" w14:textId="77777777" w:rsidR="00FF1997" w:rsidRPr="0054263B" w:rsidRDefault="00FF1997" w:rsidP="00FF1997">
            <w:pPr>
              <w:jc w:val="center"/>
              <w:rPr>
                <w:rFonts w:cs="Calibri"/>
                <w:color w:val="000000"/>
                <w:sz w:val="18"/>
                <w:szCs w:val="18"/>
              </w:rPr>
            </w:pPr>
            <w:r w:rsidRPr="0054263B">
              <w:rPr>
                <w:rFonts w:cs="Calibri"/>
                <w:color w:val="000000"/>
                <w:sz w:val="18"/>
                <w:szCs w:val="18"/>
              </w:rPr>
              <w:t>6,2</w:t>
            </w:r>
          </w:p>
        </w:tc>
        <w:tc>
          <w:tcPr>
            <w:tcW w:w="907" w:type="dxa"/>
            <w:shd w:val="clear" w:color="auto" w:fill="auto"/>
            <w:noWrap/>
            <w:vAlign w:val="center"/>
          </w:tcPr>
          <w:p w14:paraId="27639341" w14:textId="77777777" w:rsidR="00FF1997" w:rsidRPr="0054263B" w:rsidRDefault="00FF1997" w:rsidP="00FF1997">
            <w:pPr>
              <w:jc w:val="center"/>
              <w:rPr>
                <w:rFonts w:cs="Calibri"/>
                <w:color w:val="000000"/>
                <w:sz w:val="18"/>
                <w:szCs w:val="18"/>
              </w:rPr>
            </w:pPr>
            <w:r w:rsidRPr="0054263B">
              <w:rPr>
                <w:rFonts w:cs="Calibri"/>
                <w:color w:val="000000"/>
                <w:sz w:val="18"/>
                <w:szCs w:val="18"/>
              </w:rPr>
              <w:t>2,6</w:t>
            </w:r>
          </w:p>
        </w:tc>
        <w:tc>
          <w:tcPr>
            <w:tcW w:w="907" w:type="dxa"/>
            <w:shd w:val="clear" w:color="auto" w:fill="auto"/>
            <w:noWrap/>
            <w:vAlign w:val="center"/>
          </w:tcPr>
          <w:p w14:paraId="3214F6E3" w14:textId="77777777" w:rsidR="00FF1997" w:rsidRPr="0054263B" w:rsidRDefault="00FF1997" w:rsidP="00FF1997">
            <w:pPr>
              <w:jc w:val="center"/>
              <w:rPr>
                <w:rFonts w:cs="Calibri"/>
                <w:color w:val="000000"/>
                <w:sz w:val="18"/>
                <w:szCs w:val="18"/>
              </w:rPr>
            </w:pPr>
            <w:r w:rsidRPr="0054263B">
              <w:rPr>
                <w:rFonts w:cs="Calibri"/>
                <w:color w:val="000000"/>
                <w:sz w:val="18"/>
                <w:szCs w:val="18"/>
              </w:rPr>
              <w:t>1,3</w:t>
            </w:r>
          </w:p>
        </w:tc>
        <w:tc>
          <w:tcPr>
            <w:tcW w:w="1049" w:type="dxa"/>
            <w:vAlign w:val="center"/>
          </w:tcPr>
          <w:p w14:paraId="695026DF" w14:textId="79C3756D" w:rsidR="00FF1997" w:rsidRPr="0054263B" w:rsidRDefault="00FF1997" w:rsidP="00FF1997">
            <w:pPr>
              <w:jc w:val="center"/>
              <w:rPr>
                <w:rFonts w:cs="Calibri"/>
                <w:color w:val="000000"/>
                <w:sz w:val="18"/>
                <w:szCs w:val="18"/>
              </w:rPr>
            </w:pPr>
            <w:r w:rsidRPr="00287488">
              <w:rPr>
                <w:rFonts w:cs="Calibri"/>
                <w:color w:val="000000"/>
                <w:sz w:val="18"/>
                <w:szCs w:val="22"/>
              </w:rPr>
              <w:t>2,80</w:t>
            </w:r>
          </w:p>
        </w:tc>
        <w:tc>
          <w:tcPr>
            <w:tcW w:w="907" w:type="dxa"/>
            <w:shd w:val="clear" w:color="auto" w:fill="auto"/>
            <w:noWrap/>
            <w:vAlign w:val="center"/>
          </w:tcPr>
          <w:p w14:paraId="42F032FF" w14:textId="03C4B727" w:rsidR="00FF1997" w:rsidRPr="0054263B" w:rsidRDefault="00FF1997" w:rsidP="00FF1997">
            <w:pPr>
              <w:jc w:val="center"/>
              <w:rPr>
                <w:rFonts w:cs="Calibri"/>
                <w:color w:val="000000"/>
                <w:sz w:val="18"/>
                <w:szCs w:val="18"/>
              </w:rPr>
            </w:pPr>
            <w:r w:rsidRPr="00287488">
              <w:rPr>
                <w:rFonts w:cs="Calibri"/>
                <w:color w:val="000000"/>
                <w:sz w:val="18"/>
                <w:szCs w:val="22"/>
              </w:rPr>
              <w:t>1,9</w:t>
            </w:r>
          </w:p>
        </w:tc>
        <w:tc>
          <w:tcPr>
            <w:tcW w:w="907" w:type="dxa"/>
            <w:vAlign w:val="center"/>
          </w:tcPr>
          <w:p w14:paraId="13E12F64" w14:textId="6B045A42" w:rsidR="00FF1997" w:rsidRPr="0054263B" w:rsidRDefault="00FF1997" w:rsidP="00FF1997">
            <w:pPr>
              <w:jc w:val="center"/>
              <w:rPr>
                <w:rFonts w:cs="Calibri"/>
                <w:color w:val="000000"/>
                <w:sz w:val="18"/>
                <w:szCs w:val="18"/>
              </w:rPr>
            </w:pPr>
            <w:r w:rsidRPr="00287488">
              <w:rPr>
                <w:rFonts w:cs="Calibri"/>
                <w:color w:val="000000"/>
                <w:sz w:val="18"/>
                <w:szCs w:val="22"/>
              </w:rPr>
              <w:t>0,9</w:t>
            </w:r>
          </w:p>
        </w:tc>
        <w:tc>
          <w:tcPr>
            <w:tcW w:w="1141" w:type="dxa"/>
            <w:shd w:val="clear" w:color="auto" w:fill="auto"/>
            <w:noWrap/>
            <w:vAlign w:val="center"/>
          </w:tcPr>
          <w:p w14:paraId="40E3BF22" w14:textId="385EB3CF"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-64%</w:t>
            </w:r>
          </w:p>
        </w:tc>
      </w:tr>
      <w:tr w:rsidR="00FF1997" w:rsidRPr="0054263B" w14:paraId="6D0D02B9" w14:textId="77777777" w:rsidTr="0054263B">
        <w:trPr>
          <w:trHeight w:val="210"/>
        </w:trPr>
        <w:tc>
          <w:tcPr>
            <w:tcW w:w="2263" w:type="dxa"/>
            <w:vAlign w:val="bottom"/>
          </w:tcPr>
          <w:p w14:paraId="31B251FA" w14:textId="77777777" w:rsidR="00FF1997" w:rsidRPr="0054263B" w:rsidRDefault="00FF1997" w:rsidP="00FF1997">
            <w:pPr>
              <w:rPr>
                <w:rFonts w:cs="Calibri"/>
                <w:color w:val="000000"/>
                <w:sz w:val="18"/>
                <w:szCs w:val="18"/>
              </w:rPr>
            </w:pPr>
            <w:r w:rsidRPr="0054263B">
              <w:rPr>
                <w:rFonts w:cs="Calibri"/>
                <w:color w:val="000000"/>
                <w:sz w:val="18"/>
                <w:szCs w:val="18"/>
              </w:rPr>
              <w:t> </w:t>
            </w:r>
          </w:p>
        </w:tc>
        <w:tc>
          <w:tcPr>
            <w:tcW w:w="851" w:type="dxa"/>
            <w:shd w:val="clear" w:color="auto" w:fill="auto"/>
            <w:noWrap/>
            <w:vAlign w:val="center"/>
          </w:tcPr>
          <w:p w14:paraId="20FF9FB1"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099E01CD"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0DB7C74E"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5E65A6CB"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7CBCA112" w14:textId="77777777" w:rsidR="00FF1997" w:rsidRPr="0054263B" w:rsidRDefault="00FF1997" w:rsidP="00FF1997">
            <w:pPr>
              <w:jc w:val="center"/>
              <w:rPr>
                <w:rFonts w:cs="Calibri"/>
                <w:color w:val="000000"/>
                <w:sz w:val="18"/>
                <w:szCs w:val="18"/>
              </w:rPr>
            </w:pPr>
          </w:p>
        </w:tc>
        <w:tc>
          <w:tcPr>
            <w:tcW w:w="1050" w:type="dxa"/>
            <w:shd w:val="clear" w:color="auto" w:fill="auto"/>
            <w:noWrap/>
            <w:vAlign w:val="center"/>
          </w:tcPr>
          <w:p w14:paraId="6B7C1BE2"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1346A01F"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177971D9"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2911483B"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170CD455" w14:textId="77777777" w:rsidR="00FF1997" w:rsidRPr="0054263B" w:rsidRDefault="00FF1997" w:rsidP="00FF1997">
            <w:pPr>
              <w:jc w:val="center"/>
              <w:rPr>
                <w:rFonts w:cs="Calibri"/>
                <w:color w:val="000000"/>
                <w:sz w:val="18"/>
                <w:szCs w:val="18"/>
              </w:rPr>
            </w:pPr>
          </w:p>
        </w:tc>
        <w:tc>
          <w:tcPr>
            <w:tcW w:w="1049" w:type="dxa"/>
            <w:vAlign w:val="center"/>
          </w:tcPr>
          <w:p w14:paraId="623A6CA3" w14:textId="77777777" w:rsidR="00FF1997" w:rsidRPr="0054263B" w:rsidRDefault="00FF1997" w:rsidP="00FF1997">
            <w:pPr>
              <w:jc w:val="center"/>
              <w:rPr>
                <w:rFonts w:cs="Calibri"/>
                <w:color w:val="000000"/>
                <w:sz w:val="18"/>
                <w:szCs w:val="18"/>
              </w:rPr>
            </w:pPr>
          </w:p>
        </w:tc>
        <w:tc>
          <w:tcPr>
            <w:tcW w:w="907" w:type="dxa"/>
            <w:shd w:val="clear" w:color="auto" w:fill="auto"/>
            <w:noWrap/>
            <w:vAlign w:val="center"/>
          </w:tcPr>
          <w:p w14:paraId="7666860C" w14:textId="77777777" w:rsidR="00FF1997" w:rsidRPr="0054263B" w:rsidRDefault="00FF1997" w:rsidP="00FF1997">
            <w:pPr>
              <w:jc w:val="center"/>
              <w:rPr>
                <w:rFonts w:cs="Calibri"/>
                <w:color w:val="000000"/>
                <w:sz w:val="18"/>
                <w:szCs w:val="18"/>
              </w:rPr>
            </w:pPr>
          </w:p>
        </w:tc>
        <w:tc>
          <w:tcPr>
            <w:tcW w:w="907" w:type="dxa"/>
            <w:vAlign w:val="center"/>
          </w:tcPr>
          <w:p w14:paraId="56317C95" w14:textId="77777777" w:rsidR="00FF1997" w:rsidRPr="0054263B" w:rsidRDefault="00FF1997" w:rsidP="00FF1997">
            <w:pPr>
              <w:jc w:val="center"/>
              <w:rPr>
                <w:rFonts w:cs="Calibri"/>
                <w:color w:val="000000"/>
                <w:sz w:val="18"/>
                <w:szCs w:val="18"/>
              </w:rPr>
            </w:pPr>
          </w:p>
        </w:tc>
        <w:tc>
          <w:tcPr>
            <w:tcW w:w="1141" w:type="dxa"/>
            <w:shd w:val="clear" w:color="auto" w:fill="auto"/>
            <w:noWrap/>
            <w:vAlign w:val="center"/>
          </w:tcPr>
          <w:p w14:paraId="438554A4" w14:textId="3720F93A" w:rsidR="00FF1997" w:rsidRPr="0054263B" w:rsidRDefault="00FF1997" w:rsidP="00FF1997">
            <w:pPr>
              <w:jc w:val="center"/>
              <w:rPr>
                <w:rFonts w:cs="Calibri"/>
                <w:color w:val="000000"/>
                <w:sz w:val="18"/>
                <w:szCs w:val="18"/>
                <w:highlight w:val="yellow"/>
              </w:rPr>
            </w:pPr>
            <w:r w:rsidRPr="00287488">
              <w:rPr>
                <w:rFonts w:cs="Calibri"/>
                <w:color w:val="000000"/>
                <w:sz w:val="18"/>
                <w:szCs w:val="22"/>
              </w:rPr>
              <w:t> </w:t>
            </w:r>
          </w:p>
        </w:tc>
      </w:tr>
      <w:tr w:rsidR="00FF1997" w:rsidRPr="0054263B" w14:paraId="75E4BFAF" w14:textId="77777777" w:rsidTr="0054263B">
        <w:trPr>
          <w:trHeight w:val="345"/>
        </w:trPr>
        <w:tc>
          <w:tcPr>
            <w:tcW w:w="2263" w:type="dxa"/>
            <w:shd w:val="clear" w:color="auto" w:fill="FFF2CC" w:themeFill="accent4" w:themeFillTint="33"/>
            <w:vAlign w:val="bottom"/>
          </w:tcPr>
          <w:p w14:paraId="272E69AC" w14:textId="77777777" w:rsidR="00FF1997" w:rsidRPr="0054263B" w:rsidRDefault="00FF1997" w:rsidP="00FF1997">
            <w:pPr>
              <w:rPr>
                <w:rFonts w:cs="Calibri"/>
                <w:b/>
                <w:bCs/>
                <w:color w:val="000000"/>
                <w:sz w:val="18"/>
                <w:szCs w:val="18"/>
              </w:rPr>
            </w:pPr>
            <w:r w:rsidRPr="0054263B">
              <w:rPr>
                <w:rFonts w:cs="Calibri"/>
                <w:b/>
                <w:bCs/>
                <w:color w:val="000000"/>
                <w:sz w:val="18"/>
                <w:szCs w:val="18"/>
              </w:rPr>
              <w:t>Сальдо</w:t>
            </w:r>
          </w:p>
        </w:tc>
        <w:tc>
          <w:tcPr>
            <w:tcW w:w="851" w:type="dxa"/>
            <w:shd w:val="clear" w:color="auto" w:fill="FFF2CC" w:themeFill="accent4" w:themeFillTint="33"/>
            <w:noWrap/>
            <w:vAlign w:val="center"/>
          </w:tcPr>
          <w:p w14:paraId="3A98A5B4" w14:textId="77777777" w:rsidR="00FF1997" w:rsidRPr="0054263B" w:rsidRDefault="00FF1997" w:rsidP="00FF1997">
            <w:pPr>
              <w:jc w:val="center"/>
              <w:rPr>
                <w:rFonts w:cs="Calibri"/>
                <w:b/>
                <w:bCs/>
                <w:sz w:val="18"/>
                <w:szCs w:val="18"/>
              </w:rPr>
            </w:pPr>
            <w:r w:rsidRPr="0054263B">
              <w:rPr>
                <w:rFonts w:cs="Calibri"/>
                <w:b/>
                <w:bCs/>
                <w:color w:val="000000"/>
                <w:sz w:val="18"/>
                <w:szCs w:val="18"/>
              </w:rPr>
              <w:t>-6 216,1</w:t>
            </w:r>
          </w:p>
        </w:tc>
        <w:tc>
          <w:tcPr>
            <w:tcW w:w="907" w:type="dxa"/>
            <w:shd w:val="clear" w:color="auto" w:fill="FFF2CC" w:themeFill="accent4" w:themeFillTint="33"/>
            <w:noWrap/>
            <w:vAlign w:val="center"/>
          </w:tcPr>
          <w:p w14:paraId="0D19C967" w14:textId="77777777" w:rsidR="00FF1997" w:rsidRPr="0054263B" w:rsidRDefault="00FF1997" w:rsidP="00FF1997">
            <w:pPr>
              <w:jc w:val="center"/>
              <w:rPr>
                <w:rFonts w:cs="Calibri"/>
                <w:b/>
                <w:bCs/>
                <w:sz w:val="18"/>
                <w:szCs w:val="18"/>
              </w:rPr>
            </w:pPr>
            <w:r w:rsidRPr="0054263B">
              <w:rPr>
                <w:rFonts w:cs="Calibri"/>
                <w:b/>
                <w:bCs/>
                <w:color w:val="000000"/>
                <w:sz w:val="18"/>
                <w:szCs w:val="18"/>
              </w:rPr>
              <w:t>-1 682,1</w:t>
            </w:r>
          </w:p>
        </w:tc>
        <w:tc>
          <w:tcPr>
            <w:tcW w:w="907" w:type="dxa"/>
            <w:shd w:val="clear" w:color="auto" w:fill="FFF2CC" w:themeFill="accent4" w:themeFillTint="33"/>
            <w:noWrap/>
            <w:vAlign w:val="center"/>
          </w:tcPr>
          <w:p w14:paraId="3150342F" w14:textId="77777777" w:rsidR="00FF1997" w:rsidRPr="0054263B" w:rsidRDefault="00FF1997" w:rsidP="00FF1997">
            <w:pPr>
              <w:jc w:val="center"/>
              <w:rPr>
                <w:rFonts w:cs="Calibri"/>
                <w:b/>
                <w:bCs/>
                <w:sz w:val="18"/>
                <w:szCs w:val="18"/>
              </w:rPr>
            </w:pPr>
            <w:r w:rsidRPr="0054263B">
              <w:rPr>
                <w:rFonts w:cs="Calibri"/>
                <w:b/>
                <w:bCs/>
                <w:color w:val="000000"/>
                <w:sz w:val="18"/>
                <w:szCs w:val="18"/>
              </w:rPr>
              <w:t>-1 710,9</w:t>
            </w:r>
          </w:p>
        </w:tc>
        <w:tc>
          <w:tcPr>
            <w:tcW w:w="907" w:type="dxa"/>
            <w:shd w:val="clear" w:color="auto" w:fill="FFF2CC" w:themeFill="accent4" w:themeFillTint="33"/>
            <w:noWrap/>
            <w:vAlign w:val="center"/>
          </w:tcPr>
          <w:p w14:paraId="6CEEB8A7" w14:textId="77777777" w:rsidR="00FF1997" w:rsidRPr="0054263B" w:rsidRDefault="00FF1997" w:rsidP="00FF1997">
            <w:pPr>
              <w:jc w:val="center"/>
              <w:rPr>
                <w:rFonts w:cs="Calibri"/>
                <w:b/>
                <w:bCs/>
                <w:sz w:val="18"/>
                <w:szCs w:val="18"/>
              </w:rPr>
            </w:pPr>
            <w:r w:rsidRPr="0054263B">
              <w:rPr>
                <w:rFonts w:cs="Calibri"/>
                <w:b/>
                <w:bCs/>
                <w:color w:val="000000"/>
                <w:sz w:val="18"/>
                <w:szCs w:val="18"/>
              </w:rPr>
              <w:t>617,9</w:t>
            </w:r>
          </w:p>
        </w:tc>
        <w:tc>
          <w:tcPr>
            <w:tcW w:w="907" w:type="dxa"/>
            <w:shd w:val="clear" w:color="auto" w:fill="FFF2CC" w:themeFill="accent4" w:themeFillTint="33"/>
            <w:noWrap/>
            <w:vAlign w:val="center"/>
          </w:tcPr>
          <w:p w14:paraId="1D2EC6BF" w14:textId="77777777" w:rsidR="00FF1997" w:rsidRPr="0054263B" w:rsidRDefault="00FF1997" w:rsidP="00FF1997">
            <w:pPr>
              <w:jc w:val="center"/>
              <w:rPr>
                <w:rFonts w:cs="Calibri"/>
                <w:b/>
                <w:bCs/>
                <w:sz w:val="18"/>
                <w:szCs w:val="18"/>
              </w:rPr>
            </w:pPr>
            <w:r w:rsidRPr="0054263B">
              <w:rPr>
                <w:rFonts w:cs="Calibri"/>
                <w:b/>
                <w:bCs/>
                <w:color w:val="000000"/>
                <w:sz w:val="18"/>
                <w:szCs w:val="18"/>
              </w:rPr>
              <w:t>-3 441,1</w:t>
            </w:r>
          </w:p>
        </w:tc>
        <w:tc>
          <w:tcPr>
            <w:tcW w:w="1050" w:type="dxa"/>
            <w:shd w:val="clear" w:color="auto" w:fill="FFF2CC" w:themeFill="accent4" w:themeFillTint="33"/>
            <w:noWrap/>
            <w:vAlign w:val="center"/>
          </w:tcPr>
          <w:p w14:paraId="268B4C67" w14:textId="77777777" w:rsidR="00FF1997" w:rsidRPr="0054263B" w:rsidRDefault="00FF1997" w:rsidP="00FF1997">
            <w:pPr>
              <w:jc w:val="center"/>
              <w:rPr>
                <w:rFonts w:cs="Calibri"/>
                <w:b/>
                <w:bCs/>
                <w:sz w:val="18"/>
                <w:szCs w:val="18"/>
              </w:rPr>
            </w:pPr>
            <w:r w:rsidRPr="0054263B">
              <w:rPr>
                <w:rFonts w:cs="Calibri"/>
                <w:b/>
                <w:bCs/>
                <w:color w:val="000000"/>
                <w:sz w:val="18"/>
                <w:szCs w:val="18"/>
              </w:rPr>
              <w:t>-8 904,1</w:t>
            </w:r>
          </w:p>
        </w:tc>
        <w:tc>
          <w:tcPr>
            <w:tcW w:w="907" w:type="dxa"/>
            <w:shd w:val="clear" w:color="auto" w:fill="FFF2CC" w:themeFill="accent4" w:themeFillTint="33"/>
            <w:noWrap/>
            <w:vAlign w:val="center"/>
          </w:tcPr>
          <w:p w14:paraId="48FEDC0A" w14:textId="77777777" w:rsidR="00FF1997" w:rsidRPr="0054263B" w:rsidRDefault="00FF1997" w:rsidP="00FF1997">
            <w:pPr>
              <w:jc w:val="center"/>
              <w:rPr>
                <w:rFonts w:cs="Calibri"/>
                <w:b/>
                <w:bCs/>
                <w:sz w:val="18"/>
                <w:szCs w:val="18"/>
              </w:rPr>
            </w:pPr>
            <w:r w:rsidRPr="0054263B">
              <w:rPr>
                <w:rFonts w:cs="Calibri"/>
                <w:b/>
                <w:bCs/>
                <w:color w:val="000000"/>
                <w:sz w:val="18"/>
                <w:szCs w:val="18"/>
              </w:rPr>
              <w:t>-2 790,5</w:t>
            </w:r>
          </w:p>
        </w:tc>
        <w:tc>
          <w:tcPr>
            <w:tcW w:w="907" w:type="dxa"/>
            <w:shd w:val="clear" w:color="auto" w:fill="FFF2CC" w:themeFill="accent4" w:themeFillTint="33"/>
            <w:noWrap/>
            <w:vAlign w:val="center"/>
          </w:tcPr>
          <w:p w14:paraId="744C568D" w14:textId="77777777" w:rsidR="00FF1997" w:rsidRPr="0054263B" w:rsidRDefault="00FF1997" w:rsidP="00FF1997">
            <w:pPr>
              <w:jc w:val="center"/>
              <w:rPr>
                <w:rFonts w:cs="Calibri"/>
                <w:b/>
                <w:bCs/>
                <w:sz w:val="18"/>
                <w:szCs w:val="18"/>
              </w:rPr>
            </w:pPr>
            <w:r w:rsidRPr="0054263B">
              <w:rPr>
                <w:rFonts w:cs="Calibri"/>
                <w:b/>
                <w:bCs/>
                <w:color w:val="000000"/>
                <w:sz w:val="18"/>
                <w:szCs w:val="18"/>
              </w:rPr>
              <w:t>-1 933,7</w:t>
            </w:r>
          </w:p>
        </w:tc>
        <w:tc>
          <w:tcPr>
            <w:tcW w:w="907" w:type="dxa"/>
            <w:shd w:val="clear" w:color="auto" w:fill="FFF2CC" w:themeFill="accent4" w:themeFillTint="33"/>
            <w:noWrap/>
            <w:vAlign w:val="center"/>
          </w:tcPr>
          <w:p w14:paraId="2FA16725" w14:textId="77777777" w:rsidR="00FF1997" w:rsidRPr="0054263B" w:rsidRDefault="00FF1997" w:rsidP="00FF1997">
            <w:pPr>
              <w:jc w:val="center"/>
              <w:rPr>
                <w:rFonts w:cs="Calibri"/>
                <w:b/>
                <w:bCs/>
                <w:sz w:val="18"/>
                <w:szCs w:val="18"/>
              </w:rPr>
            </w:pPr>
            <w:r w:rsidRPr="0054263B">
              <w:rPr>
                <w:rFonts w:cs="Calibri"/>
                <w:b/>
                <w:bCs/>
                <w:color w:val="000000"/>
                <w:sz w:val="18"/>
                <w:szCs w:val="18"/>
              </w:rPr>
              <w:t>-3 358,7</w:t>
            </w:r>
          </w:p>
        </w:tc>
        <w:tc>
          <w:tcPr>
            <w:tcW w:w="907" w:type="dxa"/>
            <w:shd w:val="clear" w:color="auto" w:fill="FFF2CC" w:themeFill="accent4" w:themeFillTint="33"/>
            <w:noWrap/>
            <w:vAlign w:val="center"/>
          </w:tcPr>
          <w:p w14:paraId="5DFEBD19" w14:textId="77777777" w:rsidR="00FF1997" w:rsidRPr="0054263B" w:rsidRDefault="00FF1997" w:rsidP="00FF1997">
            <w:pPr>
              <w:jc w:val="center"/>
              <w:rPr>
                <w:rFonts w:cs="Calibri"/>
                <w:b/>
                <w:bCs/>
                <w:sz w:val="18"/>
                <w:szCs w:val="18"/>
              </w:rPr>
            </w:pPr>
            <w:r w:rsidRPr="0054263B">
              <w:rPr>
                <w:rFonts w:cs="Calibri"/>
                <w:b/>
                <w:bCs/>
                <w:color w:val="000000"/>
                <w:sz w:val="18"/>
                <w:szCs w:val="18"/>
              </w:rPr>
              <w:t>-821,2</w:t>
            </w:r>
          </w:p>
        </w:tc>
        <w:tc>
          <w:tcPr>
            <w:tcW w:w="1049" w:type="dxa"/>
            <w:shd w:val="clear" w:color="auto" w:fill="FFF2CC" w:themeFill="accent4" w:themeFillTint="33"/>
            <w:vAlign w:val="center"/>
          </w:tcPr>
          <w:p w14:paraId="10A94CF0" w14:textId="0BDE4354" w:rsidR="00FF1997" w:rsidRPr="0054263B" w:rsidRDefault="00FF1997" w:rsidP="00FF1997">
            <w:pPr>
              <w:jc w:val="center"/>
              <w:rPr>
                <w:rFonts w:cs="Calibri"/>
                <w:b/>
                <w:bCs/>
                <w:color w:val="000000"/>
                <w:sz w:val="18"/>
                <w:szCs w:val="18"/>
              </w:rPr>
            </w:pPr>
            <w:r w:rsidRPr="00287488">
              <w:rPr>
                <w:rFonts w:cs="Calibri"/>
                <w:b/>
                <w:bCs/>
                <w:sz w:val="18"/>
                <w:szCs w:val="22"/>
              </w:rPr>
              <w:t>-5 014,55</w:t>
            </w:r>
          </w:p>
        </w:tc>
        <w:tc>
          <w:tcPr>
            <w:tcW w:w="907" w:type="dxa"/>
            <w:shd w:val="clear" w:color="auto" w:fill="FFF2CC" w:themeFill="accent4" w:themeFillTint="33"/>
            <w:noWrap/>
            <w:vAlign w:val="center"/>
          </w:tcPr>
          <w:p w14:paraId="49F95965" w14:textId="1C068CDE" w:rsidR="00FF1997" w:rsidRPr="0054263B" w:rsidRDefault="00FF1997" w:rsidP="00FF1997">
            <w:pPr>
              <w:jc w:val="center"/>
              <w:rPr>
                <w:rFonts w:cs="Calibri"/>
                <w:b/>
                <w:bCs/>
                <w:color w:val="000000"/>
                <w:sz w:val="18"/>
                <w:szCs w:val="18"/>
              </w:rPr>
            </w:pPr>
            <w:r w:rsidRPr="00287488">
              <w:rPr>
                <w:rFonts w:cs="Calibri"/>
                <w:b/>
                <w:bCs/>
                <w:sz w:val="18"/>
                <w:szCs w:val="22"/>
              </w:rPr>
              <w:t>-1 398,8</w:t>
            </w:r>
          </w:p>
        </w:tc>
        <w:tc>
          <w:tcPr>
            <w:tcW w:w="907" w:type="dxa"/>
            <w:shd w:val="clear" w:color="auto" w:fill="FFF2CC" w:themeFill="accent4" w:themeFillTint="33"/>
            <w:vAlign w:val="center"/>
          </w:tcPr>
          <w:p w14:paraId="7DE75918" w14:textId="1AD4E19D" w:rsidR="00FF1997" w:rsidRPr="0054263B" w:rsidRDefault="00FF1997" w:rsidP="00FF1997">
            <w:pPr>
              <w:jc w:val="center"/>
              <w:rPr>
                <w:rFonts w:cs="Calibri"/>
                <w:b/>
                <w:bCs/>
                <w:color w:val="000000"/>
                <w:sz w:val="18"/>
                <w:szCs w:val="18"/>
              </w:rPr>
            </w:pPr>
            <w:r w:rsidRPr="00287488">
              <w:rPr>
                <w:rFonts w:cs="Calibri"/>
                <w:b/>
                <w:bCs/>
                <w:sz w:val="18"/>
                <w:szCs w:val="22"/>
              </w:rPr>
              <w:t>-3 615,7</w:t>
            </w:r>
          </w:p>
        </w:tc>
        <w:tc>
          <w:tcPr>
            <w:tcW w:w="1141" w:type="dxa"/>
            <w:shd w:val="clear" w:color="auto" w:fill="FFF2CC" w:themeFill="accent4" w:themeFillTint="33"/>
            <w:noWrap/>
            <w:vAlign w:val="center"/>
          </w:tcPr>
          <w:p w14:paraId="2F51F304" w14:textId="760121E6" w:rsidR="00FF1997" w:rsidRPr="0054263B" w:rsidRDefault="00FF1997" w:rsidP="00FF1997">
            <w:pPr>
              <w:jc w:val="center"/>
              <w:rPr>
                <w:rFonts w:cs="Calibri"/>
                <w:b/>
                <w:bCs/>
                <w:sz w:val="18"/>
                <w:szCs w:val="18"/>
                <w:highlight w:val="yellow"/>
              </w:rPr>
            </w:pPr>
            <w:r w:rsidRPr="00287488">
              <w:rPr>
                <w:rFonts w:cs="Calibri"/>
                <w:b/>
                <w:bCs/>
                <w:sz w:val="18"/>
                <w:szCs w:val="22"/>
              </w:rPr>
              <w:t>6%</w:t>
            </w:r>
          </w:p>
        </w:tc>
      </w:tr>
      <w:tr w:rsidR="00FF1997" w:rsidRPr="0054263B" w14:paraId="7BF31EDF" w14:textId="77777777" w:rsidTr="0054263B">
        <w:trPr>
          <w:trHeight w:val="345"/>
        </w:trPr>
        <w:tc>
          <w:tcPr>
            <w:tcW w:w="2263" w:type="dxa"/>
            <w:vAlign w:val="bottom"/>
          </w:tcPr>
          <w:p w14:paraId="639A979B" w14:textId="77777777" w:rsidR="00FF1997" w:rsidRPr="0054263B" w:rsidRDefault="00FF1997" w:rsidP="00FF1997">
            <w:pPr>
              <w:rPr>
                <w:rFonts w:cs="Calibri"/>
                <w:color w:val="000000"/>
                <w:sz w:val="18"/>
                <w:szCs w:val="18"/>
              </w:rPr>
            </w:pPr>
            <w:r w:rsidRPr="0054263B">
              <w:rPr>
                <w:rFonts w:cs="Calibri"/>
                <w:color w:val="000000"/>
                <w:sz w:val="18"/>
                <w:szCs w:val="18"/>
              </w:rPr>
              <w:t>Официальная торговля</w:t>
            </w:r>
          </w:p>
        </w:tc>
        <w:tc>
          <w:tcPr>
            <w:tcW w:w="851" w:type="dxa"/>
            <w:shd w:val="clear" w:color="auto" w:fill="auto"/>
            <w:noWrap/>
            <w:vAlign w:val="center"/>
          </w:tcPr>
          <w:p w14:paraId="3CB6F90A" w14:textId="77777777" w:rsidR="00FF1997" w:rsidRPr="0054263B" w:rsidRDefault="00FF1997" w:rsidP="00FF1997">
            <w:pPr>
              <w:jc w:val="center"/>
              <w:rPr>
                <w:rFonts w:cs="Calibri"/>
                <w:sz w:val="18"/>
                <w:szCs w:val="18"/>
              </w:rPr>
            </w:pPr>
            <w:r w:rsidRPr="0054263B">
              <w:rPr>
                <w:rFonts w:cs="Calibri"/>
                <w:color w:val="000000"/>
                <w:sz w:val="18"/>
                <w:szCs w:val="18"/>
              </w:rPr>
              <w:t>-7 741,4</w:t>
            </w:r>
          </w:p>
        </w:tc>
        <w:tc>
          <w:tcPr>
            <w:tcW w:w="907" w:type="dxa"/>
            <w:shd w:val="clear" w:color="auto" w:fill="auto"/>
            <w:noWrap/>
            <w:vAlign w:val="center"/>
          </w:tcPr>
          <w:p w14:paraId="527CC568" w14:textId="77777777" w:rsidR="00FF1997" w:rsidRPr="0054263B" w:rsidRDefault="00FF1997" w:rsidP="00FF1997">
            <w:pPr>
              <w:jc w:val="center"/>
              <w:rPr>
                <w:rFonts w:cs="Calibri"/>
                <w:sz w:val="18"/>
                <w:szCs w:val="18"/>
              </w:rPr>
            </w:pPr>
            <w:r w:rsidRPr="0054263B">
              <w:rPr>
                <w:rFonts w:cs="Calibri"/>
                <w:color w:val="000000"/>
                <w:sz w:val="18"/>
                <w:szCs w:val="18"/>
              </w:rPr>
              <w:t>-1 960,0</w:t>
            </w:r>
          </w:p>
        </w:tc>
        <w:tc>
          <w:tcPr>
            <w:tcW w:w="907" w:type="dxa"/>
            <w:shd w:val="clear" w:color="auto" w:fill="auto"/>
            <w:noWrap/>
            <w:vAlign w:val="center"/>
          </w:tcPr>
          <w:p w14:paraId="17ADF948" w14:textId="77777777" w:rsidR="00FF1997" w:rsidRPr="0054263B" w:rsidRDefault="00FF1997" w:rsidP="00FF1997">
            <w:pPr>
              <w:jc w:val="center"/>
              <w:rPr>
                <w:rFonts w:cs="Calibri"/>
                <w:sz w:val="18"/>
                <w:szCs w:val="18"/>
              </w:rPr>
            </w:pPr>
            <w:r w:rsidRPr="0054263B">
              <w:rPr>
                <w:rFonts w:cs="Calibri"/>
                <w:color w:val="000000"/>
                <w:sz w:val="18"/>
                <w:szCs w:val="18"/>
              </w:rPr>
              <w:t>-2 068,0</w:t>
            </w:r>
          </w:p>
        </w:tc>
        <w:tc>
          <w:tcPr>
            <w:tcW w:w="907" w:type="dxa"/>
            <w:shd w:val="clear" w:color="auto" w:fill="auto"/>
            <w:noWrap/>
            <w:vAlign w:val="center"/>
          </w:tcPr>
          <w:p w14:paraId="0840F21C" w14:textId="77777777" w:rsidR="00FF1997" w:rsidRPr="0054263B" w:rsidRDefault="00FF1997" w:rsidP="00FF1997">
            <w:pPr>
              <w:jc w:val="center"/>
              <w:rPr>
                <w:rFonts w:cs="Calibri"/>
                <w:sz w:val="18"/>
                <w:szCs w:val="18"/>
              </w:rPr>
            </w:pPr>
            <w:r w:rsidRPr="0054263B">
              <w:rPr>
                <w:rFonts w:cs="Calibri"/>
                <w:color w:val="000000"/>
                <w:sz w:val="18"/>
                <w:szCs w:val="18"/>
              </w:rPr>
              <w:t>171,3</w:t>
            </w:r>
          </w:p>
        </w:tc>
        <w:tc>
          <w:tcPr>
            <w:tcW w:w="907" w:type="dxa"/>
            <w:shd w:val="clear" w:color="auto" w:fill="auto"/>
            <w:noWrap/>
            <w:vAlign w:val="center"/>
          </w:tcPr>
          <w:p w14:paraId="3E94E36E" w14:textId="77777777" w:rsidR="00FF1997" w:rsidRPr="0054263B" w:rsidRDefault="00FF1997" w:rsidP="00FF1997">
            <w:pPr>
              <w:jc w:val="center"/>
              <w:rPr>
                <w:rFonts w:cs="Calibri"/>
                <w:sz w:val="18"/>
                <w:szCs w:val="18"/>
              </w:rPr>
            </w:pPr>
            <w:r w:rsidRPr="0054263B">
              <w:rPr>
                <w:rFonts w:cs="Calibri"/>
                <w:color w:val="000000"/>
                <w:sz w:val="18"/>
                <w:szCs w:val="18"/>
              </w:rPr>
              <w:t>-3 884,7</w:t>
            </w:r>
          </w:p>
        </w:tc>
        <w:tc>
          <w:tcPr>
            <w:tcW w:w="1050" w:type="dxa"/>
            <w:shd w:val="clear" w:color="auto" w:fill="auto"/>
            <w:noWrap/>
            <w:vAlign w:val="center"/>
          </w:tcPr>
          <w:p w14:paraId="70E5C2D5" w14:textId="77777777" w:rsidR="00FF1997" w:rsidRPr="0054263B" w:rsidRDefault="00FF1997" w:rsidP="00FF1997">
            <w:pPr>
              <w:jc w:val="center"/>
              <w:rPr>
                <w:rFonts w:cs="Calibri"/>
                <w:sz w:val="18"/>
                <w:szCs w:val="18"/>
              </w:rPr>
            </w:pPr>
            <w:r w:rsidRPr="0054263B">
              <w:rPr>
                <w:rFonts w:cs="Calibri"/>
                <w:color w:val="000000"/>
                <w:sz w:val="18"/>
                <w:szCs w:val="18"/>
              </w:rPr>
              <w:t>-10 620,0</w:t>
            </w:r>
          </w:p>
        </w:tc>
        <w:tc>
          <w:tcPr>
            <w:tcW w:w="907" w:type="dxa"/>
            <w:shd w:val="clear" w:color="auto" w:fill="auto"/>
            <w:noWrap/>
            <w:vAlign w:val="center"/>
          </w:tcPr>
          <w:p w14:paraId="39705758" w14:textId="77777777" w:rsidR="00FF1997" w:rsidRPr="0054263B" w:rsidRDefault="00FF1997" w:rsidP="00FF1997">
            <w:pPr>
              <w:jc w:val="center"/>
              <w:rPr>
                <w:rFonts w:cs="Calibri"/>
                <w:sz w:val="18"/>
                <w:szCs w:val="18"/>
              </w:rPr>
            </w:pPr>
            <w:r w:rsidRPr="0054263B">
              <w:rPr>
                <w:rFonts w:cs="Calibri"/>
                <w:color w:val="000000"/>
                <w:sz w:val="18"/>
                <w:szCs w:val="18"/>
              </w:rPr>
              <w:t>-3 203,3</w:t>
            </w:r>
          </w:p>
        </w:tc>
        <w:tc>
          <w:tcPr>
            <w:tcW w:w="907" w:type="dxa"/>
            <w:shd w:val="clear" w:color="auto" w:fill="auto"/>
            <w:noWrap/>
            <w:vAlign w:val="center"/>
          </w:tcPr>
          <w:p w14:paraId="25D3AF73" w14:textId="77777777" w:rsidR="00FF1997" w:rsidRPr="0054263B" w:rsidRDefault="00FF1997" w:rsidP="00FF1997">
            <w:pPr>
              <w:jc w:val="center"/>
              <w:rPr>
                <w:rFonts w:cs="Calibri"/>
                <w:sz w:val="18"/>
                <w:szCs w:val="18"/>
              </w:rPr>
            </w:pPr>
            <w:r w:rsidRPr="0054263B">
              <w:rPr>
                <w:rFonts w:cs="Calibri"/>
                <w:color w:val="000000"/>
                <w:sz w:val="18"/>
                <w:szCs w:val="18"/>
              </w:rPr>
              <w:t>-2 396,8</w:t>
            </w:r>
          </w:p>
        </w:tc>
        <w:tc>
          <w:tcPr>
            <w:tcW w:w="907" w:type="dxa"/>
            <w:shd w:val="clear" w:color="auto" w:fill="auto"/>
            <w:noWrap/>
            <w:vAlign w:val="center"/>
          </w:tcPr>
          <w:p w14:paraId="44FE9882" w14:textId="77777777" w:rsidR="00FF1997" w:rsidRPr="0054263B" w:rsidRDefault="00FF1997" w:rsidP="00FF1997">
            <w:pPr>
              <w:jc w:val="center"/>
              <w:rPr>
                <w:rFonts w:cs="Calibri"/>
                <w:sz w:val="18"/>
                <w:szCs w:val="18"/>
              </w:rPr>
            </w:pPr>
            <w:r w:rsidRPr="0054263B">
              <w:rPr>
                <w:rFonts w:cs="Calibri"/>
                <w:color w:val="000000"/>
                <w:sz w:val="18"/>
                <w:szCs w:val="18"/>
              </w:rPr>
              <w:t>-3 753,4</w:t>
            </w:r>
          </w:p>
        </w:tc>
        <w:tc>
          <w:tcPr>
            <w:tcW w:w="907" w:type="dxa"/>
            <w:shd w:val="clear" w:color="auto" w:fill="auto"/>
            <w:noWrap/>
            <w:vAlign w:val="center"/>
          </w:tcPr>
          <w:p w14:paraId="762D82DF" w14:textId="77777777" w:rsidR="00FF1997" w:rsidRPr="0054263B" w:rsidRDefault="00FF1997" w:rsidP="00FF1997">
            <w:pPr>
              <w:jc w:val="center"/>
              <w:rPr>
                <w:rFonts w:cs="Calibri"/>
                <w:sz w:val="18"/>
                <w:szCs w:val="18"/>
              </w:rPr>
            </w:pPr>
            <w:r w:rsidRPr="0054263B">
              <w:rPr>
                <w:rFonts w:cs="Calibri"/>
                <w:color w:val="000000"/>
                <w:sz w:val="18"/>
                <w:szCs w:val="18"/>
              </w:rPr>
              <w:t>-1 266,4</w:t>
            </w:r>
          </w:p>
        </w:tc>
        <w:tc>
          <w:tcPr>
            <w:tcW w:w="1049" w:type="dxa"/>
            <w:vAlign w:val="center"/>
          </w:tcPr>
          <w:p w14:paraId="4B02A870" w14:textId="2326BEA8" w:rsidR="00FF1997" w:rsidRPr="0054263B" w:rsidRDefault="00FF1997" w:rsidP="00FF1997">
            <w:pPr>
              <w:jc w:val="center"/>
              <w:rPr>
                <w:rFonts w:cs="Calibri"/>
                <w:color w:val="000000"/>
                <w:sz w:val="18"/>
                <w:szCs w:val="18"/>
              </w:rPr>
            </w:pPr>
            <w:r w:rsidRPr="00287488">
              <w:rPr>
                <w:rFonts w:cs="Calibri"/>
                <w:sz w:val="18"/>
                <w:szCs w:val="22"/>
              </w:rPr>
              <w:t>-5 838,15</w:t>
            </w:r>
          </w:p>
        </w:tc>
        <w:tc>
          <w:tcPr>
            <w:tcW w:w="907" w:type="dxa"/>
            <w:shd w:val="clear" w:color="auto" w:fill="auto"/>
            <w:noWrap/>
            <w:vAlign w:val="center"/>
          </w:tcPr>
          <w:p w14:paraId="40049B3E" w14:textId="0E18AC4A" w:rsidR="00FF1997" w:rsidRPr="0054263B" w:rsidRDefault="00FF1997" w:rsidP="00FF1997">
            <w:pPr>
              <w:jc w:val="center"/>
              <w:rPr>
                <w:rFonts w:cs="Calibri"/>
                <w:color w:val="000000"/>
                <w:sz w:val="18"/>
                <w:szCs w:val="18"/>
              </w:rPr>
            </w:pPr>
            <w:r w:rsidRPr="00287488">
              <w:rPr>
                <w:rFonts w:cs="Calibri"/>
                <w:sz w:val="18"/>
                <w:szCs w:val="22"/>
              </w:rPr>
              <w:t>-1 869,4</w:t>
            </w:r>
          </w:p>
        </w:tc>
        <w:tc>
          <w:tcPr>
            <w:tcW w:w="907" w:type="dxa"/>
            <w:vAlign w:val="center"/>
          </w:tcPr>
          <w:p w14:paraId="0BC4691A" w14:textId="1638B30E" w:rsidR="00FF1997" w:rsidRPr="0054263B" w:rsidRDefault="00FF1997" w:rsidP="00FF1997">
            <w:pPr>
              <w:jc w:val="center"/>
              <w:rPr>
                <w:rFonts w:cs="Calibri"/>
                <w:color w:val="000000"/>
                <w:sz w:val="18"/>
                <w:szCs w:val="18"/>
              </w:rPr>
            </w:pPr>
            <w:r w:rsidRPr="00287488">
              <w:rPr>
                <w:rFonts w:cs="Calibri"/>
                <w:sz w:val="18"/>
                <w:szCs w:val="22"/>
              </w:rPr>
              <w:t>-3 968,7</w:t>
            </w:r>
          </w:p>
        </w:tc>
        <w:tc>
          <w:tcPr>
            <w:tcW w:w="1141" w:type="dxa"/>
            <w:shd w:val="clear" w:color="auto" w:fill="auto"/>
            <w:noWrap/>
            <w:vAlign w:val="center"/>
          </w:tcPr>
          <w:p w14:paraId="0900BA2E" w14:textId="7EF45BC8" w:rsidR="00FF1997" w:rsidRPr="0054263B" w:rsidRDefault="00FF1997" w:rsidP="00FF1997">
            <w:pPr>
              <w:jc w:val="center"/>
              <w:rPr>
                <w:rFonts w:cs="Calibri"/>
                <w:sz w:val="18"/>
                <w:szCs w:val="18"/>
                <w:highlight w:val="yellow"/>
              </w:rPr>
            </w:pPr>
            <w:r w:rsidRPr="00287488">
              <w:rPr>
                <w:rFonts w:cs="Calibri"/>
                <w:sz w:val="18"/>
                <w:szCs w:val="22"/>
              </w:rPr>
              <w:t>4%</w:t>
            </w:r>
          </w:p>
        </w:tc>
      </w:tr>
      <w:tr w:rsidR="00FF1997" w:rsidRPr="0054263B" w14:paraId="3885EE59" w14:textId="77777777" w:rsidTr="0054263B">
        <w:trPr>
          <w:trHeight w:val="345"/>
        </w:trPr>
        <w:tc>
          <w:tcPr>
            <w:tcW w:w="2263" w:type="dxa"/>
            <w:vAlign w:val="bottom"/>
          </w:tcPr>
          <w:p w14:paraId="38F438A3" w14:textId="77777777" w:rsidR="00FF1997" w:rsidRPr="0054263B" w:rsidRDefault="00FF1997" w:rsidP="00FF1997">
            <w:pPr>
              <w:rPr>
                <w:rFonts w:cs="Calibri"/>
                <w:color w:val="000000"/>
                <w:sz w:val="18"/>
                <w:szCs w:val="18"/>
              </w:rPr>
            </w:pPr>
            <w:r w:rsidRPr="0054263B">
              <w:rPr>
                <w:rFonts w:cs="Calibri"/>
                <w:color w:val="000000"/>
                <w:sz w:val="18"/>
                <w:szCs w:val="18"/>
              </w:rPr>
              <w:t>Челночная торговля</w:t>
            </w:r>
          </w:p>
        </w:tc>
        <w:tc>
          <w:tcPr>
            <w:tcW w:w="851" w:type="dxa"/>
            <w:shd w:val="clear" w:color="auto" w:fill="auto"/>
            <w:noWrap/>
            <w:vAlign w:val="center"/>
          </w:tcPr>
          <w:p w14:paraId="0C2DA726" w14:textId="77777777" w:rsidR="00FF1997" w:rsidRPr="0054263B" w:rsidRDefault="00FF1997" w:rsidP="00FF1997">
            <w:pPr>
              <w:jc w:val="center"/>
              <w:rPr>
                <w:rFonts w:cs="Calibri"/>
                <w:color w:val="000000"/>
                <w:sz w:val="18"/>
                <w:szCs w:val="18"/>
              </w:rPr>
            </w:pPr>
            <w:r w:rsidRPr="0054263B">
              <w:rPr>
                <w:rFonts w:cs="Calibri"/>
                <w:color w:val="000000"/>
                <w:sz w:val="18"/>
                <w:szCs w:val="18"/>
              </w:rPr>
              <w:t>-37,6</w:t>
            </w:r>
          </w:p>
        </w:tc>
        <w:tc>
          <w:tcPr>
            <w:tcW w:w="907" w:type="dxa"/>
            <w:shd w:val="clear" w:color="auto" w:fill="auto"/>
            <w:noWrap/>
            <w:vAlign w:val="center"/>
          </w:tcPr>
          <w:p w14:paraId="4E721FCA" w14:textId="77777777" w:rsidR="00FF1997" w:rsidRPr="0054263B" w:rsidRDefault="00FF1997" w:rsidP="00FF1997">
            <w:pPr>
              <w:jc w:val="center"/>
              <w:rPr>
                <w:rFonts w:cs="Calibri"/>
                <w:color w:val="000000"/>
                <w:sz w:val="18"/>
                <w:szCs w:val="18"/>
              </w:rPr>
            </w:pPr>
            <w:r w:rsidRPr="0054263B">
              <w:rPr>
                <w:rFonts w:cs="Calibri"/>
                <w:color w:val="000000"/>
                <w:sz w:val="18"/>
                <w:szCs w:val="18"/>
              </w:rPr>
              <w:t>-37,6</w:t>
            </w:r>
          </w:p>
        </w:tc>
        <w:tc>
          <w:tcPr>
            <w:tcW w:w="907" w:type="dxa"/>
            <w:shd w:val="clear" w:color="auto" w:fill="auto"/>
            <w:noWrap/>
            <w:vAlign w:val="center"/>
          </w:tcPr>
          <w:p w14:paraId="0B3A7110"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5C101CC5"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907" w:type="dxa"/>
            <w:shd w:val="clear" w:color="auto" w:fill="auto"/>
            <w:noWrap/>
            <w:vAlign w:val="center"/>
          </w:tcPr>
          <w:p w14:paraId="712CA6FA" w14:textId="77777777" w:rsidR="00FF1997" w:rsidRPr="0054263B" w:rsidRDefault="00FF1997" w:rsidP="00FF1997">
            <w:pPr>
              <w:jc w:val="center"/>
              <w:rPr>
                <w:rFonts w:cs="Calibri"/>
                <w:color w:val="000000"/>
                <w:sz w:val="18"/>
                <w:szCs w:val="18"/>
              </w:rPr>
            </w:pPr>
            <w:r w:rsidRPr="0054263B">
              <w:rPr>
                <w:rFonts w:cs="Calibri"/>
                <w:color w:val="000000"/>
                <w:sz w:val="18"/>
                <w:szCs w:val="18"/>
              </w:rPr>
              <w:t>0,0</w:t>
            </w:r>
          </w:p>
        </w:tc>
        <w:tc>
          <w:tcPr>
            <w:tcW w:w="1050" w:type="dxa"/>
            <w:shd w:val="clear" w:color="auto" w:fill="auto"/>
            <w:noWrap/>
            <w:vAlign w:val="center"/>
          </w:tcPr>
          <w:p w14:paraId="590EB6DC" w14:textId="77777777" w:rsidR="00FF1997" w:rsidRPr="0054263B" w:rsidRDefault="00FF1997" w:rsidP="00FF1997">
            <w:pPr>
              <w:jc w:val="center"/>
              <w:rPr>
                <w:rFonts w:cs="Calibri"/>
                <w:color w:val="000000"/>
                <w:sz w:val="18"/>
                <w:szCs w:val="18"/>
              </w:rPr>
            </w:pPr>
            <w:r w:rsidRPr="0054263B">
              <w:rPr>
                <w:rFonts w:cs="Calibri"/>
                <w:color w:val="000000"/>
                <w:sz w:val="18"/>
                <w:szCs w:val="18"/>
              </w:rPr>
              <w:t>-45,9</w:t>
            </w:r>
          </w:p>
        </w:tc>
        <w:tc>
          <w:tcPr>
            <w:tcW w:w="907" w:type="dxa"/>
            <w:shd w:val="clear" w:color="auto" w:fill="auto"/>
            <w:noWrap/>
            <w:vAlign w:val="center"/>
          </w:tcPr>
          <w:p w14:paraId="248A0172" w14:textId="77777777" w:rsidR="00FF1997" w:rsidRPr="0054263B" w:rsidRDefault="00FF1997" w:rsidP="00FF1997">
            <w:pPr>
              <w:jc w:val="center"/>
              <w:rPr>
                <w:rFonts w:cs="Calibri"/>
                <w:color w:val="000000"/>
                <w:sz w:val="18"/>
                <w:szCs w:val="18"/>
              </w:rPr>
            </w:pPr>
            <w:r w:rsidRPr="0054263B">
              <w:rPr>
                <w:rFonts w:cs="Calibri"/>
                <w:color w:val="000000"/>
                <w:sz w:val="18"/>
                <w:szCs w:val="18"/>
              </w:rPr>
              <w:t>-4,1</w:t>
            </w:r>
          </w:p>
        </w:tc>
        <w:tc>
          <w:tcPr>
            <w:tcW w:w="907" w:type="dxa"/>
            <w:shd w:val="clear" w:color="auto" w:fill="auto"/>
            <w:noWrap/>
            <w:vAlign w:val="center"/>
          </w:tcPr>
          <w:p w14:paraId="5D663EFD" w14:textId="77777777" w:rsidR="00FF1997" w:rsidRPr="0054263B" w:rsidRDefault="00FF1997" w:rsidP="00FF1997">
            <w:pPr>
              <w:jc w:val="center"/>
              <w:rPr>
                <w:rFonts w:cs="Calibri"/>
                <w:color w:val="000000"/>
                <w:sz w:val="18"/>
                <w:szCs w:val="18"/>
              </w:rPr>
            </w:pPr>
            <w:r w:rsidRPr="0054263B">
              <w:rPr>
                <w:rFonts w:cs="Calibri"/>
                <w:color w:val="000000"/>
                <w:sz w:val="18"/>
                <w:szCs w:val="18"/>
              </w:rPr>
              <w:t>-9,2</w:t>
            </w:r>
          </w:p>
        </w:tc>
        <w:tc>
          <w:tcPr>
            <w:tcW w:w="907" w:type="dxa"/>
            <w:shd w:val="clear" w:color="auto" w:fill="auto"/>
            <w:noWrap/>
            <w:vAlign w:val="center"/>
          </w:tcPr>
          <w:p w14:paraId="368B622D" w14:textId="77777777" w:rsidR="00FF1997" w:rsidRPr="0054263B" w:rsidRDefault="00FF1997" w:rsidP="00FF1997">
            <w:pPr>
              <w:jc w:val="center"/>
              <w:rPr>
                <w:rFonts w:cs="Calibri"/>
                <w:color w:val="000000"/>
                <w:sz w:val="18"/>
                <w:szCs w:val="18"/>
              </w:rPr>
            </w:pPr>
            <w:r w:rsidRPr="0054263B">
              <w:rPr>
                <w:rFonts w:cs="Calibri"/>
                <w:color w:val="000000"/>
                <w:sz w:val="18"/>
                <w:szCs w:val="18"/>
              </w:rPr>
              <w:t>-18,7</w:t>
            </w:r>
          </w:p>
        </w:tc>
        <w:tc>
          <w:tcPr>
            <w:tcW w:w="907" w:type="dxa"/>
            <w:shd w:val="clear" w:color="auto" w:fill="auto"/>
            <w:noWrap/>
            <w:vAlign w:val="center"/>
          </w:tcPr>
          <w:p w14:paraId="1C423244" w14:textId="77777777" w:rsidR="00FF1997" w:rsidRPr="0054263B" w:rsidRDefault="00FF1997" w:rsidP="00FF1997">
            <w:pPr>
              <w:jc w:val="center"/>
              <w:rPr>
                <w:rFonts w:cs="Calibri"/>
                <w:color w:val="000000"/>
                <w:sz w:val="18"/>
                <w:szCs w:val="18"/>
              </w:rPr>
            </w:pPr>
            <w:r w:rsidRPr="0054263B">
              <w:rPr>
                <w:rFonts w:cs="Calibri"/>
                <w:color w:val="000000"/>
                <w:sz w:val="18"/>
                <w:szCs w:val="18"/>
              </w:rPr>
              <w:t>-13,9</w:t>
            </w:r>
          </w:p>
        </w:tc>
        <w:tc>
          <w:tcPr>
            <w:tcW w:w="1049" w:type="dxa"/>
            <w:vAlign w:val="center"/>
          </w:tcPr>
          <w:p w14:paraId="328F0CFB" w14:textId="52EC8888" w:rsidR="00FF1997" w:rsidRPr="0054263B" w:rsidRDefault="00FF1997" w:rsidP="00FF1997">
            <w:pPr>
              <w:jc w:val="center"/>
              <w:rPr>
                <w:rFonts w:cs="Calibri"/>
                <w:color w:val="000000"/>
                <w:sz w:val="18"/>
                <w:szCs w:val="18"/>
              </w:rPr>
            </w:pPr>
            <w:r w:rsidRPr="00287488">
              <w:rPr>
                <w:rFonts w:cs="Calibri"/>
                <w:color w:val="000000"/>
                <w:sz w:val="18"/>
                <w:szCs w:val="22"/>
              </w:rPr>
              <w:t>-71,85</w:t>
            </w:r>
          </w:p>
        </w:tc>
        <w:tc>
          <w:tcPr>
            <w:tcW w:w="907" w:type="dxa"/>
            <w:shd w:val="clear" w:color="auto" w:fill="auto"/>
            <w:noWrap/>
            <w:vAlign w:val="center"/>
          </w:tcPr>
          <w:p w14:paraId="34F1CE74" w14:textId="17D30787" w:rsidR="00FF1997" w:rsidRPr="0054263B" w:rsidRDefault="00FF1997" w:rsidP="00FF1997">
            <w:pPr>
              <w:jc w:val="center"/>
              <w:rPr>
                <w:rFonts w:cs="Calibri"/>
                <w:color w:val="000000"/>
                <w:sz w:val="18"/>
                <w:szCs w:val="18"/>
              </w:rPr>
            </w:pPr>
            <w:r w:rsidRPr="00287488">
              <w:rPr>
                <w:rFonts w:cs="Calibri"/>
                <w:color w:val="000000"/>
                <w:sz w:val="18"/>
                <w:szCs w:val="22"/>
              </w:rPr>
              <w:t>-33,0</w:t>
            </w:r>
          </w:p>
        </w:tc>
        <w:tc>
          <w:tcPr>
            <w:tcW w:w="907" w:type="dxa"/>
            <w:vAlign w:val="center"/>
          </w:tcPr>
          <w:p w14:paraId="3B8A06BE" w14:textId="16AACDEF" w:rsidR="00FF1997" w:rsidRPr="0054263B" w:rsidRDefault="00FF1997" w:rsidP="00FF1997">
            <w:pPr>
              <w:jc w:val="center"/>
              <w:rPr>
                <w:rFonts w:cs="Calibri"/>
                <w:color w:val="000000"/>
                <w:sz w:val="18"/>
                <w:szCs w:val="18"/>
              </w:rPr>
            </w:pPr>
            <w:r w:rsidRPr="00287488">
              <w:rPr>
                <w:rFonts w:cs="Calibri"/>
                <w:color w:val="000000"/>
                <w:sz w:val="18"/>
                <w:szCs w:val="22"/>
              </w:rPr>
              <w:t>-38,9</w:t>
            </w:r>
          </w:p>
        </w:tc>
        <w:tc>
          <w:tcPr>
            <w:tcW w:w="1141" w:type="dxa"/>
            <w:shd w:val="clear" w:color="auto" w:fill="auto"/>
            <w:noWrap/>
            <w:vAlign w:val="center"/>
          </w:tcPr>
          <w:p w14:paraId="39316F41" w14:textId="77777777" w:rsidR="00FF1997" w:rsidRPr="0054263B" w:rsidRDefault="00FF1997" w:rsidP="00FF1997">
            <w:pPr>
              <w:jc w:val="center"/>
              <w:rPr>
                <w:rFonts w:cs="Calibri"/>
                <w:color w:val="000000"/>
                <w:sz w:val="18"/>
                <w:szCs w:val="18"/>
                <w:highlight w:val="yellow"/>
              </w:rPr>
            </w:pPr>
          </w:p>
        </w:tc>
      </w:tr>
    </w:tbl>
    <w:p w14:paraId="2DC83A28" w14:textId="77777777" w:rsidR="0054263B" w:rsidRPr="00C92486" w:rsidRDefault="0054263B" w:rsidP="0054263B">
      <w:pPr>
        <w:ind w:right="-314"/>
        <w:rPr>
          <w:rFonts w:asciiTheme="minorHAnsi" w:hAnsiTheme="minorHAnsi" w:cstheme="minorHAnsi"/>
          <w:i/>
          <w:sz w:val="20"/>
          <w:szCs w:val="20"/>
        </w:rPr>
      </w:pPr>
    </w:p>
    <w:p w14:paraId="51C758C9" w14:textId="77777777" w:rsidR="0054263B" w:rsidRDefault="0054263B" w:rsidP="006219AE">
      <w:pPr>
        <w:ind w:right="-456"/>
        <w:jc w:val="right"/>
        <w:rPr>
          <w:rFonts w:asciiTheme="minorHAnsi" w:hAnsiTheme="minorHAnsi" w:cstheme="minorHAnsi"/>
        </w:rPr>
      </w:pPr>
    </w:p>
    <w:p w14:paraId="3D393D0E" w14:textId="66B76343" w:rsidR="00777D34" w:rsidRDefault="0095312F" w:rsidP="006219AE">
      <w:pPr>
        <w:ind w:right="-456"/>
        <w:jc w:val="right"/>
        <w:rPr>
          <w:rFonts w:asciiTheme="minorHAnsi" w:hAnsiTheme="minorHAnsi" w:cstheme="minorHAnsi"/>
        </w:rPr>
      </w:pPr>
      <w:r w:rsidRPr="00C92486">
        <w:rPr>
          <w:rFonts w:asciiTheme="minorHAnsi" w:hAnsiTheme="minorHAnsi" w:cstheme="minorHAnsi"/>
        </w:rPr>
        <w:lastRenderedPageBreak/>
        <w:t xml:space="preserve"> </w:t>
      </w:r>
    </w:p>
    <w:p w14:paraId="73BF45A1" w14:textId="69F37E18" w:rsidR="009B676C" w:rsidRPr="00C92486" w:rsidRDefault="009B676C" w:rsidP="006219AE">
      <w:pPr>
        <w:ind w:right="-456"/>
        <w:jc w:val="right"/>
        <w:rPr>
          <w:rFonts w:asciiTheme="minorHAnsi" w:hAnsiTheme="minorHAnsi" w:cstheme="minorHAnsi"/>
          <w:i/>
          <w:sz w:val="22"/>
          <w:szCs w:val="22"/>
        </w:rPr>
      </w:pPr>
      <w:r w:rsidRPr="00C92486">
        <w:rPr>
          <w:rFonts w:asciiTheme="minorHAnsi" w:hAnsiTheme="minorHAnsi" w:cstheme="minorHAnsi"/>
          <w:i/>
          <w:sz w:val="22"/>
          <w:szCs w:val="22"/>
        </w:rPr>
        <w:t xml:space="preserve">Приложение </w:t>
      </w:r>
      <w:r w:rsidR="001E6D14" w:rsidRPr="00C92486">
        <w:rPr>
          <w:rFonts w:asciiTheme="minorHAnsi" w:hAnsiTheme="minorHAnsi" w:cstheme="minorHAnsi"/>
          <w:i/>
          <w:sz w:val="22"/>
          <w:szCs w:val="22"/>
        </w:rPr>
        <w:t>5</w:t>
      </w:r>
    </w:p>
    <w:p w14:paraId="08B3B0D1" w14:textId="1C7C87B1" w:rsidR="00F63B63" w:rsidRPr="00C92486" w:rsidRDefault="00F63B63" w:rsidP="002A7953">
      <w:pPr>
        <w:pStyle w:val="1"/>
        <w:tabs>
          <w:tab w:val="left" w:pos="5529"/>
        </w:tabs>
        <w:ind w:left="0"/>
        <w:jc w:val="center"/>
        <w:rPr>
          <w:rFonts w:asciiTheme="minorHAnsi" w:hAnsiTheme="minorHAnsi" w:cstheme="minorHAnsi"/>
          <w:sz w:val="24"/>
          <w:szCs w:val="24"/>
          <w:lang w:val="ru-RU"/>
        </w:rPr>
      </w:pPr>
      <w:bookmarkStart w:id="7" w:name="_Toc115451658"/>
      <w:r w:rsidRPr="006B545C">
        <w:rPr>
          <w:rFonts w:asciiTheme="minorHAnsi" w:hAnsiTheme="minorHAnsi" w:cstheme="minorHAnsi"/>
          <w:sz w:val="24"/>
          <w:szCs w:val="24"/>
        </w:rPr>
        <w:t>СТРУКТУРА ЭКСПОРТА И ИМПОРТА ТОВАРО</w:t>
      </w:r>
      <w:r w:rsidR="00FB5104" w:rsidRPr="006B545C">
        <w:rPr>
          <w:rFonts w:asciiTheme="minorHAnsi" w:hAnsiTheme="minorHAnsi" w:cstheme="minorHAnsi"/>
          <w:sz w:val="24"/>
          <w:szCs w:val="24"/>
        </w:rPr>
        <w:t>В ЗА</w:t>
      </w:r>
      <w:r w:rsidR="00487925" w:rsidRPr="006B545C">
        <w:rPr>
          <w:rFonts w:asciiTheme="minorHAnsi" w:hAnsiTheme="minorHAnsi" w:cstheme="minorHAnsi"/>
          <w:sz w:val="24"/>
          <w:szCs w:val="24"/>
        </w:rPr>
        <w:t xml:space="preserve"> </w:t>
      </w:r>
      <w:r w:rsidR="008907B3" w:rsidRPr="006B545C">
        <w:rPr>
          <w:rFonts w:asciiTheme="minorHAnsi" w:hAnsiTheme="minorHAnsi" w:cstheme="minorHAnsi"/>
          <w:sz w:val="24"/>
          <w:szCs w:val="24"/>
        </w:rPr>
        <w:t xml:space="preserve">I </w:t>
      </w:r>
      <w:r w:rsidR="00EE04E1">
        <w:rPr>
          <w:rFonts w:asciiTheme="minorHAnsi" w:hAnsiTheme="minorHAnsi" w:cstheme="minorHAnsi"/>
          <w:sz w:val="24"/>
          <w:szCs w:val="24"/>
          <w:lang w:val="ru-RU"/>
        </w:rPr>
        <w:t>П</w:t>
      </w:r>
      <w:r w:rsidR="007C259B">
        <w:rPr>
          <w:rFonts w:asciiTheme="minorHAnsi" w:hAnsiTheme="minorHAnsi" w:cstheme="minorHAnsi"/>
          <w:sz w:val="24"/>
          <w:szCs w:val="24"/>
          <w:lang w:val="ru-RU"/>
        </w:rPr>
        <w:t>ОЛУГОДИЕ</w:t>
      </w:r>
      <w:r w:rsidR="008907B3" w:rsidRPr="006B545C">
        <w:rPr>
          <w:rFonts w:asciiTheme="minorHAnsi" w:hAnsiTheme="minorHAnsi" w:cstheme="minorHAnsi"/>
          <w:sz w:val="24"/>
          <w:szCs w:val="24"/>
          <w:lang w:val="ru-RU"/>
        </w:rPr>
        <w:t xml:space="preserve"> </w:t>
      </w:r>
      <w:r w:rsidRPr="006B545C">
        <w:rPr>
          <w:rFonts w:asciiTheme="minorHAnsi" w:hAnsiTheme="minorHAnsi" w:cstheme="minorHAnsi"/>
          <w:sz w:val="24"/>
          <w:szCs w:val="24"/>
        </w:rPr>
        <w:t>20</w:t>
      </w:r>
      <w:r w:rsidR="00487925" w:rsidRPr="006B545C">
        <w:rPr>
          <w:rFonts w:asciiTheme="minorHAnsi" w:hAnsiTheme="minorHAnsi" w:cstheme="minorHAnsi"/>
          <w:sz w:val="24"/>
          <w:szCs w:val="24"/>
        </w:rPr>
        <w:t>2</w:t>
      </w:r>
      <w:r w:rsidR="008907B3" w:rsidRPr="006B545C">
        <w:rPr>
          <w:rFonts w:asciiTheme="minorHAnsi" w:hAnsiTheme="minorHAnsi" w:cstheme="minorHAnsi"/>
          <w:sz w:val="24"/>
          <w:szCs w:val="24"/>
          <w:lang w:val="ru-RU"/>
        </w:rPr>
        <w:t>1</w:t>
      </w:r>
      <w:r w:rsidRPr="006B545C">
        <w:rPr>
          <w:rFonts w:asciiTheme="minorHAnsi" w:hAnsiTheme="minorHAnsi" w:cstheme="minorHAnsi"/>
          <w:sz w:val="24"/>
          <w:szCs w:val="24"/>
        </w:rPr>
        <w:t xml:space="preserve"> </w:t>
      </w:r>
      <w:r w:rsidR="00DD007D" w:rsidRPr="006B545C">
        <w:rPr>
          <w:rFonts w:asciiTheme="minorHAnsi" w:hAnsiTheme="minorHAnsi" w:cstheme="minorHAnsi"/>
          <w:sz w:val="24"/>
          <w:szCs w:val="24"/>
        </w:rPr>
        <w:t>–</w:t>
      </w:r>
      <w:r w:rsidRPr="006B545C">
        <w:rPr>
          <w:rFonts w:asciiTheme="minorHAnsi" w:hAnsiTheme="minorHAnsi" w:cstheme="minorHAnsi"/>
          <w:sz w:val="24"/>
          <w:szCs w:val="24"/>
        </w:rPr>
        <w:t xml:space="preserve"> 20</w:t>
      </w:r>
      <w:r w:rsidR="0037204E" w:rsidRPr="006B545C">
        <w:rPr>
          <w:rFonts w:asciiTheme="minorHAnsi" w:hAnsiTheme="minorHAnsi" w:cstheme="minorHAnsi"/>
          <w:sz w:val="24"/>
          <w:szCs w:val="24"/>
        </w:rPr>
        <w:t>2</w:t>
      </w:r>
      <w:r w:rsidR="008907B3" w:rsidRPr="006B545C">
        <w:rPr>
          <w:rFonts w:asciiTheme="minorHAnsi" w:hAnsiTheme="minorHAnsi" w:cstheme="minorHAnsi"/>
          <w:sz w:val="24"/>
          <w:szCs w:val="24"/>
          <w:lang w:val="ru-RU"/>
        </w:rPr>
        <w:t>2</w:t>
      </w:r>
      <w:r w:rsidRPr="006B545C">
        <w:rPr>
          <w:rFonts w:asciiTheme="minorHAnsi" w:hAnsiTheme="minorHAnsi" w:cstheme="minorHAnsi"/>
          <w:sz w:val="24"/>
          <w:szCs w:val="24"/>
        </w:rPr>
        <w:t xml:space="preserve"> </w:t>
      </w:r>
      <w:r w:rsidR="00A00BB4" w:rsidRPr="006B545C">
        <w:rPr>
          <w:rFonts w:asciiTheme="minorHAnsi" w:hAnsiTheme="minorHAnsi" w:cstheme="minorHAnsi"/>
          <w:sz w:val="24"/>
          <w:szCs w:val="24"/>
          <w:lang w:val="ru-RU" w:eastAsia="ru-RU"/>
        </w:rPr>
        <w:t>ГГ.</w:t>
      </w:r>
      <w:bookmarkEnd w:id="7"/>
    </w:p>
    <w:p w14:paraId="709304E9" w14:textId="3F05B438" w:rsidR="00F57C1B" w:rsidRDefault="00F57C1B" w:rsidP="00A2064A">
      <w:pPr>
        <w:tabs>
          <w:tab w:val="left" w:pos="1428"/>
        </w:tabs>
        <w:ind w:right="-456"/>
        <w:jc w:val="right"/>
        <w:rPr>
          <w:rFonts w:asciiTheme="minorHAnsi" w:hAnsiTheme="minorHAnsi" w:cstheme="minorHAnsi"/>
          <w:i/>
          <w:sz w:val="20"/>
          <w:szCs w:val="20"/>
        </w:rPr>
      </w:pPr>
      <w:r w:rsidRPr="00C92486">
        <w:rPr>
          <w:rFonts w:asciiTheme="minorHAnsi" w:hAnsiTheme="minorHAnsi" w:cstheme="minorHAnsi"/>
          <w:i/>
          <w:sz w:val="20"/>
          <w:szCs w:val="20"/>
        </w:rPr>
        <w:t>(млн. долл</w:t>
      </w:r>
      <w:r w:rsidR="000107AE" w:rsidRPr="00C92486">
        <w:rPr>
          <w:rFonts w:asciiTheme="minorHAnsi" w:hAnsiTheme="minorHAnsi" w:cstheme="minorHAnsi"/>
          <w:i/>
          <w:sz w:val="20"/>
          <w:szCs w:val="20"/>
        </w:rPr>
        <w:t>.</w:t>
      </w:r>
      <w:r w:rsidRPr="00C92486">
        <w:rPr>
          <w:rFonts w:asciiTheme="minorHAnsi" w:hAnsiTheme="minorHAnsi" w:cstheme="minorHAnsi"/>
          <w:i/>
          <w:sz w:val="20"/>
          <w:szCs w:val="20"/>
        </w:rPr>
        <w:t>)</w:t>
      </w:r>
    </w:p>
    <w:tbl>
      <w:tblPr>
        <w:tblW w:w="1530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ayout w:type="fixed"/>
        <w:tblLook w:val="04A0" w:firstRow="1" w:lastRow="0" w:firstColumn="1" w:lastColumn="0" w:noHBand="0" w:noVBand="1"/>
      </w:tblPr>
      <w:tblGrid>
        <w:gridCol w:w="701"/>
        <w:gridCol w:w="3547"/>
        <w:gridCol w:w="850"/>
        <w:gridCol w:w="709"/>
        <w:gridCol w:w="850"/>
        <w:gridCol w:w="709"/>
        <w:gridCol w:w="851"/>
        <w:gridCol w:w="708"/>
        <w:gridCol w:w="851"/>
        <w:gridCol w:w="850"/>
        <w:gridCol w:w="710"/>
        <w:gridCol w:w="853"/>
        <w:gridCol w:w="707"/>
        <w:gridCol w:w="850"/>
        <w:gridCol w:w="709"/>
        <w:gridCol w:w="850"/>
      </w:tblGrid>
      <w:tr w:rsidR="007C259B" w:rsidRPr="00573E36" w14:paraId="557897A6" w14:textId="77777777" w:rsidTr="007C259B">
        <w:trPr>
          <w:trHeight w:val="346"/>
          <w:tblHeader/>
        </w:trPr>
        <w:tc>
          <w:tcPr>
            <w:tcW w:w="701" w:type="dxa"/>
            <w:vMerge w:val="restart"/>
            <w:shd w:val="clear" w:color="auto" w:fill="FFF2CC" w:themeFill="accent4" w:themeFillTint="33"/>
            <w:vAlign w:val="center"/>
          </w:tcPr>
          <w:p w14:paraId="7D8C8903" w14:textId="3088FDB5" w:rsidR="007C259B" w:rsidRPr="00573E36" w:rsidRDefault="007C259B" w:rsidP="007C259B">
            <w:pPr>
              <w:ind w:left="-120"/>
              <w:jc w:val="center"/>
              <w:rPr>
                <w:rFonts w:cs="Calibri"/>
                <w:b/>
                <w:bCs/>
                <w:color w:val="000000"/>
                <w:sz w:val="18"/>
              </w:rPr>
            </w:pPr>
            <w:r w:rsidRPr="00FF7E14">
              <w:rPr>
                <w:rFonts w:cs="Calibri"/>
                <w:b/>
                <w:bCs/>
                <w:color w:val="000000"/>
                <w:sz w:val="18"/>
                <w:szCs w:val="18"/>
              </w:rPr>
              <w:t>Код</w:t>
            </w:r>
          </w:p>
        </w:tc>
        <w:tc>
          <w:tcPr>
            <w:tcW w:w="3547" w:type="dxa"/>
            <w:vMerge w:val="restart"/>
            <w:shd w:val="clear" w:color="auto" w:fill="FFF2CC" w:themeFill="accent4" w:themeFillTint="33"/>
            <w:vAlign w:val="center"/>
          </w:tcPr>
          <w:p w14:paraId="13712EEE" w14:textId="1279D7A8" w:rsidR="007C259B" w:rsidRPr="00573E36" w:rsidRDefault="007C259B" w:rsidP="007C259B">
            <w:pPr>
              <w:jc w:val="center"/>
              <w:rPr>
                <w:rFonts w:cs="Calibri"/>
                <w:b/>
                <w:bCs/>
                <w:color w:val="000000"/>
                <w:sz w:val="18"/>
              </w:rPr>
            </w:pPr>
            <w:r w:rsidRPr="00FF7E14">
              <w:rPr>
                <w:rFonts w:cs="Calibri"/>
                <w:b/>
                <w:bCs/>
                <w:color w:val="000000"/>
                <w:sz w:val="18"/>
                <w:szCs w:val="18"/>
              </w:rPr>
              <w:t>Наименование групп товаров</w:t>
            </w:r>
          </w:p>
        </w:tc>
        <w:tc>
          <w:tcPr>
            <w:tcW w:w="5528" w:type="dxa"/>
            <w:gridSpan w:val="7"/>
            <w:shd w:val="clear" w:color="auto" w:fill="FFF2CC" w:themeFill="accent4" w:themeFillTint="33"/>
            <w:noWrap/>
            <w:vAlign w:val="center"/>
            <w:hideMark/>
          </w:tcPr>
          <w:p w14:paraId="7822173B" w14:textId="5067ED70" w:rsidR="007C259B" w:rsidRPr="00A374A2" w:rsidRDefault="007C259B" w:rsidP="00A374A2">
            <w:pPr>
              <w:jc w:val="center"/>
              <w:rPr>
                <w:rFonts w:cs="Calibri"/>
                <w:b/>
                <w:bCs/>
                <w:color w:val="000000"/>
                <w:sz w:val="18"/>
                <w:lang w:val="en-US"/>
              </w:rPr>
            </w:pPr>
            <w:r w:rsidRPr="00573E36">
              <w:rPr>
                <w:rFonts w:cs="Calibri"/>
                <w:b/>
                <w:bCs/>
                <w:color w:val="000000"/>
                <w:sz w:val="18"/>
              </w:rPr>
              <w:t xml:space="preserve">I </w:t>
            </w:r>
            <w:r>
              <w:rPr>
                <w:rFonts w:cs="Calibri"/>
                <w:b/>
                <w:bCs/>
                <w:color w:val="000000"/>
                <w:sz w:val="18"/>
                <w:lang w:val="uz-Cyrl-UZ"/>
              </w:rPr>
              <w:t>полугодие 202</w:t>
            </w:r>
            <w:r w:rsidR="00A374A2">
              <w:rPr>
                <w:rFonts w:cs="Calibri"/>
                <w:b/>
                <w:bCs/>
                <w:color w:val="000000"/>
                <w:sz w:val="18"/>
                <w:lang w:val="en-US"/>
              </w:rPr>
              <w:t>1</w:t>
            </w:r>
          </w:p>
        </w:tc>
        <w:tc>
          <w:tcPr>
            <w:tcW w:w="5529" w:type="dxa"/>
            <w:gridSpan w:val="7"/>
            <w:shd w:val="clear" w:color="auto" w:fill="FFF2CC" w:themeFill="accent4" w:themeFillTint="33"/>
            <w:noWrap/>
            <w:vAlign w:val="center"/>
            <w:hideMark/>
          </w:tcPr>
          <w:p w14:paraId="4EE22A2B" w14:textId="0CAFA42A" w:rsidR="007C259B" w:rsidRPr="007C259B" w:rsidRDefault="007C259B" w:rsidP="007C259B">
            <w:pPr>
              <w:jc w:val="center"/>
              <w:rPr>
                <w:rFonts w:cs="Calibri"/>
                <w:b/>
                <w:bCs/>
                <w:color w:val="000000"/>
                <w:sz w:val="18"/>
              </w:rPr>
            </w:pPr>
            <w:r>
              <w:rPr>
                <w:rFonts w:cs="Calibri"/>
                <w:b/>
                <w:bCs/>
                <w:color w:val="000000"/>
                <w:sz w:val="18"/>
                <w:lang w:val="en-US"/>
              </w:rPr>
              <w:t xml:space="preserve">I </w:t>
            </w:r>
            <w:r>
              <w:rPr>
                <w:rFonts w:cs="Calibri"/>
                <w:b/>
                <w:bCs/>
                <w:color w:val="000000"/>
                <w:sz w:val="18"/>
              </w:rPr>
              <w:t>полугодие 2022</w:t>
            </w:r>
          </w:p>
        </w:tc>
      </w:tr>
      <w:tr w:rsidR="00193023" w:rsidRPr="00573E36" w14:paraId="2D8CC32D" w14:textId="77777777" w:rsidTr="007C259B">
        <w:trPr>
          <w:trHeight w:val="354"/>
          <w:tblHeader/>
        </w:trPr>
        <w:tc>
          <w:tcPr>
            <w:tcW w:w="701" w:type="dxa"/>
            <w:vMerge/>
            <w:shd w:val="clear" w:color="auto" w:fill="FFF2CC" w:themeFill="accent4" w:themeFillTint="33"/>
            <w:vAlign w:val="center"/>
          </w:tcPr>
          <w:p w14:paraId="0E5EA7F4" w14:textId="77777777" w:rsidR="00193023" w:rsidRPr="00573E36" w:rsidRDefault="00193023" w:rsidP="00193023">
            <w:pPr>
              <w:rPr>
                <w:rFonts w:cs="Calibri"/>
                <w:b/>
                <w:bCs/>
                <w:color w:val="000000"/>
                <w:sz w:val="18"/>
              </w:rPr>
            </w:pPr>
          </w:p>
        </w:tc>
        <w:tc>
          <w:tcPr>
            <w:tcW w:w="3547" w:type="dxa"/>
            <w:vMerge/>
            <w:shd w:val="clear" w:color="auto" w:fill="FFF2CC" w:themeFill="accent4" w:themeFillTint="33"/>
            <w:vAlign w:val="center"/>
          </w:tcPr>
          <w:p w14:paraId="605DFDA7" w14:textId="77777777" w:rsidR="00193023" w:rsidRPr="00573E36" w:rsidRDefault="00193023" w:rsidP="00193023">
            <w:pPr>
              <w:rPr>
                <w:rFonts w:cs="Calibri"/>
                <w:b/>
                <w:bCs/>
                <w:color w:val="000000"/>
                <w:sz w:val="18"/>
              </w:rPr>
            </w:pPr>
          </w:p>
        </w:tc>
        <w:tc>
          <w:tcPr>
            <w:tcW w:w="850" w:type="dxa"/>
            <w:shd w:val="clear" w:color="auto" w:fill="FFF2CC" w:themeFill="accent4" w:themeFillTint="33"/>
            <w:vAlign w:val="center"/>
            <w:hideMark/>
          </w:tcPr>
          <w:p w14:paraId="10D8CA7C" w14:textId="77777777" w:rsidR="00193023" w:rsidRPr="00573E36" w:rsidRDefault="00193023" w:rsidP="00193023">
            <w:pPr>
              <w:jc w:val="center"/>
              <w:rPr>
                <w:rFonts w:cs="Calibri"/>
                <w:b/>
                <w:bCs/>
                <w:color w:val="000000"/>
                <w:sz w:val="16"/>
              </w:rPr>
            </w:pPr>
            <w:r w:rsidRPr="00573E36">
              <w:rPr>
                <w:rFonts w:cs="Calibri"/>
                <w:b/>
                <w:bCs/>
                <w:color w:val="000000"/>
                <w:sz w:val="16"/>
              </w:rPr>
              <w:t>экспорт</w:t>
            </w:r>
          </w:p>
        </w:tc>
        <w:tc>
          <w:tcPr>
            <w:tcW w:w="709" w:type="dxa"/>
            <w:shd w:val="clear" w:color="auto" w:fill="FFF2CC" w:themeFill="accent4" w:themeFillTint="33"/>
            <w:vAlign w:val="center"/>
            <w:hideMark/>
          </w:tcPr>
          <w:p w14:paraId="67DCB037" w14:textId="77777777" w:rsidR="00193023" w:rsidRPr="00573E36" w:rsidRDefault="00193023" w:rsidP="00193023">
            <w:pPr>
              <w:jc w:val="center"/>
              <w:rPr>
                <w:rFonts w:cs="Calibri"/>
                <w:b/>
                <w:bCs/>
                <w:color w:val="000000"/>
                <w:sz w:val="16"/>
              </w:rPr>
            </w:pPr>
            <w:r w:rsidRPr="00573E36">
              <w:rPr>
                <w:rFonts w:cs="Calibri"/>
                <w:b/>
                <w:bCs/>
                <w:color w:val="000000"/>
                <w:sz w:val="16"/>
              </w:rPr>
              <w:t>%</w:t>
            </w:r>
          </w:p>
        </w:tc>
        <w:tc>
          <w:tcPr>
            <w:tcW w:w="850" w:type="dxa"/>
            <w:shd w:val="clear" w:color="auto" w:fill="FFF2CC" w:themeFill="accent4" w:themeFillTint="33"/>
            <w:vAlign w:val="center"/>
            <w:hideMark/>
          </w:tcPr>
          <w:p w14:paraId="18611E87" w14:textId="77777777" w:rsidR="00193023" w:rsidRPr="00573E36" w:rsidRDefault="00193023" w:rsidP="00193023">
            <w:pPr>
              <w:jc w:val="center"/>
              <w:rPr>
                <w:rFonts w:cs="Calibri"/>
                <w:b/>
                <w:bCs/>
                <w:color w:val="000000"/>
                <w:sz w:val="16"/>
              </w:rPr>
            </w:pPr>
            <w:r w:rsidRPr="00573E36">
              <w:rPr>
                <w:rFonts w:cs="Calibri"/>
                <w:b/>
                <w:bCs/>
                <w:color w:val="000000"/>
                <w:sz w:val="16"/>
              </w:rPr>
              <w:t>импорт</w:t>
            </w:r>
          </w:p>
        </w:tc>
        <w:tc>
          <w:tcPr>
            <w:tcW w:w="709" w:type="dxa"/>
            <w:shd w:val="clear" w:color="auto" w:fill="FFF2CC" w:themeFill="accent4" w:themeFillTint="33"/>
            <w:vAlign w:val="center"/>
            <w:hideMark/>
          </w:tcPr>
          <w:p w14:paraId="60DCCDC6" w14:textId="77777777" w:rsidR="00193023" w:rsidRPr="00573E36" w:rsidRDefault="00193023" w:rsidP="00193023">
            <w:pPr>
              <w:jc w:val="center"/>
              <w:rPr>
                <w:rFonts w:cs="Calibri"/>
                <w:b/>
                <w:bCs/>
                <w:color w:val="000000"/>
                <w:sz w:val="16"/>
              </w:rPr>
            </w:pPr>
            <w:r w:rsidRPr="00573E36">
              <w:rPr>
                <w:rFonts w:cs="Calibri"/>
                <w:b/>
                <w:bCs/>
                <w:color w:val="000000"/>
                <w:sz w:val="16"/>
              </w:rPr>
              <w:t>%</w:t>
            </w:r>
          </w:p>
        </w:tc>
        <w:tc>
          <w:tcPr>
            <w:tcW w:w="851" w:type="dxa"/>
            <w:shd w:val="clear" w:color="auto" w:fill="FFF2CC" w:themeFill="accent4" w:themeFillTint="33"/>
            <w:vAlign w:val="center"/>
            <w:hideMark/>
          </w:tcPr>
          <w:p w14:paraId="65D6DB9A" w14:textId="1417D060" w:rsidR="00193023" w:rsidRDefault="00193023" w:rsidP="00193023">
            <w:pPr>
              <w:ind w:left="-144" w:right="-105"/>
              <w:jc w:val="center"/>
              <w:rPr>
                <w:rFonts w:cs="Calibri"/>
                <w:b/>
                <w:bCs/>
                <w:color w:val="000000"/>
                <w:sz w:val="16"/>
              </w:rPr>
            </w:pPr>
            <w:r>
              <w:rPr>
                <w:rFonts w:cs="Calibri"/>
                <w:b/>
                <w:bCs/>
                <w:color w:val="000000"/>
                <w:sz w:val="16"/>
              </w:rPr>
              <w:t>Торговый</w:t>
            </w:r>
          </w:p>
          <w:p w14:paraId="11CF0FA1" w14:textId="45A1A8D5" w:rsidR="00193023" w:rsidRPr="00573E36" w:rsidRDefault="00193023" w:rsidP="00193023">
            <w:pPr>
              <w:ind w:left="-144" w:right="-105"/>
              <w:jc w:val="center"/>
              <w:rPr>
                <w:rFonts w:cs="Calibri"/>
                <w:b/>
                <w:bCs/>
                <w:color w:val="000000"/>
                <w:sz w:val="16"/>
              </w:rPr>
            </w:pPr>
            <w:r>
              <w:rPr>
                <w:rFonts w:cs="Calibri"/>
                <w:b/>
                <w:bCs/>
                <w:color w:val="000000"/>
                <w:sz w:val="16"/>
              </w:rPr>
              <w:t>оборот</w:t>
            </w:r>
          </w:p>
        </w:tc>
        <w:tc>
          <w:tcPr>
            <w:tcW w:w="708" w:type="dxa"/>
            <w:shd w:val="clear" w:color="auto" w:fill="FFF2CC" w:themeFill="accent4" w:themeFillTint="33"/>
            <w:vAlign w:val="center"/>
            <w:hideMark/>
          </w:tcPr>
          <w:p w14:paraId="4F976024" w14:textId="77777777" w:rsidR="00193023" w:rsidRPr="00573E36" w:rsidRDefault="00193023" w:rsidP="00193023">
            <w:pPr>
              <w:jc w:val="center"/>
              <w:rPr>
                <w:rFonts w:cs="Calibri"/>
                <w:b/>
                <w:bCs/>
                <w:color w:val="000000"/>
                <w:sz w:val="16"/>
              </w:rPr>
            </w:pPr>
            <w:r w:rsidRPr="00573E36">
              <w:rPr>
                <w:rFonts w:cs="Calibri"/>
                <w:b/>
                <w:bCs/>
                <w:color w:val="000000"/>
                <w:sz w:val="16"/>
              </w:rPr>
              <w:t>%</w:t>
            </w:r>
          </w:p>
        </w:tc>
        <w:tc>
          <w:tcPr>
            <w:tcW w:w="851" w:type="dxa"/>
            <w:shd w:val="clear" w:color="auto" w:fill="FFF2CC" w:themeFill="accent4" w:themeFillTint="33"/>
            <w:vAlign w:val="center"/>
            <w:hideMark/>
          </w:tcPr>
          <w:p w14:paraId="7D5017F2" w14:textId="77777777" w:rsidR="00193023" w:rsidRPr="00573E36" w:rsidRDefault="00193023" w:rsidP="00193023">
            <w:pPr>
              <w:jc w:val="center"/>
              <w:rPr>
                <w:rFonts w:cs="Calibri"/>
                <w:b/>
                <w:bCs/>
                <w:color w:val="000000"/>
                <w:sz w:val="16"/>
              </w:rPr>
            </w:pPr>
            <w:r w:rsidRPr="00573E36">
              <w:rPr>
                <w:rFonts w:cs="Calibri"/>
                <w:b/>
                <w:bCs/>
                <w:color w:val="000000"/>
                <w:sz w:val="16"/>
              </w:rPr>
              <w:t>сальдо</w:t>
            </w:r>
          </w:p>
        </w:tc>
        <w:tc>
          <w:tcPr>
            <w:tcW w:w="850" w:type="dxa"/>
            <w:shd w:val="clear" w:color="auto" w:fill="FFF2CC" w:themeFill="accent4" w:themeFillTint="33"/>
            <w:vAlign w:val="center"/>
            <w:hideMark/>
          </w:tcPr>
          <w:p w14:paraId="04B39B13" w14:textId="77777777" w:rsidR="00193023" w:rsidRPr="00573E36" w:rsidRDefault="00193023" w:rsidP="00193023">
            <w:pPr>
              <w:jc w:val="center"/>
              <w:rPr>
                <w:rFonts w:cs="Calibri"/>
                <w:b/>
                <w:bCs/>
                <w:color w:val="000000"/>
                <w:sz w:val="16"/>
              </w:rPr>
            </w:pPr>
            <w:r w:rsidRPr="00573E36">
              <w:rPr>
                <w:rFonts w:cs="Calibri"/>
                <w:b/>
                <w:bCs/>
                <w:color w:val="000000"/>
                <w:sz w:val="16"/>
              </w:rPr>
              <w:t>экспорт</w:t>
            </w:r>
          </w:p>
        </w:tc>
        <w:tc>
          <w:tcPr>
            <w:tcW w:w="710" w:type="dxa"/>
            <w:shd w:val="clear" w:color="auto" w:fill="FFF2CC" w:themeFill="accent4" w:themeFillTint="33"/>
            <w:vAlign w:val="center"/>
            <w:hideMark/>
          </w:tcPr>
          <w:p w14:paraId="7950DAA0" w14:textId="77777777" w:rsidR="00193023" w:rsidRPr="00573E36" w:rsidRDefault="00193023" w:rsidP="00193023">
            <w:pPr>
              <w:jc w:val="center"/>
              <w:rPr>
                <w:rFonts w:cs="Calibri"/>
                <w:b/>
                <w:bCs/>
                <w:color w:val="000000"/>
                <w:sz w:val="16"/>
              </w:rPr>
            </w:pPr>
            <w:r w:rsidRPr="00573E36">
              <w:rPr>
                <w:rFonts w:cs="Calibri"/>
                <w:b/>
                <w:bCs/>
                <w:color w:val="000000"/>
                <w:sz w:val="16"/>
              </w:rPr>
              <w:t>%</w:t>
            </w:r>
          </w:p>
        </w:tc>
        <w:tc>
          <w:tcPr>
            <w:tcW w:w="853" w:type="dxa"/>
            <w:shd w:val="clear" w:color="auto" w:fill="FFF2CC" w:themeFill="accent4" w:themeFillTint="33"/>
            <w:vAlign w:val="center"/>
            <w:hideMark/>
          </w:tcPr>
          <w:p w14:paraId="2DE02B34" w14:textId="77777777" w:rsidR="00193023" w:rsidRPr="00573E36" w:rsidRDefault="00193023" w:rsidP="00193023">
            <w:pPr>
              <w:jc w:val="center"/>
              <w:rPr>
                <w:rFonts w:cs="Calibri"/>
                <w:b/>
                <w:bCs/>
                <w:color w:val="000000"/>
                <w:sz w:val="16"/>
              </w:rPr>
            </w:pPr>
            <w:r w:rsidRPr="00573E36">
              <w:rPr>
                <w:rFonts w:cs="Calibri"/>
                <w:b/>
                <w:bCs/>
                <w:color w:val="000000"/>
                <w:sz w:val="16"/>
              </w:rPr>
              <w:t>импорт</w:t>
            </w:r>
          </w:p>
        </w:tc>
        <w:tc>
          <w:tcPr>
            <w:tcW w:w="707" w:type="dxa"/>
            <w:shd w:val="clear" w:color="auto" w:fill="FFF2CC" w:themeFill="accent4" w:themeFillTint="33"/>
            <w:vAlign w:val="center"/>
            <w:hideMark/>
          </w:tcPr>
          <w:p w14:paraId="0BE64621" w14:textId="77777777" w:rsidR="00193023" w:rsidRPr="00573E36" w:rsidRDefault="00193023" w:rsidP="00193023">
            <w:pPr>
              <w:jc w:val="center"/>
              <w:rPr>
                <w:rFonts w:cs="Calibri"/>
                <w:b/>
                <w:bCs/>
                <w:color w:val="000000"/>
                <w:sz w:val="16"/>
              </w:rPr>
            </w:pPr>
            <w:r w:rsidRPr="00573E36">
              <w:rPr>
                <w:rFonts w:cs="Calibri"/>
                <w:b/>
                <w:bCs/>
                <w:color w:val="000000"/>
                <w:sz w:val="16"/>
              </w:rPr>
              <w:t>%</w:t>
            </w:r>
          </w:p>
        </w:tc>
        <w:tc>
          <w:tcPr>
            <w:tcW w:w="850" w:type="dxa"/>
            <w:shd w:val="clear" w:color="auto" w:fill="FFF2CC" w:themeFill="accent4" w:themeFillTint="33"/>
            <w:vAlign w:val="center"/>
            <w:hideMark/>
          </w:tcPr>
          <w:p w14:paraId="36405025" w14:textId="77777777" w:rsidR="00193023" w:rsidRDefault="00193023" w:rsidP="00193023">
            <w:pPr>
              <w:ind w:left="-144" w:right="-105"/>
              <w:jc w:val="center"/>
              <w:rPr>
                <w:rFonts w:cs="Calibri"/>
                <w:b/>
                <w:bCs/>
                <w:color w:val="000000"/>
                <w:sz w:val="16"/>
              </w:rPr>
            </w:pPr>
            <w:r>
              <w:rPr>
                <w:rFonts w:cs="Calibri"/>
                <w:b/>
                <w:bCs/>
                <w:color w:val="000000"/>
                <w:sz w:val="16"/>
              </w:rPr>
              <w:t>Торговый</w:t>
            </w:r>
          </w:p>
          <w:p w14:paraId="1C1D2A78" w14:textId="5C4F7EA5" w:rsidR="00193023" w:rsidRPr="00573E36" w:rsidRDefault="00193023" w:rsidP="00193023">
            <w:pPr>
              <w:jc w:val="center"/>
              <w:rPr>
                <w:rFonts w:cs="Calibri"/>
                <w:b/>
                <w:bCs/>
                <w:color w:val="000000"/>
                <w:sz w:val="16"/>
              </w:rPr>
            </w:pPr>
            <w:r>
              <w:rPr>
                <w:rFonts w:cs="Calibri"/>
                <w:b/>
                <w:bCs/>
                <w:color w:val="000000"/>
                <w:sz w:val="16"/>
              </w:rPr>
              <w:t>оборот</w:t>
            </w:r>
          </w:p>
        </w:tc>
        <w:tc>
          <w:tcPr>
            <w:tcW w:w="709" w:type="dxa"/>
            <w:shd w:val="clear" w:color="auto" w:fill="FFF2CC" w:themeFill="accent4" w:themeFillTint="33"/>
            <w:vAlign w:val="center"/>
            <w:hideMark/>
          </w:tcPr>
          <w:p w14:paraId="25F30634" w14:textId="77777777" w:rsidR="00193023" w:rsidRPr="00573E36" w:rsidRDefault="00193023" w:rsidP="00193023">
            <w:pPr>
              <w:jc w:val="center"/>
              <w:rPr>
                <w:rFonts w:cs="Calibri"/>
                <w:b/>
                <w:bCs/>
                <w:color w:val="000000"/>
                <w:sz w:val="16"/>
              </w:rPr>
            </w:pPr>
            <w:r w:rsidRPr="00573E36">
              <w:rPr>
                <w:rFonts w:cs="Calibri"/>
                <w:b/>
                <w:bCs/>
                <w:color w:val="000000"/>
                <w:sz w:val="16"/>
              </w:rPr>
              <w:t>%</w:t>
            </w:r>
          </w:p>
        </w:tc>
        <w:tc>
          <w:tcPr>
            <w:tcW w:w="850" w:type="dxa"/>
            <w:shd w:val="clear" w:color="auto" w:fill="FFF2CC" w:themeFill="accent4" w:themeFillTint="33"/>
            <w:vAlign w:val="center"/>
            <w:hideMark/>
          </w:tcPr>
          <w:p w14:paraId="7741ACBD" w14:textId="77777777" w:rsidR="00193023" w:rsidRPr="00573E36" w:rsidRDefault="00193023" w:rsidP="00193023">
            <w:pPr>
              <w:jc w:val="center"/>
              <w:rPr>
                <w:rFonts w:cs="Calibri"/>
                <w:b/>
                <w:bCs/>
                <w:color w:val="000000"/>
                <w:sz w:val="16"/>
              </w:rPr>
            </w:pPr>
            <w:r w:rsidRPr="00573E36">
              <w:rPr>
                <w:rFonts w:cs="Calibri"/>
                <w:b/>
                <w:bCs/>
                <w:color w:val="000000"/>
                <w:sz w:val="16"/>
              </w:rPr>
              <w:t>сальдо</w:t>
            </w:r>
          </w:p>
        </w:tc>
      </w:tr>
      <w:tr w:rsidR="00193023" w:rsidRPr="00573E36" w14:paraId="303B8418" w14:textId="77777777" w:rsidTr="007C259B">
        <w:trPr>
          <w:trHeight w:val="385"/>
        </w:trPr>
        <w:tc>
          <w:tcPr>
            <w:tcW w:w="4248" w:type="dxa"/>
            <w:gridSpan w:val="2"/>
            <w:shd w:val="clear" w:color="auto" w:fill="auto"/>
            <w:vAlign w:val="center"/>
          </w:tcPr>
          <w:p w14:paraId="0C285A36" w14:textId="717A8930" w:rsidR="00193023" w:rsidRPr="00573E36" w:rsidRDefault="00193023" w:rsidP="00193023">
            <w:pPr>
              <w:jc w:val="center"/>
              <w:rPr>
                <w:rFonts w:cs="Calibri"/>
                <w:b/>
                <w:bCs/>
                <w:color w:val="000000"/>
                <w:sz w:val="20"/>
              </w:rPr>
            </w:pPr>
            <w:r w:rsidRPr="00FF7E14">
              <w:rPr>
                <w:rFonts w:cs="Calibri"/>
                <w:b/>
                <w:bCs/>
                <w:color w:val="000000"/>
                <w:sz w:val="18"/>
                <w:szCs w:val="18"/>
              </w:rPr>
              <w:t>Коэффициент концентрации</w:t>
            </w:r>
          </w:p>
        </w:tc>
        <w:tc>
          <w:tcPr>
            <w:tcW w:w="850" w:type="dxa"/>
            <w:shd w:val="clear" w:color="auto" w:fill="auto"/>
            <w:vAlign w:val="center"/>
            <w:hideMark/>
          </w:tcPr>
          <w:p w14:paraId="03197A53" w14:textId="77777777" w:rsidR="00193023" w:rsidRPr="00573E36" w:rsidRDefault="00193023" w:rsidP="00193023">
            <w:pPr>
              <w:jc w:val="center"/>
              <w:rPr>
                <w:rFonts w:cs="Calibri"/>
                <w:b/>
                <w:bCs/>
                <w:color w:val="000000"/>
                <w:sz w:val="18"/>
              </w:rPr>
            </w:pPr>
            <w:r w:rsidRPr="00573E36">
              <w:rPr>
                <w:rFonts w:cs="Calibri"/>
                <w:b/>
                <w:bCs/>
                <w:color w:val="000000"/>
                <w:sz w:val="18"/>
              </w:rPr>
              <w:t> </w:t>
            </w:r>
          </w:p>
        </w:tc>
        <w:tc>
          <w:tcPr>
            <w:tcW w:w="709" w:type="dxa"/>
            <w:shd w:val="clear" w:color="auto" w:fill="auto"/>
            <w:vAlign w:val="center"/>
          </w:tcPr>
          <w:p w14:paraId="0376782E" w14:textId="77777777" w:rsidR="00193023" w:rsidRPr="00573E36" w:rsidRDefault="00193023" w:rsidP="00193023">
            <w:pPr>
              <w:jc w:val="center"/>
              <w:rPr>
                <w:rFonts w:cs="Calibri"/>
                <w:b/>
                <w:bCs/>
                <w:sz w:val="16"/>
                <w:szCs w:val="18"/>
                <w:lang w:val="uz-Cyrl-UZ"/>
              </w:rPr>
            </w:pPr>
            <w:r w:rsidRPr="00573E36">
              <w:rPr>
                <w:rFonts w:cs="Calibri"/>
                <w:b/>
                <w:bCs/>
                <w:sz w:val="16"/>
                <w:szCs w:val="18"/>
                <w:lang w:val="en-US"/>
              </w:rPr>
              <w:t>45</w:t>
            </w:r>
            <w:r w:rsidRPr="00573E36">
              <w:rPr>
                <w:rFonts w:cs="Calibri"/>
                <w:b/>
                <w:bCs/>
                <w:sz w:val="16"/>
                <w:szCs w:val="18"/>
                <w:lang w:val="uz-Cyrl-UZ"/>
              </w:rPr>
              <w:t>%</w:t>
            </w:r>
          </w:p>
        </w:tc>
        <w:tc>
          <w:tcPr>
            <w:tcW w:w="850" w:type="dxa"/>
            <w:shd w:val="clear" w:color="auto" w:fill="auto"/>
            <w:vAlign w:val="center"/>
          </w:tcPr>
          <w:p w14:paraId="72ED2EC3" w14:textId="77777777" w:rsidR="00193023" w:rsidRPr="00573E36" w:rsidRDefault="00193023" w:rsidP="00193023">
            <w:pPr>
              <w:jc w:val="center"/>
              <w:rPr>
                <w:rFonts w:cs="Calibri"/>
                <w:b/>
                <w:bCs/>
                <w:sz w:val="16"/>
                <w:szCs w:val="18"/>
              </w:rPr>
            </w:pPr>
          </w:p>
        </w:tc>
        <w:tc>
          <w:tcPr>
            <w:tcW w:w="709" w:type="dxa"/>
            <w:shd w:val="clear" w:color="auto" w:fill="auto"/>
            <w:vAlign w:val="center"/>
          </w:tcPr>
          <w:p w14:paraId="1027EC90" w14:textId="77777777" w:rsidR="00193023" w:rsidRPr="00573E36" w:rsidRDefault="00193023" w:rsidP="00193023">
            <w:pPr>
              <w:jc w:val="center"/>
              <w:rPr>
                <w:rFonts w:cs="Calibri"/>
                <w:b/>
                <w:bCs/>
                <w:sz w:val="16"/>
                <w:szCs w:val="18"/>
                <w:lang w:val="uz-Cyrl-UZ"/>
              </w:rPr>
            </w:pPr>
            <w:r w:rsidRPr="00573E36">
              <w:rPr>
                <w:rFonts w:cs="Calibri"/>
                <w:b/>
                <w:bCs/>
                <w:sz w:val="16"/>
                <w:szCs w:val="18"/>
                <w:lang w:val="en-US"/>
              </w:rPr>
              <w:t>30</w:t>
            </w:r>
            <w:r w:rsidRPr="00573E36">
              <w:rPr>
                <w:rFonts w:cs="Calibri"/>
                <w:b/>
                <w:bCs/>
                <w:sz w:val="16"/>
                <w:szCs w:val="18"/>
                <w:lang w:val="uz-Cyrl-UZ"/>
              </w:rPr>
              <w:t>%</w:t>
            </w:r>
          </w:p>
        </w:tc>
        <w:tc>
          <w:tcPr>
            <w:tcW w:w="851" w:type="dxa"/>
            <w:shd w:val="clear" w:color="auto" w:fill="auto"/>
            <w:vAlign w:val="center"/>
          </w:tcPr>
          <w:p w14:paraId="66AB1312" w14:textId="77777777" w:rsidR="00193023" w:rsidRPr="00573E36" w:rsidRDefault="00193023" w:rsidP="00193023">
            <w:pPr>
              <w:jc w:val="center"/>
              <w:rPr>
                <w:rFonts w:cs="Calibri"/>
                <w:b/>
                <w:bCs/>
                <w:sz w:val="16"/>
                <w:szCs w:val="18"/>
              </w:rPr>
            </w:pPr>
          </w:p>
        </w:tc>
        <w:tc>
          <w:tcPr>
            <w:tcW w:w="708" w:type="dxa"/>
            <w:shd w:val="clear" w:color="auto" w:fill="auto"/>
            <w:vAlign w:val="center"/>
          </w:tcPr>
          <w:p w14:paraId="4C0793AC" w14:textId="77777777" w:rsidR="00193023" w:rsidRPr="00573E36" w:rsidRDefault="00193023" w:rsidP="00193023">
            <w:pPr>
              <w:jc w:val="center"/>
              <w:rPr>
                <w:rFonts w:cs="Calibri"/>
                <w:b/>
                <w:bCs/>
                <w:sz w:val="16"/>
                <w:szCs w:val="18"/>
              </w:rPr>
            </w:pPr>
          </w:p>
        </w:tc>
        <w:tc>
          <w:tcPr>
            <w:tcW w:w="851" w:type="dxa"/>
            <w:shd w:val="clear" w:color="auto" w:fill="auto"/>
            <w:vAlign w:val="center"/>
          </w:tcPr>
          <w:p w14:paraId="59B90A2B" w14:textId="77777777" w:rsidR="00193023" w:rsidRPr="00573E36" w:rsidRDefault="00193023" w:rsidP="00193023">
            <w:pPr>
              <w:jc w:val="center"/>
              <w:rPr>
                <w:rFonts w:cs="Calibri"/>
                <w:b/>
                <w:bCs/>
                <w:color w:val="000000"/>
                <w:sz w:val="16"/>
                <w:szCs w:val="18"/>
              </w:rPr>
            </w:pPr>
          </w:p>
        </w:tc>
        <w:tc>
          <w:tcPr>
            <w:tcW w:w="850" w:type="dxa"/>
            <w:shd w:val="clear" w:color="auto" w:fill="auto"/>
            <w:vAlign w:val="center"/>
          </w:tcPr>
          <w:p w14:paraId="2AC807E9" w14:textId="77777777" w:rsidR="00193023" w:rsidRPr="00573E36" w:rsidRDefault="00193023" w:rsidP="00193023">
            <w:pPr>
              <w:jc w:val="center"/>
              <w:rPr>
                <w:rFonts w:cs="Calibri"/>
                <w:b/>
                <w:bCs/>
                <w:color w:val="000000"/>
                <w:sz w:val="16"/>
                <w:szCs w:val="18"/>
              </w:rPr>
            </w:pPr>
          </w:p>
        </w:tc>
        <w:tc>
          <w:tcPr>
            <w:tcW w:w="710" w:type="dxa"/>
            <w:shd w:val="clear" w:color="auto" w:fill="auto"/>
            <w:vAlign w:val="center"/>
          </w:tcPr>
          <w:p w14:paraId="56E44BE3" w14:textId="77777777" w:rsidR="00193023" w:rsidRPr="00573E36" w:rsidRDefault="00193023" w:rsidP="00193023">
            <w:pPr>
              <w:jc w:val="center"/>
              <w:rPr>
                <w:rFonts w:cs="Calibri"/>
                <w:b/>
                <w:bCs/>
                <w:sz w:val="16"/>
                <w:szCs w:val="18"/>
                <w:lang w:val="uz-Cyrl-UZ"/>
              </w:rPr>
            </w:pPr>
            <w:r w:rsidRPr="00573E36">
              <w:rPr>
                <w:rFonts w:cs="Calibri"/>
                <w:b/>
                <w:bCs/>
                <w:sz w:val="16"/>
                <w:szCs w:val="18"/>
                <w:lang w:val="en-US"/>
              </w:rPr>
              <w:t>78</w:t>
            </w:r>
            <w:r w:rsidRPr="00573E36">
              <w:rPr>
                <w:rFonts w:cs="Calibri"/>
                <w:b/>
                <w:bCs/>
                <w:sz w:val="16"/>
                <w:szCs w:val="18"/>
                <w:lang w:val="uz-Cyrl-UZ"/>
              </w:rPr>
              <w:t>%</w:t>
            </w:r>
          </w:p>
        </w:tc>
        <w:tc>
          <w:tcPr>
            <w:tcW w:w="853" w:type="dxa"/>
            <w:shd w:val="clear" w:color="auto" w:fill="auto"/>
            <w:vAlign w:val="center"/>
          </w:tcPr>
          <w:p w14:paraId="0F401FEE" w14:textId="77777777" w:rsidR="00193023" w:rsidRPr="00573E36" w:rsidRDefault="00193023" w:rsidP="00193023">
            <w:pPr>
              <w:jc w:val="center"/>
              <w:rPr>
                <w:rFonts w:cs="Calibri"/>
                <w:b/>
                <w:bCs/>
                <w:sz w:val="16"/>
                <w:szCs w:val="18"/>
              </w:rPr>
            </w:pPr>
          </w:p>
        </w:tc>
        <w:tc>
          <w:tcPr>
            <w:tcW w:w="707" w:type="dxa"/>
            <w:shd w:val="clear" w:color="auto" w:fill="auto"/>
            <w:vAlign w:val="center"/>
          </w:tcPr>
          <w:p w14:paraId="2A15A67C" w14:textId="77777777" w:rsidR="00193023" w:rsidRPr="00573E36" w:rsidRDefault="00193023" w:rsidP="00193023">
            <w:pPr>
              <w:jc w:val="center"/>
              <w:rPr>
                <w:rFonts w:cs="Calibri"/>
                <w:b/>
                <w:bCs/>
                <w:sz w:val="16"/>
                <w:szCs w:val="18"/>
                <w:lang w:val="uz-Cyrl-UZ"/>
              </w:rPr>
            </w:pPr>
            <w:r w:rsidRPr="00573E36">
              <w:rPr>
                <w:rFonts w:cs="Calibri"/>
                <w:b/>
                <w:bCs/>
                <w:sz w:val="16"/>
                <w:szCs w:val="18"/>
                <w:lang w:val="en-US"/>
              </w:rPr>
              <w:t>34</w:t>
            </w:r>
            <w:r w:rsidRPr="00573E36">
              <w:rPr>
                <w:rFonts w:cs="Calibri"/>
                <w:b/>
                <w:bCs/>
                <w:sz w:val="16"/>
                <w:szCs w:val="18"/>
                <w:lang w:val="uz-Cyrl-UZ"/>
              </w:rPr>
              <w:t>%</w:t>
            </w:r>
          </w:p>
        </w:tc>
        <w:tc>
          <w:tcPr>
            <w:tcW w:w="850" w:type="dxa"/>
            <w:shd w:val="clear" w:color="auto" w:fill="auto"/>
            <w:vAlign w:val="center"/>
          </w:tcPr>
          <w:p w14:paraId="1BA09F4B" w14:textId="77777777" w:rsidR="00193023" w:rsidRPr="00573E36" w:rsidRDefault="00193023" w:rsidP="00193023">
            <w:pPr>
              <w:jc w:val="center"/>
              <w:rPr>
                <w:rFonts w:cs="Calibri"/>
                <w:b/>
                <w:bCs/>
                <w:sz w:val="18"/>
                <w:szCs w:val="18"/>
              </w:rPr>
            </w:pPr>
          </w:p>
        </w:tc>
        <w:tc>
          <w:tcPr>
            <w:tcW w:w="709" w:type="dxa"/>
            <w:shd w:val="clear" w:color="auto" w:fill="auto"/>
            <w:vAlign w:val="center"/>
          </w:tcPr>
          <w:p w14:paraId="7C0BB538" w14:textId="77777777" w:rsidR="00193023" w:rsidRPr="00573E36" w:rsidRDefault="00193023" w:rsidP="00193023">
            <w:pPr>
              <w:jc w:val="center"/>
              <w:rPr>
                <w:rFonts w:cs="Calibri"/>
                <w:b/>
                <w:bCs/>
                <w:sz w:val="18"/>
                <w:szCs w:val="18"/>
              </w:rPr>
            </w:pPr>
          </w:p>
        </w:tc>
        <w:tc>
          <w:tcPr>
            <w:tcW w:w="850" w:type="dxa"/>
            <w:shd w:val="clear" w:color="auto" w:fill="auto"/>
            <w:vAlign w:val="center"/>
          </w:tcPr>
          <w:p w14:paraId="68340F4A" w14:textId="77777777" w:rsidR="00193023" w:rsidRPr="00573E36" w:rsidRDefault="00193023" w:rsidP="00193023">
            <w:pPr>
              <w:jc w:val="center"/>
              <w:rPr>
                <w:rFonts w:cs="Calibri"/>
                <w:b/>
                <w:bCs/>
                <w:color w:val="000000"/>
                <w:sz w:val="18"/>
                <w:szCs w:val="18"/>
              </w:rPr>
            </w:pPr>
            <w:r w:rsidRPr="00573E36">
              <w:rPr>
                <w:rFonts w:cs="Calibri"/>
                <w:b/>
                <w:bCs/>
                <w:color w:val="000000"/>
                <w:sz w:val="18"/>
                <w:szCs w:val="18"/>
              </w:rPr>
              <w:t> </w:t>
            </w:r>
          </w:p>
        </w:tc>
      </w:tr>
      <w:tr w:rsidR="00193023" w:rsidRPr="00573E36" w14:paraId="7983A14A" w14:textId="77777777" w:rsidTr="007C259B">
        <w:trPr>
          <w:trHeight w:val="454"/>
        </w:trPr>
        <w:tc>
          <w:tcPr>
            <w:tcW w:w="701" w:type="dxa"/>
            <w:shd w:val="clear" w:color="auto" w:fill="auto"/>
            <w:noWrap/>
            <w:vAlign w:val="center"/>
          </w:tcPr>
          <w:p w14:paraId="76474A02" w14:textId="247B9EDE" w:rsidR="00193023" w:rsidRPr="00573E36" w:rsidRDefault="00193023" w:rsidP="00193023">
            <w:pPr>
              <w:jc w:val="center"/>
              <w:rPr>
                <w:rFonts w:cs="Calibri"/>
                <w:color w:val="000000"/>
                <w:sz w:val="18"/>
              </w:rPr>
            </w:pPr>
            <w:r w:rsidRPr="00FF7E14">
              <w:rPr>
                <w:rFonts w:cs="Calibri"/>
                <w:color w:val="000000"/>
                <w:sz w:val="18"/>
                <w:szCs w:val="18"/>
              </w:rPr>
              <w:t>I</w:t>
            </w:r>
          </w:p>
        </w:tc>
        <w:tc>
          <w:tcPr>
            <w:tcW w:w="3547" w:type="dxa"/>
            <w:shd w:val="clear" w:color="auto" w:fill="auto"/>
            <w:noWrap/>
            <w:vAlign w:val="center"/>
          </w:tcPr>
          <w:p w14:paraId="27EF1EE5" w14:textId="358A6684" w:rsidR="00193023" w:rsidRPr="00573E36" w:rsidRDefault="00193023" w:rsidP="00193023">
            <w:pPr>
              <w:rPr>
                <w:rFonts w:cs="Calibri"/>
                <w:color w:val="000000"/>
                <w:sz w:val="18"/>
              </w:rPr>
            </w:pPr>
            <w:r w:rsidRPr="00FF7E14">
              <w:rPr>
                <w:rFonts w:cs="Calibri"/>
                <w:color w:val="000000"/>
                <w:sz w:val="18"/>
                <w:szCs w:val="18"/>
              </w:rPr>
              <w:t>Живые животные и продукция животноводства</w:t>
            </w:r>
          </w:p>
        </w:tc>
        <w:tc>
          <w:tcPr>
            <w:tcW w:w="850" w:type="dxa"/>
            <w:shd w:val="clear" w:color="auto" w:fill="auto"/>
            <w:noWrap/>
            <w:vAlign w:val="center"/>
          </w:tcPr>
          <w:p w14:paraId="1B810DE3" w14:textId="77777777" w:rsidR="00193023" w:rsidRPr="00573E36" w:rsidRDefault="00193023" w:rsidP="00193023">
            <w:pPr>
              <w:jc w:val="center"/>
              <w:rPr>
                <w:rFonts w:cs="Calibri"/>
                <w:i/>
                <w:iCs/>
                <w:color w:val="000000"/>
                <w:sz w:val="16"/>
              </w:rPr>
            </w:pPr>
            <w:r w:rsidRPr="00573E36">
              <w:rPr>
                <w:rFonts w:cs="Calibri"/>
                <w:i/>
                <w:iCs/>
                <w:color w:val="000000"/>
                <w:sz w:val="16"/>
              </w:rPr>
              <w:t>18,8</w:t>
            </w:r>
          </w:p>
        </w:tc>
        <w:tc>
          <w:tcPr>
            <w:tcW w:w="709" w:type="dxa"/>
            <w:shd w:val="clear" w:color="auto" w:fill="auto"/>
            <w:noWrap/>
            <w:vAlign w:val="center"/>
          </w:tcPr>
          <w:p w14:paraId="40FE7703" w14:textId="77777777" w:rsidR="00193023" w:rsidRPr="00573E36" w:rsidRDefault="00193023" w:rsidP="00193023">
            <w:pPr>
              <w:jc w:val="center"/>
              <w:rPr>
                <w:rFonts w:cs="Calibri"/>
                <w:i/>
                <w:iCs/>
                <w:color w:val="000000"/>
                <w:sz w:val="16"/>
              </w:rPr>
            </w:pPr>
            <w:r w:rsidRPr="00573E36">
              <w:rPr>
                <w:rFonts w:cs="Calibri"/>
                <w:i/>
                <w:iCs/>
                <w:color w:val="000000"/>
                <w:sz w:val="16"/>
              </w:rPr>
              <w:t>0,3%</w:t>
            </w:r>
          </w:p>
        </w:tc>
        <w:tc>
          <w:tcPr>
            <w:tcW w:w="850" w:type="dxa"/>
            <w:shd w:val="clear" w:color="auto" w:fill="auto"/>
            <w:noWrap/>
            <w:vAlign w:val="center"/>
          </w:tcPr>
          <w:p w14:paraId="7D2874BE" w14:textId="77777777" w:rsidR="00193023" w:rsidRPr="00573E36" w:rsidRDefault="00193023" w:rsidP="00193023">
            <w:pPr>
              <w:jc w:val="center"/>
              <w:rPr>
                <w:rFonts w:cs="Calibri"/>
                <w:i/>
                <w:iCs/>
                <w:color w:val="000000"/>
                <w:sz w:val="16"/>
              </w:rPr>
            </w:pPr>
            <w:r w:rsidRPr="00573E36">
              <w:rPr>
                <w:rFonts w:cs="Calibri"/>
                <w:i/>
                <w:iCs/>
                <w:color w:val="000000"/>
                <w:sz w:val="16"/>
              </w:rPr>
              <w:t>193,0</w:t>
            </w:r>
          </w:p>
        </w:tc>
        <w:tc>
          <w:tcPr>
            <w:tcW w:w="709" w:type="dxa"/>
            <w:shd w:val="clear" w:color="auto" w:fill="auto"/>
            <w:noWrap/>
            <w:vAlign w:val="center"/>
          </w:tcPr>
          <w:p w14:paraId="1413A83E" w14:textId="77777777" w:rsidR="00193023" w:rsidRPr="00573E36" w:rsidRDefault="00193023" w:rsidP="00193023">
            <w:pPr>
              <w:jc w:val="center"/>
              <w:rPr>
                <w:rFonts w:cs="Calibri"/>
                <w:i/>
                <w:iCs/>
                <w:color w:val="000000"/>
                <w:sz w:val="16"/>
              </w:rPr>
            </w:pPr>
            <w:r w:rsidRPr="00573E36">
              <w:rPr>
                <w:rFonts w:cs="Calibri"/>
                <w:i/>
                <w:iCs/>
                <w:color w:val="000000"/>
                <w:sz w:val="16"/>
              </w:rPr>
              <w:t>1,7%</w:t>
            </w:r>
          </w:p>
        </w:tc>
        <w:tc>
          <w:tcPr>
            <w:tcW w:w="851" w:type="dxa"/>
            <w:shd w:val="clear" w:color="auto" w:fill="auto"/>
            <w:noWrap/>
            <w:vAlign w:val="center"/>
          </w:tcPr>
          <w:p w14:paraId="512A18E1" w14:textId="77777777" w:rsidR="00193023" w:rsidRPr="00573E36" w:rsidRDefault="00193023" w:rsidP="00193023">
            <w:pPr>
              <w:jc w:val="center"/>
              <w:rPr>
                <w:rFonts w:cs="Calibri"/>
                <w:i/>
                <w:iCs/>
                <w:color w:val="000000"/>
                <w:sz w:val="16"/>
              </w:rPr>
            </w:pPr>
            <w:r w:rsidRPr="00573E36">
              <w:rPr>
                <w:rFonts w:cs="Calibri"/>
                <w:i/>
                <w:iCs/>
                <w:color w:val="000000"/>
                <w:sz w:val="16"/>
              </w:rPr>
              <w:t>211,7</w:t>
            </w:r>
          </w:p>
        </w:tc>
        <w:tc>
          <w:tcPr>
            <w:tcW w:w="708" w:type="dxa"/>
            <w:shd w:val="clear" w:color="auto" w:fill="auto"/>
            <w:noWrap/>
            <w:vAlign w:val="center"/>
          </w:tcPr>
          <w:p w14:paraId="57095F15" w14:textId="77777777" w:rsidR="00193023" w:rsidRPr="00573E36" w:rsidRDefault="00193023" w:rsidP="00193023">
            <w:pPr>
              <w:jc w:val="center"/>
              <w:rPr>
                <w:rFonts w:cs="Calibri"/>
                <w:i/>
                <w:iCs/>
                <w:color w:val="000000"/>
                <w:sz w:val="16"/>
              </w:rPr>
            </w:pPr>
            <w:r w:rsidRPr="00573E36">
              <w:rPr>
                <w:rFonts w:cs="Calibri"/>
                <w:i/>
                <w:iCs/>
                <w:color w:val="000000"/>
                <w:sz w:val="16"/>
              </w:rPr>
              <w:t>1,2%</w:t>
            </w:r>
          </w:p>
        </w:tc>
        <w:tc>
          <w:tcPr>
            <w:tcW w:w="851" w:type="dxa"/>
            <w:shd w:val="clear" w:color="auto" w:fill="auto"/>
            <w:noWrap/>
            <w:vAlign w:val="center"/>
          </w:tcPr>
          <w:p w14:paraId="1D917F53" w14:textId="77777777" w:rsidR="00193023" w:rsidRPr="00573E36" w:rsidRDefault="00193023" w:rsidP="00193023">
            <w:pPr>
              <w:jc w:val="center"/>
              <w:rPr>
                <w:rFonts w:cs="Calibri"/>
                <w:i/>
                <w:iCs/>
                <w:color w:val="000000"/>
                <w:sz w:val="16"/>
              </w:rPr>
            </w:pPr>
            <w:r w:rsidRPr="00573E36">
              <w:rPr>
                <w:rFonts w:cs="Calibri"/>
                <w:i/>
                <w:iCs/>
                <w:color w:val="000000"/>
                <w:sz w:val="16"/>
              </w:rPr>
              <w:t>-174,2</w:t>
            </w:r>
          </w:p>
        </w:tc>
        <w:tc>
          <w:tcPr>
            <w:tcW w:w="850" w:type="dxa"/>
            <w:shd w:val="clear" w:color="auto" w:fill="auto"/>
            <w:noWrap/>
            <w:vAlign w:val="center"/>
          </w:tcPr>
          <w:p w14:paraId="71CE4CB2" w14:textId="51B3E32E" w:rsidR="00193023" w:rsidRPr="00573E36" w:rsidRDefault="00193023" w:rsidP="00193023">
            <w:pPr>
              <w:jc w:val="center"/>
              <w:rPr>
                <w:rFonts w:cs="Calibri"/>
                <w:i/>
                <w:iCs/>
                <w:color w:val="000000"/>
                <w:sz w:val="16"/>
              </w:rPr>
            </w:pPr>
            <w:r w:rsidRPr="00287488">
              <w:rPr>
                <w:rFonts w:cs="Calibri"/>
                <w:i/>
                <w:iCs/>
                <w:color w:val="000000"/>
                <w:sz w:val="16"/>
                <w:szCs w:val="16"/>
              </w:rPr>
              <w:t>23,6</w:t>
            </w:r>
          </w:p>
        </w:tc>
        <w:tc>
          <w:tcPr>
            <w:tcW w:w="710" w:type="dxa"/>
            <w:shd w:val="clear" w:color="auto" w:fill="auto"/>
            <w:noWrap/>
            <w:vAlign w:val="center"/>
          </w:tcPr>
          <w:p w14:paraId="126135B0" w14:textId="32A0C506" w:rsidR="00193023" w:rsidRPr="00573E36" w:rsidRDefault="00193023" w:rsidP="00193023">
            <w:pPr>
              <w:jc w:val="center"/>
              <w:rPr>
                <w:rFonts w:cs="Calibri"/>
                <w:i/>
                <w:iCs/>
                <w:color w:val="000000"/>
                <w:sz w:val="16"/>
              </w:rPr>
            </w:pPr>
            <w:r w:rsidRPr="00287488">
              <w:rPr>
                <w:rFonts w:cs="Calibri"/>
                <w:i/>
                <w:iCs/>
                <w:color w:val="000000"/>
                <w:sz w:val="16"/>
                <w:szCs w:val="16"/>
              </w:rPr>
              <w:t>0,3%</w:t>
            </w:r>
          </w:p>
        </w:tc>
        <w:tc>
          <w:tcPr>
            <w:tcW w:w="853" w:type="dxa"/>
            <w:shd w:val="clear" w:color="auto" w:fill="auto"/>
            <w:noWrap/>
            <w:vAlign w:val="center"/>
          </w:tcPr>
          <w:p w14:paraId="36555F81" w14:textId="6421568A" w:rsidR="00193023" w:rsidRPr="00573E36" w:rsidRDefault="00193023" w:rsidP="00193023">
            <w:pPr>
              <w:jc w:val="center"/>
              <w:rPr>
                <w:rFonts w:cs="Calibri"/>
                <w:i/>
                <w:iCs/>
                <w:color w:val="000000"/>
                <w:sz w:val="16"/>
              </w:rPr>
            </w:pPr>
            <w:r w:rsidRPr="00287488">
              <w:rPr>
                <w:rFonts w:cs="Calibri"/>
                <w:i/>
                <w:iCs/>
                <w:color w:val="000000"/>
                <w:sz w:val="16"/>
                <w:szCs w:val="16"/>
              </w:rPr>
              <w:t>222,6</w:t>
            </w:r>
          </w:p>
        </w:tc>
        <w:tc>
          <w:tcPr>
            <w:tcW w:w="707" w:type="dxa"/>
            <w:shd w:val="clear" w:color="auto" w:fill="auto"/>
            <w:noWrap/>
            <w:vAlign w:val="center"/>
          </w:tcPr>
          <w:p w14:paraId="043DA50B" w14:textId="5AA672FB" w:rsidR="00193023" w:rsidRPr="00573E36" w:rsidRDefault="00193023" w:rsidP="00193023">
            <w:pPr>
              <w:jc w:val="center"/>
              <w:rPr>
                <w:rFonts w:cs="Calibri"/>
                <w:i/>
                <w:iCs/>
                <w:color w:val="000000"/>
                <w:sz w:val="16"/>
                <w:szCs w:val="16"/>
              </w:rPr>
            </w:pPr>
            <w:r w:rsidRPr="00287488">
              <w:rPr>
                <w:rFonts w:cs="Calibri"/>
                <w:i/>
                <w:iCs/>
                <w:color w:val="000000"/>
                <w:sz w:val="16"/>
                <w:szCs w:val="16"/>
              </w:rPr>
              <w:t>1,6%</w:t>
            </w:r>
          </w:p>
        </w:tc>
        <w:tc>
          <w:tcPr>
            <w:tcW w:w="850" w:type="dxa"/>
            <w:shd w:val="clear" w:color="auto" w:fill="auto"/>
            <w:noWrap/>
            <w:vAlign w:val="center"/>
          </w:tcPr>
          <w:p w14:paraId="4BF14DEB" w14:textId="1AFCC5C8" w:rsidR="00193023" w:rsidRPr="00573E36" w:rsidRDefault="00193023" w:rsidP="00193023">
            <w:pPr>
              <w:jc w:val="center"/>
              <w:rPr>
                <w:rFonts w:cs="Calibri"/>
                <w:i/>
                <w:iCs/>
                <w:color w:val="000000"/>
                <w:sz w:val="16"/>
                <w:szCs w:val="16"/>
              </w:rPr>
            </w:pPr>
            <w:r w:rsidRPr="00287488">
              <w:rPr>
                <w:rFonts w:cs="Calibri"/>
                <w:i/>
                <w:iCs/>
                <w:color w:val="000000"/>
                <w:sz w:val="16"/>
                <w:szCs w:val="16"/>
              </w:rPr>
              <w:t>246,2</w:t>
            </w:r>
          </w:p>
        </w:tc>
        <w:tc>
          <w:tcPr>
            <w:tcW w:w="709" w:type="dxa"/>
            <w:shd w:val="clear" w:color="auto" w:fill="auto"/>
            <w:noWrap/>
            <w:vAlign w:val="center"/>
          </w:tcPr>
          <w:p w14:paraId="03470FAF" w14:textId="175B5A87" w:rsidR="00193023" w:rsidRPr="00573E36" w:rsidRDefault="00193023" w:rsidP="00193023">
            <w:pPr>
              <w:jc w:val="center"/>
              <w:rPr>
                <w:rFonts w:cs="Calibri"/>
                <w:i/>
                <w:iCs/>
                <w:color w:val="000000"/>
                <w:sz w:val="16"/>
                <w:szCs w:val="16"/>
              </w:rPr>
            </w:pPr>
            <w:r w:rsidRPr="00287488">
              <w:rPr>
                <w:rFonts w:cs="Calibri"/>
                <w:i/>
                <w:iCs/>
                <w:color w:val="000000"/>
                <w:sz w:val="16"/>
                <w:szCs w:val="16"/>
              </w:rPr>
              <w:t>1,1%</w:t>
            </w:r>
          </w:p>
        </w:tc>
        <w:tc>
          <w:tcPr>
            <w:tcW w:w="850" w:type="dxa"/>
            <w:shd w:val="clear" w:color="auto" w:fill="auto"/>
            <w:noWrap/>
            <w:vAlign w:val="center"/>
          </w:tcPr>
          <w:p w14:paraId="583161D9" w14:textId="48D8D181" w:rsidR="00193023" w:rsidRPr="00573E36" w:rsidRDefault="00193023" w:rsidP="00193023">
            <w:pPr>
              <w:jc w:val="center"/>
              <w:rPr>
                <w:rFonts w:cs="Calibri"/>
                <w:i/>
                <w:iCs/>
                <w:color w:val="000000"/>
                <w:sz w:val="16"/>
                <w:szCs w:val="16"/>
              </w:rPr>
            </w:pPr>
            <w:r w:rsidRPr="00287488">
              <w:rPr>
                <w:rFonts w:cs="Calibri"/>
                <w:i/>
                <w:iCs/>
                <w:color w:val="000000"/>
                <w:sz w:val="16"/>
                <w:szCs w:val="16"/>
              </w:rPr>
              <w:t>-199,1</w:t>
            </w:r>
          </w:p>
        </w:tc>
      </w:tr>
      <w:tr w:rsidR="00193023" w:rsidRPr="00573E36" w14:paraId="661B9274" w14:textId="77777777" w:rsidTr="007C259B">
        <w:trPr>
          <w:trHeight w:val="85"/>
        </w:trPr>
        <w:tc>
          <w:tcPr>
            <w:tcW w:w="701" w:type="dxa"/>
            <w:shd w:val="clear" w:color="auto" w:fill="auto"/>
            <w:noWrap/>
            <w:vAlign w:val="center"/>
          </w:tcPr>
          <w:p w14:paraId="49CF9476" w14:textId="198BB4D1" w:rsidR="00193023" w:rsidRPr="00573E36" w:rsidRDefault="00193023" w:rsidP="00193023">
            <w:pPr>
              <w:jc w:val="center"/>
              <w:rPr>
                <w:rFonts w:cs="Calibri"/>
                <w:color w:val="000000"/>
                <w:sz w:val="18"/>
              </w:rPr>
            </w:pPr>
            <w:r w:rsidRPr="00FF7E14">
              <w:rPr>
                <w:rFonts w:cs="Calibri"/>
                <w:color w:val="000000"/>
                <w:sz w:val="18"/>
                <w:szCs w:val="18"/>
              </w:rPr>
              <w:t>II</w:t>
            </w:r>
          </w:p>
        </w:tc>
        <w:tc>
          <w:tcPr>
            <w:tcW w:w="3547" w:type="dxa"/>
            <w:shd w:val="clear" w:color="auto" w:fill="auto"/>
            <w:noWrap/>
            <w:vAlign w:val="center"/>
          </w:tcPr>
          <w:p w14:paraId="3B7F4105" w14:textId="1FA467C1" w:rsidR="00193023" w:rsidRPr="00573E36" w:rsidRDefault="00193023" w:rsidP="00193023">
            <w:pPr>
              <w:rPr>
                <w:rFonts w:cs="Calibri"/>
                <w:color w:val="000000"/>
                <w:sz w:val="18"/>
              </w:rPr>
            </w:pPr>
            <w:r w:rsidRPr="00FF7E14">
              <w:rPr>
                <w:rFonts w:cs="Calibri"/>
                <w:color w:val="000000"/>
                <w:sz w:val="18"/>
                <w:szCs w:val="18"/>
              </w:rPr>
              <w:t>Продукты растительного происхождения</w:t>
            </w:r>
          </w:p>
        </w:tc>
        <w:tc>
          <w:tcPr>
            <w:tcW w:w="850" w:type="dxa"/>
            <w:shd w:val="clear" w:color="auto" w:fill="auto"/>
            <w:noWrap/>
            <w:vAlign w:val="center"/>
          </w:tcPr>
          <w:p w14:paraId="1BEE219A" w14:textId="77777777" w:rsidR="00193023" w:rsidRPr="00573E36" w:rsidRDefault="00193023" w:rsidP="00193023">
            <w:pPr>
              <w:jc w:val="center"/>
              <w:rPr>
                <w:rFonts w:cs="Calibri"/>
                <w:i/>
                <w:iCs/>
                <w:color w:val="000000"/>
                <w:sz w:val="16"/>
              </w:rPr>
            </w:pPr>
            <w:r w:rsidRPr="00573E36">
              <w:rPr>
                <w:rFonts w:cs="Calibri"/>
                <w:i/>
                <w:iCs/>
                <w:color w:val="000000"/>
                <w:sz w:val="16"/>
              </w:rPr>
              <w:t>494,5</w:t>
            </w:r>
          </w:p>
        </w:tc>
        <w:tc>
          <w:tcPr>
            <w:tcW w:w="709" w:type="dxa"/>
            <w:shd w:val="clear" w:color="auto" w:fill="auto"/>
            <w:noWrap/>
            <w:vAlign w:val="center"/>
          </w:tcPr>
          <w:p w14:paraId="198BE10C" w14:textId="77777777" w:rsidR="00193023" w:rsidRPr="00573E36" w:rsidRDefault="00193023" w:rsidP="00193023">
            <w:pPr>
              <w:jc w:val="center"/>
              <w:rPr>
                <w:rFonts w:cs="Calibri"/>
                <w:i/>
                <w:iCs/>
                <w:color w:val="000000"/>
                <w:sz w:val="16"/>
              </w:rPr>
            </w:pPr>
            <w:r w:rsidRPr="00573E36">
              <w:rPr>
                <w:rFonts w:cs="Calibri"/>
                <w:i/>
                <w:iCs/>
                <w:color w:val="000000"/>
                <w:sz w:val="16"/>
              </w:rPr>
              <w:t>8,4%</w:t>
            </w:r>
          </w:p>
        </w:tc>
        <w:tc>
          <w:tcPr>
            <w:tcW w:w="850" w:type="dxa"/>
            <w:shd w:val="clear" w:color="auto" w:fill="auto"/>
            <w:noWrap/>
            <w:vAlign w:val="center"/>
          </w:tcPr>
          <w:p w14:paraId="26454381" w14:textId="77777777" w:rsidR="00193023" w:rsidRPr="00573E36" w:rsidRDefault="00193023" w:rsidP="00193023">
            <w:pPr>
              <w:jc w:val="center"/>
              <w:rPr>
                <w:rFonts w:cs="Calibri"/>
                <w:i/>
                <w:iCs/>
                <w:color w:val="000000"/>
                <w:sz w:val="16"/>
              </w:rPr>
            </w:pPr>
            <w:r w:rsidRPr="00573E36">
              <w:rPr>
                <w:rFonts w:cs="Calibri"/>
                <w:i/>
                <w:iCs/>
                <w:color w:val="000000"/>
                <w:sz w:val="16"/>
              </w:rPr>
              <w:t>504,7</w:t>
            </w:r>
          </w:p>
        </w:tc>
        <w:tc>
          <w:tcPr>
            <w:tcW w:w="709" w:type="dxa"/>
            <w:shd w:val="clear" w:color="auto" w:fill="auto"/>
            <w:noWrap/>
            <w:vAlign w:val="center"/>
          </w:tcPr>
          <w:p w14:paraId="4A3B83E7" w14:textId="77777777" w:rsidR="00193023" w:rsidRPr="00573E36" w:rsidRDefault="00193023" w:rsidP="00193023">
            <w:pPr>
              <w:jc w:val="center"/>
              <w:rPr>
                <w:rFonts w:cs="Calibri"/>
                <w:i/>
                <w:iCs/>
                <w:color w:val="000000"/>
                <w:sz w:val="16"/>
              </w:rPr>
            </w:pPr>
            <w:r w:rsidRPr="00573E36">
              <w:rPr>
                <w:rFonts w:cs="Calibri"/>
                <w:i/>
                <w:iCs/>
                <w:color w:val="000000"/>
                <w:sz w:val="16"/>
              </w:rPr>
              <w:t>4,4%</w:t>
            </w:r>
          </w:p>
        </w:tc>
        <w:tc>
          <w:tcPr>
            <w:tcW w:w="851" w:type="dxa"/>
            <w:shd w:val="clear" w:color="auto" w:fill="auto"/>
            <w:noWrap/>
            <w:vAlign w:val="center"/>
          </w:tcPr>
          <w:p w14:paraId="68401F2A" w14:textId="77777777" w:rsidR="00193023" w:rsidRPr="00573E36" w:rsidRDefault="00193023" w:rsidP="00193023">
            <w:pPr>
              <w:jc w:val="center"/>
              <w:rPr>
                <w:rFonts w:cs="Calibri"/>
                <w:i/>
                <w:iCs/>
                <w:color w:val="000000"/>
                <w:sz w:val="16"/>
              </w:rPr>
            </w:pPr>
            <w:r w:rsidRPr="00573E36">
              <w:rPr>
                <w:rFonts w:cs="Calibri"/>
                <w:i/>
                <w:iCs/>
                <w:color w:val="000000"/>
                <w:sz w:val="16"/>
              </w:rPr>
              <w:t>999,3</w:t>
            </w:r>
          </w:p>
        </w:tc>
        <w:tc>
          <w:tcPr>
            <w:tcW w:w="708" w:type="dxa"/>
            <w:shd w:val="clear" w:color="auto" w:fill="auto"/>
            <w:noWrap/>
            <w:vAlign w:val="center"/>
          </w:tcPr>
          <w:p w14:paraId="7EF87DD3" w14:textId="77777777" w:rsidR="00193023" w:rsidRPr="00573E36" w:rsidRDefault="00193023" w:rsidP="00193023">
            <w:pPr>
              <w:jc w:val="center"/>
              <w:rPr>
                <w:rFonts w:cs="Calibri"/>
                <w:i/>
                <w:iCs/>
                <w:color w:val="000000"/>
                <w:sz w:val="16"/>
              </w:rPr>
            </w:pPr>
            <w:r w:rsidRPr="00573E36">
              <w:rPr>
                <w:rFonts w:cs="Calibri"/>
                <w:i/>
                <w:iCs/>
                <w:color w:val="000000"/>
                <w:sz w:val="16"/>
              </w:rPr>
              <w:t>5,7%</w:t>
            </w:r>
          </w:p>
        </w:tc>
        <w:tc>
          <w:tcPr>
            <w:tcW w:w="851" w:type="dxa"/>
            <w:shd w:val="clear" w:color="auto" w:fill="auto"/>
            <w:noWrap/>
            <w:vAlign w:val="center"/>
          </w:tcPr>
          <w:p w14:paraId="1DFFF340" w14:textId="77777777" w:rsidR="00193023" w:rsidRPr="00573E36" w:rsidRDefault="00193023" w:rsidP="00193023">
            <w:pPr>
              <w:jc w:val="center"/>
              <w:rPr>
                <w:rFonts w:cs="Calibri"/>
                <w:i/>
                <w:iCs/>
                <w:color w:val="000000"/>
                <w:sz w:val="16"/>
              </w:rPr>
            </w:pPr>
            <w:r w:rsidRPr="00573E36">
              <w:rPr>
                <w:rFonts w:cs="Calibri"/>
                <w:i/>
                <w:iCs/>
                <w:color w:val="000000"/>
                <w:sz w:val="16"/>
              </w:rPr>
              <w:t>-10,2</w:t>
            </w:r>
          </w:p>
        </w:tc>
        <w:tc>
          <w:tcPr>
            <w:tcW w:w="850" w:type="dxa"/>
            <w:shd w:val="clear" w:color="auto" w:fill="auto"/>
            <w:noWrap/>
            <w:vAlign w:val="center"/>
          </w:tcPr>
          <w:p w14:paraId="7F23B1CB" w14:textId="6FF65CE8" w:rsidR="00193023" w:rsidRPr="00573E36" w:rsidRDefault="00193023" w:rsidP="00193023">
            <w:pPr>
              <w:jc w:val="center"/>
              <w:rPr>
                <w:rFonts w:cs="Calibri"/>
                <w:i/>
                <w:iCs/>
                <w:color w:val="000000"/>
                <w:sz w:val="16"/>
              </w:rPr>
            </w:pPr>
            <w:r w:rsidRPr="00287488">
              <w:rPr>
                <w:rFonts w:cs="Calibri"/>
                <w:i/>
                <w:iCs/>
                <w:color w:val="000000"/>
                <w:sz w:val="16"/>
                <w:szCs w:val="16"/>
              </w:rPr>
              <w:t>537,2</w:t>
            </w:r>
          </w:p>
        </w:tc>
        <w:tc>
          <w:tcPr>
            <w:tcW w:w="710" w:type="dxa"/>
            <w:shd w:val="clear" w:color="auto" w:fill="auto"/>
            <w:noWrap/>
            <w:vAlign w:val="center"/>
          </w:tcPr>
          <w:p w14:paraId="1768A6E5" w14:textId="7D3181BA" w:rsidR="00193023" w:rsidRPr="00573E36" w:rsidRDefault="00193023" w:rsidP="00193023">
            <w:pPr>
              <w:jc w:val="center"/>
              <w:rPr>
                <w:rFonts w:cs="Calibri"/>
                <w:i/>
                <w:iCs/>
                <w:color w:val="000000"/>
                <w:sz w:val="16"/>
              </w:rPr>
            </w:pPr>
            <w:r w:rsidRPr="00287488">
              <w:rPr>
                <w:rFonts w:cs="Calibri"/>
                <w:i/>
                <w:iCs/>
                <w:color w:val="000000"/>
                <w:sz w:val="16"/>
                <w:szCs w:val="16"/>
              </w:rPr>
              <w:t>6,8%</w:t>
            </w:r>
          </w:p>
        </w:tc>
        <w:tc>
          <w:tcPr>
            <w:tcW w:w="853" w:type="dxa"/>
            <w:shd w:val="clear" w:color="auto" w:fill="auto"/>
            <w:noWrap/>
            <w:vAlign w:val="center"/>
          </w:tcPr>
          <w:p w14:paraId="24D75345" w14:textId="204474BF" w:rsidR="00193023" w:rsidRPr="00573E36" w:rsidRDefault="00193023" w:rsidP="00193023">
            <w:pPr>
              <w:jc w:val="center"/>
              <w:rPr>
                <w:rFonts w:cs="Calibri"/>
                <w:i/>
                <w:iCs/>
                <w:color w:val="000000"/>
                <w:sz w:val="16"/>
              </w:rPr>
            </w:pPr>
            <w:r w:rsidRPr="00287488">
              <w:rPr>
                <w:rFonts w:cs="Calibri"/>
                <w:i/>
                <w:iCs/>
                <w:color w:val="000000"/>
                <w:sz w:val="16"/>
                <w:szCs w:val="16"/>
              </w:rPr>
              <w:t>630,0</w:t>
            </w:r>
          </w:p>
        </w:tc>
        <w:tc>
          <w:tcPr>
            <w:tcW w:w="707" w:type="dxa"/>
            <w:shd w:val="clear" w:color="auto" w:fill="auto"/>
            <w:noWrap/>
            <w:vAlign w:val="center"/>
          </w:tcPr>
          <w:p w14:paraId="73A23AC1" w14:textId="0988ADE3" w:rsidR="00193023" w:rsidRPr="00573E36" w:rsidRDefault="00193023" w:rsidP="00193023">
            <w:pPr>
              <w:jc w:val="center"/>
              <w:rPr>
                <w:rFonts w:cs="Calibri"/>
                <w:i/>
                <w:iCs/>
                <w:color w:val="000000"/>
                <w:sz w:val="16"/>
                <w:szCs w:val="16"/>
              </w:rPr>
            </w:pPr>
            <w:r w:rsidRPr="00287488">
              <w:rPr>
                <w:rFonts w:cs="Calibri"/>
                <w:i/>
                <w:iCs/>
                <w:color w:val="000000"/>
                <w:sz w:val="16"/>
                <w:szCs w:val="16"/>
              </w:rPr>
              <w:t>4,6%</w:t>
            </w:r>
          </w:p>
        </w:tc>
        <w:tc>
          <w:tcPr>
            <w:tcW w:w="850" w:type="dxa"/>
            <w:shd w:val="clear" w:color="auto" w:fill="auto"/>
            <w:noWrap/>
            <w:vAlign w:val="center"/>
          </w:tcPr>
          <w:p w14:paraId="31B50343" w14:textId="6361A7F1" w:rsidR="00193023" w:rsidRPr="00573E36" w:rsidRDefault="00193023" w:rsidP="00193023">
            <w:pPr>
              <w:jc w:val="center"/>
              <w:rPr>
                <w:rFonts w:cs="Calibri"/>
                <w:i/>
                <w:iCs/>
                <w:color w:val="000000"/>
                <w:sz w:val="16"/>
                <w:szCs w:val="16"/>
              </w:rPr>
            </w:pPr>
            <w:r w:rsidRPr="00287488">
              <w:rPr>
                <w:rFonts w:cs="Calibri"/>
                <w:i/>
                <w:iCs/>
                <w:color w:val="000000"/>
                <w:sz w:val="16"/>
                <w:szCs w:val="16"/>
              </w:rPr>
              <w:t>1 167,2</w:t>
            </w:r>
          </w:p>
        </w:tc>
        <w:tc>
          <w:tcPr>
            <w:tcW w:w="709" w:type="dxa"/>
            <w:shd w:val="clear" w:color="auto" w:fill="auto"/>
            <w:noWrap/>
            <w:vAlign w:val="center"/>
          </w:tcPr>
          <w:p w14:paraId="084AF2A4" w14:textId="7D46BCCD" w:rsidR="00193023" w:rsidRPr="00573E36" w:rsidRDefault="00193023" w:rsidP="00193023">
            <w:pPr>
              <w:jc w:val="center"/>
              <w:rPr>
                <w:rFonts w:cs="Calibri"/>
                <w:i/>
                <w:iCs/>
                <w:color w:val="000000"/>
                <w:sz w:val="16"/>
                <w:szCs w:val="16"/>
              </w:rPr>
            </w:pPr>
            <w:r w:rsidRPr="00287488">
              <w:rPr>
                <w:rFonts w:cs="Calibri"/>
                <w:i/>
                <w:iCs/>
                <w:color w:val="000000"/>
                <w:sz w:val="16"/>
                <w:szCs w:val="16"/>
              </w:rPr>
              <w:t>5,4%</w:t>
            </w:r>
          </w:p>
        </w:tc>
        <w:tc>
          <w:tcPr>
            <w:tcW w:w="850" w:type="dxa"/>
            <w:shd w:val="clear" w:color="auto" w:fill="auto"/>
            <w:noWrap/>
            <w:vAlign w:val="center"/>
          </w:tcPr>
          <w:p w14:paraId="3E4B3420" w14:textId="514F2B5A" w:rsidR="00193023" w:rsidRPr="00573E36" w:rsidRDefault="00193023" w:rsidP="00193023">
            <w:pPr>
              <w:jc w:val="center"/>
              <w:rPr>
                <w:rFonts w:cs="Calibri"/>
                <w:i/>
                <w:iCs/>
                <w:color w:val="000000"/>
                <w:sz w:val="16"/>
                <w:szCs w:val="16"/>
              </w:rPr>
            </w:pPr>
            <w:r w:rsidRPr="00287488">
              <w:rPr>
                <w:rFonts w:cs="Calibri"/>
                <w:i/>
                <w:iCs/>
                <w:color w:val="000000"/>
                <w:sz w:val="16"/>
                <w:szCs w:val="16"/>
              </w:rPr>
              <w:t>-92,9</w:t>
            </w:r>
          </w:p>
        </w:tc>
      </w:tr>
      <w:tr w:rsidR="00193023" w:rsidRPr="00573E36" w14:paraId="221BEB46" w14:textId="77777777" w:rsidTr="007C259B">
        <w:trPr>
          <w:trHeight w:val="454"/>
        </w:trPr>
        <w:tc>
          <w:tcPr>
            <w:tcW w:w="701" w:type="dxa"/>
            <w:shd w:val="clear" w:color="auto" w:fill="auto"/>
            <w:noWrap/>
            <w:vAlign w:val="center"/>
          </w:tcPr>
          <w:p w14:paraId="4ACE5C62" w14:textId="012D28F0" w:rsidR="00193023" w:rsidRPr="00573E36" w:rsidRDefault="00193023" w:rsidP="00193023">
            <w:pPr>
              <w:jc w:val="center"/>
              <w:rPr>
                <w:rFonts w:cs="Calibri"/>
                <w:color w:val="000000"/>
                <w:sz w:val="18"/>
              </w:rPr>
            </w:pPr>
            <w:r w:rsidRPr="00FF7E14">
              <w:rPr>
                <w:rFonts w:cs="Calibri"/>
                <w:color w:val="000000"/>
                <w:sz w:val="18"/>
                <w:szCs w:val="18"/>
              </w:rPr>
              <w:t>III</w:t>
            </w:r>
          </w:p>
        </w:tc>
        <w:tc>
          <w:tcPr>
            <w:tcW w:w="3547" w:type="dxa"/>
            <w:shd w:val="clear" w:color="auto" w:fill="auto"/>
            <w:noWrap/>
            <w:vAlign w:val="center"/>
          </w:tcPr>
          <w:p w14:paraId="69BAF92F" w14:textId="3C884027" w:rsidR="00193023" w:rsidRPr="00573E36" w:rsidRDefault="00193023" w:rsidP="00193023">
            <w:pPr>
              <w:rPr>
                <w:rFonts w:cs="Calibri"/>
                <w:color w:val="000000"/>
                <w:sz w:val="18"/>
              </w:rPr>
            </w:pPr>
            <w:r w:rsidRPr="00FF7E14">
              <w:rPr>
                <w:rFonts w:cs="Calibri"/>
                <w:color w:val="000000"/>
                <w:sz w:val="18"/>
                <w:szCs w:val="18"/>
              </w:rPr>
              <w:t>Жиры и масла животного или растительного происхождения</w:t>
            </w:r>
          </w:p>
        </w:tc>
        <w:tc>
          <w:tcPr>
            <w:tcW w:w="850" w:type="dxa"/>
            <w:shd w:val="clear" w:color="auto" w:fill="auto"/>
            <w:noWrap/>
            <w:vAlign w:val="center"/>
          </w:tcPr>
          <w:p w14:paraId="44F67B42" w14:textId="77777777" w:rsidR="00193023" w:rsidRPr="00573E36" w:rsidRDefault="00193023" w:rsidP="00193023">
            <w:pPr>
              <w:jc w:val="center"/>
              <w:rPr>
                <w:rFonts w:cs="Calibri"/>
                <w:i/>
                <w:iCs/>
                <w:color w:val="000000"/>
                <w:sz w:val="16"/>
              </w:rPr>
            </w:pPr>
            <w:r w:rsidRPr="00573E36">
              <w:rPr>
                <w:rFonts w:cs="Calibri"/>
                <w:i/>
                <w:iCs/>
                <w:color w:val="000000"/>
                <w:sz w:val="16"/>
              </w:rPr>
              <w:t>2,2</w:t>
            </w:r>
          </w:p>
        </w:tc>
        <w:tc>
          <w:tcPr>
            <w:tcW w:w="709" w:type="dxa"/>
            <w:shd w:val="clear" w:color="auto" w:fill="auto"/>
            <w:noWrap/>
            <w:vAlign w:val="center"/>
          </w:tcPr>
          <w:p w14:paraId="3EE35E21" w14:textId="77777777" w:rsidR="00193023" w:rsidRPr="00573E36" w:rsidRDefault="00193023" w:rsidP="00193023">
            <w:pPr>
              <w:jc w:val="center"/>
              <w:rPr>
                <w:rFonts w:cs="Calibri"/>
                <w:i/>
                <w:iCs/>
                <w:color w:val="000000"/>
                <w:sz w:val="16"/>
              </w:rPr>
            </w:pPr>
            <w:r w:rsidRPr="00573E36">
              <w:rPr>
                <w:rFonts w:cs="Calibri"/>
                <w:i/>
                <w:iCs/>
                <w:color w:val="000000"/>
                <w:sz w:val="16"/>
              </w:rPr>
              <w:t>0,0%</w:t>
            </w:r>
          </w:p>
        </w:tc>
        <w:tc>
          <w:tcPr>
            <w:tcW w:w="850" w:type="dxa"/>
            <w:shd w:val="clear" w:color="auto" w:fill="auto"/>
            <w:noWrap/>
            <w:vAlign w:val="center"/>
          </w:tcPr>
          <w:p w14:paraId="339EF8F2" w14:textId="77777777" w:rsidR="00193023" w:rsidRPr="00573E36" w:rsidRDefault="00193023" w:rsidP="00193023">
            <w:pPr>
              <w:jc w:val="center"/>
              <w:rPr>
                <w:rFonts w:cs="Calibri"/>
                <w:i/>
                <w:iCs/>
                <w:color w:val="000000"/>
                <w:sz w:val="16"/>
              </w:rPr>
            </w:pPr>
            <w:r w:rsidRPr="00573E36">
              <w:rPr>
                <w:rFonts w:cs="Calibri"/>
                <w:i/>
                <w:iCs/>
                <w:color w:val="000000"/>
                <w:sz w:val="16"/>
              </w:rPr>
              <w:t>237,8</w:t>
            </w:r>
          </w:p>
        </w:tc>
        <w:tc>
          <w:tcPr>
            <w:tcW w:w="709" w:type="dxa"/>
            <w:shd w:val="clear" w:color="auto" w:fill="auto"/>
            <w:noWrap/>
            <w:vAlign w:val="center"/>
          </w:tcPr>
          <w:p w14:paraId="74C13766" w14:textId="77777777" w:rsidR="00193023" w:rsidRPr="00573E36" w:rsidRDefault="00193023" w:rsidP="00193023">
            <w:pPr>
              <w:jc w:val="center"/>
              <w:rPr>
                <w:rFonts w:cs="Calibri"/>
                <w:i/>
                <w:iCs/>
                <w:color w:val="000000"/>
                <w:sz w:val="16"/>
              </w:rPr>
            </w:pPr>
            <w:r w:rsidRPr="00573E36">
              <w:rPr>
                <w:rFonts w:cs="Calibri"/>
                <w:i/>
                <w:iCs/>
                <w:color w:val="000000"/>
                <w:sz w:val="16"/>
              </w:rPr>
              <w:t>2,1%</w:t>
            </w:r>
          </w:p>
        </w:tc>
        <w:tc>
          <w:tcPr>
            <w:tcW w:w="851" w:type="dxa"/>
            <w:shd w:val="clear" w:color="auto" w:fill="auto"/>
            <w:noWrap/>
            <w:vAlign w:val="center"/>
          </w:tcPr>
          <w:p w14:paraId="33773BF1" w14:textId="77777777" w:rsidR="00193023" w:rsidRPr="00573E36" w:rsidRDefault="00193023" w:rsidP="00193023">
            <w:pPr>
              <w:jc w:val="center"/>
              <w:rPr>
                <w:rFonts w:cs="Calibri"/>
                <w:i/>
                <w:iCs/>
                <w:color w:val="000000"/>
                <w:sz w:val="16"/>
              </w:rPr>
            </w:pPr>
            <w:r w:rsidRPr="00573E36">
              <w:rPr>
                <w:rFonts w:cs="Calibri"/>
                <w:i/>
                <w:iCs/>
                <w:color w:val="000000"/>
                <w:sz w:val="16"/>
              </w:rPr>
              <w:t>240,0</w:t>
            </w:r>
          </w:p>
        </w:tc>
        <w:tc>
          <w:tcPr>
            <w:tcW w:w="708" w:type="dxa"/>
            <w:shd w:val="clear" w:color="auto" w:fill="auto"/>
            <w:noWrap/>
            <w:vAlign w:val="center"/>
          </w:tcPr>
          <w:p w14:paraId="00435802" w14:textId="77777777" w:rsidR="00193023" w:rsidRPr="00573E36" w:rsidRDefault="00193023" w:rsidP="00193023">
            <w:pPr>
              <w:jc w:val="center"/>
              <w:rPr>
                <w:rFonts w:cs="Calibri"/>
                <w:i/>
                <w:iCs/>
                <w:color w:val="000000"/>
                <w:sz w:val="16"/>
              </w:rPr>
            </w:pPr>
            <w:r w:rsidRPr="00573E36">
              <w:rPr>
                <w:rFonts w:cs="Calibri"/>
                <w:i/>
                <w:iCs/>
                <w:color w:val="000000"/>
                <w:sz w:val="16"/>
              </w:rPr>
              <w:t>1,4%</w:t>
            </w:r>
          </w:p>
        </w:tc>
        <w:tc>
          <w:tcPr>
            <w:tcW w:w="851" w:type="dxa"/>
            <w:shd w:val="clear" w:color="auto" w:fill="auto"/>
            <w:noWrap/>
            <w:vAlign w:val="center"/>
          </w:tcPr>
          <w:p w14:paraId="3293F4D5" w14:textId="77777777" w:rsidR="00193023" w:rsidRPr="00573E36" w:rsidRDefault="00193023" w:rsidP="00193023">
            <w:pPr>
              <w:jc w:val="center"/>
              <w:rPr>
                <w:rFonts w:cs="Calibri"/>
                <w:i/>
                <w:iCs/>
                <w:color w:val="000000"/>
                <w:sz w:val="16"/>
              </w:rPr>
            </w:pPr>
            <w:r w:rsidRPr="00573E36">
              <w:rPr>
                <w:rFonts w:cs="Calibri"/>
                <w:i/>
                <w:iCs/>
                <w:color w:val="000000"/>
                <w:sz w:val="16"/>
              </w:rPr>
              <w:t>-235,6</w:t>
            </w:r>
          </w:p>
        </w:tc>
        <w:tc>
          <w:tcPr>
            <w:tcW w:w="850" w:type="dxa"/>
            <w:shd w:val="clear" w:color="auto" w:fill="auto"/>
            <w:noWrap/>
            <w:vAlign w:val="center"/>
          </w:tcPr>
          <w:p w14:paraId="71245A62" w14:textId="3C41703A" w:rsidR="00193023" w:rsidRPr="00573E36" w:rsidRDefault="00193023" w:rsidP="00193023">
            <w:pPr>
              <w:jc w:val="center"/>
              <w:rPr>
                <w:rFonts w:cs="Calibri"/>
                <w:i/>
                <w:iCs/>
                <w:color w:val="000000"/>
                <w:sz w:val="16"/>
              </w:rPr>
            </w:pPr>
            <w:r w:rsidRPr="00287488">
              <w:rPr>
                <w:rFonts w:cs="Calibri"/>
                <w:i/>
                <w:iCs/>
                <w:color w:val="000000"/>
                <w:sz w:val="16"/>
                <w:szCs w:val="16"/>
              </w:rPr>
              <w:t>23,0</w:t>
            </w:r>
          </w:p>
        </w:tc>
        <w:tc>
          <w:tcPr>
            <w:tcW w:w="710" w:type="dxa"/>
            <w:shd w:val="clear" w:color="auto" w:fill="auto"/>
            <w:noWrap/>
            <w:vAlign w:val="center"/>
          </w:tcPr>
          <w:p w14:paraId="1AAC4303" w14:textId="50B2CF4B" w:rsidR="00193023" w:rsidRPr="00573E36" w:rsidRDefault="00193023" w:rsidP="00193023">
            <w:pPr>
              <w:jc w:val="center"/>
              <w:rPr>
                <w:rFonts w:cs="Calibri"/>
                <w:i/>
                <w:iCs/>
                <w:color w:val="000000"/>
                <w:sz w:val="16"/>
              </w:rPr>
            </w:pPr>
            <w:r w:rsidRPr="00287488">
              <w:rPr>
                <w:rFonts w:cs="Calibri"/>
                <w:i/>
                <w:iCs/>
                <w:color w:val="000000"/>
                <w:sz w:val="16"/>
                <w:szCs w:val="16"/>
              </w:rPr>
              <w:t>0,3%</w:t>
            </w:r>
          </w:p>
        </w:tc>
        <w:tc>
          <w:tcPr>
            <w:tcW w:w="853" w:type="dxa"/>
            <w:shd w:val="clear" w:color="auto" w:fill="auto"/>
            <w:noWrap/>
            <w:vAlign w:val="center"/>
          </w:tcPr>
          <w:p w14:paraId="5D9382A9" w14:textId="58A28672" w:rsidR="00193023" w:rsidRPr="00573E36" w:rsidRDefault="00193023" w:rsidP="00193023">
            <w:pPr>
              <w:jc w:val="center"/>
              <w:rPr>
                <w:rFonts w:cs="Calibri"/>
                <w:i/>
                <w:iCs/>
                <w:color w:val="000000"/>
                <w:sz w:val="16"/>
              </w:rPr>
            </w:pPr>
            <w:r w:rsidRPr="00287488">
              <w:rPr>
                <w:rFonts w:cs="Calibri"/>
                <w:i/>
                <w:iCs/>
                <w:color w:val="000000"/>
                <w:sz w:val="16"/>
                <w:szCs w:val="16"/>
              </w:rPr>
              <w:t>320,3</w:t>
            </w:r>
          </w:p>
        </w:tc>
        <w:tc>
          <w:tcPr>
            <w:tcW w:w="707" w:type="dxa"/>
            <w:shd w:val="clear" w:color="auto" w:fill="auto"/>
            <w:noWrap/>
            <w:vAlign w:val="center"/>
          </w:tcPr>
          <w:p w14:paraId="7F086C8D" w14:textId="7538D570" w:rsidR="00193023" w:rsidRPr="00573E36" w:rsidRDefault="00193023" w:rsidP="00193023">
            <w:pPr>
              <w:jc w:val="center"/>
              <w:rPr>
                <w:rFonts w:cs="Calibri"/>
                <w:i/>
                <w:iCs/>
                <w:color w:val="000000"/>
                <w:sz w:val="16"/>
                <w:szCs w:val="16"/>
              </w:rPr>
            </w:pPr>
            <w:r w:rsidRPr="00287488">
              <w:rPr>
                <w:rFonts w:cs="Calibri"/>
                <w:i/>
                <w:iCs/>
                <w:color w:val="000000"/>
                <w:sz w:val="16"/>
                <w:szCs w:val="16"/>
              </w:rPr>
              <w:t>2,3%</w:t>
            </w:r>
          </w:p>
        </w:tc>
        <w:tc>
          <w:tcPr>
            <w:tcW w:w="850" w:type="dxa"/>
            <w:shd w:val="clear" w:color="auto" w:fill="auto"/>
            <w:noWrap/>
            <w:vAlign w:val="center"/>
          </w:tcPr>
          <w:p w14:paraId="0139514A" w14:textId="4868FA68" w:rsidR="00193023" w:rsidRPr="00573E36" w:rsidRDefault="00193023" w:rsidP="00193023">
            <w:pPr>
              <w:jc w:val="center"/>
              <w:rPr>
                <w:rFonts w:cs="Calibri"/>
                <w:i/>
                <w:iCs/>
                <w:color w:val="000000"/>
                <w:sz w:val="16"/>
                <w:szCs w:val="16"/>
              </w:rPr>
            </w:pPr>
            <w:r w:rsidRPr="00287488">
              <w:rPr>
                <w:rFonts w:cs="Calibri"/>
                <w:i/>
                <w:iCs/>
                <w:color w:val="000000"/>
                <w:sz w:val="16"/>
                <w:szCs w:val="16"/>
              </w:rPr>
              <w:t>343,2</w:t>
            </w:r>
          </w:p>
        </w:tc>
        <w:tc>
          <w:tcPr>
            <w:tcW w:w="709" w:type="dxa"/>
            <w:shd w:val="clear" w:color="auto" w:fill="auto"/>
            <w:noWrap/>
            <w:vAlign w:val="center"/>
          </w:tcPr>
          <w:p w14:paraId="0EF0454C" w14:textId="0CC37004" w:rsidR="00193023" w:rsidRPr="00573E36" w:rsidRDefault="00193023" w:rsidP="00193023">
            <w:pPr>
              <w:jc w:val="center"/>
              <w:rPr>
                <w:rFonts w:cs="Calibri"/>
                <w:i/>
                <w:iCs/>
                <w:color w:val="000000"/>
                <w:sz w:val="16"/>
                <w:szCs w:val="16"/>
              </w:rPr>
            </w:pPr>
            <w:r w:rsidRPr="00287488">
              <w:rPr>
                <w:rFonts w:cs="Calibri"/>
                <w:i/>
                <w:iCs/>
                <w:color w:val="000000"/>
                <w:sz w:val="16"/>
                <w:szCs w:val="16"/>
              </w:rPr>
              <w:t>1,6%</w:t>
            </w:r>
          </w:p>
        </w:tc>
        <w:tc>
          <w:tcPr>
            <w:tcW w:w="850" w:type="dxa"/>
            <w:shd w:val="clear" w:color="auto" w:fill="auto"/>
            <w:noWrap/>
            <w:vAlign w:val="center"/>
          </w:tcPr>
          <w:p w14:paraId="329F3E0B" w14:textId="48FCB649" w:rsidR="00193023" w:rsidRPr="00573E36" w:rsidRDefault="00193023" w:rsidP="00193023">
            <w:pPr>
              <w:jc w:val="center"/>
              <w:rPr>
                <w:rFonts w:cs="Calibri"/>
                <w:i/>
                <w:iCs/>
                <w:color w:val="000000"/>
                <w:sz w:val="16"/>
                <w:szCs w:val="16"/>
              </w:rPr>
            </w:pPr>
            <w:r w:rsidRPr="00287488">
              <w:rPr>
                <w:rFonts w:cs="Calibri"/>
                <w:i/>
                <w:iCs/>
                <w:color w:val="000000"/>
                <w:sz w:val="16"/>
                <w:szCs w:val="16"/>
              </w:rPr>
              <w:t>-297,3</w:t>
            </w:r>
          </w:p>
        </w:tc>
      </w:tr>
      <w:tr w:rsidR="00193023" w:rsidRPr="00573E36" w14:paraId="6754549E" w14:textId="77777777" w:rsidTr="007C259B">
        <w:trPr>
          <w:trHeight w:val="454"/>
        </w:trPr>
        <w:tc>
          <w:tcPr>
            <w:tcW w:w="701" w:type="dxa"/>
            <w:shd w:val="clear" w:color="auto" w:fill="auto"/>
            <w:noWrap/>
            <w:vAlign w:val="center"/>
          </w:tcPr>
          <w:p w14:paraId="241DB243" w14:textId="5211DE27" w:rsidR="00193023" w:rsidRPr="00573E36" w:rsidRDefault="00193023" w:rsidP="00193023">
            <w:pPr>
              <w:jc w:val="center"/>
              <w:rPr>
                <w:rFonts w:cs="Calibri"/>
                <w:color w:val="000000"/>
                <w:sz w:val="18"/>
              </w:rPr>
            </w:pPr>
            <w:r w:rsidRPr="00FF7E14">
              <w:rPr>
                <w:rFonts w:cs="Calibri"/>
                <w:color w:val="000000"/>
                <w:sz w:val="18"/>
                <w:szCs w:val="18"/>
              </w:rPr>
              <w:t>IV</w:t>
            </w:r>
          </w:p>
        </w:tc>
        <w:tc>
          <w:tcPr>
            <w:tcW w:w="3547" w:type="dxa"/>
            <w:shd w:val="clear" w:color="auto" w:fill="auto"/>
            <w:noWrap/>
            <w:vAlign w:val="center"/>
          </w:tcPr>
          <w:p w14:paraId="224C7DA9" w14:textId="12845623" w:rsidR="00193023" w:rsidRPr="00573E36" w:rsidRDefault="00193023" w:rsidP="00193023">
            <w:pPr>
              <w:rPr>
                <w:rFonts w:cs="Calibri"/>
                <w:color w:val="000000"/>
                <w:sz w:val="18"/>
              </w:rPr>
            </w:pPr>
            <w:r w:rsidRPr="00FF7E14">
              <w:rPr>
                <w:rFonts w:cs="Calibri"/>
                <w:color w:val="000000"/>
                <w:sz w:val="18"/>
                <w:szCs w:val="18"/>
              </w:rPr>
              <w:t>Продукты пищевой промышленности, алкоголь, табак</w:t>
            </w:r>
          </w:p>
        </w:tc>
        <w:tc>
          <w:tcPr>
            <w:tcW w:w="850" w:type="dxa"/>
            <w:shd w:val="clear" w:color="auto" w:fill="auto"/>
            <w:noWrap/>
            <w:vAlign w:val="center"/>
          </w:tcPr>
          <w:p w14:paraId="6B7D78E6" w14:textId="77777777" w:rsidR="00193023" w:rsidRPr="00573E36" w:rsidRDefault="00193023" w:rsidP="00193023">
            <w:pPr>
              <w:jc w:val="center"/>
              <w:rPr>
                <w:rFonts w:cs="Calibri"/>
                <w:i/>
                <w:iCs/>
                <w:color w:val="000000"/>
                <w:sz w:val="16"/>
              </w:rPr>
            </w:pPr>
            <w:r w:rsidRPr="00573E36">
              <w:rPr>
                <w:rFonts w:cs="Calibri"/>
                <w:i/>
                <w:iCs/>
                <w:color w:val="000000"/>
                <w:sz w:val="16"/>
              </w:rPr>
              <w:t>65,5</w:t>
            </w:r>
          </w:p>
        </w:tc>
        <w:tc>
          <w:tcPr>
            <w:tcW w:w="709" w:type="dxa"/>
            <w:shd w:val="clear" w:color="auto" w:fill="auto"/>
            <w:noWrap/>
            <w:vAlign w:val="center"/>
          </w:tcPr>
          <w:p w14:paraId="4793F01A" w14:textId="77777777" w:rsidR="00193023" w:rsidRPr="00573E36" w:rsidRDefault="00193023" w:rsidP="00193023">
            <w:pPr>
              <w:jc w:val="center"/>
              <w:rPr>
                <w:rFonts w:cs="Calibri"/>
                <w:i/>
                <w:iCs/>
                <w:color w:val="000000"/>
                <w:sz w:val="16"/>
              </w:rPr>
            </w:pPr>
            <w:r w:rsidRPr="00573E36">
              <w:rPr>
                <w:rFonts w:cs="Calibri"/>
                <w:i/>
                <w:iCs/>
                <w:color w:val="000000"/>
                <w:sz w:val="16"/>
              </w:rPr>
              <w:t>1,1%</w:t>
            </w:r>
          </w:p>
        </w:tc>
        <w:tc>
          <w:tcPr>
            <w:tcW w:w="850" w:type="dxa"/>
            <w:shd w:val="clear" w:color="auto" w:fill="auto"/>
            <w:noWrap/>
            <w:vAlign w:val="center"/>
          </w:tcPr>
          <w:p w14:paraId="116EDDE7" w14:textId="77777777" w:rsidR="00193023" w:rsidRPr="00573E36" w:rsidRDefault="00193023" w:rsidP="00193023">
            <w:pPr>
              <w:jc w:val="center"/>
              <w:rPr>
                <w:rFonts w:cs="Calibri"/>
                <w:i/>
                <w:iCs/>
                <w:color w:val="000000"/>
                <w:sz w:val="16"/>
              </w:rPr>
            </w:pPr>
            <w:r w:rsidRPr="00573E36">
              <w:rPr>
                <w:rFonts w:cs="Calibri"/>
                <w:i/>
                <w:iCs/>
                <w:color w:val="000000"/>
                <w:sz w:val="16"/>
              </w:rPr>
              <w:t>465,7</w:t>
            </w:r>
          </w:p>
        </w:tc>
        <w:tc>
          <w:tcPr>
            <w:tcW w:w="709" w:type="dxa"/>
            <w:shd w:val="clear" w:color="auto" w:fill="auto"/>
            <w:noWrap/>
            <w:vAlign w:val="center"/>
          </w:tcPr>
          <w:p w14:paraId="6543B331" w14:textId="77777777" w:rsidR="00193023" w:rsidRPr="00573E36" w:rsidRDefault="00193023" w:rsidP="00193023">
            <w:pPr>
              <w:jc w:val="center"/>
              <w:rPr>
                <w:rFonts w:cs="Calibri"/>
                <w:i/>
                <w:iCs/>
                <w:color w:val="000000"/>
                <w:sz w:val="16"/>
              </w:rPr>
            </w:pPr>
            <w:r w:rsidRPr="00573E36">
              <w:rPr>
                <w:rFonts w:cs="Calibri"/>
                <w:i/>
                <w:iCs/>
                <w:color w:val="000000"/>
                <w:sz w:val="16"/>
              </w:rPr>
              <w:t>4,0%</w:t>
            </w:r>
          </w:p>
        </w:tc>
        <w:tc>
          <w:tcPr>
            <w:tcW w:w="851" w:type="dxa"/>
            <w:shd w:val="clear" w:color="auto" w:fill="auto"/>
            <w:noWrap/>
            <w:vAlign w:val="center"/>
          </w:tcPr>
          <w:p w14:paraId="713E5B8E" w14:textId="77777777" w:rsidR="00193023" w:rsidRPr="00573E36" w:rsidRDefault="00193023" w:rsidP="00193023">
            <w:pPr>
              <w:jc w:val="center"/>
              <w:rPr>
                <w:rFonts w:cs="Calibri"/>
                <w:i/>
                <w:iCs/>
                <w:color w:val="000000"/>
                <w:sz w:val="16"/>
              </w:rPr>
            </w:pPr>
            <w:r w:rsidRPr="00573E36">
              <w:rPr>
                <w:rFonts w:cs="Calibri"/>
                <w:i/>
                <w:iCs/>
                <w:color w:val="000000"/>
                <w:sz w:val="16"/>
              </w:rPr>
              <w:t>531,2</w:t>
            </w:r>
          </w:p>
        </w:tc>
        <w:tc>
          <w:tcPr>
            <w:tcW w:w="708" w:type="dxa"/>
            <w:shd w:val="clear" w:color="auto" w:fill="auto"/>
            <w:noWrap/>
            <w:vAlign w:val="center"/>
          </w:tcPr>
          <w:p w14:paraId="004B40FD" w14:textId="77777777" w:rsidR="00193023" w:rsidRPr="00573E36" w:rsidRDefault="00193023" w:rsidP="00193023">
            <w:pPr>
              <w:jc w:val="center"/>
              <w:rPr>
                <w:rFonts w:cs="Calibri"/>
                <w:i/>
                <w:iCs/>
                <w:color w:val="000000"/>
                <w:sz w:val="16"/>
              </w:rPr>
            </w:pPr>
            <w:r w:rsidRPr="00573E36">
              <w:rPr>
                <w:rFonts w:cs="Calibri"/>
                <w:i/>
                <w:iCs/>
                <w:color w:val="000000"/>
                <w:sz w:val="16"/>
              </w:rPr>
              <w:t>3,0%</w:t>
            </w:r>
          </w:p>
        </w:tc>
        <w:tc>
          <w:tcPr>
            <w:tcW w:w="851" w:type="dxa"/>
            <w:shd w:val="clear" w:color="auto" w:fill="auto"/>
            <w:noWrap/>
            <w:vAlign w:val="center"/>
          </w:tcPr>
          <w:p w14:paraId="6208DAB0" w14:textId="77777777" w:rsidR="00193023" w:rsidRPr="00573E36" w:rsidRDefault="00193023" w:rsidP="00193023">
            <w:pPr>
              <w:jc w:val="center"/>
              <w:rPr>
                <w:rFonts w:cs="Calibri"/>
                <w:i/>
                <w:iCs/>
                <w:color w:val="000000"/>
                <w:sz w:val="16"/>
              </w:rPr>
            </w:pPr>
            <w:r w:rsidRPr="00573E36">
              <w:rPr>
                <w:rFonts w:cs="Calibri"/>
                <w:i/>
                <w:iCs/>
                <w:color w:val="000000"/>
                <w:sz w:val="16"/>
              </w:rPr>
              <w:t>-400,2</w:t>
            </w:r>
          </w:p>
        </w:tc>
        <w:tc>
          <w:tcPr>
            <w:tcW w:w="850" w:type="dxa"/>
            <w:shd w:val="clear" w:color="auto" w:fill="auto"/>
            <w:noWrap/>
            <w:vAlign w:val="center"/>
          </w:tcPr>
          <w:p w14:paraId="08BA754C" w14:textId="2675583B" w:rsidR="00193023" w:rsidRPr="00573E36" w:rsidRDefault="00193023" w:rsidP="00193023">
            <w:pPr>
              <w:jc w:val="center"/>
              <w:rPr>
                <w:rFonts w:cs="Calibri"/>
                <w:i/>
                <w:iCs/>
                <w:color w:val="000000"/>
                <w:sz w:val="16"/>
              </w:rPr>
            </w:pPr>
            <w:r w:rsidRPr="00287488">
              <w:rPr>
                <w:rFonts w:cs="Calibri"/>
                <w:i/>
                <w:iCs/>
                <w:color w:val="000000"/>
                <w:sz w:val="16"/>
                <w:szCs w:val="16"/>
              </w:rPr>
              <w:t>95,3</w:t>
            </w:r>
          </w:p>
        </w:tc>
        <w:tc>
          <w:tcPr>
            <w:tcW w:w="710" w:type="dxa"/>
            <w:shd w:val="clear" w:color="auto" w:fill="auto"/>
            <w:noWrap/>
            <w:vAlign w:val="center"/>
          </w:tcPr>
          <w:p w14:paraId="7432A0EC" w14:textId="2624F66E" w:rsidR="00193023" w:rsidRPr="00573E36" w:rsidRDefault="00193023" w:rsidP="00193023">
            <w:pPr>
              <w:jc w:val="center"/>
              <w:rPr>
                <w:rFonts w:cs="Calibri"/>
                <w:i/>
                <w:iCs/>
                <w:color w:val="000000"/>
                <w:sz w:val="16"/>
              </w:rPr>
            </w:pPr>
            <w:r w:rsidRPr="00287488">
              <w:rPr>
                <w:rFonts w:cs="Calibri"/>
                <w:i/>
                <w:iCs/>
                <w:color w:val="000000"/>
                <w:sz w:val="16"/>
                <w:szCs w:val="16"/>
              </w:rPr>
              <w:t>1,2%</w:t>
            </w:r>
          </w:p>
        </w:tc>
        <w:tc>
          <w:tcPr>
            <w:tcW w:w="853" w:type="dxa"/>
            <w:shd w:val="clear" w:color="auto" w:fill="auto"/>
            <w:noWrap/>
            <w:vAlign w:val="center"/>
          </w:tcPr>
          <w:p w14:paraId="55548667" w14:textId="15A19652" w:rsidR="00193023" w:rsidRPr="00573E36" w:rsidRDefault="00193023" w:rsidP="00193023">
            <w:pPr>
              <w:jc w:val="center"/>
              <w:rPr>
                <w:rFonts w:cs="Calibri"/>
                <w:i/>
                <w:iCs/>
                <w:color w:val="000000"/>
                <w:sz w:val="16"/>
              </w:rPr>
            </w:pPr>
            <w:r w:rsidRPr="00287488">
              <w:rPr>
                <w:rFonts w:cs="Calibri"/>
                <w:i/>
                <w:iCs/>
                <w:color w:val="000000"/>
                <w:sz w:val="16"/>
                <w:szCs w:val="16"/>
              </w:rPr>
              <w:t>602,9</w:t>
            </w:r>
          </w:p>
        </w:tc>
        <w:tc>
          <w:tcPr>
            <w:tcW w:w="707" w:type="dxa"/>
            <w:shd w:val="clear" w:color="auto" w:fill="auto"/>
            <w:noWrap/>
            <w:vAlign w:val="center"/>
          </w:tcPr>
          <w:p w14:paraId="26B5033F" w14:textId="5BFF1E3C" w:rsidR="00193023" w:rsidRPr="00573E36" w:rsidRDefault="00193023" w:rsidP="00193023">
            <w:pPr>
              <w:jc w:val="center"/>
              <w:rPr>
                <w:rFonts w:cs="Calibri"/>
                <w:i/>
                <w:iCs/>
                <w:color w:val="000000"/>
                <w:sz w:val="16"/>
                <w:szCs w:val="16"/>
              </w:rPr>
            </w:pPr>
            <w:r w:rsidRPr="00287488">
              <w:rPr>
                <w:rFonts w:cs="Calibri"/>
                <w:i/>
                <w:iCs/>
                <w:color w:val="000000"/>
                <w:sz w:val="16"/>
                <w:szCs w:val="16"/>
              </w:rPr>
              <w:t>4,4%</w:t>
            </w:r>
          </w:p>
        </w:tc>
        <w:tc>
          <w:tcPr>
            <w:tcW w:w="850" w:type="dxa"/>
            <w:shd w:val="clear" w:color="auto" w:fill="auto"/>
            <w:noWrap/>
            <w:vAlign w:val="center"/>
          </w:tcPr>
          <w:p w14:paraId="094A5BF6" w14:textId="26FCE1AE" w:rsidR="00193023" w:rsidRPr="00573E36" w:rsidRDefault="00193023" w:rsidP="00193023">
            <w:pPr>
              <w:jc w:val="center"/>
              <w:rPr>
                <w:rFonts w:cs="Calibri"/>
                <w:i/>
                <w:iCs/>
                <w:color w:val="000000"/>
                <w:sz w:val="16"/>
                <w:szCs w:val="16"/>
              </w:rPr>
            </w:pPr>
            <w:r w:rsidRPr="00287488">
              <w:rPr>
                <w:rFonts w:cs="Calibri"/>
                <w:i/>
                <w:iCs/>
                <w:color w:val="000000"/>
                <w:sz w:val="16"/>
                <w:szCs w:val="16"/>
              </w:rPr>
              <w:t>698,2</w:t>
            </w:r>
          </w:p>
        </w:tc>
        <w:tc>
          <w:tcPr>
            <w:tcW w:w="709" w:type="dxa"/>
            <w:shd w:val="clear" w:color="auto" w:fill="auto"/>
            <w:noWrap/>
            <w:vAlign w:val="center"/>
          </w:tcPr>
          <w:p w14:paraId="04B69834" w14:textId="6C135184" w:rsidR="00193023" w:rsidRPr="00573E36" w:rsidRDefault="00193023" w:rsidP="00193023">
            <w:pPr>
              <w:jc w:val="center"/>
              <w:rPr>
                <w:rFonts w:cs="Calibri"/>
                <w:i/>
                <w:iCs/>
                <w:color w:val="000000"/>
                <w:sz w:val="16"/>
                <w:szCs w:val="16"/>
              </w:rPr>
            </w:pPr>
            <w:r w:rsidRPr="00287488">
              <w:rPr>
                <w:rFonts w:cs="Calibri"/>
                <w:i/>
                <w:iCs/>
                <w:color w:val="000000"/>
                <w:sz w:val="16"/>
                <w:szCs w:val="16"/>
              </w:rPr>
              <w:t>3,2%</w:t>
            </w:r>
          </w:p>
        </w:tc>
        <w:tc>
          <w:tcPr>
            <w:tcW w:w="850" w:type="dxa"/>
            <w:shd w:val="clear" w:color="auto" w:fill="auto"/>
            <w:noWrap/>
            <w:vAlign w:val="center"/>
          </w:tcPr>
          <w:p w14:paraId="6BF9C054" w14:textId="5C30C47D" w:rsidR="00193023" w:rsidRPr="00573E36" w:rsidRDefault="00193023" w:rsidP="00193023">
            <w:pPr>
              <w:jc w:val="center"/>
              <w:rPr>
                <w:rFonts w:cs="Calibri"/>
                <w:i/>
                <w:iCs/>
                <w:color w:val="000000"/>
                <w:sz w:val="16"/>
                <w:szCs w:val="16"/>
              </w:rPr>
            </w:pPr>
            <w:r w:rsidRPr="00287488">
              <w:rPr>
                <w:rFonts w:cs="Calibri"/>
                <w:i/>
                <w:iCs/>
                <w:color w:val="000000"/>
                <w:sz w:val="16"/>
                <w:szCs w:val="16"/>
              </w:rPr>
              <w:t>-507,7</w:t>
            </w:r>
          </w:p>
        </w:tc>
      </w:tr>
      <w:tr w:rsidR="00193023" w:rsidRPr="00573E36" w14:paraId="5CC36289" w14:textId="77777777" w:rsidTr="007C259B">
        <w:trPr>
          <w:trHeight w:val="454"/>
        </w:trPr>
        <w:tc>
          <w:tcPr>
            <w:tcW w:w="701" w:type="dxa"/>
            <w:shd w:val="clear" w:color="auto" w:fill="auto"/>
            <w:noWrap/>
            <w:vAlign w:val="center"/>
          </w:tcPr>
          <w:p w14:paraId="293F2637" w14:textId="79E939A1" w:rsidR="00193023" w:rsidRPr="00573E36" w:rsidRDefault="00193023" w:rsidP="00193023">
            <w:pPr>
              <w:jc w:val="center"/>
              <w:rPr>
                <w:rFonts w:cs="Calibri"/>
                <w:color w:val="000000"/>
                <w:sz w:val="18"/>
              </w:rPr>
            </w:pPr>
            <w:r w:rsidRPr="00FF7E14">
              <w:rPr>
                <w:rFonts w:cs="Calibri"/>
                <w:color w:val="000000"/>
                <w:sz w:val="18"/>
                <w:szCs w:val="18"/>
              </w:rPr>
              <w:t>V</w:t>
            </w:r>
          </w:p>
        </w:tc>
        <w:tc>
          <w:tcPr>
            <w:tcW w:w="3547" w:type="dxa"/>
            <w:shd w:val="clear" w:color="auto" w:fill="auto"/>
            <w:noWrap/>
            <w:vAlign w:val="center"/>
          </w:tcPr>
          <w:p w14:paraId="76A9C646" w14:textId="0354C92E" w:rsidR="00193023" w:rsidRPr="00573E36" w:rsidRDefault="00193023" w:rsidP="00193023">
            <w:pPr>
              <w:ind w:firstLineChars="18" w:firstLine="32"/>
              <w:rPr>
                <w:rFonts w:cs="Calibri"/>
                <w:color w:val="000000"/>
                <w:sz w:val="18"/>
              </w:rPr>
            </w:pPr>
            <w:r w:rsidRPr="00FF7E14">
              <w:rPr>
                <w:rFonts w:cs="Calibri"/>
                <w:color w:val="000000"/>
                <w:sz w:val="18"/>
                <w:szCs w:val="18"/>
              </w:rPr>
              <w:t>Минеральные продукты</w:t>
            </w:r>
          </w:p>
        </w:tc>
        <w:tc>
          <w:tcPr>
            <w:tcW w:w="850" w:type="dxa"/>
            <w:shd w:val="clear" w:color="auto" w:fill="auto"/>
            <w:noWrap/>
            <w:vAlign w:val="center"/>
          </w:tcPr>
          <w:p w14:paraId="6A285168" w14:textId="77777777" w:rsidR="00193023" w:rsidRPr="00573E36" w:rsidRDefault="00193023" w:rsidP="00193023">
            <w:pPr>
              <w:jc w:val="center"/>
              <w:rPr>
                <w:rFonts w:cs="Calibri"/>
                <w:i/>
                <w:iCs/>
                <w:color w:val="000000"/>
                <w:sz w:val="16"/>
              </w:rPr>
            </w:pPr>
            <w:r w:rsidRPr="00573E36">
              <w:rPr>
                <w:rFonts w:cs="Calibri"/>
                <w:i/>
                <w:iCs/>
                <w:color w:val="000000"/>
                <w:sz w:val="16"/>
              </w:rPr>
              <w:t>352,5</w:t>
            </w:r>
          </w:p>
        </w:tc>
        <w:tc>
          <w:tcPr>
            <w:tcW w:w="709" w:type="dxa"/>
            <w:shd w:val="clear" w:color="auto" w:fill="auto"/>
            <w:noWrap/>
            <w:vAlign w:val="center"/>
          </w:tcPr>
          <w:p w14:paraId="27C7E4DD" w14:textId="77777777" w:rsidR="00193023" w:rsidRPr="00573E36" w:rsidRDefault="00193023" w:rsidP="00193023">
            <w:pPr>
              <w:jc w:val="center"/>
              <w:rPr>
                <w:rFonts w:cs="Calibri"/>
                <w:i/>
                <w:iCs/>
                <w:color w:val="000000"/>
                <w:sz w:val="16"/>
              </w:rPr>
            </w:pPr>
            <w:r w:rsidRPr="00573E36">
              <w:rPr>
                <w:rFonts w:cs="Calibri"/>
                <w:i/>
                <w:iCs/>
                <w:color w:val="000000"/>
                <w:sz w:val="16"/>
              </w:rPr>
              <w:t>6,0%</w:t>
            </w:r>
          </w:p>
        </w:tc>
        <w:tc>
          <w:tcPr>
            <w:tcW w:w="850" w:type="dxa"/>
            <w:shd w:val="clear" w:color="auto" w:fill="auto"/>
            <w:noWrap/>
            <w:vAlign w:val="center"/>
          </w:tcPr>
          <w:p w14:paraId="3AA3C335" w14:textId="77777777" w:rsidR="00193023" w:rsidRPr="00573E36" w:rsidRDefault="00193023" w:rsidP="00193023">
            <w:pPr>
              <w:jc w:val="center"/>
              <w:rPr>
                <w:rFonts w:cs="Calibri"/>
                <w:i/>
                <w:iCs/>
                <w:color w:val="000000"/>
                <w:sz w:val="16"/>
              </w:rPr>
            </w:pPr>
            <w:r w:rsidRPr="00573E36">
              <w:rPr>
                <w:rFonts w:cs="Calibri"/>
                <w:i/>
                <w:iCs/>
                <w:color w:val="000000"/>
                <w:sz w:val="16"/>
              </w:rPr>
              <w:t>717,2</w:t>
            </w:r>
          </w:p>
        </w:tc>
        <w:tc>
          <w:tcPr>
            <w:tcW w:w="709" w:type="dxa"/>
            <w:shd w:val="clear" w:color="auto" w:fill="auto"/>
            <w:noWrap/>
            <w:vAlign w:val="center"/>
          </w:tcPr>
          <w:p w14:paraId="3784A8B0" w14:textId="77777777" w:rsidR="00193023" w:rsidRPr="00573E36" w:rsidRDefault="00193023" w:rsidP="00193023">
            <w:pPr>
              <w:jc w:val="center"/>
              <w:rPr>
                <w:rFonts w:cs="Calibri"/>
                <w:i/>
                <w:iCs/>
                <w:color w:val="000000"/>
                <w:sz w:val="16"/>
              </w:rPr>
            </w:pPr>
            <w:r w:rsidRPr="00573E36">
              <w:rPr>
                <w:rFonts w:cs="Calibri"/>
                <w:i/>
                <w:iCs/>
                <w:color w:val="000000"/>
                <w:sz w:val="16"/>
              </w:rPr>
              <w:t>6,2%</w:t>
            </w:r>
          </w:p>
        </w:tc>
        <w:tc>
          <w:tcPr>
            <w:tcW w:w="851" w:type="dxa"/>
            <w:shd w:val="clear" w:color="auto" w:fill="auto"/>
            <w:noWrap/>
            <w:vAlign w:val="center"/>
          </w:tcPr>
          <w:p w14:paraId="77483902" w14:textId="77777777" w:rsidR="00193023" w:rsidRPr="00573E36" w:rsidRDefault="00193023" w:rsidP="00193023">
            <w:pPr>
              <w:jc w:val="center"/>
              <w:rPr>
                <w:rFonts w:cs="Calibri"/>
                <w:i/>
                <w:iCs/>
                <w:color w:val="000000"/>
                <w:sz w:val="16"/>
              </w:rPr>
            </w:pPr>
            <w:r w:rsidRPr="00573E36">
              <w:rPr>
                <w:rFonts w:cs="Calibri"/>
                <w:i/>
                <w:iCs/>
                <w:color w:val="000000"/>
                <w:sz w:val="16"/>
              </w:rPr>
              <w:t>1 069,8</w:t>
            </w:r>
          </w:p>
        </w:tc>
        <w:tc>
          <w:tcPr>
            <w:tcW w:w="708" w:type="dxa"/>
            <w:shd w:val="clear" w:color="auto" w:fill="auto"/>
            <w:noWrap/>
            <w:vAlign w:val="center"/>
          </w:tcPr>
          <w:p w14:paraId="28BFF019" w14:textId="77777777" w:rsidR="00193023" w:rsidRPr="00573E36" w:rsidRDefault="00193023" w:rsidP="00193023">
            <w:pPr>
              <w:jc w:val="center"/>
              <w:rPr>
                <w:rFonts w:cs="Calibri"/>
                <w:i/>
                <w:iCs/>
                <w:color w:val="000000"/>
                <w:sz w:val="16"/>
              </w:rPr>
            </w:pPr>
            <w:r w:rsidRPr="00573E36">
              <w:rPr>
                <w:rFonts w:cs="Calibri"/>
                <w:i/>
                <w:iCs/>
                <w:color w:val="000000"/>
                <w:sz w:val="16"/>
              </w:rPr>
              <w:t>6,1%</w:t>
            </w:r>
          </w:p>
        </w:tc>
        <w:tc>
          <w:tcPr>
            <w:tcW w:w="851" w:type="dxa"/>
            <w:shd w:val="clear" w:color="auto" w:fill="auto"/>
            <w:noWrap/>
            <w:vAlign w:val="center"/>
          </w:tcPr>
          <w:p w14:paraId="666AB7FC" w14:textId="77777777" w:rsidR="00193023" w:rsidRPr="00573E36" w:rsidRDefault="00193023" w:rsidP="00193023">
            <w:pPr>
              <w:jc w:val="center"/>
              <w:rPr>
                <w:rFonts w:cs="Calibri"/>
                <w:i/>
                <w:iCs/>
                <w:color w:val="000000"/>
                <w:sz w:val="16"/>
              </w:rPr>
            </w:pPr>
            <w:r w:rsidRPr="00573E36">
              <w:rPr>
                <w:rFonts w:cs="Calibri"/>
                <w:i/>
                <w:iCs/>
                <w:color w:val="000000"/>
                <w:sz w:val="16"/>
              </w:rPr>
              <w:t>-364,7</w:t>
            </w:r>
          </w:p>
        </w:tc>
        <w:tc>
          <w:tcPr>
            <w:tcW w:w="850" w:type="dxa"/>
            <w:shd w:val="clear" w:color="auto" w:fill="auto"/>
            <w:noWrap/>
            <w:vAlign w:val="center"/>
          </w:tcPr>
          <w:p w14:paraId="272134A3" w14:textId="48BEDEFA" w:rsidR="00193023" w:rsidRPr="00573E36" w:rsidRDefault="00193023" w:rsidP="00193023">
            <w:pPr>
              <w:jc w:val="center"/>
              <w:rPr>
                <w:rFonts w:cs="Calibri"/>
                <w:i/>
                <w:iCs/>
                <w:color w:val="000000"/>
                <w:sz w:val="16"/>
              </w:rPr>
            </w:pPr>
            <w:r w:rsidRPr="00287488">
              <w:rPr>
                <w:rFonts w:cs="Calibri"/>
                <w:i/>
                <w:iCs/>
                <w:color w:val="000000"/>
                <w:sz w:val="16"/>
                <w:szCs w:val="16"/>
              </w:rPr>
              <w:t>223,7</w:t>
            </w:r>
          </w:p>
        </w:tc>
        <w:tc>
          <w:tcPr>
            <w:tcW w:w="710" w:type="dxa"/>
            <w:shd w:val="clear" w:color="auto" w:fill="auto"/>
            <w:noWrap/>
            <w:vAlign w:val="center"/>
          </w:tcPr>
          <w:p w14:paraId="3FED0EE2" w14:textId="1E06E375" w:rsidR="00193023" w:rsidRPr="00573E36" w:rsidRDefault="00193023" w:rsidP="00193023">
            <w:pPr>
              <w:jc w:val="center"/>
              <w:rPr>
                <w:rFonts w:cs="Calibri"/>
                <w:i/>
                <w:iCs/>
                <w:color w:val="000000"/>
                <w:sz w:val="16"/>
              </w:rPr>
            </w:pPr>
            <w:r w:rsidRPr="00287488">
              <w:rPr>
                <w:rFonts w:cs="Calibri"/>
                <w:i/>
                <w:iCs/>
                <w:color w:val="000000"/>
                <w:sz w:val="16"/>
                <w:szCs w:val="16"/>
              </w:rPr>
              <w:t>2,8%</w:t>
            </w:r>
          </w:p>
        </w:tc>
        <w:tc>
          <w:tcPr>
            <w:tcW w:w="853" w:type="dxa"/>
            <w:shd w:val="clear" w:color="auto" w:fill="auto"/>
            <w:noWrap/>
            <w:vAlign w:val="center"/>
          </w:tcPr>
          <w:p w14:paraId="0460BA63" w14:textId="79B8244A" w:rsidR="00193023" w:rsidRPr="00573E36" w:rsidRDefault="00193023" w:rsidP="00193023">
            <w:pPr>
              <w:jc w:val="center"/>
              <w:rPr>
                <w:rFonts w:cs="Calibri"/>
                <w:i/>
                <w:iCs/>
                <w:color w:val="000000"/>
                <w:sz w:val="16"/>
              </w:rPr>
            </w:pPr>
            <w:r w:rsidRPr="00287488">
              <w:rPr>
                <w:rFonts w:cs="Calibri"/>
                <w:i/>
                <w:iCs/>
                <w:color w:val="000000"/>
                <w:sz w:val="16"/>
                <w:szCs w:val="16"/>
              </w:rPr>
              <w:t>854,6</w:t>
            </w:r>
          </w:p>
        </w:tc>
        <w:tc>
          <w:tcPr>
            <w:tcW w:w="707" w:type="dxa"/>
            <w:shd w:val="clear" w:color="auto" w:fill="auto"/>
            <w:noWrap/>
            <w:vAlign w:val="center"/>
          </w:tcPr>
          <w:p w14:paraId="0DDB29FB" w14:textId="65DBA2BE" w:rsidR="00193023" w:rsidRPr="00573E36" w:rsidRDefault="00193023" w:rsidP="00193023">
            <w:pPr>
              <w:jc w:val="center"/>
              <w:rPr>
                <w:rFonts w:cs="Calibri"/>
                <w:i/>
                <w:iCs/>
                <w:color w:val="000000"/>
                <w:sz w:val="16"/>
                <w:szCs w:val="16"/>
              </w:rPr>
            </w:pPr>
            <w:r w:rsidRPr="00287488">
              <w:rPr>
                <w:rFonts w:cs="Calibri"/>
                <w:i/>
                <w:iCs/>
                <w:color w:val="000000"/>
                <w:sz w:val="16"/>
                <w:szCs w:val="16"/>
              </w:rPr>
              <w:t>6,2%</w:t>
            </w:r>
          </w:p>
        </w:tc>
        <w:tc>
          <w:tcPr>
            <w:tcW w:w="850" w:type="dxa"/>
            <w:shd w:val="clear" w:color="auto" w:fill="auto"/>
            <w:noWrap/>
            <w:vAlign w:val="center"/>
          </w:tcPr>
          <w:p w14:paraId="2BE636A3" w14:textId="199F8981" w:rsidR="00193023" w:rsidRPr="00573E36" w:rsidRDefault="00193023" w:rsidP="00193023">
            <w:pPr>
              <w:jc w:val="center"/>
              <w:rPr>
                <w:rFonts w:cs="Calibri"/>
                <w:i/>
                <w:iCs/>
                <w:color w:val="000000"/>
                <w:sz w:val="16"/>
                <w:szCs w:val="16"/>
              </w:rPr>
            </w:pPr>
            <w:r w:rsidRPr="00287488">
              <w:rPr>
                <w:rFonts w:cs="Calibri"/>
                <w:i/>
                <w:iCs/>
                <w:color w:val="000000"/>
                <w:sz w:val="16"/>
                <w:szCs w:val="16"/>
              </w:rPr>
              <w:t>1 078,3</w:t>
            </w:r>
          </w:p>
        </w:tc>
        <w:tc>
          <w:tcPr>
            <w:tcW w:w="709" w:type="dxa"/>
            <w:shd w:val="clear" w:color="auto" w:fill="auto"/>
            <w:noWrap/>
            <w:vAlign w:val="center"/>
          </w:tcPr>
          <w:p w14:paraId="39CAC463" w14:textId="5406B7C5" w:rsidR="00193023" w:rsidRPr="00573E36" w:rsidRDefault="00193023" w:rsidP="00193023">
            <w:pPr>
              <w:jc w:val="center"/>
              <w:rPr>
                <w:rFonts w:cs="Calibri"/>
                <w:i/>
                <w:iCs/>
                <w:color w:val="000000"/>
                <w:sz w:val="16"/>
                <w:szCs w:val="16"/>
              </w:rPr>
            </w:pPr>
            <w:r w:rsidRPr="00287488">
              <w:rPr>
                <w:rFonts w:cs="Calibri"/>
                <w:i/>
                <w:iCs/>
                <w:color w:val="000000"/>
                <w:sz w:val="16"/>
                <w:szCs w:val="16"/>
              </w:rPr>
              <w:t>5,0%</w:t>
            </w:r>
          </w:p>
        </w:tc>
        <w:tc>
          <w:tcPr>
            <w:tcW w:w="850" w:type="dxa"/>
            <w:shd w:val="clear" w:color="auto" w:fill="auto"/>
            <w:noWrap/>
            <w:vAlign w:val="center"/>
          </w:tcPr>
          <w:p w14:paraId="32DCD425" w14:textId="3A57C0D3" w:rsidR="00193023" w:rsidRPr="00573E36" w:rsidRDefault="00193023" w:rsidP="00193023">
            <w:pPr>
              <w:jc w:val="center"/>
              <w:rPr>
                <w:rFonts w:cs="Calibri"/>
                <w:i/>
                <w:iCs/>
                <w:color w:val="000000"/>
                <w:sz w:val="16"/>
                <w:szCs w:val="16"/>
              </w:rPr>
            </w:pPr>
            <w:r w:rsidRPr="00287488">
              <w:rPr>
                <w:rFonts w:cs="Calibri"/>
                <w:i/>
                <w:iCs/>
                <w:color w:val="000000"/>
                <w:sz w:val="16"/>
                <w:szCs w:val="16"/>
              </w:rPr>
              <w:t>-630,9</w:t>
            </w:r>
          </w:p>
        </w:tc>
      </w:tr>
      <w:tr w:rsidR="00193023" w:rsidRPr="00573E36" w14:paraId="53A787CC" w14:textId="77777777" w:rsidTr="007C259B">
        <w:trPr>
          <w:trHeight w:val="454"/>
        </w:trPr>
        <w:tc>
          <w:tcPr>
            <w:tcW w:w="701" w:type="dxa"/>
            <w:shd w:val="clear" w:color="auto" w:fill="auto"/>
            <w:noWrap/>
            <w:vAlign w:val="center"/>
          </w:tcPr>
          <w:p w14:paraId="4EA80C78" w14:textId="66B6AE91" w:rsidR="00193023" w:rsidRPr="00573E36" w:rsidRDefault="00193023" w:rsidP="00193023">
            <w:pPr>
              <w:jc w:val="center"/>
              <w:rPr>
                <w:rFonts w:cs="Calibri"/>
                <w:color w:val="000000"/>
                <w:sz w:val="18"/>
              </w:rPr>
            </w:pPr>
            <w:r w:rsidRPr="00FF7E14">
              <w:rPr>
                <w:rFonts w:cs="Calibri"/>
                <w:color w:val="000000"/>
                <w:sz w:val="18"/>
                <w:szCs w:val="18"/>
              </w:rPr>
              <w:t>VI</w:t>
            </w:r>
          </w:p>
        </w:tc>
        <w:tc>
          <w:tcPr>
            <w:tcW w:w="3547" w:type="dxa"/>
            <w:shd w:val="clear" w:color="auto" w:fill="auto"/>
            <w:noWrap/>
            <w:vAlign w:val="center"/>
          </w:tcPr>
          <w:p w14:paraId="1FF3243F" w14:textId="0953EE1D" w:rsidR="00193023" w:rsidRPr="00573E36" w:rsidRDefault="00193023" w:rsidP="00193023">
            <w:pPr>
              <w:rPr>
                <w:rFonts w:cs="Calibri"/>
                <w:color w:val="000000"/>
                <w:sz w:val="18"/>
              </w:rPr>
            </w:pPr>
            <w:r w:rsidRPr="00FF7E14">
              <w:rPr>
                <w:rFonts w:cs="Calibri"/>
                <w:color w:val="000000"/>
                <w:sz w:val="18"/>
                <w:szCs w:val="18"/>
              </w:rPr>
              <w:t>Продукция химической промышленности</w:t>
            </w:r>
          </w:p>
        </w:tc>
        <w:tc>
          <w:tcPr>
            <w:tcW w:w="850" w:type="dxa"/>
            <w:shd w:val="clear" w:color="auto" w:fill="auto"/>
            <w:noWrap/>
            <w:vAlign w:val="center"/>
          </w:tcPr>
          <w:p w14:paraId="4DC257C2" w14:textId="77777777" w:rsidR="00193023" w:rsidRPr="00573E36" w:rsidRDefault="00193023" w:rsidP="00193023">
            <w:pPr>
              <w:jc w:val="center"/>
              <w:rPr>
                <w:rFonts w:cs="Calibri"/>
                <w:i/>
                <w:iCs/>
                <w:color w:val="000000"/>
                <w:sz w:val="16"/>
              </w:rPr>
            </w:pPr>
            <w:r w:rsidRPr="00573E36">
              <w:rPr>
                <w:rFonts w:cs="Calibri"/>
                <w:i/>
                <w:iCs/>
                <w:color w:val="000000"/>
                <w:sz w:val="16"/>
              </w:rPr>
              <w:t>273,7</w:t>
            </w:r>
          </w:p>
        </w:tc>
        <w:tc>
          <w:tcPr>
            <w:tcW w:w="709" w:type="dxa"/>
            <w:shd w:val="clear" w:color="auto" w:fill="auto"/>
            <w:noWrap/>
            <w:vAlign w:val="center"/>
          </w:tcPr>
          <w:p w14:paraId="33AD8345" w14:textId="77777777" w:rsidR="00193023" w:rsidRPr="00573E36" w:rsidRDefault="00193023" w:rsidP="00193023">
            <w:pPr>
              <w:jc w:val="center"/>
              <w:rPr>
                <w:rFonts w:cs="Calibri"/>
                <w:i/>
                <w:iCs/>
                <w:color w:val="000000"/>
                <w:sz w:val="16"/>
              </w:rPr>
            </w:pPr>
            <w:r w:rsidRPr="00573E36">
              <w:rPr>
                <w:rFonts w:cs="Calibri"/>
                <w:i/>
                <w:iCs/>
                <w:color w:val="000000"/>
                <w:sz w:val="16"/>
              </w:rPr>
              <w:t>4,6%</w:t>
            </w:r>
          </w:p>
        </w:tc>
        <w:tc>
          <w:tcPr>
            <w:tcW w:w="850" w:type="dxa"/>
            <w:shd w:val="clear" w:color="auto" w:fill="auto"/>
            <w:noWrap/>
            <w:vAlign w:val="center"/>
          </w:tcPr>
          <w:p w14:paraId="2291C715" w14:textId="77777777" w:rsidR="00193023" w:rsidRPr="00573E36" w:rsidRDefault="00193023" w:rsidP="00193023">
            <w:pPr>
              <w:jc w:val="center"/>
              <w:rPr>
                <w:rFonts w:cs="Calibri"/>
                <w:i/>
                <w:iCs/>
                <w:color w:val="000000"/>
                <w:sz w:val="16"/>
              </w:rPr>
            </w:pPr>
            <w:r w:rsidRPr="00573E36">
              <w:rPr>
                <w:rFonts w:cs="Calibri"/>
                <w:i/>
                <w:iCs/>
                <w:color w:val="000000"/>
                <w:sz w:val="16"/>
              </w:rPr>
              <w:t>1 278,9</w:t>
            </w:r>
          </w:p>
        </w:tc>
        <w:tc>
          <w:tcPr>
            <w:tcW w:w="709" w:type="dxa"/>
            <w:shd w:val="clear" w:color="auto" w:fill="auto"/>
            <w:noWrap/>
            <w:vAlign w:val="center"/>
          </w:tcPr>
          <w:p w14:paraId="4D8F4260" w14:textId="77777777" w:rsidR="00193023" w:rsidRPr="00573E36" w:rsidRDefault="00193023" w:rsidP="00193023">
            <w:pPr>
              <w:jc w:val="center"/>
              <w:rPr>
                <w:rFonts w:cs="Calibri"/>
                <w:i/>
                <w:iCs/>
                <w:color w:val="000000"/>
                <w:sz w:val="16"/>
              </w:rPr>
            </w:pPr>
            <w:r w:rsidRPr="00573E36">
              <w:rPr>
                <w:rFonts w:cs="Calibri"/>
                <w:i/>
                <w:iCs/>
                <w:color w:val="000000"/>
                <w:sz w:val="16"/>
              </w:rPr>
              <w:t>11,1%</w:t>
            </w:r>
          </w:p>
        </w:tc>
        <w:tc>
          <w:tcPr>
            <w:tcW w:w="851" w:type="dxa"/>
            <w:shd w:val="clear" w:color="auto" w:fill="auto"/>
            <w:noWrap/>
            <w:vAlign w:val="center"/>
          </w:tcPr>
          <w:p w14:paraId="0BF23D3C" w14:textId="77777777" w:rsidR="00193023" w:rsidRPr="00573E36" w:rsidRDefault="00193023" w:rsidP="00193023">
            <w:pPr>
              <w:jc w:val="center"/>
              <w:rPr>
                <w:rFonts w:cs="Calibri"/>
                <w:i/>
                <w:iCs/>
                <w:color w:val="000000"/>
                <w:sz w:val="16"/>
              </w:rPr>
            </w:pPr>
            <w:r w:rsidRPr="00573E36">
              <w:rPr>
                <w:rFonts w:cs="Calibri"/>
                <w:i/>
                <w:iCs/>
                <w:color w:val="000000"/>
                <w:sz w:val="16"/>
              </w:rPr>
              <w:t>1 552,5</w:t>
            </w:r>
          </w:p>
        </w:tc>
        <w:tc>
          <w:tcPr>
            <w:tcW w:w="708" w:type="dxa"/>
            <w:shd w:val="clear" w:color="auto" w:fill="auto"/>
            <w:noWrap/>
            <w:vAlign w:val="center"/>
          </w:tcPr>
          <w:p w14:paraId="6723F0E6" w14:textId="77777777" w:rsidR="00193023" w:rsidRPr="00573E36" w:rsidRDefault="00193023" w:rsidP="00193023">
            <w:pPr>
              <w:jc w:val="center"/>
              <w:rPr>
                <w:rFonts w:cs="Calibri"/>
                <w:i/>
                <w:iCs/>
                <w:color w:val="000000"/>
                <w:sz w:val="16"/>
              </w:rPr>
            </w:pPr>
            <w:r w:rsidRPr="00573E36">
              <w:rPr>
                <w:rFonts w:cs="Calibri"/>
                <w:i/>
                <w:iCs/>
                <w:color w:val="000000"/>
                <w:sz w:val="16"/>
              </w:rPr>
              <w:t>8,9%</w:t>
            </w:r>
          </w:p>
        </w:tc>
        <w:tc>
          <w:tcPr>
            <w:tcW w:w="851" w:type="dxa"/>
            <w:shd w:val="clear" w:color="auto" w:fill="auto"/>
            <w:noWrap/>
            <w:vAlign w:val="center"/>
          </w:tcPr>
          <w:p w14:paraId="68DD9A0B" w14:textId="77777777" w:rsidR="00193023" w:rsidRPr="00573E36" w:rsidRDefault="00193023" w:rsidP="00193023">
            <w:pPr>
              <w:jc w:val="center"/>
              <w:rPr>
                <w:rFonts w:cs="Calibri"/>
                <w:i/>
                <w:iCs/>
                <w:color w:val="000000"/>
                <w:sz w:val="16"/>
              </w:rPr>
            </w:pPr>
            <w:r w:rsidRPr="00573E36">
              <w:rPr>
                <w:rFonts w:cs="Calibri"/>
                <w:i/>
                <w:iCs/>
                <w:color w:val="000000"/>
                <w:sz w:val="16"/>
              </w:rPr>
              <w:t>-1 005,2</w:t>
            </w:r>
          </w:p>
        </w:tc>
        <w:tc>
          <w:tcPr>
            <w:tcW w:w="850" w:type="dxa"/>
            <w:shd w:val="clear" w:color="auto" w:fill="auto"/>
            <w:noWrap/>
            <w:vAlign w:val="center"/>
          </w:tcPr>
          <w:p w14:paraId="186B86D1" w14:textId="6C60E412" w:rsidR="00193023" w:rsidRPr="00573E36" w:rsidRDefault="00193023" w:rsidP="00193023">
            <w:pPr>
              <w:jc w:val="center"/>
              <w:rPr>
                <w:rFonts w:cs="Calibri"/>
                <w:i/>
                <w:iCs/>
                <w:color w:val="000000"/>
                <w:sz w:val="16"/>
              </w:rPr>
            </w:pPr>
            <w:r w:rsidRPr="00287488">
              <w:rPr>
                <w:rFonts w:cs="Calibri"/>
                <w:i/>
                <w:iCs/>
                <w:color w:val="000000"/>
                <w:sz w:val="16"/>
                <w:szCs w:val="16"/>
              </w:rPr>
              <w:t>409,3</w:t>
            </w:r>
          </w:p>
        </w:tc>
        <w:tc>
          <w:tcPr>
            <w:tcW w:w="710" w:type="dxa"/>
            <w:shd w:val="clear" w:color="auto" w:fill="auto"/>
            <w:noWrap/>
            <w:vAlign w:val="center"/>
          </w:tcPr>
          <w:p w14:paraId="701FCC33" w14:textId="7FE9A1C4" w:rsidR="00193023" w:rsidRPr="00573E36" w:rsidRDefault="00193023" w:rsidP="00193023">
            <w:pPr>
              <w:jc w:val="center"/>
              <w:rPr>
                <w:rFonts w:cs="Calibri"/>
                <w:i/>
                <w:iCs/>
                <w:color w:val="000000"/>
                <w:sz w:val="16"/>
              </w:rPr>
            </w:pPr>
            <w:r w:rsidRPr="00287488">
              <w:rPr>
                <w:rFonts w:cs="Calibri"/>
                <w:i/>
                <w:iCs/>
                <w:color w:val="000000"/>
                <w:sz w:val="16"/>
                <w:szCs w:val="16"/>
              </w:rPr>
              <w:t>5,2%</w:t>
            </w:r>
          </w:p>
        </w:tc>
        <w:tc>
          <w:tcPr>
            <w:tcW w:w="853" w:type="dxa"/>
            <w:shd w:val="clear" w:color="auto" w:fill="auto"/>
            <w:noWrap/>
            <w:vAlign w:val="center"/>
          </w:tcPr>
          <w:p w14:paraId="0EE9BD49" w14:textId="4B8B8340" w:rsidR="00193023" w:rsidRPr="00573E36" w:rsidRDefault="00193023" w:rsidP="00193023">
            <w:pPr>
              <w:jc w:val="center"/>
              <w:rPr>
                <w:rFonts w:cs="Calibri"/>
                <w:i/>
                <w:iCs/>
                <w:color w:val="000000"/>
                <w:sz w:val="16"/>
              </w:rPr>
            </w:pPr>
            <w:r w:rsidRPr="00287488">
              <w:rPr>
                <w:rFonts w:cs="Calibri"/>
                <w:i/>
                <w:iCs/>
                <w:color w:val="000000"/>
                <w:sz w:val="16"/>
                <w:szCs w:val="16"/>
              </w:rPr>
              <w:t>1 523,0</w:t>
            </w:r>
          </w:p>
        </w:tc>
        <w:tc>
          <w:tcPr>
            <w:tcW w:w="707" w:type="dxa"/>
            <w:shd w:val="clear" w:color="auto" w:fill="auto"/>
            <w:noWrap/>
            <w:vAlign w:val="center"/>
          </w:tcPr>
          <w:p w14:paraId="380F5DA1" w14:textId="5640B4E0" w:rsidR="00193023" w:rsidRPr="00573E36" w:rsidRDefault="00193023" w:rsidP="00193023">
            <w:pPr>
              <w:jc w:val="center"/>
              <w:rPr>
                <w:rFonts w:cs="Calibri"/>
                <w:i/>
                <w:iCs/>
                <w:color w:val="000000"/>
                <w:sz w:val="16"/>
                <w:szCs w:val="16"/>
              </w:rPr>
            </w:pPr>
            <w:r w:rsidRPr="00287488">
              <w:rPr>
                <w:rFonts w:cs="Calibri"/>
                <w:i/>
                <w:iCs/>
                <w:color w:val="000000"/>
                <w:sz w:val="16"/>
                <w:szCs w:val="16"/>
              </w:rPr>
              <w:t>11,1%</w:t>
            </w:r>
          </w:p>
        </w:tc>
        <w:tc>
          <w:tcPr>
            <w:tcW w:w="850" w:type="dxa"/>
            <w:shd w:val="clear" w:color="auto" w:fill="auto"/>
            <w:noWrap/>
            <w:vAlign w:val="center"/>
          </w:tcPr>
          <w:p w14:paraId="4087C799" w14:textId="2CE37059" w:rsidR="00193023" w:rsidRPr="00573E36" w:rsidRDefault="00193023" w:rsidP="00193023">
            <w:pPr>
              <w:jc w:val="center"/>
              <w:rPr>
                <w:rFonts w:cs="Calibri"/>
                <w:i/>
                <w:iCs/>
                <w:color w:val="000000"/>
                <w:sz w:val="16"/>
                <w:szCs w:val="16"/>
              </w:rPr>
            </w:pPr>
            <w:r w:rsidRPr="00287488">
              <w:rPr>
                <w:rFonts w:cs="Calibri"/>
                <w:i/>
                <w:iCs/>
                <w:color w:val="000000"/>
                <w:sz w:val="16"/>
                <w:szCs w:val="16"/>
              </w:rPr>
              <w:t>1 932,2</w:t>
            </w:r>
          </w:p>
        </w:tc>
        <w:tc>
          <w:tcPr>
            <w:tcW w:w="709" w:type="dxa"/>
            <w:shd w:val="clear" w:color="auto" w:fill="auto"/>
            <w:noWrap/>
            <w:vAlign w:val="center"/>
          </w:tcPr>
          <w:p w14:paraId="340117D1" w14:textId="0A621E8E" w:rsidR="00193023" w:rsidRPr="00573E36" w:rsidRDefault="00193023" w:rsidP="00193023">
            <w:pPr>
              <w:jc w:val="center"/>
              <w:rPr>
                <w:rFonts w:cs="Calibri"/>
                <w:i/>
                <w:iCs/>
                <w:color w:val="000000"/>
                <w:sz w:val="16"/>
                <w:szCs w:val="16"/>
              </w:rPr>
            </w:pPr>
            <w:r w:rsidRPr="00287488">
              <w:rPr>
                <w:rFonts w:cs="Calibri"/>
                <w:i/>
                <w:iCs/>
                <w:color w:val="000000"/>
                <w:sz w:val="16"/>
                <w:szCs w:val="16"/>
              </w:rPr>
              <w:t>8,9%</w:t>
            </w:r>
          </w:p>
        </w:tc>
        <w:tc>
          <w:tcPr>
            <w:tcW w:w="850" w:type="dxa"/>
            <w:shd w:val="clear" w:color="auto" w:fill="auto"/>
            <w:noWrap/>
            <w:vAlign w:val="center"/>
          </w:tcPr>
          <w:p w14:paraId="28FB8199" w14:textId="7A68D986" w:rsidR="00193023" w:rsidRPr="00573E36" w:rsidRDefault="00193023" w:rsidP="00193023">
            <w:pPr>
              <w:jc w:val="center"/>
              <w:rPr>
                <w:rFonts w:cs="Calibri"/>
                <w:i/>
                <w:iCs/>
                <w:color w:val="000000"/>
                <w:sz w:val="16"/>
                <w:szCs w:val="16"/>
              </w:rPr>
            </w:pPr>
            <w:r w:rsidRPr="00287488">
              <w:rPr>
                <w:rFonts w:cs="Calibri"/>
                <w:i/>
                <w:iCs/>
                <w:color w:val="000000"/>
                <w:sz w:val="16"/>
                <w:szCs w:val="16"/>
              </w:rPr>
              <w:t>-1 113,7</w:t>
            </w:r>
          </w:p>
        </w:tc>
      </w:tr>
      <w:tr w:rsidR="00193023" w:rsidRPr="00573E36" w14:paraId="6AE66C9E" w14:textId="77777777" w:rsidTr="007C259B">
        <w:trPr>
          <w:trHeight w:val="454"/>
        </w:trPr>
        <w:tc>
          <w:tcPr>
            <w:tcW w:w="701" w:type="dxa"/>
            <w:shd w:val="clear" w:color="auto" w:fill="auto"/>
            <w:noWrap/>
            <w:vAlign w:val="center"/>
          </w:tcPr>
          <w:p w14:paraId="5D11864F" w14:textId="73E27532" w:rsidR="00193023" w:rsidRPr="00573E36" w:rsidRDefault="00193023" w:rsidP="00193023">
            <w:pPr>
              <w:jc w:val="center"/>
              <w:rPr>
                <w:rFonts w:cs="Calibri"/>
                <w:color w:val="000000"/>
                <w:sz w:val="18"/>
              </w:rPr>
            </w:pPr>
            <w:r w:rsidRPr="00FF7E14">
              <w:rPr>
                <w:rFonts w:cs="Calibri"/>
                <w:color w:val="000000"/>
                <w:sz w:val="18"/>
                <w:szCs w:val="18"/>
              </w:rPr>
              <w:t>VII</w:t>
            </w:r>
          </w:p>
        </w:tc>
        <w:tc>
          <w:tcPr>
            <w:tcW w:w="3547" w:type="dxa"/>
            <w:shd w:val="clear" w:color="auto" w:fill="auto"/>
            <w:noWrap/>
            <w:vAlign w:val="center"/>
          </w:tcPr>
          <w:p w14:paraId="045A5F71" w14:textId="51B6F4E0" w:rsidR="00193023" w:rsidRPr="00573E36" w:rsidRDefault="00193023" w:rsidP="00193023">
            <w:pPr>
              <w:rPr>
                <w:rFonts w:cs="Calibri"/>
                <w:color w:val="000000"/>
                <w:sz w:val="18"/>
              </w:rPr>
            </w:pPr>
            <w:r w:rsidRPr="00FF7E14">
              <w:rPr>
                <w:rFonts w:cs="Calibri"/>
                <w:color w:val="000000"/>
                <w:sz w:val="18"/>
                <w:szCs w:val="18"/>
              </w:rPr>
              <w:t>Пластмассы и изделия из них: каучук</w:t>
            </w:r>
          </w:p>
        </w:tc>
        <w:tc>
          <w:tcPr>
            <w:tcW w:w="850" w:type="dxa"/>
            <w:shd w:val="clear" w:color="auto" w:fill="auto"/>
            <w:noWrap/>
            <w:vAlign w:val="center"/>
          </w:tcPr>
          <w:p w14:paraId="1A0C2441" w14:textId="77777777" w:rsidR="00193023" w:rsidRPr="00573E36" w:rsidRDefault="00193023" w:rsidP="00193023">
            <w:pPr>
              <w:jc w:val="center"/>
              <w:rPr>
                <w:rFonts w:cs="Calibri"/>
                <w:i/>
                <w:iCs/>
                <w:color w:val="000000"/>
                <w:sz w:val="16"/>
              </w:rPr>
            </w:pPr>
            <w:r w:rsidRPr="00573E36">
              <w:rPr>
                <w:rFonts w:cs="Calibri"/>
                <w:i/>
                <w:iCs/>
                <w:color w:val="000000"/>
                <w:sz w:val="16"/>
              </w:rPr>
              <w:t>221,6</w:t>
            </w:r>
          </w:p>
        </w:tc>
        <w:tc>
          <w:tcPr>
            <w:tcW w:w="709" w:type="dxa"/>
            <w:shd w:val="clear" w:color="auto" w:fill="auto"/>
            <w:noWrap/>
            <w:vAlign w:val="center"/>
          </w:tcPr>
          <w:p w14:paraId="5ED79FE9" w14:textId="77777777" w:rsidR="00193023" w:rsidRPr="00573E36" w:rsidRDefault="00193023" w:rsidP="00193023">
            <w:pPr>
              <w:jc w:val="center"/>
              <w:rPr>
                <w:rFonts w:cs="Calibri"/>
                <w:i/>
                <w:iCs/>
                <w:color w:val="000000"/>
                <w:sz w:val="16"/>
              </w:rPr>
            </w:pPr>
            <w:r w:rsidRPr="00573E36">
              <w:rPr>
                <w:rFonts w:cs="Calibri"/>
                <w:i/>
                <w:iCs/>
                <w:color w:val="000000"/>
                <w:sz w:val="16"/>
              </w:rPr>
              <w:t>3,7%</w:t>
            </w:r>
          </w:p>
        </w:tc>
        <w:tc>
          <w:tcPr>
            <w:tcW w:w="850" w:type="dxa"/>
            <w:shd w:val="clear" w:color="auto" w:fill="auto"/>
            <w:noWrap/>
            <w:vAlign w:val="center"/>
          </w:tcPr>
          <w:p w14:paraId="111EA6BB" w14:textId="77777777" w:rsidR="00193023" w:rsidRPr="00573E36" w:rsidRDefault="00193023" w:rsidP="00193023">
            <w:pPr>
              <w:jc w:val="center"/>
              <w:rPr>
                <w:rFonts w:cs="Calibri"/>
                <w:i/>
                <w:iCs/>
                <w:color w:val="000000"/>
                <w:sz w:val="16"/>
              </w:rPr>
            </w:pPr>
            <w:r w:rsidRPr="00573E36">
              <w:rPr>
                <w:rFonts w:cs="Calibri"/>
                <w:i/>
                <w:iCs/>
                <w:color w:val="000000"/>
                <w:sz w:val="16"/>
              </w:rPr>
              <w:t>597,7</w:t>
            </w:r>
          </w:p>
        </w:tc>
        <w:tc>
          <w:tcPr>
            <w:tcW w:w="709" w:type="dxa"/>
            <w:shd w:val="clear" w:color="auto" w:fill="auto"/>
            <w:noWrap/>
            <w:vAlign w:val="center"/>
          </w:tcPr>
          <w:p w14:paraId="5FEF1BCA" w14:textId="77777777" w:rsidR="00193023" w:rsidRPr="00573E36" w:rsidRDefault="00193023" w:rsidP="00193023">
            <w:pPr>
              <w:jc w:val="center"/>
              <w:rPr>
                <w:rFonts w:cs="Calibri"/>
                <w:i/>
                <w:iCs/>
                <w:color w:val="000000"/>
                <w:sz w:val="16"/>
              </w:rPr>
            </w:pPr>
            <w:r w:rsidRPr="00573E36">
              <w:rPr>
                <w:rFonts w:cs="Calibri"/>
                <w:i/>
                <w:iCs/>
                <w:color w:val="000000"/>
                <w:sz w:val="16"/>
              </w:rPr>
              <w:t>5,2%</w:t>
            </w:r>
          </w:p>
        </w:tc>
        <w:tc>
          <w:tcPr>
            <w:tcW w:w="851" w:type="dxa"/>
            <w:shd w:val="clear" w:color="auto" w:fill="auto"/>
            <w:noWrap/>
            <w:vAlign w:val="center"/>
          </w:tcPr>
          <w:p w14:paraId="7309F5A3" w14:textId="77777777" w:rsidR="00193023" w:rsidRPr="00573E36" w:rsidRDefault="00193023" w:rsidP="00193023">
            <w:pPr>
              <w:jc w:val="center"/>
              <w:rPr>
                <w:rFonts w:cs="Calibri"/>
                <w:i/>
                <w:iCs/>
                <w:color w:val="000000"/>
                <w:sz w:val="16"/>
              </w:rPr>
            </w:pPr>
            <w:r w:rsidRPr="00573E36">
              <w:rPr>
                <w:rFonts w:cs="Calibri"/>
                <w:i/>
                <w:iCs/>
                <w:color w:val="000000"/>
                <w:sz w:val="16"/>
              </w:rPr>
              <w:t>819,3</w:t>
            </w:r>
          </w:p>
        </w:tc>
        <w:tc>
          <w:tcPr>
            <w:tcW w:w="708" w:type="dxa"/>
            <w:shd w:val="clear" w:color="auto" w:fill="auto"/>
            <w:noWrap/>
            <w:vAlign w:val="center"/>
          </w:tcPr>
          <w:p w14:paraId="60216593" w14:textId="77777777" w:rsidR="00193023" w:rsidRPr="00573E36" w:rsidRDefault="00193023" w:rsidP="00193023">
            <w:pPr>
              <w:jc w:val="center"/>
              <w:rPr>
                <w:rFonts w:cs="Calibri"/>
                <w:i/>
                <w:iCs/>
                <w:color w:val="000000"/>
                <w:sz w:val="16"/>
              </w:rPr>
            </w:pPr>
            <w:r w:rsidRPr="00573E36">
              <w:rPr>
                <w:rFonts w:cs="Calibri"/>
                <w:i/>
                <w:iCs/>
                <w:color w:val="000000"/>
                <w:sz w:val="16"/>
              </w:rPr>
              <w:t>4,7%</w:t>
            </w:r>
          </w:p>
        </w:tc>
        <w:tc>
          <w:tcPr>
            <w:tcW w:w="851" w:type="dxa"/>
            <w:shd w:val="clear" w:color="auto" w:fill="auto"/>
            <w:noWrap/>
            <w:vAlign w:val="center"/>
          </w:tcPr>
          <w:p w14:paraId="7C429FE0" w14:textId="77777777" w:rsidR="00193023" w:rsidRPr="00573E36" w:rsidRDefault="00193023" w:rsidP="00193023">
            <w:pPr>
              <w:jc w:val="center"/>
              <w:rPr>
                <w:rFonts w:cs="Calibri"/>
                <w:i/>
                <w:iCs/>
                <w:color w:val="000000"/>
                <w:sz w:val="16"/>
              </w:rPr>
            </w:pPr>
            <w:r w:rsidRPr="00573E36">
              <w:rPr>
                <w:rFonts w:cs="Calibri"/>
                <w:i/>
                <w:iCs/>
                <w:color w:val="000000"/>
                <w:sz w:val="16"/>
              </w:rPr>
              <w:t>-376,1</w:t>
            </w:r>
          </w:p>
        </w:tc>
        <w:tc>
          <w:tcPr>
            <w:tcW w:w="850" w:type="dxa"/>
            <w:shd w:val="clear" w:color="auto" w:fill="auto"/>
            <w:noWrap/>
            <w:vAlign w:val="center"/>
          </w:tcPr>
          <w:p w14:paraId="22FC4EA9" w14:textId="4BBAC8F3" w:rsidR="00193023" w:rsidRPr="00573E36" w:rsidRDefault="00193023" w:rsidP="00193023">
            <w:pPr>
              <w:jc w:val="center"/>
              <w:rPr>
                <w:rFonts w:cs="Calibri"/>
                <w:i/>
                <w:iCs/>
                <w:color w:val="000000"/>
                <w:sz w:val="16"/>
              </w:rPr>
            </w:pPr>
            <w:r w:rsidRPr="00287488">
              <w:rPr>
                <w:rFonts w:cs="Calibri"/>
                <w:i/>
                <w:iCs/>
                <w:color w:val="000000"/>
                <w:sz w:val="16"/>
                <w:szCs w:val="16"/>
              </w:rPr>
              <w:t>212,5</w:t>
            </w:r>
          </w:p>
        </w:tc>
        <w:tc>
          <w:tcPr>
            <w:tcW w:w="710" w:type="dxa"/>
            <w:shd w:val="clear" w:color="auto" w:fill="auto"/>
            <w:noWrap/>
            <w:vAlign w:val="center"/>
          </w:tcPr>
          <w:p w14:paraId="44626DA7" w14:textId="6104998F" w:rsidR="00193023" w:rsidRPr="00573E36" w:rsidRDefault="00193023" w:rsidP="00193023">
            <w:pPr>
              <w:jc w:val="center"/>
              <w:rPr>
                <w:rFonts w:cs="Calibri"/>
                <w:i/>
                <w:iCs/>
                <w:color w:val="000000"/>
                <w:sz w:val="16"/>
              </w:rPr>
            </w:pPr>
            <w:r w:rsidRPr="00287488">
              <w:rPr>
                <w:rFonts w:cs="Calibri"/>
                <w:i/>
                <w:iCs/>
                <w:color w:val="000000"/>
                <w:sz w:val="16"/>
                <w:szCs w:val="16"/>
              </w:rPr>
              <w:t>2,7%</w:t>
            </w:r>
          </w:p>
        </w:tc>
        <w:tc>
          <w:tcPr>
            <w:tcW w:w="853" w:type="dxa"/>
            <w:shd w:val="clear" w:color="auto" w:fill="auto"/>
            <w:noWrap/>
            <w:vAlign w:val="center"/>
          </w:tcPr>
          <w:p w14:paraId="0F158BB8" w14:textId="46DC55FE" w:rsidR="00193023" w:rsidRPr="00573E36" w:rsidRDefault="00193023" w:rsidP="00193023">
            <w:pPr>
              <w:jc w:val="center"/>
              <w:rPr>
                <w:rFonts w:cs="Calibri"/>
                <w:i/>
                <w:iCs/>
                <w:color w:val="000000"/>
                <w:sz w:val="16"/>
              </w:rPr>
            </w:pPr>
            <w:r w:rsidRPr="00287488">
              <w:rPr>
                <w:rFonts w:cs="Calibri"/>
                <w:i/>
                <w:iCs/>
                <w:color w:val="000000"/>
                <w:sz w:val="16"/>
                <w:szCs w:val="16"/>
              </w:rPr>
              <w:t>791,7</w:t>
            </w:r>
          </w:p>
        </w:tc>
        <w:tc>
          <w:tcPr>
            <w:tcW w:w="707" w:type="dxa"/>
            <w:shd w:val="clear" w:color="auto" w:fill="auto"/>
            <w:noWrap/>
            <w:vAlign w:val="center"/>
          </w:tcPr>
          <w:p w14:paraId="489DC279" w14:textId="44D80006" w:rsidR="00193023" w:rsidRPr="00573E36" w:rsidRDefault="00193023" w:rsidP="00193023">
            <w:pPr>
              <w:jc w:val="center"/>
              <w:rPr>
                <w:rFonts w:cs="Calibri"/>
                <w:i/>
                <w:iCs/>
                <w:color w:val="000000"/>
                <w:sz w:val="16"/>
                <w:szCs w:val="16"/>
              </w:rPr>
            </w:pPr>
            <w:r w:rsidRPr="00287488">
              <w:rPr>
                <w:rFonts w:cs="Calibri"/>
                <w:i/>
                <w:iCs/>
                <w:color w:val="000000"/>
                <w:sz w:val="16"/>
                <w:szCs w:val="16"/>
              </w:rPr>
              <w:t>5,8%</w:t>
            </w:r>
          </w:p>
        </w:tc>
        <w:tc>
          <w:tcPr>
            <w:tcW w:w="850" w:type="dxa"/>
            <w:shd w:val="clear" w:color="auto" w:fill="auto"/>
            <w:noWrap/>
            <w:vAlign w:val="center"/>
          </w:tcPr>
          <w:p w14:paraId="673A7160" w14:textId="01381991" w:rsidR="00193023" w:rsidRPr="00573E36" w:rsidRDefault="00193023" w:rsidP="00193023">
            <w:pPr>
              <w:jc w:val="center"/>
              <w:rPr>
                <w:rFonts w:cs="Calibri"/>
                <w:i/>
                <w:iCs/>
                <w:color w:val="000000"/>
                <w:sz w:val="16"/>
                <w:szCs w:val="16"/>
              </w:rPr>
            </w:pPr>
            <w:r w:rsidRPr="00287488">
              <w:rPr>
                <w:rFonts w:cs="Calibri"/>
                <w:i/>
                <w:iCs/>
                <w:color w:val="000000"/>
                <w:sz w:val="16"/>
                <w:szCs w:val="16"/>
              </w:rPr>
              <w:t>1 004,2</w:t>
            </w:r>
          </w:p>
        </w:tc>
        <w:tc>
          <w:tcPr>
            <w:tcW w:w="709" w:type="dxa"/>
            <w:shd w:val="clear" w:color="auto" w:fill="auto"/>
            <w:noWrap/>
            <w:vAlign w:val="center"/>
          </w:tcPr>
          <w:p w14:paraId="481C4C69" w14:textId="1A12D937" w:rsidR="00193023" w:rsidRPr="00573E36" w:rsidRDefault="00193023" w:rsidP="00193023">
            <w:pPr>
              <w:jc w:val="center"/>
              <w:rPr>
                <w:rFonts w:cs="Calibri"/>
                <w:i/>
                <w:iCs/>
                <w:color w:val="000000"/>
                <w:sz w:val="16"/>
                <w:szCs w:val="16"/>
              </w:rPr>
            </w:pPr>
            <w:r w:rsidRPr="00287488">
              <w:rPr>
                <w:rFonts w:cs="Calibri"/>
                <w:i/>
                <w:iCs/>
                <w:color w:val="000000"/>
                <w:sz w:val="16"/>
                <w:szCs w:val="16"/>
              </w:rPr>
              <w:t>4,6%</w:t>
            </w:r>
          </w:p>
        </w:tc>
        <w:tc>
          <w:tcPr>
            <w:tcW w:w="850" w:type="dxa"/>
            <w:shd w:val="clear" w:color="auto" w:fill="auto"/>
            <w:noWrap/>
            <w:vAlign w:val="center"/>
          </w:tcPr>
          <w:p w14:paraId="00AC3E80" w14:textId="57368B8A" w:rsidR="00193023" w:rsidRPr="00573E36" w:rsidRDefault="00193023" w:rsidP="00193023">
            <w:pPr>
              <w:jc w:val="center"/>
              <w:rPr>
                <w:rFonts w:cs="Calibri"/>
                <w:i/>
                <w:iCs/>
                <w:color w:val="000000"/>
                <w:sz w:val="16"/>
                <w:szCs w:val="16"/>
              </w:rPr>
            </w:pPr>
            <w:r w:rsidRPr="00287488">
              <w:rPr>
                <w:rFonts w:cs="Calibri"/>
                <w:i/>
                <w:iCs/>
                <w:color w:val="000000"/>
                <w:sz w:val="16"/>
                <w:szCs w:val="16"/>
              </w:rPr>
              <w:t>-579,2</w:t>
            </w:r>
          </w:p>
        </w:tc>
      </w:tr>
      <w:tr w:rsidR="00193023" w:rsidRPr="00573E36" w14:paraId="3C4AB3F0" w14:textId="77777777" w:rsidTr="007C259B">
        <w:trPr>
          <w:trHeight w:val="454"/>
        </w:trPr>
        <w:tc>
          <w:tcPr>
            <w:tcW w:w="701" w:type="dxa"/>
            <w:shd w:val="clear" w:color="auto" w:fill="auto"/>
            <w:noWrap/>
            <w:vAlign w:val="center"/>
          </w:tcPr>
          <w:p w14:paraId="24E1EB7A" w14:textId="72DD1D00" w:rsidR="00193023" w:rsidRPr="00573E36" w:rsidRDefault="00193023" w:rsidP="00193023">
            <w:pPr>
              <w:jc w:val="center"/>
              <w:rPr>
                <w:rFonts w:cs="Calibri"/>
                <w:color w:val="000000"/>
                <w:sz w:val="18"/>
              </w:rPr>
            </w:pPr>
            <w:r w:rsidRPr="00FF7E14">
              <w:rPr>
                <w:rFonts w:cs="Calibri"/>
                <w:color w:val="000000"/>
                <w:sz w:val="18"/>
                <w:szCs w:val="18"/>
              </w:rPr>
              <w:t>VIII</w:t>
            </w:r>
          </w:p>
        </w:tc>
        <w:tc>
          <w:tcPr>
            <w:tcW w:w="3547" w:type="dxa"/>
            <w:shd w:val="clear" w:color="auto" w:fill="auto"/>
            <w:noWrap/>
            <w:vAlign w:val="center"/>
          </w:tcPr>
          <w:p w14:paraId="0A1372ED" w14:textId="27AE6ADC" w:rsidR="00193023" w:rsidRPr="00573E36" w:rsidRDefault="00193023" w:rsidP="00193023">
            <w:pPr>
              <w:rPr>
                <w:rFonts w:cs="Calibri"/>
                <w:color w:val="000000"/>
                <w:sz w:val="18"/>
              </w:rPr>
            </w:pPr>
            <w:r w:rsidRPr="00FF7E14">
              <w:rPr>
                <w:rFonts w:cs="Calibri"/>
                <w:color w:val="000000"/>
                <w:sz w:val="18"/>
                <w:szCs w:val="18"/>
              </w:rPr>
              <w:t>Кожсырьё, кожа, меховое сырьё и изделия</w:t>
            </w:r>
          </w:p>
        </w:tc>
        <w:tc>
          <w:tcPr>
            <w:tcW w:w="850" w:type="dxa"/>
            <w:shd w:val="clear" w:color="auto" w:fill="auto"/>
            <w:noWrap/>
            <w:vAlign w:val="center"/>
          </w:tcPr>
          <w:p w14:paraId="272CAC24" w14:textId="77777777" w:rsidR="00193023" w:rsidRPr="00573E36" w:rsidRDefault="00193023" w:rsidP="00193023">
            <w:pPr>
              <w:jc w:val="center"/>
              <w:rPr>
                <w:rFonts w:cs="Calibri"/>
                <w:i/>
                <w:iCs/>
                <w:color w:val="000000"/>
                <w:sz w:val="16"/>
              </w:rPr>
            </w:pPr>
            <w:r w:rsidRPr="00573E36">
              <w:rPr>
                <w:rFonts w:cs="Calibri"/>
                <w:i/>
                <w:iCs/>
                <w:color w:val="000000"/>
                <w:sz w:val="16"/>
              </w:rPr>
              <w:t>19,7</w:t>
            </w:r>
          </w:p>
        </w:tc>
        <w:tc>
          <w:tcPr>
            <w:tcW w:w="709" w:type="dxa"/>
            <w:shd w:val="clear" w:color="auto" w:fill="auto"/>
            <w:noWrap/>
            <w:vAlign w:val="center"/>
          </w:tcPr>
          <w:p w14:paraId="77D4A3D6" w14:textId="77777777" w:rsidR="00193023" w:rsidRPr="00573E36" w:rsidRDefault="00193023" w:rsidP="00193023">
            <w:pPr>
              <w:jc w:val="center"/>
              <w:rPr>
                <w:rFonts w:cs="Calibri"/>
                <w:i/>
                <w:iCs/>
                <w:color w:val="000000"/>
                <w:sz w:val="16"/>
              </w:rPr>
            </w:pPr>
            <w:r w:rsidRPr="00573E36">
              <w:rPr>
                <w:rFonts w:cs="Calibri"/>
                <w:i/>
                <w:iCs/>
                <w:color w:val="000000"/>
                <w:sz w:val="16"/>
              </w:rPr>
              <w:t>0,3%</w:t>
            </w:r>
          </w:p>
        </w:tc>
        <w:tc>
          <w:tcPr>
            <w:tcW w:w="850" w:type="dxa"/>
            <w:shd w:val="clear" w:color="auto" w:fill="auto"/>
            <w:noWrap/>
            <w:vAlign w:val="center"/>
          </w:tcPr>
          <w:p w14:paraId="339E42E0" w14:textId="77777777" w:rsidR="00193023" w:rsidRPr="00573E36" w:rsidRDefault="00193023" w:rsidP="00193023">
            <w:pPr>
              <w:jc w:val="center"/>
              <w:rPr>
                <w:rFonts w:cs="Calibri"/>
                <w:i/>
                <w:iCs/>
                <w:color w:val="000000"/>
                <w:sz w:val="16"/>
              </w:rPr>
            </w:pPr>
            <w:r w:rsidRPr="00573E36">
              <w:rPr>
                <w:rFonts w:cs="Calibri"/>
                <w:i/>
                <w:iCs/>
                <w:color w:val="000000"/>
                <w:sz w:val="16"/>
              </w:rPr>
              <w:t>5,3</w:t>
            </w:r>
          </w:p>
        </w:tc>
        <w:tc>
          <w:tcPr>
            <w:tcW w:w="709" w:type="dxa"/>
            <w:shd w:val="clear" w:color="auto" w:fill="auto"/>
            <w:noWrap/>
            <w:vAlign w:val="center"/>
          </w:tcPr>
          <w:p w14:paraId="59786836" w14:textId="77777777" w:rsidR="00193023" w:rsidRPr="00573E36" w:rsidRDefault="00193023" w:rsidP="00193023">
            <w:pPr>
              <w:jc w:val="center"/>
              <w:rPr>
                <w:rFonts w:cs="Calibri"/>
                <w:i/>
                <w:iCs/>
                <w:color w:val="000000"/>
                <w:sz w:val="16"/>
              </w:rPr>
            </w:pPr>
            <w:r w:rsidRPr="00573E36">
              <w:rPr>
                <w:rFonts w:cs="Calibri"/>
                <w:i/>
                <w:iCs/>
                <w:color w:val="000000"/>
                <w:sz w:val="16"/>
              </w:rPr>
              <w:t>0,0%</w:t>
            </w:r>
          </w:p>
        </w:tc>
        <w:tc>
          <w:tcPr>
            <w:tcW w:w="851" w:type="dxa"/>
            <w:shd w:val="clear" w:color="auto" w:fill="auto"/>
            <w:noWrap/>
            <w:vAlign w:val="center"/>
          </w:tcPr>
          <w:p w14:paraId="7B42BB7A" w14:textId="77777777" w:rsidR="00193023" w:rsidRPr="00573E36" w:rsidRDefault="00193023" w:rsidP="00193023">
            <w:pPr>
              <w:jc w:val="center"/>
              <w:rPr>
                <w:rFonts w:cs="Calibri"/>
                <w:i/>
                <w:iCs/>
                <w:color w:val="000000"/>
                <w:sz w:val="16"/>
              </w:rPr>
            </w:pPr>
            <w:r w:rsidRPr="00573E36">
              <w:rPr>
                <w:rFonts w:cs="Calibri"/>
                <w:i/>
                <w:iCs/>
                <w:color w:val="000000"/>
                <w:sz w:val="16"/>
              </w:rPr>
              <w:t>25,0</w:t>
            </w:r>
          </w:p>
        </w:tc>
        <w:tc>
          <w:tcPr>
            <w:tcW w:w="708" w:type="dxa"/>
            <w:shd w:val="clear" w:color="auto" w:fill="auto"/>
            <w:noWrap/>
            <w:vAlign w:val="center"/>
          </w:tcPr>
          <w:p w14:paraId="4A1F2BAF" w14:textId="77777777" w:rsidR="00193023" w:rsidRPr="00573E36" w:rsidRDefault="00193023" w:rsidP="00193023">
            <w:pPr>
              <w:jc w:val="center"/>
              <w:rPr>
                <w:rFonts w:cs="Calibri"/>
                <w:i/>
                <w:iCs/>
                <w:color w:val="000000"/>
                <w:sz w:val="16"/>
              </w:rPr>
            </w:pPr>
            <w:r w:rsidRPr="00573E36">
              <w:rPr>
                <w:rFonts w:cs="Calibri"/>
                <w:i/>
                <w:iCs/>
                <w:color w:val="000000"/>
                <w:sz w:val="16"/>
              </w:rPr>
              <w:t>0,1%</w:t>
            </w:r>
          </w:p>
        </w:tc>
        <w:tc>
          <w:tcPr>
            <w:tcW w:w="851" w:type="dxa"/>
            <w:shd w:val="clear" w:color="auto" w:fill="auto"/>
            <w:noWrap/>
            <w:vAlign w:val="center"/>
          </w:tcPr>
          <w:p w14:paraId="28DBB5DD" w14:textId="77777777" w:rsidR="00193023" w:rsidRPr="00573E36" w:rsidRDefault="00193023" w:rsidP="00193023">
            <w:pPr>
              <w:jc w:val="center"/>
              <w:rPr>
                <w:rFonts w:cs="Calibri"/>
                <w:i/>
                <w:iCs/>
                <w:color w:val="000000"/>
                <w:sz w:val="16"/>
              </w:rPr>
            </w:pPr>
            <w:r w:rsidRPr="00573E36">
              <w:rPr>
                <w:rFonts w:cs="Calibri"/>
                <w:i/>
                <w:iCs/>
                <w:color w:val="000000"/>
                <w:sz w:val="16"/>
              </w:rPr>
              <w:t>14,4</w:t>
            </w:r>
          </w:p>
        </w:tc>
        <w:tc>
          <w:tcPr>
            <w:tcW w:w="850" w:type="dxa"/>
            <w:shd w:val="clear" w:color="auto" w:fill="auto"/>
            <w:noWrap/>
            <w:vAlign w:val="center"/>
          </w:tcPr>
          <w:p w14:paraId="0FDC983C" w14:textId="629A5E9D" w:rsidR="00193023" w:rsidRPr="00573E36" w:rsidRDefault="00193023" w:rsidP="00193023">
            <w:pPr>
              <w:jc w:val="center"/>
              <w:rPr>
                <w:rFonts w:cs="Calibri"/>
                <w:i/>
                <w:iCs/>
                <w:color w:val="000000"/>
                <w:sz w:val="16"/>
              </w:rPr>
            </w:pPr>
            <w:r w:rsidRPr="00287488">
              <w:rPr>
                <w:rFonts w:cs="Calibri"/>
                <w:i/>
                <w:iCs/>
                <w:color w:val="000000"/>
                <w:sz w:val="16"/>
                <w:szCs w:val="16"/>
              </w:rPr>
              <w:t>24,6</w:t>
            </w:r>
          </w:p>
        </w:tc>
        <w:tc>
          <w:tcPr>
            <w:tcW w:w="710" w:type="dxa"/>
            <w:shd w:val="clear" w:color="auto" w:fill="auto"/>
            <w:noWrap/>
            <w:vAlign w:val="center"/>
          </w:tcPr>
          <w:p w14:paraId="1CC8EB13" w14:textId="625BCFC0" w:rsidR="00193023" w:rsidRPr="00573E36" w:rsidRDefault="00193023" w:rsidP="00193023">
            <w:pPr>
              <w:jc w:val="center"/>
              <w:rPr>
                <w:rFonts w:cs="Calibri"/>
                <w:i/>
                <w:iCs/>
                <w:color w:val="000000"/>
                <w:sz w:val="16"/>
              </w:rPr>
            </w:pPr>
            <w:r w:rsidRPr="00287488">
              <w:rPr>
                <w:rFonts w:cs="Calibri"/>
                <w:i/>
                <w:iCs/>
                <w:color w:val="000000"/>
                <w:sz w:val="16"/>
                <w:szCs w:val="16"/>
              </w:rPr>
              <w:t>0,3%</w:t>
            </w:r>
          </w:p>
        </w:tc>
        <w:tc>
          <w:tcPr>
            <w:tcW w:w="853" w:type="dxa"/>
            <w:shd w:val="clear" w:color="auto" w:fill="auto"/>
            <w:noWrap/>
            <w:vAlign w:val="center"/>
          </w:tcPr>
          <w:p w14:paraId="62EEF0FF" w14:textId="1F060001" w:rsidR="00193023" w:rsidRPr="00573E36" w:rsidRDefault="00193023" w:rsidP="00193023">
            <w:pPr>
              <w:jc w:val="center"/>
              <w:rPr>
                <w:rFonts w:cs="Calibri"/>
                <w:i/>
                <w:iCs/>
                <w:color w:val="000000"/>
                <w:sz w:val="16"/>
              </w:rPr>
            </w:pPr>
            <w:r w:rsidRPr="00287488">
              <w:rPr>
                <w:rFonts w:cs="Calibri"/>
                <w:i/>
                <w:iCs/>
                <w:color w:val="000000"/>
                <w:sz w:val="16"/>
                <w:szCs w:val="16"/>
              </w:rPr>
              <w:t>6,7</w:t>
            </w:r>
          </w:p>
        </w:tc>
        <w:tc>
          <w:tcPr>
            <w:tcW w:w="707" w:type="dxa"/>
            <w:shd w:val="clear" w:color="auto" w:fill="auto"/>
            <w:noWrap/>
            <w:vAlign w:val="center"/>
          </w:tcPr>
          <w:p w14:paraId="03A05037" w14:textId="24E5AF30" w:rsidR="00193023" w:rsidRPr="00573E36" w:rsidRDefault="00193023" w:rsidP="00193023">
            <w:pPr>
              <w:jc w:val="center"/>
              <w:rPr>
                <w:rFonts w:cs="Calibri"/>
                <w:i/>
                <w:iCs/>
                <w:color w:val="000000"/>
                <w:sz w:val="16"/>
                <w:szCs w:val="16"/>
              </w:rPr>
            </w:pPr>
            <w:r w:rsidRPr="00287488">
              <w:rPr>
                <w:rFonts w:cs="Calibri"/>
                <w:i/>
                <w:iCs/>
                <w:color w:val="000000"/>
                <w:sz w:val="16"/>
                <w:szCs w:val="16"/>
              </w:rPr>
              <w:t>0,0%</w:t>
            </w:r>
          </w:p>
        </w:tc>
        <w:tc>
          <w:tcPr>
            <w:tcW w:w="850" w:type="dxa"/>
            <w:shd w:val="clear" w:color="auto" w:fill="auto"/>
            <w:noWrap/>
            <w:vAlign w:val="center"/>
          </w:tcPr>
          <w:p w14:paraId="3831FED6" w14:textId="036BBF6C" w:rsidR="00193023" w:rsidRPr="00573E36" w:rsidRDefault="00193023" w:rsidP="00193023">
            <w:pPr>
              <w:jc w:val="center"/>
              <w:rPr>
                <w:rFonts w:cs="Calibri"/>
                <w:i/>
                <w:iCs/>
                <w:color w:val="000000"/>
                <w:sz w:val="16"/>
                <w:szCs w:val="16"/>
              </w:rPr>
            </w:pPr>
            <w:r w:rsidRPr="00287488">
              <w:rPr>
                <w:rFonts w:cs="Calibri"/>
                <w:i/>
                <w:iCs/>
                <w:color w:val="000000"/>
                <w:sz w:val="16"/>
                <w:szCs w:val="16"/>
              </w:rPr>
              <w:t>31,3</w:t>
            </w:r>
          </w:p>
        </w:tc>
        <w:tc>
          <w:tcPr>
            <w:tcW w:w="709" w:type="dxa"/>
            <w:shd w:val="clear" w:color="auto" w:fill="auto"/>
            <w:noWrap/>
            <w:vAlign w:val="center"/>
          </w:tcPr>
          <w:p w14:paraId="710A1BB3" w14:textId="79F3B29D" w:rsidR="00193023" w:rsidRPr="00573E36" w:rsidRDefault="00193023" w:rsidP="00193023">
            <w:pPr>
              <w:jc w:val="center"/>
              <w:rPr>
                <w:rFonts w:cs="Calibri"/>
                <w:i/>
                <w:iCs/>
                <w:color w:val="000000"/>
                <w:sz w:val="16"/>
                <w:szCs w:val="16"/>
              </w:rPr>
            </w:pPr>
            <w:r w:rsidRPr="00287488">
              <w:rPr>
                <w:rFonts w:cs="Calibri"/>
                <w:i/>
                <w:iCs/>
                <w:color w:val="000000"/>
                <w:sz w:val="16"/>
                <w:szCs w:val="16"/>
              </w:rPr>
              <w:t>0,1%</w:t>
            </w:r>
          </w:p>
        </w:tc>
        <w:tc>
          <w:tcPr>
            <w:tcW w:w="850" w:type="dxa"/>
            <w:shd w:val="clear" w:color="auto" w:fill="auto"/>
            <w:noWrap/>
            <w:vAlign w:val="center"/>
          </w:tcPr>
          <w:p w14:paraId="2BD59891" w14:textId="5D05F8D1" w:rsidR="00193023" w:rsidRPr="00573E36" w:rsidRDefault="00193023" w:rsidP="00193023">
            <w:pPr>
              <w:jc w:val="center"/>
              <w:rPr>
                <w:rFonts w:cs="Calibri"/>
                <w:i/>
                <w:iCs/>
                <w:color w:val="000000"/>
                <w:sz w:val="16"/>
                <w:szCs w:val="16"/>
              </w:rPr>
            </w:pPr>
            <w:r w:rsidRPr="00287488">
              <w:rPr>
                <w:rFonts w:cs="Calibri"/>
                <w:i/>
                <w:iCs/>
                <w:color w:val="000000"/>
                <w:sz w:val="16"/>
                <w:szCs w:val="16"/>
              </w:rPr>
              <w:t>17,9</w:t>
            </w:r>
          </w:p>
        </w:tc>
      </w:tr>
      <w:tr w:rsidR="00193023" w:rsidRPr="00573E36" w14:paraId="07BB0198" w14:textId="77777777" w:rsidTr="007C259B">
        <w:trPr>
          <w:trHeight w:val="454"/>
        </w:trPr>
        <w:tc>
          <w:tcPr>
            <w:tcW w:w="701" w:type="dxa"/>
            <w:shd w:val="clear" w:color="auto" w:fill="auto"/>
            <w:noWrap/>
            <w:vAlign w:val="center"/>
          </w:tcPr>
          <w:p w14:paraId="18E5E00C" w14:textId="4579686C" w:rsidR="00193023" w:rsidRPr="00573E36" w:rsidRDefault="00193023" w:rsidP="00193023">
            <w:pPr>
              <w:jc w:val="center"/>
              <w:rPr>
                <w:rFonts w:cs="Calibri"/>
                <w:color w:val="000000"/>
                <w:sz w:val="18"/>
              </w:rPr>
            </w:pPr>
            <w:r w:rsidRPr="00FF7E14">
              <w:rPr>
                <w:rFonts w:cs="Calibri"/>
                <w:color w:val="000000"/>
                <w:sz w:val="18"/>
                <w:szCs w:val="18"/>
              </w:rPr>
              <w:t>IX</w:t>
            </w:r>
          </w:p>
        </w:tc>
        <w:tc>
          <w:tcPr>
            <w:tcW w:w="3547" w:type="dxa"/>
            <w:shd w:val="clear" w:color="auto" w:fill="auto"/>
            <w:noWrap/>
            <w:vAlign w:val="center"/>
          </w:tcPr>
          <w:p w14:paraId="45D0E860" w14:textId="5DA7E0F5" w:rsidR="00193023" w:rsidRPr="00573E36" w:rsidRDefault="00193023" w:rsidP="00193023">
            <w:pPr>
              <w:rPr>
                <w:rFonts w:cs="Calibri"/>
                <w:color w:val="000000"/>
                <w:sz w:val="18"/>
              </w:rPr>
            </w:pPr>
            <w:r w:rsidRPr="00FF7E14">
              <w:rPr>
                <w:rFonts w:cs="Calibri"/>
                <w:color w:val="000000"/>
                <w:sz w:val="18"/>
                <w:szCs w:val="18"/>
              </w:rPr>
              <w:t>Древесина и изделия из древесины</w:t>
            </w:r>
          </w:p>
        </w:tc>
        <w:tc>
          <w:tcPr>
            <w:tcW w:w="850" w:type="dxa"/>
            <w:shd w:val="clear" w:color="auto" w:fill="auto"/>
            <w:noWrap/>
            <w:vAlign w:val="center"/>
          </w:tcPr>
          <w:p w14:paraId="7A6F97AB" w14:textId="77777777" w:rsidR="00193023" w:rsidRPr="00573E36" w:rsidRDefault="00193023" w:rsidP="00193023">
            <w:pPr>
              <w:jc w:val="center"/>
              <w:rPr>
                <w:rFonts w:cs="Calibri"/>
                <w:i/>
                <w:iCs/>
                <w:color w:val="000000"/>
                <w:sz w:val="16"/>
              </w:rPr>
            </w:pPr>
            <w:r w:rsidRPr="00573E36">
              <w:rPr>
                <w:rFonts w:cs="Calibri"/>
                <w:i/>
                <w:iCs/>
                <w:color w:val="000000"/>
                <w:sz w:val="16"/>
              </w:rPr>
              <w:t>4,5</w:t>
            </w:r>
          </w:p>
        </w:tc>
        <w:tc>
          <w:tcPr>
            <w:tcW w:w="709" w:type="dxa"/>
            <w:shd w:val="clear" w:color="auto" w:fill="auto"/>
            <w:noWrap/>
            <w:vAlign w:val="center"/>
          </w:tcPr>
          <w:p w14:paraId="261A716F" w14:textId="77777777" w:rsidR="00193023" w:rsidRPr="00573E36" w:rsidRDefault="00193023" w:rsidP="00193023">
            <w:pPr>
              <w:jc w:val="center"/>
              <w:rPr>
                <w:rFonts w:cs="Calibri"/>
                <w:i/>
                <w:iCs/>
                <w:color w:val="000000"/>
                <w:sz w:val="16"/>
              </w:rPr>
            </w:pPr>
            <w:r w:rsidRPr="00573E36">
              <w:rPr>
                <w:rFonts w:cs="Calibri"/>
                <w:i/>
                <w:iCs/>
                <w:color w:val="000000"/>
                <w:sz w:val="16"/>
              </w:rPr>
              <w:t>0,1%</w:t>
            </w:r>
          </w:p>
        </w:tc>
        <w:tc>
          <w:tcPr>
            <w:tcW w:w="850" w:type="dxa"/>
            <w:shd w:val="clear" w:color="auto" w:fill="auto"/>
            <w:noWrap/>
            <w:vAlign w:val="center"/>
          </w:tcPr>
          <w:p w14:paraId="5F7E81F8" w14:textId="77777777" w:rsidR="00193023" w:rsidRPr="00573E36" w:rsidRDefault="00193023" w:rsidP="00193023">
            <w:pPr>
              <w:jc w:val="center"/>
              <w:rPr>
                <w:rFonts w:cs="Calibri"/>
                <w:i/>
                <w:iCs/>
                <w:color w:val="000000"/>
                <w:sz w:val="16"/>
              </w:rPr>
            </w:pPr>
            <w:r w:rsidRPr="00573E36">
              <w:rPr>
                <w:rFonts w:cs="Calibri"/>
                <w:i/>
                <w:iCs/>
                <w:color w:val="000000"/>
                <w:sz w:val="16"/>
              </w:rPr>
              <w:t>330,3</w:t>
            </w:r>
          </w:p>
        </w:tc>
        <w:tc>
          <w:tcPr>
            <w:tcW w:w="709" w:type="dxa"/>
            <w:shd w:val="clear" w:color="auto" w:fill="auto"/>
            <w:noWrap/>
            <w:vAlign w:val="center"/>
          </w:tcPr>
          <w:p w14:paraId="134CEE59" w14:textId="77777777" w:rsidR="00193023" w:rsidRPr="00573E36" w:rsidRDefault="00193023" w:rsidP="00193023">
            <w:pPr>
              <w:jc w:val="center"/>
              <w:rPr>
                <w:rFonts w:cs="Calibri"/>
                <w:i/>
                <w:iCs/>
                <w:color w:val="000000"/>
                <w:sz w:val="16"/>
              </w:rPr>
            </w:pPr>
            <w:r w:rsidRPr="00573E36">
              <w:rPr>
                <w:rFonts w:cs="Calibri"/>
                <w:i/>
                <w:iCs/>
                <w:color w:val="000000"/>
                <w:sz w:val="16"/>
              </w:rPr>
              <w:t>2,9%</w:t>
            </w:r>
          </w:p>
        </w:tc>
        <w:tc>
          <w:tcPr>
            <w:tcW w:w="851" w:type="dxa"/>
            <w:shd w:val="clear" w:color="auto" w:fill="auto"/>
            <w:noWrap/>
            <w:vAlign w:val="center"/>
          </w:tcPr>
          <w:p w14:paraId="09608B5A" w14:textId="77777777" w:rsidR="00193023" w:rsidRPr="00573E36" w:rsidRDefault="00193023" w:rsidP="00193023">
            <w:pPr>
              <w:jc w:val="center"/>
              <w:rPr>
                <w:rFonts w:cs="Calibri"/>
                <w:i/>
                <w:iCs/>
                <w:color w:val="000000"/>
                <w:sz w:val="16"/>
              </w:rPr>
            </w:pPr>
            <w:r w:rsidRPr="00573E36">
              <w:rPr>
                <w:rFonts w:cs="Calibri"/>
                <w:i/>
                <w:iCs/>
                <w:color w:val="000000"/>
                <w:sz w:val="16"/>
              </w:rPr>
              <w:t>334,8</w:t>
            </w:r>
          </w:p>
        </w:tc>
        <w:tc>
          <w:tcPr>
            <w:tcW w:w="708" w:type="dxa"/>
            <w:shd w:val="clear" w:color="auto" w:fill="auto"/>
            <w:noWrap/>
            <w:vAlign w:val="center"/>
          </w:tcPr>
          <w:p w14:paraId="57CEA5F4" w14:textId="77777777" w:rsidR="00193023" w:rsidRPr="00573E36" w:rsidRDefault="00193023" w:rsidP="00193023">
            <w:pPr>
              <w:jc w:val="center"/>
              <w:rPr>
                <w:rFonts w:cs="Calibri"/>
                <w:i/>
                <w:iCs/>
                <w:color w:val="000000"/>
                <w:sz w:val="16"/>
              </w:rPr>
            </w:pPr>
            <w:r w:rsidRPr="00573E36">
              <w:rPr>
                <w:rFonts w:cs="Calibri"/>
                <w:i/>
                <w:iCs/>
                <w:color w:val="000000"/>
                <w:sz w:val="16"/>
              </w:rPr>
              <w:t>1,9%</w:t>
            </w:r>
          </w:p>
        </w:tc>
        <w:tc>
          <w:tcPr>
            <w:tcW w:w="851" w:type="dxa"/>
            <w:shd w:val="clear" w:color="auto" w:fill="auto"/>
            <w:noWrap/>
            <w:vAlign w:val="center"/>
          </w:tcPr>
          <w:p w14:paraId="2DC16C91" w14:textId="77777777" w:rsidR="00193023" w:rsidRPr="00573E36" w:rsidRDefault="00193023" w:rsidP="00193023">
            <w:pPr>
              <w:jc w:val="center"/>
              <w:rPr>
                <w:rFonts w:cs="Calibri"/>
                <w:i/>
                <w:iCs/>
                <w:color w:val="000000"/>
                <w:sz w:val="16"/>
              </w:rPr>
            </w:pPr>
            <w:r w:rsidRPr="00573E36">
              <w:rPr>
                <w:rFonts w:cs="Calibri"/>
                <w:i/>
                <w:iCs/>
                <w:color w:val="000000"/>
                <w:sz w:val="16"/>
              </w:rPr>
              <w:t>-325,8</w:t>
            </w:r>
          </w:p>
        </w:tc>
        <w:tc>
          <w:tcPr>
            <w:tcW w:w="850" w:type="dxa"/>
            <w:shd w:val="clear" w:color="auto" w:fill="auto"/>
            <w:noWrap/>
            <w:vAlign w:val="center"/>
          </w:tcPr>
          <w:p w14:paraId="706EB1DE" w14:textId="06EBB380" w:rsidR="00193023" w:rsidRPr="00573E36" w:rsidRDefault="00193023" w:rsidP="00193023">
            <w:pPr>
              <w:jc w:val="center"/>
              <w:rPr>
                <w:rFonts w:cs="Calibri"/>
                <w:i/>
                <w:iCs/>
                <w:color w:val="000000"/>
                <w:sz w:val="16"/>
              </w:rPr>
            </w:pPr>
            <w:r w:rsidRPr="00287488">
              <w:rPr>
                <w:rFonts w:cs="Calibri"/>
                <w:i/>
                <w:iCs/>
                <w:color w:val="000000"/>
                <w:sz w:val="16"/>
                <w:szCs w:val="16"/>
              </w:rPr>
              <w:t>8,8</w:t>
            </w:r>
          </w:p>
        </w:tc>
        <w:tc>
          <w:tcPr>
            <w:tcW w:w="710" w:type="dxa"/>
            <w:shd w:val="clear" w:color="auto" w:fill="auto"/>
            <w:noWrap/>
            <w:vAlign w:val="center"/>
          </w:tcPr>
          <w:p w14:paraId="61AA7E84" w14:textId="3329908D" w:rsidR="00193023" w:rsidRPr="00573E36" w:rsidRDefault="00193023" w:rsidP="00193023">
            <w:pPr>
              <w:jc w:val="center"/>
              <w:rPr>
                <w:rFonts w:cs="Calibri"/>
                <w:i/>
                <w:iCs/>
                <w:color w:val="000000"/>
                <w:sz w:val="16"/>
              </w:rPr>
            </w:pPr>
            <w:r w:rsidRPr="00287488">
              <w:rPr>
                <w:rFonts w:cs="Calibri"/>
                <w:i/>
                <w:iCs/>
                <w:color w:val="000000"/>
                <w:sz w:val="16"/>
                <w:szCs w:val="16"/>
              </w:rPr>
              <w:t>0,1%</w:t>
            </w:r>
          </w:p>
        </w:tc>
        <w:tc>
          <w:tcPr>
            <w:tcW w:w="853" w:type="dxa"/>
            <w:shd w:val="clear" w:color="auto" w:fill="auto"/>
            <w:noWrap/>
            <w:vAlign w:val="center"/>
          </w:tcPr>
          <w:p w14:paraId="64C48B4E" w14:textId="49797A91" w:rsidR="00193023" w:rsidRPr="00573E36" w:rsidRDefault="00193023" w:rsidP="00193023">
            <w:pPr>
              <w:jc w:val="center"/>
              <w:rPr>
                <w:rFonts w:cs="Calibri"/>
                <w:i/>
                <w:iCs/>
                <w:color w:val="000000"/>
                <w:sz w:val="16"/>
              </w:rPr>
            </w:pPr>
            <w:r w:rsidRPr="00287488">
              <w:rPr>
                <w:rFonts w:cs="Calibri"/>
                <w:i/>
                <w:iCs/>
                <w:color w:val="000000"/>
                <w:sz w:val="16"/>
                <w:szCs w:val="16"/>
              </w:rPr>
              <w:t>392,0</w:t>
            </w:r>
          </w:p>
        </w:tc>
        <w:tc>
          <w:tcPr>
            <w:tcW w:w="707" w:type="dxa"/>
            <w:shd w:val="clear" w:color="auto" w:fill="auto"/>
            <w:noWrap/>
            <w:vAlign w:val="center"/>
          </w:tcPr>
          <w:p w14:paraId="63212B1E" w14:textId="7DDECA56" w:rsidR="00193023" w:rsidRPr="00573E36" w:rsidRDefault="00193023" w:rsidP="00193023">
            <w:pPr>
              <w:jc w:val="center"/>
              <w:rPr>
                <w:rFonts w:cs="Calibri"/>
                <w:i/>
                <w:iCs/>
                <w:color w:val="000000"/>
                <w:sz w:val="16"/>
                <w:szCs w:val="16"/>
              </w:rPr>
            </w:pPr>
            <w:r w:rsidRPr="00287488">
              <w:rPr>
                <w:rFonts w:cs="Calibri"/>
                <w:i/>
                <w:iCs/>
                <w:color w:val="000000"/>
                <w:sz w:val="16"/>
                <w:szCs w:val="16"/>
              </w:rPr>
              <w:t>2,8%</w:t>
            </w:r>
          </w:p>
        </w:tc>
        <w:tc>
          <w:tcPr>
            <w:tcW w:w="850" w:type="dxa"/>
            <w:shd w:val="clear" w:color="auto" w:fill="auto"/>
            <w:noWrap/>
            <w:vAlign w:val="center"/>
          </w:tcPr>
          <w:p w14:paraId="0A7FFA70" w14:textId="51AD47EB" w:rsidR="00193023" w:rsidRPr="00573E36" w:rsidRDefault="00193023" w:rsidP="00193023">
            <w:pPr>
              <w:jc w:val="center"/>
              <w:rPr>
                <w:rFonts w:cs="Calibri"/>
                <w:i/>
                <w:iCs/>
                <w:color w:val="000000"/>
                <w:sz w:val="16"/>
                <w:szCs w:val="16"/>
              </w:rPr>
            </w:pPr>
            <w:r w:rsidRPr="00287488">
              <w:rPr>
                <w:rFonts w:cs="Calibri"/>
                <w:i/>
                <w:iCs/>
                <w:color w:val="000000"/>
                <w:sz w:val="16"/>
                <w:szCs w:val="16"/>
              </w:rPr>
              <w:t>400,8</w:t>
            </w:r>
          </w:p>
        </w:tc>
        <w:tc>
          <w:tcPr>
            <w:tcW w:w="709" w:type="dxa"/>
            <w:shd w:val="clear" w:color="auto" w:fill="auto"/>
            <w:noWrap/>
            <w:vAlign w:val="center"/>
          </w:tcPr>
          <w:p w14:paraId="6AB75AAD" w14:textId="28C1D02D" w:rsidR="00193023" w:rsidRPr="00573E36" w:rsidRDefault="00193023" w:rsidP="00193023">
            <w:pPr>
              <w:jc w:val="center"/>
              <w:rPr>
                <w:rFonts w:cs="Calibri"/>
                <w:i/>
                <w:iCs/>
                <w:color w:val="000000"/>
                <w:sz w:val="16"/>
                <w:szCs w:val="16"/>
              </w:rPr>
            </w:pPr>
            <w:r w:rsidRPr="00287488">
              <w:rPr>
                <w:rFonts w:cs="Calibri"/>
                <w:i/>
                <w:iCs/>
                <w:color w:val="000000"/>
                <w:sz w:val="16"/>
                <w:szCs w:val="16"/>
              </w:rPr>
              <w:t>1,8%</w:t>
            </w:r>
          </w:p>
        </w:tc>
        <w:tc>
          <w:tcPr>
            <w:tcW w:w="850" w:type="dxa"/>
            <w:shd w:val="clear" w:color="auto" w:fill="auto"/>
            <w:noWrap/>
            <w:vAlign w:val="center"/>
          </w:tcPr>
          <w:p w14:paraId="171E7D56" w14:textId="1BAA82B9" w:rsidR="00193023" w:rsidRPr="00573E36" w:rsidRDefault="00193023" w:rsidP="00193023">
            <w:pPr>
              <w:jc w:val="center"/>
              <w:rPr>
                <w:rFonts w:cs="Calibri"/>
                <w:i/>
                <w:iCs/>
                <w:color w:val="000000"/>
                <w:sz w:val="16"/>
                <w:szCs w:val="16"/>
              </w:rPr>
            </w:pPr>
            <w:r w:rsidRPr="00287488">
              <w:rPr>
                <w:rFonts w:cs="Calibri"/>
                <w:i/>
                <w:iCs/>
                <w:color w:val="000000"/>
                <w:sz w:val="16"/>
                <w:szCs w:val="16"/>
              </w:rPr>
              <w:t>-383,2</w:t>
            </w:r>
          </w:p>
        </w:tc>
      </w:tr>
      <w:tr w:rsidR="00193023" w:rsidRPr="00573E36" w14:paraId="3972C733" w14:textId="77777777" w:rsidTr="007C259B">
        <w:trPr>
          <w:trHeight w:val="454"/>
        </w:trPr>
        <w:tc>
          <w:tcPr>
            <w:tcW w:w="701" w:type="dxa"/>
            <w:shd w:val="clear" w:color="auto" w:fill="auto"/>
            <w:noWrap/>
            <w:vAlign w:val="center"/>
          </w:tcPr>
          <w:p w14:paraId="2C38E449" w14:textId="0C6DFC29" w:rsidR="00193023" w:rsidRPr="00573E36" w:rsidRDefault="00193023" w:rsidP="00193023">
            <w:pPr>
              <w:jc w:val="center"/>
              <w:rPr>
                <w:rFonts w:cs="Calibri"/>
                <w:color w:val="000000"/>
                <w:sz w:val="18"/>
              </w:rPr>
            </w:pPr>
            <w:r w:rsidRPr="00FF7E14">
              <w:rPr>
                <w:rFonts w:cs="Calibri"/>
                <w:color w:val="000000"/>
                <w:sz w:val="18"/>
                <w:szCs w:val="18"/>
              </w:rPr>
              <w:t>X</w:t>
            </w:r>
          </w:p>
        </w:tc>
        <w:tc>
          <w:tcPr>
            <w:tcW w:w="3547" w:type="dxa"/>
            <w:shd w:val="clear" w:color="auto" w:fill="auto"/>
            <w:noWrap/>
            <w:vAlign w:val="center"/>
          </w:tcPr>
          <w:p w14:paraId="1D9A839D" w14:textId="726F6C9C" w:rsidR="00193023" w:rsidRPr="00573E36" w:rsidRDefault="00193023" w:rsidP="00193023">
            <w:pPr>
              <w:rPr>
                <w:rFonts w:cs="Calibri"/>
                <w:color w:val="000000"/>
                <w:sz w:val="18"/>
              </w:rPr>
            </w:pPr>
            <w:r w:rsidRPr="00FF7E14">
              <w:rPr>
                <w:rFonts w:cs="Calibri"/>
                <w:color w:val="000000"/>
                <w:sz w:val="18"/>
                <w:szCs w:val="18"/>
              </w:rPr>
              <w:t>Бумажная масса</w:t>
            </w:r>
          </w:p>
        </w:tc>
        <w:tc>
          <w:tcPr>
            <w:tcW w:w="850" w:type="dxa"/>
            <w:shd w:val="clear" w:color="auto" w:fill="auto"/>
            <w:noWrap/>
            <w:vAlign w:val="center"/>
          </w:tcPr>
          <w:p w14:paraId="4BB7CF43" w14:textId="77777777" w:rsidR="00193023" w:rsidRPr="00573E36" w:rsidRDefault="00193023" w:rsidP="00193023">
            <w:pPr>
              <w:jc w:val="center"/>
              <w:rPr>
                <w:rFonts w:cs="Calibri"/>
                <w:i/>
                <w:iCs/>
                <w:color w:val="000000"/>
                <w:sz w:val="16"/>
              </w:rPr>
            </w:pPr>
            <w:r w:rsidRPr="00573E36">
              <w:rPr>
                <w:rFonts w:cs="Calibri"/>
                <w:i/>
                <w:iCs/>
                <w:color w:val="000000"/>
                <w:sz w:val="16"/>
              </w:rPr>
              <w:t>22,1</w:t>
            </w:r>
          </w:p>
        </w:tc>
        <w:tc>
          <w:tcPr>
            <w:tcW w:w="709" w:type="dxa"/>
            <w:shd w:val="clear" w:color="auto" w:fill="auto"/>
            <w:noWrap/>
            <w:vAlign w:val="center"/>
          </w:tcPr>
          <w:p w14:paraId="65972424" w14:textId="77777777" w:rsidR="00193023" w:rsidRPr="00573E36" w:rsidRDefault="00193023" w:rsidP="00193023">
            <w:pPr>
              <w:jc w:val="center"/>
              <w:rPr>
                <w:rFonts w:cs="Calibri"/>
                <w:i/>
                <w:iCs/>
                <w:color w:val="000000"/>
                <w:sz w:val="16"/>
              </w:rPr>
            </w:pPr>
            <w:r w:rsidRPr="00573E36">
              <w:rPr>
                <w:rFonts w:cs="Calibri"/>
                <w:i/>
                <w:iCs/>
                <w:color w:val="000000"/>
                <w:sz w:val="16"/>
              </w:rPr>
              <w:t>0,4%</w:t>
            </w:r>
          </w:p>
        </w:tc>
        <w:tc>
          <w:tcPr>
            <w:tcW w:w="850" w:type="dxa"/>
            <w:shd w:val="clear" w:color="auto" w:fill="auto"/>
            <w:noWrap/>
            <w:vAlign w:val="center"/>
          </w:tcPr>
          <w:p w14:paraId="72525B02" w14:textId="77777777" w:rsidR="00193023" w:rsidRPr="00573E36" w:rsidRDefault="00193023" w:rsidP="00193023">
            <w:pPr>
              <w:jc w:val="center"/>
              <w:rPr>
                <w:rFonts w:cs="Calibri"/>
                <w:i/>
                <w:iCs/>
                <w:color w:val="000000"/>
                <w:sz w:val="16"/>
              </w:rPr>
            </w:pPr>
            <w:r w:rsidRPr="00573E36">
              <w:rPr>
                <w:rFonts w:cs="Calibri"/>
                <w:i/>
                <w:iCs/>
                <w:color w:val="000000"/>
                <w:sz w:val="16"/>
              </w:rPr>
              <w:t>149,8</w:t>
            </w:r>
          </w:p>
        </w:tc>
        <w:tc>
          <w:tcPr>
            <w:tcW w:w="709" w:type="dxa"/>
            <w:shd w:val="clear" w:color="auto" w:fill="auto"/>
            <w:noWrap/>
            <w:vAlign w:val="center"/>
          </w:tcPr>
          <w:p w14:paraId="5C7A4513" w14:textId="77777777" w:rsidR="00193023" w:rsidRPr="00573E36" w:rsidRDefault="00193023" w:rsidP="00193023">
            <w:pPr>
              <w:jc w:val="center"/>
              <w:rPr>
                <w:rFonts w:cs="Calibri"/>
                <w:i/>
                <w:iCs/>
                <w:color w:val="000000"/>
                <w:sz w:val="16"/>
              </w:rPr>
            </w:pPr>
            <w:r w:rsidRPr="00573E36">
              <w:rPr>
                <w:rFonts w:cs="Calibri"/>
                <w:i/>
                <w:iCs/>
                <w:color w:val="000000"/>
                <w:sz w:val="16"/>
              </w:rPr>
              <w:t>1,3%</w:t>
            </w:r>
          </w:p>
        </w:tc>
        <w:tc>
          <w:tcPr>
            <w:tcW w:w="851" w:type="dxa"/>
            <w:shd w:val="clear" w:color="auto" w:fill="auto"/>
            <w:noWrap/>
            <w:vAlign w:val="center"/>
          </w:tcPr>
          <w:p w14:paraId="59B8D2BA" w14:textId="77777777" w:rsidR="00193023" w:rsidRPr="00573E36" w:rsidRDefault="00193023" w:rsidP="00193023">
            <w:pPr>
              <w:jc w:val="center"/>
              <w:rPr>
                <w:rFonts w:cs="Calibri"/>
                <w:i/>
                <w:iCs/>
                <w:color w:val="000000"/>
                <w:sz w:val="16"/>
              </w:rPr>
            </w:pPr>
            <w:r w:rsidRPr="00573E36">
              <w:rPr>
                <w:rFonts w:cs="Calibri"/>
                <w:i/>
                <w:iCs/>
                <w:color w:val="000000"/>
                <w:sz w:val="16"/>
              </w:rPr>
              <w:t>171,9</w:t>
            </w:r>
          </w:p>
        </w:tc>
        <w:tc>
          <w:tcPr>
            <w:tcW w:w="708" w:type="dxa"/>
            <w:shd w:val="clear" w:color="auto" w:fill="auto"/>
            <w:noWrap/>
            <w:vAlign w:val="center"/>
          </w:tcPr>
          <w:p w14:paraId="227907D5" w14:textId="77777777" w:rsidR="00193023" w:rsidRPr="00573E36" w:rsidRDefault="00193023" w:rsidP="00193023">
            <w:pPr>
              <w:jc w:val="center"/>
              <w:rPr>
                <w:rFonts w:cs="Calibri"/>
                <w:i/>
                <w:iCs/>
                <w:color w:val="000000"/>
                <w:sz w:val="16"/>
              </w:rPr>
            </w:pPr>
            <w:r w:rsidRPr="00573E36">
              <w:rPr>
                <w:rFonts w:cs="Calibri"/>
                <w:i/>
                <w:iCs/>
                <w:color w:val="000000"/>
                <w:sz w:val="16"/>
              </w:rPr>
              <w:t>1,0%</w:t>
            </w:r>
          </w:p>
        </w:tc>
        <w:tc>
          <w:tcPr>
            <w:tcW w:w="851" w:type="dxa"/>
            <w:shd w:val="clear" w:color="auto" w:fill="auto"/>
            <w:noWrap/>
            <w:vAlign w:val="center"/>
          </w:tcPr>
          <w:p w14:paraId="182E3D30" w14:textId="77777777" w:rsidR="00193023" w:rsidRPr="00573E36" w:rsidRDefault="00193023" w:rsidP="00193023">
            <w:pPr>
              <w:jc w:val="center"/>
              <w:rPr>
                <w:rFonts w:cs="Calibri"/>
                <w:i/>
                <w:iCs/>
                <w:color w:val="000000"/>
                <w:sz w:val="16"/>
              </w:rPr>
            </w:pPr>
            <w:r w:rsidRPr="00573E36">
              <w:rPr>
                <w:rFonts w:cs="Calibri"/>
                <w:i/>
                <w:iCs/>
                <w:color w:val="000000"/>
                <w:sz w:val="16"/>
              </w:rPr>
              <w:t>-127,7</w:t>
            </w:r>
          </w:p>
        </w:tc>
        <w:tc>
          <w:tcPr>
            <w:tcW w:w="850" w:type="dxa"/>
            <w:shd w:val="clear" w:color="auto" w:fill="auto"/>
            <w:noWrap/>
            <w:vAlign w:val="center"/>
          </w:tcPr>
          <w:p w14:paraId="40EE26DD" w14:textId="12C0CD5A" w:rsidR="00193023" w:rsidRPr="00573E36" w:rsidRDefault="00193023" w:rsidP="00193023">
            <w:pPr>
              <w:jc w:val="center"/>
              <w:rPr>
                <w:rFonts w:cs="Calibri"/>
                <w:i/>
                <w:iCs/>
                <w:color w:val="000000"/>
                <w:sz w:val="16"/>
              </w:rPr>
            </w:pPr>
            <w:r w:rsidRPr="00287488">
              <w:rPr>
                <w:rFonts w:cs="Calibri"/>
                <w:i/>
                <w:iCs/>
                <w:color w:val="000000"/>
                <w:sz w:val="16"/>
                <w:szCs w:val="16"/>
              </w:rPr>
              <w:t>58,1</w:t>
            </w:r>
          </w:p>
        </w:tc>
        <w:tc>
          <w:tcPr>
            <w:tcW w:w="710" w:type="dxa"/>
            <w:shd w:val="clear" w:color="auto" w:fill="auto"/>
            <w:noWrap/>
            <w:vAlign w:val="center"/>
          </w:tcPr>
          <w:p w14:paraId="0B55D09E" w14:textId="5B11C76A" w:rsidR="00193023" w:rsidRPr="00573E36" w:rsidRDefault="00193023" w:rsidP="00193023">
            <w:pPr>
              <w:jc w:val="center"/>
              <w:rPr>
                <w:rFonts w:cs="Calibri"/>
                <w:i/>
                <w:iCs/>
                <w:color w:val="000000"/>
                <w:sz w:val="16"/>
              </w:rPr>
            </w:pPr>
            <w:r w:rsidRPr="00287488">
              <w:rPr>
                <w:rFonts w:cs="Calibri"/>
                <w:i/>
                <w:iCs/>
                <w:color w:val="000000"/>
                <w:sz w:val="16"/>
                <w:szCs w:val="16"/>
              </w:rPr>
              <w:t>0,7%</w:t>
            </w:r>
          </w:p>
        </w:tc>
        <w:tc>
          <w:tcPr>
            <w:tcW w:w="853" w:type="dxa"/>
            <w:shd w:val="clear" w:color="auto" w:fill="auto"/>
            <w:noWrap/>
            <w:vAlign w:val="center"/>
          </w:tcPr>
          <w:p w14:paraId="7630F930" w14:textId="522A74D0" w:rsidR="00193023" w:rsidRPr="00573E36" w:rsidRDefault="00193023" w:rsidP="00193023">
            <w:pPr>
              <w:jc w:val="center"/>
              <w:rPr>
                <w:rFonts w:cs="Calibri"/>
                <w:i/>
                <w:iCs/>
                <w:color w:val="000000"/>
                <w:sz w:val="16"/>
              </w:rPr>
            </w:pPr>
            <w:r w:rsidRPr="00287488">
              <w:rPr>
                <w:rFonts w:cs="Calibri"/>
                <w:i/>
                <w:iCs/>
                <w:color w:val="000000"/>
                <w:sz w:val="16"/>
                <w:szCs w:val="16"/>
              </w:rPr>
              <w:t>213,2</w:t>
            </w:r>
          </w:p>
        </w:tc>
        <w:tc>
          <w:tcPr>
            <w:tcW w:w="707" w:type="dxa"/>
            <w:shd w:val="clear" w:color="auto" w:fill="auto"/>
            <w:noWrap/>
            <w:vAlign w:val="center"/>
          </w:tcPr>
          <w:p w14:paraId="4FD4A4B1" w14:textId="6CA5857F" w:rsidR="00193023" w:rsidRPr="00573E36" w:rsidRDefault="00193023" w:rsidP="00193023">
            <w:pPr>
              <w:jc w:val="center"/>
              <w:rPr>
                <w:rFonts w:cs="Calibri"/>
                <w:i/>
                <w:iCs/>
                <w:color w:val="000000"/>
                <w:sz w:val="16"/>
                <w:szCs w:val="16"/>
              </w:rPr>
            </w:pPr>
            <w:r w:rsidRPr="00287488">
              <w:rPr>
                <w:rFonts w:cs="Calibri"/>
                <w:i/>
                <w:iCs/>
                <w:color w:val="000000"/>
                <w:sz w:val="16"/>
                <w:szCs w:val="16"/>
              </w:rPr>
              <w:t>1,5%</w:t>
            </w:r>
          </w:p>
        </w:tc>
        <w:tc>
          <w:tcPr>
            <w:tcW w:w="850" w:type="dxa"/>
            <w:shd w:val="clear" w:color="auto" w:fill="auto"/>
            <w:noWrap/>
            <w:vAlign w:val="center"/>
          </w:tcPr>
          <w:p w14:paraId="2BBEF6B0" w14:textId="729A75C8" w:rsidR="00193023" w:rsidRPr="00573E36" w:rsidRDefault="00193023" w:rsidP="00193023">
            <w:pPr>
              <w:jc w:val="center"/>
              <w:rPr>
                <w:rFonts w:cs="Calibri"/>
                <w:i/>
                <w:iCs/>
                <w:color w:val="000000"/>
                <w:sz w:val="16"/>
                <w:szCs w:val="16"/>
              </w:rPr>
            </w:pPr>
            <w:r w:rsidRPr="00287488">
              <w:rPr>
                <w:rFonts w:cs="Calibri"/>
                <w:i/>
                <w:iCs/>
                <w:color w:val="000000"/>
                <w:sz w:val="16"/>
                <w:szCs w:val="16"/>
              </w:rPr>
              <w:t>271,4</w:t>
            </w:r>
          </w:p>
        </w:tc>
        <w:tc>
          <w:tcPr>
            <w:tcW w:w="709" w:type="dxa"/>
            <w:shd w:val="clear" w:color="auto" w:fill="auto"/>
            <w:noWrap/>
            <w:vAlign w:val="center"/>
          </w:tcPr>
          <w:p w14:paraId="580A965A" w14:textId="276C33AD" w:rsidR="00193023" w:rsidRPr="00573E36" w:rsidRDefault="00193023" w:rsidP="00193023">
            <w:pPr>
              <w:jc w:val="center"/>
              <w:rPr>
                <w:rFonts w:cs="Calibri"/>
                <w:i/>
                <w:iCs/>
                <w:color w:val="000000"/>
                <w:sz w:val="16"/>
                <w:szCs w:val="16"/>
              </w:rPr>
            </w:pPr>
            <w:r w:rsidRPr="00287488">
              <w:rPr>
                <w:rFonts w:cs="Calibri"/>
                <w:i/>
                <w:iCs/>
                <w:color w:val="000000"/>
                <w:sz w:val="16"/>
                <w:szCs w:val="16"/>
              </w:rPr>
              <w:t>1,3%</w:t>
            </w:r>
          </w:p>
        </w:tc>
        <w:tc>
          <w:tcPr>
            <w:tcW w:w="850" w:type="dxa"/>
            <w:shd w:val="clear" w:color="auto" w:fill="auto"/>
            <w:noWrap/>
            <w:vAlign w:val="center"/>
          </w:tcPr>
          <w:p w14:paraId="2936E16C" w14:textId="19596BD9" w:rsidR="00193023" w:rsidRPr="00573E36" w:rsidRDefault="00193023" w:rsidP="00193023">
            <w:pPr>
              <w:jc w:val="center"/>
              <w:rPr>
                <w:rFonts w:cs="Calibri"/>
                <w:i/>
                <w:iCs/>
                <w:color w:val="000000"/>
                <w:sz w:val="16"/>
                <w:szCs w:val="16"/>
              </w:rPr>
            </w:pPr>
            <w:r w:rsidRPr="00287488">
              <w:rPr>
                <w:rFonts w:cs="Calibri"/>
                <w:i/>
                <w:iCs/>
                <w:color w:val="000000"/>
                <w:sz w:val="16"/>
                <w:szCs w:val="16"/>
              </w:rPr>
              <w:t>-155,1</w:t>
            </w:r>
          </w:p>
        </w:tc>
      </w:tr>
      <w:tr w:rsidR="00193023" w:rsidRPr="00573E36" w14:paraId="1842B707" w14:textId="77777777" w:rsidTr="007C259B">
        <w:trPr>
          <w:trHeight w:val="454"/>
        </w:trPr>
        <w:tc>
          <w:tcPr>
            <w:tcW w:w="701" w:type="dxa"/>
            <w:shd w:val="clear" w:color="auto" w:fill="auto"/>
            <w:noWrap/>
            <w:vAlign w:val="center"/>
          </w:tcPr>
          <w:p w14:paraId="0350B6A3" w14:textId="37A693F5" w:rsidR="00193023" w:rsidRPr="00573E36" w:rsidRDefault="00193023" w:rsidP="00193023">
            <w:pPr>
              <w:jc w:val="center"/>
              <w:rPr>
                <w:rFonts w:cs="Calibri"/>
                <w:color w:val="000000"/>
                <w:sz w:val="18"/>
              </w:rPr>
            </w:pPr>
            <w:r w:rsidRPr="00FF7E14">
              <w:rPr>
                <w:rFonts w:cs="Calibri"/>
                <w:color w:val="000000"/>
                <w:sz w:val="18"/>
                <w:szCs w:val="18"/>
              </w:rPr>
              <w:t>XI</w:t>
            </w:r>
          </w:p>
        </w:tc>
        <w:tc>
          <w:tcPr>
            <w:tcW w:w="3547" w:type="dxa"/>
            <w:shd w:val="clear" w:color="auto" w:fill="auto"/>
            <w:noWrap/>
            <w:vAlign w:val="center"/>
          </w:tcPr>
          <w:p w14:paraId="4A7B4D27" w14:textId="0C86FE71" w:rsidR="00193023" w:rsidRPr="00573E36" w:rsidRDefault="00193023" w:rsidP="00193023">
            <w:pPr>
              <w:rPr>
                <w:rFonts w:cs="Calibri"/>
                <w:color w:val="000000"/>
                <w:sz w:val="18"/>
              </w:rPr>
            </w:pPr>
            <w:r w:rsidRPr="00FF7E14">
              <w:rPr>
                <w:rFonts w:cs="Calibri"/>
                <w:color w:val="000000"/>
                <w:sz w:val="18"/>
                <w:szCs w:val="18"/>
              </w:rPr>
              <w:t>Текстиль и текстильные изделия</w:t>
            </w:r>
          </w:p>
        </w:tc>
        <w:tc>
          <w:tcPr>
            <w:tcW w:w="850" w:type="dxa"/>
            <w:shd w:val="clear" w:color="auto" w:fill="auto"/>
            <w:noWrap/>
            <w:vAlign w:val="center"/>
          </w:tcPr>
          <w:p w14:paraId="774BA503" w14:textId="77777777" w:rsidR="00193023" w:rsidRPr="00573E36" w:rsidRDefault="00193023" w:rsidP="00193023">
            <w:pPr>
              <w:jc w:val="center"/>
              <w:rPr>
                <w:rFonts w:cs="Calibri"/>
                <w:i/>
                <w:iCs/>
                <w:color w:val="000000"/>
                <w:sz w:val="16"/>
              </w:rPr>
            </w:pPr>
            <w:r w:rsidRPr="00573E36">
              <w:rPr>
                <w:rFonts w:cs="Calibri"/>
                <w:i/>
                <w:iCs/>
                <w:color w:val="000000"/>
                <w:sz w:val="16"/>
              </w:rPr>
              <w:t>1 513,9</w:t>
            </w:r>
          </w:p>
        </w:tc>
        <w:tc>
          <w:tcPr>
            <w:tcW w:w="709" w:type="dxa"/>
            <w:shd w:val="clear" w:color="auto" w:fill="auto"/>
            <w:noWrap/>
            <w:vAlign w:val="center"/>
          </w:tcPr>
          <w:p w14:paraId="2C065EC0" w14:textId="77777777" w:rsidR="00193023" w:rsidRPr="00573E36" w:rsidRDefault="00193023" w:rsidP="00193023">
            <w:pPr>
              <w:jc w:val="center"/>
              <w:rPr>
                <w:rFonts w:cs="Calibri"/>
                <w:i/>
                <w:iCs/>
                <w:color w:val="000000"/>
                <w:sz w:val="16"/>
              </w:rPr>
            </w:pPr>
            <w:r w:rsidRPr="00573E36">
              <w:rPr>
                <w:rFonts w:cs="Calibri"/>
                <w:i/>
                <w:iCs/>
                <w:color w:val="000000"/>
                <w:sz w:val="16"/>
              </w:rPr>
              <w:t>25,6%</w:t>
            </w:r>
          </w:p>
        </w:tc>
        <w:tc>
          <w:tcPr>
            <w:tcW w:w="850" w:type="dxa"/>
            <w:shd w:val="clear" w:color="auto" w:fill="auto"/>
            <w:noWrap/>
            <w:vAlign w:val="center"/>
          </w:tcPr>
          <w:p w14:paraId="0B6DAC91" w14:textId="77777777" w:rsidR="00193023" w:rsidRPr="00573E36" w:rsidRDefault="00193023" w:rsidP="00193023">
            <w:pPr>
              <w:jc w:val="center"/>
              <w:rPr>
                <w:rFonts w:cs="Calibri"/>
                <w:i/>
                <w:iCs/>
                <w:color w:val="000000"/>
                <w:sz w:val="16"/>
              </w:rPr>
            </w:pPr>
            <w:r w:rsidRPr="00573E36">
              <w:rPr>
                <w:rFonts w:cs="Calibri"/>
                <w:i/>
                <w:iCs/>
                <w:color w:val="000000"/>
                <w:sz w:val="16"/>
              </w:rPr>
              <w:t>221,1</w:t>
            </w:r>
          </w:p>
        </w:tc>
        <w:tc>
          <w:tcPr>
            <w:tcW w:w="709" w:type="dxa"/>
            <w:shd w:val="clear" w:color="auto" w:fill="auto"/>
            <w:noWrap/>
            <w:vAlign w:val="center"/>
          </w:tcPr>
          <w:p w14:paraId="0981EEBA" w14:textId="77777777" w:rsidR="00193023" w:rsidRPr="00573E36" w:rsidRDefault="00193023" w:rsidP="00193023">
            <w:pPr>
              <w:jc w:val="center"/>
              <w:rPr>
                <w:rFonts w:cs="Calibri"/>
                <w:i/>
                <w:iCs/>
                <w:color w:val="000000"/>
                <w:sz w:val="16"/>
              </w:rPr>
            </w:pPr>
            <w:r w:rsidRPr="00573E36">
              <w:rPr>
                <w:rFonts w:cs="Calibri"/>
                <w:i/>
                <w:iCs/>
                <w:color w:val="000000"/>
                <w:sz w:val="16"/>
              </w:rPr>
              <w:t>1,9%</w:t>
            </w:r>
          </w:p>
        </w:tc>
        <w:tc>
          <w:tcPr>
            <w:tcW w:w="851" w:type="dxa"/>
            <w:shd w:val="clear" w:color="auto" w:fill="auto"/>
            <w:noWrap/>
            <w:vAlign w:val="center"/>
          </w:tcPr>
          <w:p w14:paraId="58B003F3" w14:textId="77777777" w:rsidR="00193023" w:rsidRPr="00573E36" w:rsidRDefault="00193023" w:rsidP="00193023">
            <w:pPr>
              <w:jc w:val="center"/>
              <w:rPr>
                <w:rFonts w:cs="Calibri"/>
                <w:i/>
                <w:iCs/>
                <w:color w:val="000000"/>
                <w:sz w:val="16"/>
              </w:rPr>
            </w:pPr>
            <w:r w:rsidRPr="00573E36">
              <w:rPr>
                <w:rFonts w:cs="Calibri"/>
                <w:i/>
                <w:iCs/>
                <w:color w:val="000000"/>
                <w:sz w:val="16"/>
              </w:rPr>
              <w:t>1 735,0</w:t>
            </w:r>
          </w:p>
        </w:tc>
        <w:tc>
          <w:tcPr>
            <w:tcW w:w="708" w:type="dxa"/>
            <w:shd w:val="clear" w:color="auto" w:fill="auto"/>
            <w:noWrap/>
            <w:vAlign w:val="center"/>
          </w:tcPr>
          <w:p w14:paraId="73946BD3" w14:textId="77777777" w:rsidR="00193023" w:rsidRPr="00573E36" w:rsidRDefault="00193023" w:rsidP="00193023">
            <w:pPr>
              <w:jc w:val="center"/>
              <w:rPr>
                <w:rFonts w:cs="Calibri"/>
                <w:i/>
                <w:iCs/>
                <w:color w:val="000000"/>
                <w:sz w:val="16"/>
              </w:rPr>
            </w:pPr>
            <w:r w:rsidRPr="00573E36">
              <w:rPr>
                <w:rFonts w:cs="Calibri"/>
                <w:i/>
                <w:iCs/>
                <w:color w:val="000000"/>
                <w:sz w:val="16"/>
              </w:rPr>
              <w:t>10,0%</w:t>
            </w:r>
          </w:p>
        </w:tc>
        <w:tc>
          <w:tcPr>
            <w:tcW w:w="851" w:type="dxa"/>
            <w:shd w:val="clear" w:color="auto" w:fill="auto"/>
            <w:noWrap/>
            <w:vAlign w:val="center"/>
          </w:tcPr>
          <w:p w14:paraId="1FF962BC" w14:textId="77777777" w:rsidR="00193023" w:rsidRPr="00573E36" w:rsidRDefault="00193023" w:rsidP="00193023">
            <w:pPr>
              <w:jc w:val="center"/>
              <w:rPr>
                <w:rFonts w:cs="Calibri"/>
                <w:i/>
                <w:iCs/>
                <w:color w:val="000000"/>
                <w:sz w:val="16"/>
              </w:rPr>
            </w:pPr>
            <w:r w:rsidRPr="00573E36">
              <w:rPr>
                <w:rFonts w:cs="Calibri"/>
                <w:i/>
                <w:iCs/>
                <w:color w:val="000000"/>
                <w:sz w:val="16"/>
              </w:rPr>
              <w:t>1 292,8</w:t>
            </w:r>
          </w:p>
        </w:tc>
        <w:tc>
          <w:tcPr>
            <w:tcW w:w="850" w:type="dxa"/>
            <w:shd w:val="clear" w:color="auto" w:fill="auto"/>
            <w:noWrap/>
            <w:vAlign w:val="center"/>
          </w:tcPr>
          <w:p w14:paraId="3D4D7B1F" w14:textId="74799BCB" w:rsidR="00193023" w:rsidRPr="00573E36" w:rsidRDefault="00193023" w:rsidP="00193023">
            <w:pPr>
              <w:jc w:val="center"/>
              <w:rPr>
                <w:rFonts w:cs="Calibri"/>
                <w:i/>
                <w:iCs/>
                <w:color w:val="000000"/>
                <w:sz w:val="16"/>
              </w:rPr>
            </w:pPr>
            <w:r w:rsidRPr="00287488">
              <w:rPr>
                <w:rFonts w:cs="Calibri"/>
                <w:i/>
                <w:iCs/>
                <w:color w:val="000000"/>
                <w:sz w:val="16"/>
                <w:szCs w:val="16"/>
              </w:rPr>
              <w:t>1 752,8</w:t>
            </w:r>
          </w:p>
        </w:tc>
        <w:tc>
          <w:tcPr>
            <w:tcW w:w="710" w:type="dxa"/>
            <w:shd w:val="clear" w:color="auto" w:fill="auto"/>
            <w:noWrap/>
            <w:vAlign w:val="center"/>
          </w:tcPr>
          <w:p w14:paraId="60793046" w14:textId="4C6F4644" w:rsidR="00193023" w:rsidRPr="00573E36" w:rsidRDefault="00193023" w:rsidP="00193023">
            <w:pPr>
              <w:jc w:val="center"/>
              <w:rPr>
                <w:rFonts w:cs="Calibri"/>
                <w:i/>
                <w:iCs/>
                <w:color w:val="000000"/>
                <w:sz w:val="16"/>
              </w:rPr>
            </w:pPr>
            <w:r w:rsidRPr="00287488">
              <w:rPr>
                <w:rFonts w:cs="Calibri"/>
                <w:i/>
                <w:iCs/>
                <w:color w:val="000000"/>
                <w:sz w:val="16"/>
                <w:szCs w:val="16"/>
              </w:rPr>
              <w:t>22,1%</w:t>
            </w:r>
          </w:p>
        </w:tc>
        <w:tc>
          <w:tcPr>
            <w:tcW w:w="853" w:type="dxa"/>
            <w:shd w:val="clear" w:color="auto" w:fill="auto"/>
            <w:noWrap/>
            <w:vAlign w:val="center"/>
          </w:tcPr>
          <w:p w14:paraId="243DC95E" w14:textId="4075D046" w:rsidR="00193023" w:rsidRPr="00573E36" w:rsidRDefault="00193023" w:rsidP="00193023">
            <w:pPr>
              <w:jc w:val="center"/>
              <w:rPr>
                <w:rFonts w:cs="Calibri"/>
                <w:i/>
                <w:iCs/>
                <w:color w:val="000000"/>
                <w:sz w:val="16"/>
              </w:rPr>
            </w:pPr>
            <w:r w:rsidRPr="00287488">
              <w:rPr>
                <w:rFonts w:cs="Calibri"/>
                <w:i/>
                <w:iCs/>
                <w:color w:val="000000"/>
                <w:sz w:val="16"/>
                <w:szCs w:val="16"/>
              </w:rPr>
              <w:t>304,1</w:t>
            </w:r>
          </w:p>
        </w:tc>
        <w:tc>
          <w:tcPr>
            <w:tcW w:w="707" w:type="dxa"/>
            <w:shd w:val="clear" w:color="auto" w:fill="auto"/>
            <w:noWrap/>
            <w:vAlign w:val="center"/>
          </w:tcPr>
          <w:p w14:paraId="7162F01D" w14:textId="30B451EE" w:rsidR="00193023" w:rsidRPr="00573E36" w:rsidRDefault="00193023" w:rsidP="00193023">
            <w:pPr>
              <w:jc w:val="center"/>
              <w:rPr>
                <w:rFonts w:cs="Calibri"/>
                <w:i/>
                <w:iCs/>
                <w:color w:val="000000"/>
                <w:sz w:val="16"/>
                <w:szCs w:val="16"/>
              </w:rPr>
            </w:pPr>
            <w:r w:rsidRPr="00287488">
              <w:rPr>
                <w:rFonts w:cs="Calibri"/>
                <w:i/>
                <w:iCs/>
                <w:color w:val="000000"/>
                <w:sz w:val="16"/>
                <w:szCs w:val="16"/>
              </w:rPr>
              <w:t>2,2%</w:t>
            </w:r>
          </w:p>
        </w:tc>
        <w:tc>
          <w:tcPr>
            <w:tcW w:w="850" w:type="dxa"/>
            <w:shd w:val="clear" w:color="auto" w:fill="auto"/>
            <w:noWrap/>
            <w:vAlign w:val="center"/>
          </w:tcPr>
          <w:p w14:paraId="7BA287FC" w14:textId="78BA21C9" w:rsidR="00193023" w:rsidRPr="00573E36" w:rsidRDefault="00193023" w:rsidP="00193023">
            <w:pPr>
              <w:jc w:val="center"/>
              <w:rPr>
                <w:rFonts w:cs="Calibri"/>
                <w:i/>
                <w:iCs/>
                <w:color w:val="000000"/>
                <w:sz w:val="16"/>
                <w:szCs w:val="16"/>
              </w:rPr>
            </w:pPr>
            <w:r w:rsidRPr="00287488">
              <w:rPr>
                <w:rFonts w:cs="Calibri"/>
                <w:i/>
                <w:iCs/>
                <w:color w:val="000000"/>
                <w:sz w:val="16"/>
                <w:szCs w:val="16"/>
              </w:rPr>
              <w:t>2 056,9</w:t>
            </w:r>
          </w:p>
        </w:tc>
        <w:tc>
          <w:tcPr>
            <w:tcW w:w="709" w:type="dxa"/>
            <w:shd w:val="clear" w:color="auto" w:fill="auto"/>
            <w:noWrap/>
            <w:vAlign w:val="center"/>
          </w:tcPr>
          <w:p w14:paraId="2547CDB4" w14:textId="347E6102" w:rsidR="00193023" w:rsidRPr="00573E36" w:rsidRDefault="00193023" w:rsidP="00193023">
            <w:pPr>
              <w:jc w:val="center"/>
              <w:rPr>
                <w:rFonts w:cs="Calibri"/>
                <w:i/>
                <w:iCs/>
                <w:color w:val="000000"/>
                <w:sz w:val="16"/>
                <w:szCs w:val="16"/>
              </w:rPr>
            </w:pPr>
            <w:r w:rsidRPr="00287488">
              <w:rPr>
                <w:rFonts w:cs="Calibri"/>
                <w:i/>
                <w:iCs/>
                <w:color w:val="000000"/>
                <w:sz w:val="16"/>
                <w:szCs w:val="16"/>
              </w:rPr>
              <w:t>9,5%</w:t>
            </w:r>
          </w:p>
        </w:tc>
        <w:tc>
          <w:tcPr>
            <w:tcW w:w="850" w:type="dxa"/>
            <w:shd w:val="clear" w:color="auto" w:fill="auto"/>
            <w:noWrap/>
            <w:vAlign w:val="center"/>
          </w:tcPr>
          <w:p w14:paraId="4EAB2F4F" w14:textId="459E2C45" w:rsidR="00193023" w:rsidRPr="00573E36" w:rsidRDefault="00193023" w:rsidP="00193023">
            <w:pPr>
              <w:jc w:val="center"/>
              <w:rPr>
                <w:rFonts w:cs="Calibri"/>
                <w:i/>
                <w:iCs/>
                <w:color w:val="000000"/>
                <w:sz w:val="16"/>
                <w:szCs w:val="16"/>
              </w:rPr>
            </w:pPr>
            <w:r w:rsidRPr="00287488">
              <w:rPr>
                <w:rFonts w:cs="Calibri"/>
                <w:i/>
                <w:iCs/>
                <w:color w:val="000000"/>
                <w:sz w:val="16"/>
                <w:szCs w:val="16"/>
              </w:rPr>
              <w:t>1 448,7</w:t>
            </w:r>
          </w:p>
        </w:tc>
      </w:tr>
      <w:tr w:rsidR="00193023" w:rsidRPr="00573E36" w14:paraId="62B14829" w14:textId="77777777" w:rsidTr="007C259B">
        <w:trPr>
          <w:trHeight w:val="454"/>
        </w:trPr>
        <w:tc>
          <w:tcPr>
            <w:tcW w:w="701" w:type="dxa"/>
            <w:shd w:val="clear" w:color="auto" w:fill="auto"/>
            <w:noWrap/>
            <w:vAlign w:val="center"/>
          </w:tcPr>
          <w:p w14:paraId="52744C67" w14:textId="31DBDFC3" w:rsidR="00193023" w:rsidRPr="00573E36" w:rsidRDefault="00193023" w:rsidP="00193023">
            <w:pPr>
              <w:jc w:val="center"/>
              <w:rPr>
                <w:rFonts w:cs="Calibri"/>
                <w:color w:val="000000"/>
                <w:sz w:val="18"/>
              </w:rPr>
            </w:pPr>
            <w:r w:rsidRPr="00FF7E14">
              <w:rPr>
                <w:rFonts w:cs="Calibri"/>
                <w:color w:val="000000"/>
                <w:sz w:val="18"/>
                <w:szCs w:val="18"/>
              </w:rPr>
              <w:t>XII</w:t>
            </w:r>
          </w:p>
        </w:tc>
        <w:tc>
          <w:tcPr>
            <w:tcW w:w="3547" w:type="dxa"/>
            <w:shd w:val="clear" w:color="auto" w:fill="auto"/>
            <w:noWrap/>
            <w:vAlign w:val="center"/>
          </w:tcPr>
          <w:p w14:paraId="52A3E27C" w14:textId="5B2403D8" w:rsidR="00193023" w:rsidRPr="00573E36" w:rsidRDefault="00193023" w:rsidP="00193023">
            <w:pPr>
              <w:rPr>
                <w:rFonts w:cs="Calibri"/>
                <w:color w:val="000000"/>
                <w:sz w:val="18"/>
              </w:rPr>
            </w:pPr>
            <w:r w:rsidRPr="00FF7E14">
              <w:rPr>
                <w:rFonts w:cs="Calibri"/>
                <w:color w:val="000000"/>
                <w:sz w:val="18"/>
                <w:szCs w:val="18"/>
              </w:rPr>
              <w:t>Обувь и головные уборы, зонты, трости</w:t>
            </w:r>
          </w:p>
        </w:tc>
        <w:tc>
          <w:tcPr>
            <w:tcW w:w="850" w:type="dxa"/>
            <w:shd w:val="clear" w:color="auto" w:fill="auto"/>
            <w:noWrap/>
            <w:vAlign w:val="center"/>
          </w:tcPr>
          <w:p w14:paraId="74348B6E" w14:textId="77777777" w:rsidR="00193023" w:rsidRPr="00573E36" w:rsidRDefault="00193023" w:rsidP="00193023">
            <w:pPr>
              <w:jc w:val="center"/>
              <w:rPr>
                <w:rFonts w:cs="Calibri"/>
                <w:i/>
                <w:iCs/>
                <w:color w:val="000000"/>
                <w:sz w:val="16"/>
              </w:rPr>
            </w:pPr>
            <w:r w:rsidRPr="00573E36">
              <w:rPr>
                <w:rFonts w:cs="Calibri"/>
                <w:i/>
                <w:iCs/>
                <w:color w:val="000000"/>
                <w:sz w:val="16"/>
              </w:rPr>
              <w:t>16,9</w:t>
            </w:r>
          </w:p>
        </w:tc>
        <w:tc>
          <w:tcPr>
            <w:tcW w:w="709" w:type="dxa"/>
            <w:shd w:val="clear" w:color="auto" w:fill="auto"/>
            <w:noWrap/>
            <w:vAlign w:val="center"/>
          </w:tcPr>
          <w:p w14:paraId="1ED5F9BE" w14:textId="77777777" w:rsidR="00193023" w:rsidRPr="00573E36" w:rsidRDefault="00193023" w:rsidP="00193023">
            <w:pPr>
              <w:jc w:val="center"/>
              <w:rPr>
                <w:rFonts w:cs="Calibri"/>
                <w:i/>
                <w:iCs/>
                <w:color w:val="000000"/>
                <w:sz w:val="16"/>
              </w:rPr>
            </w:pPr>
            <w:r w:rsidRPr="00573E36">
              <w:rPr>
                <w:rFonts w:cs="Calibri"/>
                <w:i/>
                <w:iCs/>
                <w:color w:val="000000"/>
                <w:sz w:val="16"/>
              </w:rPr>
              <w:t>0,3%</w:t>
            </w:r>
          </w:p>
        </w:tc>
        <w:tc>
          <w:tcPr>
            <w:tcW w:w="850" w:type="dxa"/>
            <w:shd w:val="clear" w:color="auto" w:fill="auto"/>
            <w:noWrap/>
            <w:vAlign w:val="center"/>
          </w:tcPr>
          <w:p w14:paraId="11DAAE64" w14:textId="77777777" w:rsidR="00193023" w:rsidRPr="00573E36" w:rsidRDefault="00193023" w:rsidP="00193023">
            <w:pPr>
              <w:jc w:val="center"/>
              <w:rPr>
                <w:rFonts w:cs="Calibri"/>
                <w:i/>
                <w:iCs/>
                <w:color w:val="000000"/>
                <w:sz w:val="16"/>
              </w:rPr>
            </w:pPr>
            <w:r w:rsidRPr="00573E36">
              <w:rPr>
                <w:rFonts w:cs="Calibri"/>
                <w:i/>
                <w:iCs/>
                <w:color w:val="000000"/>
                <w:sz w:val="16"/>
              </w:rPr>
              <w:t>13,9</w:t>
            </w:r>
          </w:p>
        </w:tc>
        <w:tc>
          <w:tcPr>
            <w:tcW w:w="709" w:type="dxa"/>
            <w:shd w:val="clear" w:color="auto" w:fill="auto"/>
            <w:noWrap/>
            <w:vAlign w:val="center"/>
          </w:tcPr>
          <w:p w14:paraId="0D60E6EE" w14:textId="77777777" w:rsidR="00193023" w:rsidRPr="00573E36" w:rsidRDefault="00193023" w:rsidP="00193023">
            <w:pPr>
              <w:jc w:val="center"/>
              <w:rPr>
                <w:rFonts w:cs="Calibri"/>
                <w:i/>
                <w:iCs/>
                <w:color w:val="000000"/>
                <w:sz w:val="16"/>
              </w:rPr>
            </w:pPr>
            <w:r w:rsidRPr="00573E36">
              <w:rPr>
                <w:rFonts w:cs="Calibri"/>
                <w:i/>
                <w:iCs/>
                <w:color w:val="000000"/>
                <w:sz w:val="16"/>
              </w:rPr>
              <w:t>0,1%</w:t>
            </w:r>
          </w:p>
        </w:tc>
        <w:tc>
          <w:tcPr>
            <w:tcW w:w="851" w:type="dxa"/>
            <w:shd w:val="clear" w:color="auto" w:fill="auto"/>
            <w:noWrap/>
            <w:vAlign w:val="center"/>
          </w:tcPr>
          <w:p w14:paraId="5987FF91" w14:textId="77777777" w:rsidR="00193023" w:rsidRPr="00573E36" w:rsidRDefault="00193023" w:rsidP="00193023">
            <w:pPr>
              <w:jc w:val="center"/>
              <w:rPr>
                <w:rFonts w:cs="Calibri"/>
                <w:i/>
                <w:iCs/>
                <w:color w:val="000000"/>
                <w:sz w:val="16"/>
              </w:rPr>
            </w:pPr>
            <w:r w:rsidRPr="00573E36">
              <w:rPr>
                <w:rFonts w:cs="Calibri"/>
                <w:i/>
                <w:iCs/>
                <w:color w:val="000000"/>
                <w:sz w:val="16"/>
              </w:rPr>
              <w:t>30,7</w:t>
            </w:r>
          </w:p>
        </w:tc>
        <w:tc>
          <w:tcPr>
            <w:tcW w:w="708" w:type="dxa"/>
            <w:shd w:val="clear" w:color="auto" w:fill="auto"/>
            <w:noWrap/>
            <w:vAlign w:val="center"/>
          </w:tcPr>
          <w:p w14:paraId="516445FA" w14:textId="77777777" w:rsidR="00193023" w:rsidRPr="00573E36" w:rsidRDefault="00193023" w:rsidP="00193023">
            <w:pPr>
              <w:jc w:val="center"/>
              <w:rPr>
                <w:rFonts w:cs="Calibri"/>
                <w:i/>
                <w:iCs/>
                <w:color w:val="000000"/>
                <w:sz w:val="16"/>
              </w:rPr>
            </w:pPr>
            <w:r w:rsidRPr="00573E36">
              <w:rPr>
                <w:rFonts w:cs="Calibri"/>
                <w:i/>
                <w:iCs/>
                <w:color w:val="000000"/>
                <w:sz w:val="16"/>
              </w:rPr>
              <w:t>0,2%</w:t>
            </w:r>
          </w:p>
        </w:tc>
        <w:tc>
          <w:tcPr>
            <w:tcW w:w="851" w:type="dxa"/>
            <w:shd w:val="clear" w:color="auto" w:fill="auto"/>
            <w:noWrap/>
            <w:vAlign w:val="center"/>
          </w:tcPr>
          <w:p w14:paraId="0EDD5BAB" w14:textId="77777777" w:rsidR="00193023" w:rsidRPr="00573E36" w:rsidRDefault="00193023" w:rsidP="00193023">
            <w:pPr>
              <w:jc w:val="center"/>
              <w:rPr>
                <w:rFonts w:cs="Calibri"/>
                <w:i/>
                <w:iCs/>
                <w:color w:val="000000"/>
                <w:sz w:val="16"/>
              </w:rPr>
            </w:pPr>
            <w:r w:rsidRPr="00573E36">
              <w:rPr>
                <w:rFonts w:cs="Calibri"/>
                <w:i/>
                <w:iCs/>
                <w:color w:val="000000"/>
                <w:sz w:val="16"/>
              </w:rPr>
              <w:t>3,0</w:t>
            </w:r>
          </w:p>
        </w:tc>
        <w:tc>
          <w:tcPr>
            <w:tcW w:w="850" w:type="dxa"/>
            <w:shd w:val="clear" w:color="auto" w:fill="auto"/>
            <w:noWrap/>
            <w:vAlign w:val="center"/>
          </w:tcPr>
          <w:p w14:paraId="5D126C69" w14:textId="29B8B750" w:rsidR="00193023" w:rsidRPr="00573E36" w:rsidRDefault="00193023" w:rsidP="00193023">
            <w:pPr>
              <w:jc w:val="center"/>
              <w:rPr>
                <w:rFonts w:cs="Calibri"/>
                <w:i/>
                <w:iCs/>
                <w:color w:val="000000"/>
                <w:sz w:val="16"/>
              </w:rPr>
            </w:pPr>
            <w:r w:rsidRPr="00287488">
              <w:rPr>
                <w:rFonts w:cs="Calibri"/>
                <w:i/>
                <w:iCs/>
                <w:color w:val="000000"/>
                <w:sz w:val="16"/>
                <w:szCs w:val="16"/>
              </w:rPr>
              <w:t>24,0</w:t>
            </w:r>
          </w:p>
        </w:tc>
        <w:tc>
          <w:tcPr>
            <w:tcW w:w="710" w:type="dxa"/>
            <w:shd w:val="clear" w:color="auto" w:fill="auto"/>
            <w:noWrap/>
            <w:vAlign w:val="center"/>
          </w:tcPr>
          <w:p w14:paraId="26D5E850" w14:textId="4C4CE5E7" w:rsidR="00193023" w:rsidRPr="00573E36" w:rsidRDefault="00193023" w:rsidP="00193023">
            <w:pPr>
              <w:jc w:val="center"/>
              <w:rPr>
                <w:rFonts w:cs="Calibri"/>
                <w:i/>
                <w:iCs/>
                <w:color w:val="000000"/>
                <w:sz w:val="16"/>
              </w:rPr>
            </w:pPr>
            <w:r w:rsidRPr="00287488">
              <w:rPr>
                <w:rFonts w:cs="Calibri"/>
                <w:i/>
                <w:iCs/>
                <w:color w:val="000000"/>
                <w:sz w:val="16"/>
                <w:szCs w:val="16"/>
              </w:rPr>
              <w:t>0,3%</w:t>
            </w:r>
          </w:p>
        </w:tc>
        <w:tc>
          <w:tcPr>
            <w:tcW w:w="853" w:type="dxa"/>
            <w:shd w:val="clear" w:color="auto" w:fill="auto"/>
            <w:noWrap/>
            <w:vAlign w:val="center"/>
          </w:tcPr>
          <w:p w14:paraId="773E1BAD" w14:textId="0DEABE84" w:rsidR="00193023" w:rsidRPr="00573E36" w:rsidRDefault="00193023" w:rsidP="00193023">
            <w:pPr>
              <w:jc w:val="center"/>
              <w:rPr>
                <w:rFonts w:cs="Calibri"/>
                <w:i/>
                <w:iCs/>
                <w:color w:val="000000"/>
                <w:sz w:val="16"/>
              </w:rPr>
            </w:pPr>
            <w:r w:rsidRPr="00287488">
              <w:rPr>
                <w:rFonts w:cs="Calibri"/>
                <w:i/>
                <w:iCs/>
                <w:color w:val="000000"/>
                <w:sz w:val="16"/>
                <w:szCs w:val="16"/>
              </w:rPr>
              <w:t>15,4</w:t>
            </w:r>
          </w:p>
        </w:tc>
        <w:tc>
          <w:tcPr>
            <w:tcW w:w="707" w:type="dxa"/>
            <w:shd w:val="clear" w:color="auto" w:fill="auto"/>
            <w:noWrap/>
            <w:vAlign w:val="center"/>
          </w:tcPr>
          <w:p w14:paraId="24B8BB27" w14:textId="47259A99" w:rsidR="00193023" w:rsidRPr="00573E36" w:rsidRDefault="00193023" w:rsidP="00193023">
            <w:pPr>
              <w:jc w:val="center"/>
              <w:rPr>
                <w:rFonts w:cs="Calibri"/>
                <w:i/>
                <w:iCs/>
                <w:color w:val="000000"/>
                <w:sz w:val="16"/>
                <w:szCs w:val="16"/>
              </w:rPr>
            </w:pPr>
            <w:r w:rsidRPr="00287488">
              <w:rPr>
                <w:rFonts w:cs="Calibri"/>
                <w:i/>
                <w:iCs/>
                <w:color w:val="000000"/>
                <w:sz w:val="16"/>
                <w:szCs w:val="16"/>
              </w:rPr>
              <w:t>0,1%</w:t>
            </w:r>
          </w:p>
        </w:tc>
        <w:tc>
          <w:tcPr>
            <w:tcW w:w="850" w:type="dxa"/>
            <w:shd w:val="clear" w:color="auto" w:fill="auto"/>
            <w:noWrap/>
            <w:vAlign w:val="center"/>
          </w:tcPr>
          <w:p w14:paraId="5DF09205" w14:textId="49F5975B" w:rsidR="00193023" w:rsidRPr="00573E36" w:rsidRDefault="00193023" w:rsidP="00193023">
            <w:pPr>
              <w:jc w:val="center"/>
              <w:rPr>
                <w:rFonts w:cs="Calibri"/>
                <w:i/>
                <w:iCs/>
                <w:color w:val="000000"/>
                <w:sz w:val="16"/>
                <w:szCs w:val="16"/>
              </w:rPr>
            </w:pPr>
            <w:r w:rsidRPr="00287488">
              <w:rPr>
                <w:rFonts w:cs="Calibri"/>
                <w:i/>
                <w:iCs/>
                <w:color w:val="000000"/>
                <w:sz w:val="16"/>
                <w:szCs w:val="16"/>
              </w:rPr>
              <w:t>39,3</w:t>
            </w:r>
          </w:p>
        </w:tc>
        <w:tc>
          <w:tcPr>
            <w:tcW w:w="709" w:type="dxa"/>
            <w:shd w:val="clear" w:color="auto" w:fill="auto"/>
            <w:noWrap/>
            <w:vAlign w:val="center"/>
          </w:tcPr>
          <w:p w14:paraId="711EB543" w14:textId="6DC14182" w:rsidR="00193023" w:rsidRPr="00573E36" w:rsidRDefault="00193023" w:rsidP="00193023">
            <w:pPr>
              <w:jc w:val="center"/>
              <w:rPr>
                <w:rFonts w:cs="Calibri"/>
                <w:i/>
                <w:iCs/>
                <w:color w:val="000000"/>
                <w:sz w:val="16"/>
                <w:szCs w:val="16"/>
              </w:rPr>
            </w:pPr>
            <w:r w:rsidRPr="00287488">
              <w:rPr>
                <w:rFonts w:cs="Calibri"/>
                <w:i/>
                <w:iCs/>
                <w:color w:val="000000"/>
                <w:sz w:val="16"/>
                <w:szCs w:val="16"/>
              </w:rPr>
              <w:t>0,2%</w:t>
            </w:r>
          </w:p>
        </w:tc>
        <w:tc>
          <w:tcPr>
            <w:tcW w:w="850" w:type="dxa"/>
            <w:shd w:val="clear" w:color="auto" w:fill="auto"/>
            <w:noWrap/>
            <w:vAlign w:val="center"/>
          </w:tcPr>
          <w:p w14:paraId="421CB750" w14:textId="1F5E174C" w:rsidR="00193023" w:rsidRPr="00573E36" w:rsidRDefault="00193023" w:rsidP="00193023">
            <w:pPr>
              <w:jc w:val="center"/>
              <w:rPr>
                <w:rFonts w:cs="Calibri"/>
                <w:i/>
                <w:iCs/>
                <w:color w:val="000000"/>
                <w:sz w:val="16"/>
                <w:szCs w:val="16"/>
              </w:rPr>
            </w:pPr>
            <w:r w:rsidRPr="00287488">
              <w:rPr>
                <w:rFonts w:cs="Calibri"/>
                <w:i/>
                <w:iCs/>
                <w:color w:val="000000"/>
                <w:sz w:val="16"/>
                <w:szCs w:val="16"/>
              </w:rPr>
              <w:t>8,6</w:t>
            </w:r>
          </w:p>
        </w:tc>
      </w:tr>
      <w:tr w:rsidR="00193023" w:rsidRPr="00573E36" w14:paraId="6B80FDAD" w14:textId="77777777" w:rsidTr="007C259B">
        <w:trPr>
          <w:trHeight w:val="454"/>
        </w:trPr>
        <w:tc>
          <w:tcPr>
            <w:tcW w:w="701" w:type="dxa"/>
            <w:shd w:val="clear" w:color="auto" w:fill="auto"/>
            <w:noWrap/>
            <w:vAlign w:val="center"/>
          </w:tcPr>
          <w:p w14:paraId="462A2D67" w14:textId="0FB464AA" w:rsidR="00193023" w:rsidRPr="00573E36" w:rsidRDefault="00193023" w:rsidP="00193023">
            <w:pPr>
              <w:jc w:val="center"/>
              <w:rPr>
                <w:rFonts w:cs="Calibri"/>
                <w:color w:val="000000"/>
                <w:sz w:val="18"/>
              </w:rPr>
            </w:pPr>
            <w:r w:rsidRPr="00FF7E14">
              <w:rPr>
                <w:rFonts w:cs="Calibri"/>
                <w:color w:val="000000"/>
                <w:sz w:val="18"/>
                <w:szCs w:val="18"/>
              </w:rPr>
              <w:t>XIII</w:t>
            </w:r>
          </w:p>
        </w:tc>
        <w:tc>
          <w:tcPr>
            <w:tcW w:w="3547" w:type="dxa"/>
            <w:shd w:val="clear" w:color="auto" w:fill="auto"/>
            <w:noWrap/>
            <w:vAlign w:val="center"/>
          </w:tcPr>
          <w:p w14:paraId="5B1CA075" w14:textId="16869684" w:rsidR="00193023" w:rsidRPr="00573E36" w:rsidRDefault="00193023" w:rsidP="00193023">
            <w:pPr>
              <w:rPr>
                <w:rFonts w:cs="Calibri"/>
                <w:color w:val="000000"/>
                <w:sz w:val="18"/>
              </w:rPr>
            </w:pPr>
            <w:r w:rsidRPr="00FF7E14">
              <w:rPr>
                <w:rFonts w:cs="Calibri"/>
                <w:color w:val="000000"/>
                <w:sz w:val="18"/>
                <w:szCs w:val="18"/>
              </w:rPr>
              <w:t>Изделия из камня, гипса, цемента, асбеста</w:t>
            </w:r>
          </w:p>
        </w:tc>
        <w:tc>
          <w:tcPr>
            <w:tcW w:w="850" w:type="dxa"/>
            <w:shd w:val="clear" w:color="auto" w:fill="auto"/>
            <w:noWrap/>
            <w:vAlign w:val="center"/>
          </w:tcPr>
          <w:p w14:paraId="744492C0" w14:textId="77777777" w:rsidR="00193023" w:rsidRPr="00573E36" w:rsidRDefault="00193023" w:rsidP="00193023">
            <w:pPr>
              <w:jc w:val="center"/>
              <w:rPr>
                <w:rFonts w:cs="Calibri"/>
                <w:i/>
                <w:iCs/>
                <w:color w:val="000000"/>
                <w:sz w:val="16"/>
              </w:rPr>
            </w:pPr>
            <w:r w:rsidRPr="00573E36">
              <w:rPr>
                <w:rFonts w:cs="Calibri"/>
                <w:i/>
                <w:iCs/>
                <w:color w:val="000000"/>
                <w:sz w:val="16"/>
              </w:rPr>
              <w:t>55,2</w:t>
            </w:r>
          </w:p>
        </w:tc>
        <w:tc>
          <w:tcPr>
            <w:tcW w:w="709" w:type="dxa"/>
            <w:shd w:val="clear" w:color="auto" w:fill="auto"/>
            <w:noWrap/>
            <w:vAlign w:val="center"/>
          </w:tcPr>
          <w:p w14:paraId="05BEBF52" w14:textId="77777777" w:rsidR="00193023" w:rsidRPr="00573E36" w:rsidRDefault="00193023" w:rsidP="00193023">
            <w:pPr>
              <w:jc w:val="center"/>
              <w:rPr>
                <w:rFonts w:cs="Calibri"/>
                <w:i/>
                <w:iCs/>
                <w:color w:val="000000"/>
                <w:sz w:val="16"/>
              </w:rPr>
            </w:pPr>
            <w:r w:rsidRPr="00573E36">
              <w:rPr>
                <w:rFonts w:cs="Calibri"/>
                <w:i/>
                <w:iCs/>
                <w:color w:val="000000"/>
                <w:sz w:val="16"/>
              </w:rPr>
              <w:t>0,9%</w:t>
            </w:r>
          </w:p>
        </w:tc>
        <w:tc>
          <w:tcPr>
            <w:tcW w:w="850" w:type="dxa"/>
            <w:shd w:val="clear" w:color="auto" w:fill="auto"/>
            <w:noWrap/>
            <w:vAlign w:val="center"/>
          </w:tcPr>
          <w:p w14:paraId="01BE721A" w14:textId="77777777" w:rsidR="00193023" w:rsidRPr="00573E36" w:rsidRDefault="00193023" w:rsidP="00193023">
            <w:pPr>
              <w:jc w:val="center"/>
              <w:rPr>
                <w:rFonts w:cs="Calibri"/>
                <w:i/>
                <w:iCs/>
                <w:color w:val="000000"/>
                <w:sz w:val="16"/>
              </w:rPr>
            </w:pPr>
            <w:r w:rsidRPr="00573E36">
              <w:rPr>
                <w:rFonts w:cs="Calibri"/>
                <w:i/>
                <w:iCs/>
                <w:color w:val="000000"/>
                <w:sz w:val="16"/>
              </w:rPr>
              <w:t>154,4</w:t>
            </w:r>
          </w:p>
        </w:tc>
        <w:tc>
          <w:tcPr>
            <w:tcW w:w="709" w:type="dxa"/>
            <w:shd w:val="clear" w:color="auto" w:fill="auto"/>
            <w:noWrap/>
            <w:vAlign w:val="center"/>
          </w:tcPr>
          <w:p w14:paraId="022C0399" w14:textId="77777777" w:rsidR="00193023" w:rsidRPr="00573E36" w:rsidRDefault="00193023" w:rsidP="00193023">
            <w:pPr>
              <w:jc w:val="center"/>
              <w:rPr>
                <w:rFonts w:cs="Calibri"/>
                <w:i/>
                <w:iCs/>
                <w:color w:val="000000"/>
                <w:sz w:val="16"/>
              </w:rPr>
            </w:pPr>
            <w:r w:rsidRPr="00573E36">
              <w:rPr>
                <w:rFonts w:cs="Calibri"/>
                <w:i/>
                <w:iCs/>
                <w:color w:val="000000"/>
                <w:sz w:val="16"/>
              </w:rPr>
              <w:t>1,3%</w:t>
            </w:r>
          </w:p>
        </w:tc>
        <w:tc>
          <w:tcPr>
            <w:tcW w:w="851" w:type="dxa"/>
            <w:shd w:val="clear" w:color="auto" w:fill="auto"/>
            <w:noWrap/>
            <w:vAlign w:val="center"/>
          </w:tcPr>
          <w:p w14:paraId="6D92C83E" w14:textId="77777777" w:rsidR="00193023" w:rsidRPr="00573E36" w:rsidRDefault="00193023" w:rsidP="00193023">
            <w:pPr>
              <w:jc w:val="center"/>
              <w:rPr>
                <w:rFonts w:cs="Calibri"/>
                <w:i/>
                <w:iCs/>
                <w:color w:val="000000"/>
                <w:sz w:val="16"/>
              </w:rPr>
            </w:pPr>
            <w:r w:rsidRPr="00573E36">
              <w:rPr>
                <w:rFonts w:cs="Calibri"/>
                <w:i/>
                <w:iCs/>
                <w:color w:val="000000"/>
                <w:sz w:val="16"/>
              </w:rPr>
              <w:t>209,6</w:t>
            </w:r>
          </w:p>
        </w:tc>
        <w:tc>
          <w:tcPr>
            <w:tcW w:w="708" w:type="dxa"/>
            <w:shd w:val="clear" w:color="auto" w:fill="auto"/>
            <w:noWrap/>
            <w:vAlign w:val="center"/>
          </w:tcPr>
          <w:p w14:paraId="3318E430" w14:textId="77777777" w:rsidR="00193023" w:rsidRPr="00573E36" w:rsidRDefault="00193023" w:rsidP="00193023">
            <w:pPr>
              <w:jc w:val="center"/>
              <w:rPr>
                <w:rFonts w:cs="Calibri"/>
                <w:i/>
                <w:iCs/>
                <w:color w:val="000000"/>
                <w:sz w:val="16"/>
              </w:rPr>
            </w:pPr>
            <w:r w:rsidRPr="00573E36">
              <w:rPr>
                <w:rFonts w:cs="Calibri"/>
                <w:i/>
                <w:iCs/>
                <w:color w:val="000000"/>
                <w:sz w:val="16"/>
              </w:rPr>
              <w:t>1,2%</w:t>
            </w:r>
          </w:p>
        </w:tc>
        <w:tc>
          <w:tcPr>
            <w:tcW w:w="851" w:type="dxa"/>
            <w:shd w:val="clear" w:color="auto" w:fill="auto"/>
            <w:noWrap/>
            <w:vAlign w:val="center"/>
          </w:tcPr>
          <w:p w14:paraId="5CF6C666" w14:textId="77777777" w:rsidR="00193023" w:rsidRPr="00573E36" w:rsidRDefault="00193023" w:rsidP="00193023">
            <w:pPr>
              <w:jc w:val="center"/>
              <w:rPr>
                <w:rFonts w:cs="Calibri"/>
                <w:i/>
                <w:iCs/>
                <w:color w:val="000000"/>
                <w:sz w:val="16"/>
              </w:rPr>
            </w:pPr>
            <w:r w:rsidRPr="00573E36">
              <w:rPr>
                <w:rFonts w:cs="Calibri"/>
                <w:i/>
                <w:iCs/>
                <w:color w:val="000000"/>
                <w:sz w:val="16"/>
              </w:rPr>
              <w:t>-99,1</w:t>
            </w:r>
          </w:p>
        </w:tc>
        <w:tc>
          <w:tcPr>
            <w:tcW w:w="850" w:type="dxa"/>
            <w:shd w:val="clear" w:color="auto" w:fill="auto"/>
            <w:noWrap/>
            <w:vAlign w:val="center"/>
          </w:tcPr>
          <w:p w14:paraId="02262368" w14:textId="4B907410" w:rsidR="00193023" w:rsidRPr="00573E36" w:rsidRDefault="00193023" w:rsidP="00193023">
            <w:pPr>
              <w:jc w:val="center"/>
              <w:rPr>
                <w:rFonts w:cs="Calibri"/>
                <w:i/>
                <w:iCs/>
                <w:color w:val="000000"/>
                <w:sz w:val="16"/>
              </w:rPr>
            </w:pPr>
            <w:r w:rsidRPr="00287488">
              <w:rPr>
                <w:rFonts w:cs="Calibri"/>
                <w:i/>
                <w:iCs/>
                <w:color w:val="000000"/>
                <w:sz w:val="16"/>
                <w:szCs w:val="16"/>
              </w:rPr>
              <w:t>75,3</w:t>
            </w:r>
          </w:p>
        </w:tc>
        <w:tc>
          <w:tcPr>
            <w:tcW w:w="710" w:type="dxa"/>
            <w:shd w:val="clear" w:color="auto" w:fill="auto"/>
            <w:noWrap/>
            <w:vAlign w:val="center"/>
          </w:tcPr>
          <w:p w14:paraId="0C28F2EC" w14:textId="39D686CE" w:rsidR="00193023" w:rsidRPr="00573E36" w:rsidRDefault="00193023" w:rsidP="00193023">
            <w:pPr>
              <w:jc w:val="center"/>
              <w:rPr>
                <w:rFonts w:cs="Calibri"/>
                <w:i/>
                <w:iCs/>
                <w:color w:val="000000"/>
                <w:sz w:val="16"/>
              </w:rPr>
            </w:pPr>
            <w:r w:rsidRPr="00287488">
              <w:rPr>
                <w:rFonts w:cs="Calibri"/>
                <w:i/>
                <w:iCs/>
                <w:color w:val="000000"/>
                <w:sz w:val="16"/>
                <w:szCs w:val="16"/>
              </w:rPr>
              <w:t>1,0%</w:t>
            </w:r>
          </w:p>
        </w:tc>
        <w:tc>
          <w:tcPr>
            <w:tcW w:w="853" w:type="dxa"/>
            <w:shd w:val="clear" w:color="auto" w:fill="auto"/>
            <w:noWrap/>
            <w:vAlign w:val="center"/>
          </w:tcPr>
          <w:p w14:paraId="19FC0CAC" w14:textId="3B20533F" w:rsidR="00193023" w:rsidRPr="00573E36" w:rsidRDefault="00193023" w:rsidP="00193023">
            <w:pPr>
              <w:jc w:val="center"/>
              <w:rPr>
                <w:rFonts w:cs="Calibri"/>
                <w:i/>
                <w:iCs/>
                <w:color w:val="000000"/>
                <w:sz w:val="16"/>
              </w:rPr>
            </w:pPr>
            <w:r w:rsidRPr="00287488">
              <w:rPr>
                <w:rFonts w:cs="Calibri"/>
                <w:i/>
                <w:iCs/>
                <w:color w:val="000000"/>
                <w:sz w:val="16"/>
                <w:szCs w:val="16"/>
              </w:rPr>
              <w:t>157,9</w:t>
            </w:r>
          </w:p>
        </w:tc>
        <w:tc>
          <w:tcPr>
            <w:tcW w:w="707" w:type="dxa"/>
            <w:shd w:val="clear" w:color="auto" w:fill="auto"/>
            <w:noWrap/>
            <w:vAlign w:val="center"/>
          </w:tcPr>
          <w:p w14:paraId="757EF126" w14:textId="7578DA2C" w:rsidR="00193023" w:rsidRPr="00573E36" w:rsidRDefault="00193023" w:rsidP="00193023">
            <w:pPr>
              <w:jc w:val="center"/>
              <w:rPr>
                <w:rFonts w:cs="Calibri"/>
                <w:i/>
                <w:iCs/>
                <w:color w:val="000000"/>
                <w:sz w:val="16"/>
                <w:szCs w:val="16"/>
              </w:rPr>
            </w:pPr>
            <w:r w:rsidRPr="00287488">
              <w:rPr>
                <w:rFonts w:cs="Calibri"/>
                <w:i/>
                <w:iCs/>
                <w:color w:val="000000"/>
                <w:sz w:val="16"/>
                <w:szCs w:val="16"/>
              </w:rPr>
              <w:t>1,1%</w:t>
            </w:r>
          </w:p>
        </w:tc>
        <w:tc>
          <w:tcPr>
            <w:tcW w:w="850" w:type="dxa"/>
            <w:shd w:val="clear" w:color="auto" w:fill="auto"/>
            <w:noWrap/>
            <w:vAlign w:val="center"/>
          </w:tcPr>
          <w:p w14:paraId="21F6251F" w14:textId="75B11882" w:rsidR="00193023" w:rsidRPr="00573E36" w:rsidRDefault="00193023" w:rsidP="00193023">
            <w:pPr>
              <w:jc w:val="center"/>
              <w:rPr>
                <w:rFonts w:cs="Calibri"/>
                <w:i/>
                <w:iCs/>
                <w:color w:val="000000"/>
                <w:sz w:val="16"/>
                <w:szCs w:val="16"/>
              </w:rPr>
            </w:pPr>
            <w:r w:rsidRPr="00287488">
              <w:rPr>
                <w:rFonts w:cs="Calibri"/>
                <w:i/>
                <w:iCs/>
                <w:color w:val="000000"/>
                <w:sz w:val="16"/>
                <w:szCs w:val="16"/>
              </w:rPr>
              <w:t>233,3</w:t>
            </w:r>
          </w:p>
        </w:tc>
        <w:tc>
          <w:tcPr>
            <w:tcW w:w="709" w:type="dxa"/>
            <w:shd w:val="clear" w:color="auto" w:fill="auto"/>
            <w:noWrap/>
            <w:vAlign w:val="center"/>
          </w:tcPr>
          <w:p w14:paraId="7AFADE1D" w14:textId="54E1CC4C" w:rsidR="00193023" w:rsidRPr="00573E36" w:rsidRDefault="00193023" w:rsidP="00193023">
            <w:pPr>
              <w:jc w:val="center"/>
              <w:rPr>
                <w:rFonts w:cs="Calibri"/>
                <w:i/>
                <w:iCs/>
                <w:color w:val="000000"/>
                <w:sz w:val="16"/>
                <w:szCs w:val="16"/>
              </w:rPr>
            </w:pPr>
            <w:r w:rsidRPr="00287488">
              <w:rPr>
                <w:rFonts w:cs="Calibri"/>
                <w:i/>
                <w:iCs/>
                <w:color w:val="000000"/>
                <w:sz w:val="16"/>
                <w:szCs w:val="16"/>
              </w:rPr>
              <w:t>1,1%</w:t>
            </w:r>
          </w:p>
        </w:tc>
        <w:tc>
          <w:tcPr>
            <w:tcW w:w="850" w:type="dxa"/>
            <w:shd w:val="clear" w:color="auto" w:fill="auto"/>
            <w:noWrap/>
            <w:vAlign w:val="center"/>
          </w:tcPr>
          <w:p w14:paraId="05280629" w14:textId="1C96D7A5" w:rsidR="00193023" w:rsidRPr="00573E36" w:rsidRDefault="00193023" w:rsidP="00193023">
            <w:pPr>
              <w:jc w:val="center"/>
              <w:rPr>
                <w:rFonts w:cs="Calibri"/>
                <w:i/>
                <w:iCs/>
                <w:color w:val="000000"/>
                <w:sz w:val="16"/>
                <w:szCs w:val="16"/>
              </w:rPr>
            </w:pPr>
            <w:r w:rsidRPr="00287488">
              <w:rPr>
                <w:rFonts w:cs="Calibri"/>
                <w:i/>
                <w:iCs/>
                <w:color w:val="000000"/>
                <w:sz w:val="16"/>
                <w:szCs w:val="16"/>
              </w:rPr>
              <w:t>-82,6</w:t>
            </w:r>
          </w:p>
        </w:tc>
      </w:tr>
      <w:tr w:rsidR="00193023" w:rsidRPr="00573E36" w14:paraId="6976CFF9" w14:textId="77777777" w:rsidTr="007C259B">
        <w:trPr>
          <w:trHeight w:val="454"/>
        </w:trPr>
        <w:tc>
          <w:tcPr>
            <w:tcW w:w="701" w:type="dxa"/>
            <w:shd w:val="clear" w:color="auto" w:fill="auto"/>
            <w:noWrap/>
            <w:vAlign w:val="center"/>
          </w:tcPr>
          <w:p w14:paraId="4E90CB2F" w14:textId="444907BD" w:rsidR="00193023" w:rsidRPr="00573E36" w:rsidRDefault="00193023" w:rsidP="00193023">
            <w:pPr>
              <w:jc w:val="center"/>
              <w:rPr>
                <w:rFonts w:cs="Calibri"/>
                <w:color w:val="000000"/>
                <w:sz w:val="18"/>
              </w:rPr>
            </w:pPr>
            <w:r w:rsidRPr="00FF7E14">
              <w:rPr>
                <w:rFonts w:cs="Calibri"/>
                <w:color w:val="000000"/>
                <w:sz w:val="18"/>
                <w:szCs w:val="18"/>
              </w:rPr>
              <w:t>XIV</w:t>
            </w:r>
          </w:p>
        </w:tc>
        <w:tc>
          <w:tcPr>
            <w:tcW w:w="3547" w:type="dxa"/>
            <w:shd w:val="clear" w:color="auto" w:fill="auto"/>
            <w:vAlign w:val="center"/>
          </w:tcPr>
          <w:p w14:paraId="23CFB54C" w14:textId="40BAC9EF" w:rsidR="00193023" w:rsidRPr="00573E36" w:rsidRDefault="00193023" w:rsidP="00193023">
            <w:pPr>
              <w:rPr>
                <w:rFonts w:cs="Calibri"/>
                <w:color w:val="000000"/>
                <w:sz w:val="18"/>
              </w:rPr>
            </w:pPr>
            <w:r w:rsidRPr="00FF7E14">
              <w:rPr>
                <w:rFonts w:cs="Calibri"/>
                <w:color w:val="000000"/>
                <w:sz w:val="18"/>
                <w:szCs w:val="18"/>
              </w:rPr>
              <w:t>Драгоценные металлы, драгоценные или полудрагоценные камни</w:t>
            </w:r>
          </w:p>
        </w:tc>
        <w:tc>
          <w:tcPr>
            <w:tcW w:w="850" w:type="dxa"/>
            <w:shd w:val="clear" w:color="auto" w:fill="auto"/>
            <w:noWrap/>
            <w:vAlign w:val="center"/>
          </w:tcPr>
          <w:p w14:paraId="726AFBAC" w14:textId="77777777" w:rsidR="00193023" w:rsidRPr="00573E36" w:rsidRDefault="00193023" w:rsidP="00193023">
            <w:pPr>
              <w:jc w:val="center"/>
              <w:rPr>
                <w:rFonts w:cs="Calibri"/>
                <w:i/>
                <w:iCs/>
                <w:color w:val="000000"/>
                <w:sz w:val="16"/>
              </w:rPr>
            </w:pPr>
            <w:r w:rsidRPr="00573E36">
              <w:rPr>
                <w:rFonts w:cs="Calibri"/>
                <w:i/>
                <w:iCs/>
                <w:color w:val="000000"/>
                <w:sz w:val="16"/>
              </w:rPr>
              <w:t>1 691,0</w:t>
            </w:r>
          </w:p>
        </w:tc>
        <w:tc>
          <w:tcPr>
            <w:tcW w:w="709" w:type="dxa"/>
            <w:shd w:val="clear" w:color="auto" w:fill="auto"/>
            <w:noWrap/>
            <w:vAlign w:val="center"/>
          </w:tcPr>
          <w:p w14:paraId="0D45F83D" w14:textId="77777777" w:rsidR="00193023" w:rsidRPr="00573E36" w:rsidRDefault="00193023" w:rsidP="00193023">
            <w:pPr>
              <w:jc w:val="center"/>
              <w:rPr>
                <w:rFonts w:cs="Calibri"/>
                <w:i/>
                <w:iCs/>
                <w:color w:val="000000"/>
                <w:sz w:val="16"/>
              </w:rPr>
            </w:pPr>
            <w:r w:rsidRPr="00573E36">
              <w:rPr>
                <w:rFonts w:cs="Calibri"/>
                <w:i/>
                <w:iCs/>
                <w:color w:val="000000"/>
                <w:sz w:val="16"/>
              </w:rPr>
              <w:t>28,6%</w:t>
            </w:r>
          </w:p>
        </w:tc>
        <w:tc>
          <w:tcPr>
            <w:tcW w:w="850" w:type="dxa"/>
            <w:shd w:val="clear" w:color="auto" w:fill="auto"/>
            <w:noWrap/>
            <w:vAlign w:val="center"/>
          </w:tcPr>
          <w:p w14:paraId="5050EE49" w14:textId="77777777" w:rsidR="00193023" w:rsidRPr="00573E36" w:rsidRDefault="00193023" w:rsidP="00193023">
            <w:pPr>
              <w:jc w:val="center"/>
              <w:rPr>
                <w:rFonts w:cs="Calibri"/>
                <w:i/>
                <w:iCs/>
                <w:color w:val="000000"/>
                <w:sz w:val="16"/>
              </w:rPr>
            </w:pPr>
            <w:r w:rsidRPr="00573E36">
              <w:rPr>
                <w:rFonts w:cs="Calibri"/>
                <w:i/>
                <w:iCs/>
                <w:color w:val="000000"/>
                <w:sz w:val="16"/>
              </w:rPr>
              <w:t>36,3</w:t>
            </w:r>
          </w:p>
        </w:tc>
        <w:tc>
          <w:tcPr>
            <w:tcW w:w="709" w:type="dxa"/>
            <w:shd w:val="clear" w:color="auto" w:fill="auto"/>
            <w:noWrap/>
            <w:vAlign w:val="center"/>
          </w:tcPr>
          <w:p w14:paraId="4BD25437" w14:textId="77777777" w:rsidR="00193023" w:rsidRPr="00573E36" w:rsidRDefault="00193023" w:rsidP="00193023">
            <w:pPr>
              <w:jc w:val="center"/>
              <w:rPr>
                <w:rFonts w:cs="Calibri"/>
                <w:i/>
                <w:iCs/>
                <w:color w:val="000000"/>
                <w:sz w:val="16"/>
              </w:rPr>
            </w:pPr>
            <w:r w:rsidRPr="00573E36">
              <w:rPr>
                <w:rFonts w:cs="Calibri"/>
                <w:i/>
                <w:iCs/>
                <w:color w:val="000000"/>
                <w:sz w:val="16"/>
              </w:rPr>
              <w:t>0,3%</w:t>
            </w:r>
          </w:p>
        </w:tc>
        <w:tc>
          <w:tcPr>
            <w:tcW w:w="851" w:type="dxa"/>
            <w:shd w:val="clear" w:color="auto" w:fill="auto"/>
            <w:noWrap/>
            <w:vAlign w:val="center"/>
          </w:tcPr>
          <w:p w14:paraId="5EF598D2" w14:textId="77777777" w:rsidR="00193023" w:rsidRPr="00573E36" w:rsidRDefault="00193023" w:rsidP="00193023">
            <w:pPr>
              <w:jc w:val="center"/>
              <w:rPr>
                <w:rFonts w:cs="Calibri"/>
                <w:i/>
                <w:iCs/>
                <w:color w:val="000000"/>
                <w:sz w:val="16"/>
              </w:rPr>
            </w:pPr>
            <w:r w:rsidRPr="00573E36">
              <w:rPr>
                <w:rFonts w:cs="Calibri"/>
                <w:i/>
                <w:iCs/>
                <w:color w:val="000000"/>
                <w:sz w:val="16"/>
              </w:rPr>
              <w:t>1 725,8</w:t>
            </w:r>
          </w:p>
        </w:tc>
        <w:tc>
          <w:tcPr>
            <w:tcW w:w="708" w:type="dxa"/>
            <w:shd w:val="clear" w:color="auto" w:fill="auto"/>
            <w:noWrap/>
            <w:vAlign w:val="center"/>
          </w:tcPr>
          <w:p w14:paraId="0EF49E23" w14:textId="77777777" w:rsidR="00193023" w:rsidRPr="00573E36" w:rsidRDefault="00193023" w:rsidP="00193023">
            <w:pPr>
              <w:jc w:val="center"/>
              <w:rPr>
                <w:rFonts w:cs="Calibri"/>
                <w:i/>
                <w:iCs/>
                <w:color w:val="000000"/>
                <w:sz w:val="16"/>
              </w:rPr>
            </w:pPr>
            <w:r w:rsidRPr="00573E36">
              <w:rPr>
                <w:rFonts w:cs="Calibri"/>
                <w:i/>
                <w:iCs/>
                <w:color w:val="000000"/>
                <w:sz w:val="16"/>
              </w:rPr>
              <w:t>9,9%</w:t>
            </w:r>
          </w:p>
        </w:tc>
        <w:tc>
          <w:tcPr>
            <w:tcW w:w="851" w:type="dxa"/>
            <w:shd w:val="clear" w:color="auto" w:fill="auto"/>
            <w:noWrap/>
            <w:vAlign w:val="center"/>
          </w:tcPr>
          <w:p w14:paraId="59636321" w14:textId="77777777" w:rsidR="00193023" w:rsidRPr="00573E36" w:rsidRDefault="00193023" w:rsidP="00193023">
            <w:pPr>
              <w:jc w:val="center"/>
              <w:rPr>
                <w:rFonts w:cs="Calibri"/>
                <w:i/>
                <w:iCs/>
                <w:color w:val="000000"/>
                <w:sz w:val="16"/>
              </w:rPr>
            </w:pPr>
            <w:r w:rsidRPr="00573E36">
              <w:rPr>
                <w:rFonts w:cs="Calibri"/>
                <w:i/>
                <w:iCs/>
                <w:color w:val="000000"/>
                <w:sz w:val="16"/>
              </w:rPr>
              <w:t>1 656,2</w:t>
            </w:r>
          </w:p>
        </w:tc>
        <w:tc>
          <w:tcPr>
            <w:tcW w:w="850" w:type="dxa"/>
            <w:shd w:val="clear" w:color="auto" w:fill="auto"/>
            <w:noWrap/>
            <w:vAlign w:val="center"/>
          </w:tcPr>
          <w:p w14:paraId="54DECE97" w14:textId="408B65D5" w:rsidR="00193023" w:rsidRPr="00573E36" w:rsidRDefault="00193023" w:rsidP="00193023">
            <w:pPr>
              <w:jc w:val="center"/>
              <w:rPr>
                <w:rFonts w:cs="Calibri"/>
                <w:i/>
                <w:iCs/>
                <w:color w:val="000000"/>
                <w:sz w:val="16"/>
              </w:rPr>
            </w:pPr>
            <w:r w:rsidRPr="00287488">
              <w:rPr>
                <w:rFonts w:cs="Calibri"/>
                <w:i/>
                <w:iCs/>
                <w:color w:val="000000"/>
                <w:sz w:val="16"/>
                <w:szCs w:val="16"/>
              </w:rPr>
              <w:t>3 022,1</w:t>
            </w:r>
          </w:p>
        </w:tc>
        <w:tc>
          <w:tcPr>
            <w:tcW w:w="710" w:type="dxa"/>
            <w:shd w:val="clear" w:color="auto" w:fill="auto"/>
            <w:noWrap/>
            <w:vAlign w:val="center"/>
          </w:tcPr>
          <w:p w14:paraId="02A85C63" w14:textId="12690AB5" w:rsidR="00193023" w:rsidRPr="00573E36" w:rsidRDefault="00193023" w:rsidP="00193023">
            <w:pPr>
              <w:jc w:val="center"/>
              <w:rPr>
                <w:rFonts w:cs="Calibri"/>
                <w:i/>
                <w:iCs/>
                <w:color w:val="000000"/>
                <w:sz w:val="16"/>
              </w:rPr>
            </w:pPr>
            <w:r w:rsidRPr="00287488">
              <w:rPr>
                <w:rFonts w:cs="Calibri"/>
                <w:i/>
                <w:iCs/>
                <w:color w:val="000000"/>
                <w:sz w:val="16"/>
                <w:szCs w:val="16"/>
              </w:rPr>
              <w:t>38,2%</w:t>
            </w:r>
          </w:p>
        </w:tc>
        <w:tc>
          <w:tcPr>
            <w:tcW w:w="853" w:type="dxa"/>
            <w:shd w:val="clear" w:color="auto" w:fill="auto"/>
            <w:noWrap/>
            <w:vAlign w:val="center"/>
          </w:tcPr>
          <w:p w14:paraId="0FECFA2A" w14:textId="5A2FD94B" w:rsidR="00193023" w:rsidRPr="00573E36" w:rsidRDefault="00193023" w:rsidP="00193023">
            <w:pPr>
              <w:jc w:val="center"/>
              <w:rPr>
                <w:rFonts w:cs="Calibri"/>
                <w:i/>
                <w:iCs/>
                <w:color w:val="000000"/>
                <w:sz w:val="16"/>
              </w:rPr>
            </w:pPr>
            <w:r w:rsidRPr="00287488">
              <w:rPr>
                <w:rFonts w:cs="Calibri"/>
                <w:i/>
                <w:iCs/>
                <w:color w:val="000000"/>
                <w:sz w:val="16"/>
                <w:szCs w:val="16"/>
              </w:rPr>
              <w:t>14,3</w:t>
            </w:r>
          </w:p>
        </w:tc>
        <w:tc>
          <w:tcPr>
            <w:tcW w:w="707" w:type="dxa"/>
            <w:shd w:val="clear" w:color="auto" w:fill="auto"/>
            <w:noWrap/>
            <w:vAlign w:val="center"/>
          </w:tcPr>
          <w:p w14:paraId="1145D995" w14:textId="1023581E" w:rsidR="00193023" w:rsidRPr="00573E36" w:rsidRDefault="00193023" w:rsidP="00193023">
            <w:pPr>
              <w:jc w:val="center"/>
              <w:rPr>
                <w:rFonts w:cs="Calibri"/>
                <w:i/>
                <w:iCs/>
                <w:color w:val="000000"/>
                <w:sz w:val="16"/>
                <w:szCs w:val="16"/>
              </w:rPr>
            </w:pPr>
            <w:r w:rsidRPr="00287488">
              <w:rPr>
                <w:rFonts w:cs="Calibri"/>
                <w:i/>
                <w:iCs/>
                <w:color w:val="000000"/>
                <w:sz w:val="16"/>
                <w:szCs w:val="16"/>
              </w:rPr>
              <w:t>0,1%</w:t>
            </w:r>
          </w:p>
        </w:tc>
        <w:tc>
          <w:tcPr>
            <w:tcW w:w="850" w:type="dxa"/>
            <w:shd w:val="clear" w:color="auto" w:fill="auto"/>
            <w:noWrap/>
            <w:vAlign w:val="center"/>
          </w:tcPr>
          <w:p w14:paraId="3FB8D5B6" w14:textId="67C98A34" w:rsidR="00193023" w:rsidRPr="00573E36" w:rsidRDefault="00193023" w:rsidP="00193023">
            <w:pPr>
              <w:jc w:val="center"/>
              <w:rPr>
                <w:rFonts w:cs="Calibri"/>
                <w:i/>
                <w:iCs/>
                <w:color w:val="000000"/>
                <w:sz w:val="16"/>
                <w:szCs w:val="16"/>
              </w:rPr>
            </w:pPr>
            <w:r w:rsidRPr="00287488">
              <w:rPr>
                <w:rFonts w:cs="Calibri"/>
                <w:i/>
                <w:iCs/>
                <w:color w:val="000000"/>
                <w:sz w:val="16"/>
                <w:szCs w:val="16"/>
              </w:rPr>
              <w:t>3 036,4</w:t>
            </w:r>
          </w:p>
        </w:tc>
        <w:tc>
          <w:tcPr>
            <w:tcW w:w="709" w:type="dxa"/>
            <w:shd w:val="clear" w:color="auto" w:fill="auto"/>
            <w:noWrap/>
            <w:vAlign w:val="center"/>
          </w:tcPr>
          <w:p w14:paraId="30EB83E1" w14:textId="41F170A8" w:rsidR="00193023" w:rsidRPr="00573E36" w:rsidRDefault="00193023" w:rsidP="00193023">
            <w:pPr>
              <w:jc w:val="center"/>
              <w:rPr>
                <w:rFonts w:cs="Calibri"/>
                <w:i/>
                <w:iCs/>
                <w:color w:val="000000"/>
                <w:sz w:val="16"/>
                <w:szCs w:val="16"/>
              </w:rPr>
            </w:pPr>
            <w:r w:rsidRPr="00287488">
              <w:rPr>
                <w:rFonts w:cs="Calibri"/>
                <w:i/>
                <w:iCs/>
                <w:color w:val="000000"/>
                <w:sz w:val="16"/>
                <w:szCs w:val="16"/>
              </w:rPr>
              <w:t>14,0%</w:t>
            </w:r>
          </w:p>
        </w:tc>
        <w:tc>
          <w:tcPr>
            <w:tcW w:w="850" w:type="dxa"/>
            <w:shd w:val="clear" w:color="auto" w:fill="auto"/>
            <w:noWrap/>
            <w:vAlign w:val="center"/>
          </w:tcPr>
          <w:p w14:paraId="562F23A2" w14:textId="30C1F61A" w:rsidR="00193023" w:rsidRPr="00573E36" w:rsidRDefault="00193023" w:rsidP="00193023">
            <w:pPr>
              <w:jc w:val="center"/>
              <w:rPr>
                <w:rFonts w:cs="Calibri"/>
                <w:i/>
                <w:iCs/>
                <w:color w:val="000000"/>
                <w:sz w:val="16"/>
                <w:szCs w:val="16"/>
              </w:rPr>
            </w:pPr>
            <w:r w:rsidRPr="00287488">
              <w:rPr>
                <w:rFonts w:cs="Calibri"/>
                <w:i/>
                <w:iCs/>
                <w:color w:val="000000"/>
                <w:sz w:val="16"/>
                <w:szCs w:val="16"/>
              </w:rPr>
              <w:t>3 007,8</w:t>
            </w:r>
          </w:p>
        </w:tc>
      </w:tr>
      <w:tr w:rsidR="00193023" w:rsidRPr="00573E36" w14:paraId="7CA94BA1" w14:textId="77777777" w:rsidTr="007C259B">
        <w:trPr>
          <w:trHeight w:val="454"/>
        </w:trPr>
        <w:tc>
          <w:tcPr>
            <w:tcW w:w="701" w:type="dxa"/>
            <w:shd w:val="clear" w:color="auto" w:fill="auto"/>
            <w:noWrap/>
            <w:vAlign w:val="center"/>
          </w:tcPr>
          <w:p w14:paraId="0E15604C" w14:textId="58E19B5B" w:rsidR="00193023" w:rsidRPr="00573E36" w:rsidRDefault="00193023" w:rsidP="00193023">
            <w:pPr>
              <w:jc w:val="center"/>
              <w:rPr>
                <w:rFonts w:cs="Calibri"/>
                <w:color w:val="000000"/>
                <w:sz w:val="18"/>
              </w:rPr>
            </w:pPr>
            <w:r w:rsidRPr="00FF7E14">
              <w:rPr>
                <w:rFonts w:cs="Calibri"/>
                <w:color w:val="000000"/>
                <w:sz w:val="18"/>
                <w:szCs w:val="18"/>
              </w:rPr>
              <w:t>XV</w:t>
            </w:r>
          </w:p>
        </w:tc>
        <w:tc>
          <w:tcPr>
            <w:tcW w:w="3547" w:type="dxa"/>
            <w:shd w:val="clear" w:color="auto" w:fill="auto"/>
            <w:noWrap/>
            <w:vAlign w:val="center"/>
          </w:tcPr>
          <w:p w14:paraId="651BF91B" w14:textId="6211E17A" w:rsidR="00193023" w:rsidRPr="00573E36" w:rsidRDefault="00193023" w:rsidP="00193023">
            <w:pPr>
              <w:rPr>
                <w:rFonts w:cs="Calibri"/>
                <w:color w:val="000000"/>
                <w:sz w:val="18"/>
              </w:rPr>
            </w:pPr>
            <w:r w:rsidRPr="00FF7E14">
              <w:rPr>
                <w:rFonts w:cs="Calibri"/>
                <w:color w:val="000000"/>
                <w:sz w:val="18"/>
                <w:szCs w:val="18"/>
              </w:rPr>
              <w:t>Недрагоценные металлы и изделия из них</w:t>
            </w:r>
          </w:p>
        </w:tc>
        <w:tc>
          <w:tcPr>
            <w:tcW w:w="850" w:type="dxa"/>
            <w:shd w:val="clear" w:color="auto" w:fill="auto"/>
            <w:noWrap/>
            <w:vAlign w:val="center"/>
          </w:tcPr>
          <w:p w14:paraId="7D30752B" w14:textId="77777777" w:rsidR="00193023" w:rsidRPr="00573E36" w:rsidRDefault="00193023" w:rsidP="00193023">
            <w:pPr>
              <w:jc w:val="center"/>
              <w:rPr>
                <w:rFonts w:cs="Calibri"/>
                <w:i/>
                <w:iCs/>
                <w:color w:val="000000"/>
                <w:sz w:val="16"/>
              </w:rPr>
            </w:pPr>
            <w:r w:rsidRPr="00573E36">
              <w:rPr>
                <w:rFonts w:cs="Calibri"/>
                <w:i/>
                <w:iCs/>
                <w:color w:val="000000"/>
                <w:sz w:val="16"/>
              </w:rPr>
              <w:t>760,7</w:t>
            </w:r>
          </w:p>
        </w:tc>
        <w:tc>
          <w:tcPr>
            <w:tcW w:w="709" w:type="dxa"/>
            <w:shd w:val="clear" w:color="auto" w:fill="auto"/>
            <w:noWrap/>
            <w:vAlign w:val="center"/>
          </w:tcPr>
          <w:p w14:paraId="470BF632" w14:textId="77777777" w:rsidR="00193023" w:rsidRPr="00573E36" w:rsidRDefault="00193023" w:rsidP="00193023">
            <w:pPr>
              <w:jc w:val="center"/>
              <w:rPr>
                <w:rFonts w:cs="Calibri"/>
                <w:i/>
                <w:iCs/>
                <w:color w:val="000000"/>
                <w:sz w:val="16"/>
              </w:rPr>
            </w:pPr>
            <w:r w:rsidRPr="00573E36">
              <w:rPr>
                <w:rFonts w:cs="Calibri"/>
                <w:i/>
                <w:iCs/>
                <w:color w:val="000000"/>
                <w:sz w:val="16"/>
              </w:rPr>
              <w:t>12,9%</w:t>
            </w:r>
          </w:p>
        </w:tc>
        <w:tc>
          <w:tcPr>
            <w:tcW w:w="850" w:type="dxa"/>
            <w:shd w:val="clear" w:color="auto" w:fill="auto"/>
            <w:noWrap/>
            <w:vAlign w:val="center"/>
          </w:tcPr>
          <w:p w14:paraId="30F0B481" w14:textId="77777777" w:rsidR="00193023" w:rsidRPr="00573E36" w:rsidRDefault="00193023" w:rsidP="00193023">
            <w:pPr>
              <w:jc w:val="center"/>
              <w:rPr>
                <w:rFonts w:cs="Calibri"/>
                <w:i/>
                <w:iCs/>
                <w:color w:val="000000"/>
                <w:sz w:val="16"/>
              </w:rPr>
            </w:pPr>
            <w:r w:rsidRPr="00573E36">
              <w:rPr>
                <w:rFonts w:cs="Calibri"/>
                <w:i/>
                <w:iCs/>
                <w:color w:val="000000"/>
                <w:sz w:val="16"/>
              </w:rPr>
              <w:t>1 482,4</w:t>
            </w:r>
          </w:p>
        </w:tc>
        <w:tc>
          <w:tcPr>
            <w:tcW w:w="709" w:type="dxa"/>
            <w:shd w:val="clear" w:color="auto" w:fill="auto"/>
            <w:noWrap/>
            <w:vAlign w:val="center"/>
          </w:tcPr>
          <w:p w14:paraId="1D4998A0" w14:textId="77777777" w:rsidR="00193023" w:rsidRPr="00573E36" w:rsidRDefault="00193023" w:rsidP="00193023">
            <w:pPr>
              <w:jc w:val="center"/>
              <w:rPr>
                <w:rFonts w:cs="Calibri"/>
                <w:i/>
                <w:iCs/>
                <w:color w:val="000000"/>
                <w:sz w:val="16"/>
              </w:rPr>
            </w:pPr>
            <w:r w:rsidRPr="00573E36">
              <w:rPr>
                <w:rFonts w:cs="Calibri"/>
                <w:i/>
                <w:iCs/>
                <w:color w:val="000000"/>
                <w:sz w:val="16"/>
              </w:rPr>
              <w:t>12,9%</w:t>
            </w:r>
          </w:p>
        </w:tc>
        <w:tc>
          <w:tcPr>
            <w:tcW w:w="851" w:type="dxa"/>
            <w:shd w:val="clear" w:color="auto" w:fill="auto"/>
            <w:noWrap/>
            <w:vAlign w:val="center"/>
          </w:tcPr>
          <w:p w14:paraId="2B70EAD9" w14:textId="77777777" w:rsidR="00193023" w:rsidRPr="00573E36" w:rsidRDefault="00193023" w:rsidP="00193023">
            <w:pPr>
              <w:jc w:val="center"/>
              <w:rPr>
                <w:rFonts w:cs="Calibri"/>
                <w:i/>
                <w:iCs/>
                <w:color w:val="000000"/>
                <w:sz w:val="16"/>
              </w:rPr>
            </w:pPr>
            <w:r w:rsidRPr="00573E36">
              <w:rPr>
                <w:rFonts w:cs="Calibri"/>
                <w:i/>
                <w:iCs/>
                <w:color w:val="000000"/>
                <w:sz w:val="16"/>
              </w:rPr>
              <w:t>2 243,1</w:t>
            </w:r>
          </w:p>
        </w:tc>
        <w:tc>
          <w:tcPr>
            <w:tcW w:w="708" w:type="dxa"/>
            <w:shd w:val="clear" w:color="auto" w:fill="auto"/>
            <w:noWrap/>
            <w:vAlign w:val="center"/>
          </w:tcPr>
          <w:p w14:paraId="25EE4D91" w14:textId="77777777" w:rsidR="00193023" w:rsidRPr="00573E36" w:rsidRDefault="00193023" w:rsidP="00193023">
            <w:pPr>
              <w:jc w:val="center"/>
              <w:rPr>
                <w:rFonts w:cs="Calibri"/>
                <w:i/>
                <w:iCs/>
                <w:color w:val="000000"/>
                <w:sz w:val="16"/>
              </w:rPr>
            </w:pPr>
            <w:r w:rsidRPr="00573E36">
              <w:rPr>
                <w:rFonts w:cs="Calibri"/>
                <w:i/>
                <w:iCs/>
                <w:color w:val="000000"/>
                <w:sz w:val="16"/>
              </w:rPr>
              <w:t>12,9%</w:t>
            </w:r>
          </w:p>
        </w:tc>
        <w:tc>
          <w:tcPr>
            <w:tcW w:w="851" w:type="dxa"/>
            <w:shd w:val="clear" w:color="auto" w:fill="auto"/>
            <w:noWrap/>
            <w:vAlign w:val="center"/>
          </w:tcPr>
          <w:p w14:paraId="42227922" w14:textId="77777777" w:rsidR="00193023" w:rsidRPr="00573E36" w:rsidRDefault="00193023" w:rsidP="00193023">
            <w:pPr>
              <w:jc w:val="center"/>
              <w:rPr>
                <w:rFonts w:cs="Calibri"/>
                <w:i/>
                <w:iCs/>
                <w:color w:val="000000"/>
                <w:sz w:val="16"/>
              </w:rPr>
            </w:pPr>
            <w:r w:rsidRPr="00573E36">
              <w:rPr>
                <w:rFonts w:cs="Calibri"/>
                <w:i/>
                <w:iCs/>
                <w:color w:val="000000"/>
                <w:sz w:val="16"/>
              </w:rPr>
              <w:t>-721,7</w:t>
            </w:r>
          </w:p>
        </w:tc>
        <w:tc>
          <w:tcPr>
            <w:tcW w:w="850" w:type="dxa"/>
            <w:shd w:val="clear" w:color="auto" w:fill="auto"/>
            <w:noWrap/>
            <w:vAlign w:val="center"/>
          </w:tcPr>
          <w:p w14:paraId="3F8DF5CD" w14:textId="70109AF7" w:rsidR="00193023" w:rsidRPr="00573E36" w:rsidRDefault="00193023" w:rsidP="00193023">
            <w:pPr>
              <w:jc w:val="center"/>
              <w:rPr>
                <w:rFonts w:cs="Calibri"/>
                <w:i/>
                <w:iCs/>
                <w:color w:val="000000"/>
                <w:sz w:val="16"/>
              </w:rPr>
            </w:pPr>
            <w:r w:rsidRPr="00287488">
              <w:rPr>
                <w:rFonts w:cs="Calibri"/>
                <w:i/>
                <w:iCs/>
                <w:color w:val="000000"/>
                <w:sz w:val="16"/>
                <w:szCs w:val="16"/>
              </w:rPr>
              <w:t>886,4</w:t>
            </w:r>
          </w:p>
        </w:tc>
        <w:tc>
          <w:tcPr>
            <w:tcW w:w="710" w:type="dxa"/>
            <w:shd w:val="clear" w:color="auto" w:fill="auto"/>
            <w:noWrap/>
            <w:vAlign w:val="center"/>
          </w:tcPr>
          <w:p w14:paraId="441B9B41" w14:textId="0E129D5E" w:rsidR="00193023" w:rsidRPr="00573E36" w:rsidRDefault="00193023" w:rsidP="00193023">
            <w:pPr>
              <w:jc w:val="center"/>
              <w:rPr>
                <w:rFonts w:cs="Calibri"/>
                <w:i/>
                <w:iCs/>
                <w:color w:val="000000"/>
                <w:sz w:val="16"/>
              </w:rPr>
            </w:pPr>
            <w:r w:rsidRPr="00287488">
              <w:rPr>
                <w:rFonts w:cs="Calibri"/>
                <w:i/>
                <w:iCs/>
                <w:color w:val="000000"/>
                <w:sz w:val="16"/>
                <w:szCs w:val="16"/>
              </w:rPr>
              <w:t>11,2%</w:t>
            </w:r>
          </w:p>
        </w:tc>
        <w:tc>
          <w:tcPr>
            <w:tcW w:w="853" w:type="dxa"/>
            <w:shd w:val="clear" w:color="auto" w:fill="auto"/>
            <w:noWrap/>
            <w:vAlign w:val="center"/>
          </w:tcPr>
          <w:p w14:paraId="721FE806" w14:textId="5B5034E4" w:rsidR="00193023" w:rsidRPr="00573E36" w:rsidRDefault="00193023" w:rsidP="00193023">
            <w:pPr>
              <w:jc w:val="center"/>
              <w:rPr>
                <w:rFonts w:cs="Calibri"/>
                <w:i/>
                <w:iCs/>
                <w:color w:val="000000"/>
                <w:sz w:val="16"/>
              </w:rPr>
            </w:pPr>
            <w:r w:rsidRPr="00287488">
              <w:rPr>
                <w:rFonts w:cs="Calibri"/>
                <w:i/>
                <w:iCs/>
                <w:color w:val="000000"/>
                <w:sz w:val="16"/>
                <w:szCs w:val="16"/>
              </w:rPr>
              <w:t>1 854,6</w:t>
            </w:r>
          </w:p>
        </w:tc>
        <w:tc>
          <w:tcPr>
            <w:tcW w:w="707" w:type="dxa"/>
            <w:shd w:val="clear" w:color="auto" w:fill="auto"/>
            <w:noWrap/>
            <w:vAlign w:val="center"/>
          </w:tcPr>
          <w:p w14:paraId="4D151F19" w14:textId="2B8E6A04" w:rsidR="00193023" w:rsidRPr="00573E36" w:rsidRDefault="00193023" w:rsidP="00193023">
            <w:pPr>
              <w:jc w:val="center"/>
              <w:rPr>
                <w:rFonts w:cs="Calibri"/>
                <w:i/>
                <w:iCs/>
                <w:color w:val="000000"/>
                <w:sz w:val="16"/>
                <w:szCs w:val="16"/>
              </w:rPr>
            </w:pPr>
            <w:r w:rsidRPr="00287488">
              <w:rPr>
                <w:rFonts w:cs="Calibri"/>
                <w:i/>
                <w:iCs/>
                <w:color w:val="000000"/>
                <w:sz w:val="16"/>
                <w:szCs w:val="16"/>
              </w:rPr>
              <w:t>13,5%</w:t>
            </w:r>
          </w:p>
        </w:tc>
        <w:tc>
          <w:tcPr>
            <w:tcW w:w="850" w:type="dxa"/>
            <w:shd w:val="clear" w:color="auto" w:fill="auto"/>
            <w:noWrap/>
            <w:vAlign w:val="center"/>
          </w:tcPr>
          <w:p w14:paraId="3E56D1BB" w14:textId="5A7397AD" w:rsidR="00193023" w:rsidRPr="00573E36" w:rsidRDefault="00193023" w:rsidP="00193023">
            <w:pPr>
              <w:jc w:val="center"/>
              <w:rPr>
                <w:rFonts w:cs="Calibri"/>
                <w:i/>
                <w:iCs/>
                <w:color w:val="000000"/>
                <w:sz w:val="16"/>
                <w:szCs w:val="16"/>
              </w:rPr>
            </w:pPr>
            <w:r w:rsidRPr="00287488">
              <w:rPr>
                <w:rFonts w:cs="Calibri"/>
                <w:i/>
                <w:iCs/>
                <w:color w:val="000000"/>
                <w:sz w:val="16"/>
                <w:szCs w:val="16"/>
              </w:rPr>
              <w:t>2 741,1</w:t>
            </w:r>
          </w:p>
        </w:tc>
        <w:tc>
          <w:tcPr>
            <w:tcW w:w="709" w:type="dxa"/>
            <w:shd w:val="clear" w:color="auto" w:fill="auto"/>
            <w:noWrap/>
            <w:vAlign w:val="center"/>
          </w:tcPr>
          <w:p w14:paraId="23B8CFFF" w14:textId="405BD1E6" w:rsidR="00193023" w:rsidRPr="00573E36" w:rsidRDefault="00193023" w:rsidP="00193023">
            <w:pPr>
              <w:jc w:val="center"/>
              <w:rPr>
                <w:rFonts w:cs="Calibri"/>
                <w:i/>
                <w:iCs/>
                <w:color w:val="000000"/>
                <w:sz w:val="16"/>
                <w:szCs w:val="16"/>
              </w:rPr>
            </w:pPr>
            <w:r w:rsidRPr="00287488">
              <w:rPr>
                <w:rFonts w:cs="Calibri"/>
                <w:i/>
                <w:iCs/>
                <w:color w:val="000000"/>
                <w:sz w:val="16"/>
                <w:szCs w:val="16"/>
              </w:rPr>
              <w:t>12,6%</w:t>
            </w:r>
          </w:p>
        </w:tc>
        <w:tc>
          <w:tcPr>
            <w:tcW w:w="850" w:type="dxa"/>
            <w:shd w:val="clear" w:color="auto" w:fill="auto"/>
            <w:noWrap/>
            <w:vAlign w:val="center"/>
          </w:tcPr>
          <w:p w14:paraId="0410340B" w14:textId="4285710D" w:rsidR="00193023" w:rsidRPr="00573E36" w:rsidRDefault="00193023" w:rsidP="00193023">
            <w:pPr>
              <w:jc w:val="center"/>
              <w:rPr>
                <w:rFonts w:cs="Calibri"/>
                <w:i/>
                <w:iCs/>
                <w:color w:val="000000"/>
                <w:sz w:val="16"/>
                <w:szCs w:val="16"/>
              </w:rPr>
            </w:pPr>
            <w:r w:rsidRPr="00287488">
              <w:rPr>
                <w:rFonts w:cs="Calibri"/>
                <w:i/>
                <w:iCs/>
                <w:color w:val="000000"/>
                <w:sz w:val="16"/>
                <w:szCs w:val="16"/>
              </w:rPr>
              <w:t>-968,2</w:t>
            </w:r>
          </w:p>
        </w:tc>
      </w:tr>
      <w:tr w:rsidR="00193023" w:rsidRPr="00573E36" w14:paraId="695CDEF7" w14:textId="77777777" w:rsidTr="007C259B">
        <w:trPr>
          <w:trHeight w:val="454"/>
        </w:trPr>
        <w:tc>
          <w:tcPr>
            <w:tcW w:w="701" w:type="dxa"/>
            <w:shd w:val="clear" w:color="auto" w:fill="auto"/>
            <w:noWrap/>
            <w:vAlign w:val="center"/>
          </w:tcPr>
          <w:p w14:paraId="05C76431" w14:textId="6303E2FB" w:rsidR="00193023" w:rsidRPr="00573E36" w:rsidRDefault="00193023" w:rsidP="00193023">
            <w:pPr>
              <w:jc w:val="center"/>
              <w:rPr>
                <w:rFonts w:cs="Calibri"/>
                <w:color w:val="000000"/>
                <w:sz w:val="18"/>
              </w:rPr>
            </w:pPr>
            <w:r w:rsidRPr="00FF7E14">
              <w:rPr>
                <w:rFonts w:cs="Calibri"/>
                <w:color w:val="000000"/>
                <w:sz w:val="18"/>
                <w:szCs w:val="18"/>
              </w:rPr>
              <w:lastRenderedPageBreak/>
              <w:t>XVI</w:t>
            </w:r>
          </w:p>
        </w:tc>
        <w:tc>
          <w:tcPr>
            <w:tcW w:w="3547" w:type="dxa"/>
            <w:shd w:val="clear" w:color="auto" w:fill="auto"/>
            <w:vAlign w:val="center"/>
          </w:tcPr>
          <w:p w14:paraId="4D5B534A" w14:textId="272792F9" w:rsidR="00193023" w:rsidRPr="00573E36" w:rsidRDefault="00193023" w:rsidP="00193023">
            <w:pPr>
              <w:rPr>
                <w:rFonts w:cs="Calibri"/>
                <w:color w:val="000000"/>
                <w:sz w:val="18"/>
              </w:rPr>
            </w:pPr>
            <w:r w:rsidRPr="00FF7E14">
              <w:rPr>
                <w:rFonts w:cs="Calibri"/>
                <w:color w:val="000000"/>
                <w:sz w:val="18"/>
                <w:szCs w:val="18"/>
              </w:rPr>
              <w:t>Машины, оборудование, механизмы; электротехническое оборудование</w:t>
            </w:r>
          </w:p>
        </w:tc>
        <w:tc>
          <w:tcPr>
            <w:tcW w:w="850" w:type="dxa"/>
            <w:shd w:val="clear" w:color="auto" w:fill="auto"/>
            <w:noWrap/>
            <w:vAlign w:val="center"/>
          </w:tcPr>
          <w:p w14:paraId="43970D28" w14:textId="77777777" w:rsidR="00193023" w:rsidRPr="00573E36" w:rsidRDefault="00193023" w:rsidP="00193023">
            <w:pPr>
              <w:jc w:val="center"/>
              <w:rPr>
                <w:rFonts w:cs="Calibri"/>
                <w:i/>
                <w:iCs/>
                <w:color w:val="000000"/>
                <w:sz w:val="16"/>
              </w:rPr>
            </w:pPr>
            <w:r w:rsidRPr="00573E36">
              <w:rPr>
                <w:rFonts w:cs="Calibri"/>
                <w:i/>
                <w:iCs/>
                <w:color w:val="000000"/>
                <w:sz w:val="16"/>
              </w:rPr>
              <w:t>179,6</w:t>
            </w:r>
          </w:p>
        </w:tc>
        <w:tc>
          <w:tcPr>
            <w:tcW w:w="709" w:type="dxa"/>
            <w:shd w:val="clear" w:color="auto" w:fill="auto"/>
            <w:noWrap/>
            <w:vAlign w:val="center"/>
          </w:tcPr>
          <w:p w14:paraId="14E0981E" w14:textId="77777777" w:rsidR="00193023" w:rsidRPr="00573E36" w:rsidRDefault="00193023" w:rsidP="00193023">
            <w:pPr>
              <w:jc w:val="center"/>
              <w:rPr>
                <w:rFonts w:cs="Calibri"/>
                <w:i/>
                <w:iCs/>
                <w:color w:val="000000"/>
                <w:sz w:val="16"/>
              </w:rPr>
            </w:pPr>
            <w:r w:rsidRPr="00573E36">
              <w:rPr>
                <w:rFonts w:cs="Calibri"/>
                <w:i/>
                <w:iCs/>
                <w:color w:val="000000"/>
                <w:sz w:val="16"/>
              </w:rPr>
              <w:t>3,0%</w:t>
            </w:r>
          </w:p>
        </w:tc>
        <w:tc>
          <w:tcPr>
            <w:tcW w:w="850" w:type="dxa"/>
            <w:shd w:val="clear" w:color="auto" w:fill="auto"/>
            <w:noWrap/>
            <w:vAlign w:val="center"/>
          </w:tcPr>
          <w:p w14:paraId="07386F8C" w14:textId="77777777" w:rsidR="00193023" w:rsidRPr="00573E36" w:rsidRDefault="00193023" w:rsidP="00193023">
            <w:pPr>
              <w:jc w:val="center"/>
              <w:rPr>
                <w:rFonts w:cs="Calibri"/>
                <w:i/>
                <w:iCs/>
                <w:color w:val="000000"/>
                <w:sz w:val="16"/>
              </w:rPr>
            </w:pPr>
            <w:r w:rsidRPr="00573E36">
              <w:rPr>
                <w:rFonts w:cs="Calibri"/>
                <w:i/>
                <w:iCs/>
                <w:color w:val="000000"/>
                <w:sz w:val="16"/>
              </w:rPr>
              <w:t>3 047,4</w:t>
            </w:r>
          </w:p>
        </w:tc>
        <w:tc>
          <w:tcPr>
            <w:tcW w:w="709" w:type="dxa"/>
            <w:shd w:val="clear" w:color="auto" w:fill="auto"/>
            <w:noWrap/>
            <w:vAlign w:val="center"/>
          </w:tcPr>
          <w:p w14:paraId="1B1C0DA0" w14:textId="77777777" w:rsidR="00193023" w:rsidRPr="00573E36" w:rsidRDefault="00193023" w:rsidP="00193023">
            <w:pPr>
              <w:jc w:val="center"/>
              <w:rPr>
                <w:rFonts w:cs="Calibri"/>
                <w:i/>
                <w:iCs/>
                <w:color w:val="000000"/>
                <w:sz w:val="16"/>
              </w:rPr>
            </w:pPr>
            <w:r w:rsidRPr="00573E36">
              <w:rPr>
                <w:rFonts w:cs="Calibri"/>
                <w:i/>
                <w:iCs/>
                <w:color w:val="000000"/>
                <w:sz w:val="16"/>
              </w:rPr>
              <w:t>26,5%</w:t>
            </w:r>
          </w:p>
        </w:tc>
        <w:tc>
          <w:tcPr>
            <w:tcW w:w="851" w:type="dxa"/>
            <w:shd w:val="clear" w:color="auto" w:fill="auto"/>
            <w:noWrap/>
            <w:vAlign w:val="center"/>
          </w:tcPr>
          <w:p w14:paraId="1E437CB5" w14:textId="77777777" w:rsidR="00193023" w:rsidRPr="00573E36" w:rsidRDefault="00193023" w:rsidP="00193023">
            <w:pPr>
              <w:jc w:val="center"/>
              <w:rPr>
                <w:rFonts w:cs="Calibri"/>
                <w:i/>
                <w:iCs/>
                <w:color w:val="000000"/>
                <w:sz w:val="16"/>
              </w:rPr>
            </w:pPr>
            <w:r w:rsidRPr="00573E36">
              <w:rPr>
                <w:rFonts w:cs="Calibri"/>
                <w:i/>
                <w:iCs/>
                <w:color w:val="000000"/>
                <w:sz w:val="16"/>
              </w:rPr>
              <w:t>3 227,1</w:t>
            </w:r>
          </w:p>
        </w:tc>
        <w:tc>
          <w:tcPr>
            <w:tcW w:w="708" w:type="dxa"/>
            <w:shd w:val="clear" w:color="auto" w:fill="auto"/>
            <w:noWrap/>
            <w:vAlign w:val="center"/>
          </w:tcPr>
          <w:p w14:paraId="1E13ED78" w14:textId="77777777" w:rsidR="00193023" w:rsidRPr="00573E36" w:rsidRDefault="00193023" w:rsidP="00193023">
            <w:pPr>
              <w:jc w:val="center"/>
              <w:rPr>
                <w:rFonts w:cs="Calibri"/>
                <w:i/>
                <w:iCs/>
                <w:color w:val="000000"/>
                <w:sz w:val="16"/>
              </w:rPr>
            </w:pPr>
            <w:r w:rsidRPr="00573E36">
              <w:rPr>
                <w:rFonts w:cs="Calibri"/>
                <w:i/>
                <w:iCs/>
                <w:color w:val="000000"/>
                <w:sz w:val="16"/>
              </w:rPr>
              <w:t>18,5%</w:t>
            </w:r>
          </w:p>
        </w:tc>
        <w:tc>
          <w:tcPr>
            <w:tcW w:w="851" w:type="dxa"/>
            <w:shd w:val="clear" w:color="auto" w:fill="auto"/>
            <w:noWrap/>
            <w:vAlign w:val="center"/>
          </w:tcPr>
          <w:p w14:paraId="7D89D388" w14:textId="77777777" w:rsidR="00193023" w:rsidRPr="00573E36" w:rsidRDefault="00193023" w:rsidP="00193023">
            <w:pPr>
              <w:jc w:val="center"/>
              <w:rPr>
                <w:rFonts w:cs="Calibri"/>
                <w:i/>
                <w:iCs/>
                <w:color w:val="000000"/>
                <w:sz w:val="16"/>
              </w:rPr>
            </w:pPr>
            <w:r w:rsidRPr="00573E36">
              <w:rPr>
                <w:rFonts w:cs="Calibri"/>
                <w:i/>
                <w:iCs/>
                <w:color w:val="000000"/>
                <w:sz w:val="16"/>
              </w:rPr>
              <w:t>-2 867,8</w:t>
            </w:r>
          </w:p>
        </w:tc>
        <w:tc>
          <w:tcPr>
            <w:tcW w:w="850" w:type="dxa"/>
            <w:shd w:val="clear" w:color="auto" w:fill="auto"/>
            <w:noWrap/>
            <w:vAlign w:val="center"/>
          </w:tcPr>
          <w:p w14:paraId="2B84F86D" w14:textId="3172EA2C" w:rsidR="00193023" w:rsidRPr="00573E36" w:rsidRDefault="00193023" w:rsidP="00193023">
            <w:pPr>
              <w:jc w:val="center"/>
              <w:rPr>
                <w:rFonts w:cs="Calibri"/>
                <w:i/>
                <w:iCs/>
                <w:color w:val="000000"/>
                <w:sz w:val="16"/>
              </w:rPr>
            </w:pPr>
            <w:r w:rsidRPr="00287488">
              <w:rPr>
                <w:rFonts w:cs="Calibri"/>
                <w:i/>
                <w:iCs/>
                <w:color w:val="000000"/>
                <w:sz w:val="16"/>
                <w:szCs w:val="16"/>
              </w:rPr>
              <w:t>337,4</w:t>
            </w:r>
          </w:p>
        </w:tc>
        <w:tc>
          <w:tcPr>
            <w:tcW w:w="710" w:type="dxa"/>
            <w:shd w:val="clear" w:color="auto" w:fill="auto"/>
            <w:noWrap/>
            <w:vAlign w:val="center"/>
          </w:tcPr>
          <w:p w14:paraId="273B365B" w14:textId="1420B5C6" w:rsidR="00193023" w:rsidRPr="00573E36" w:rsidRDefault="00193023" w:rsidP="00193023">
            <w:pPr>
              <w:jc w:val="center"/>
              <w:rPr>
                <w:rFonts w:cs="Calibri"/>
                <w:i/>
                <w:iCs/>
                <w:color w:val="000000"/>
                <w:sz w:val="16"/>
              </w:rPr>
            </w:pPr>
            <w:r w:rsidRPr="00287488">
              <w:rPr>
                <w:rFonts w:cs="Calibri"/>
                <w:i/>
                <w:iCs/>
                <w:color w:val="000000"/>
                <w:sz w:val="16"/>
                <w:szCs w:val="16"/>
              </w:rPr>
              <w:t>4,3%</w:t>
            </w:r>
          </w:p>
        </w:tc>
        <w:tc>
          <w:tcPr>
            <w:tcW w:w="853" w:type="dxa"/>
            <w:shd w:val="clear" w:color="auto" w:fill="auto"/>
            <w:noWrap/>
            <w:vAlign w:val="center"/>
          </w:tcPr>
          <w:p w14:paraId="25A102D9" w14:textId="45EF1928" w:rsidR="00193023" w:rsidRPr="00573E36" w:rsidRDefault="00193023" w:rsidP="00193023">
            <w:pPr>
              <w:jc w:val="center"/>
              <w:rPr>
                <w:rFonts w:cs="Calibri"/>
                <w:i/>
                <w:iCs/>
                <w:color w:val="000000"/>
                <w:sz w:val="16"/>
              </w:rPr>
            </w:pPr>
            <w:r w:rsidRPr="00287488">
              <w:rPr>
                <w:rFonts w:cs="Calibri"/>
                <w:i/>
                <w:iCs/>
                <w:color w:val="000000"/>
                <w:sz w:val="16"/>
                <w:szCs w:val="16"/>
              </w:rPr>
              <w:t>3 685,7</w:t>
            </w:r>
          </w:p>
        </w:tc>
        <w:tc>
          <w:tcPr>
            <w:tcW w:w="707" w:type="dxa"/>
            <w:shd w:val="clear" w:color="auto" w:fill="auto"/>
            <w:noWrap/>
            <w:vAlign w:val="center"/>
          </w:tcPr>
          <w:p w14:paraId="2CF704BE" w14:textId="4F814639" w:rsidR="00193023" w:rsidRPr="00573E36" w:rsidRDefault="00193023" w:rsidP="00193023">
            <w:pPr>
              <w:jc w:val="center"/>
              <w:rPr>
                <w:rFonts w:cs="Calibri"/>
                <w:i/>
                <w:iCs/>
                <w:color w:val="000000"/>
                <w:sz w:val="16"/>
                <w:szCs w:val="16"/>
              </w:rPr>
            </w:pPr>
            <w:r w:rsidRPr="00287488">
              <w:rPr>
                <w:rFonts w:cs="Calibri"/>
                <w:i/>
                <w:iCs/>
                <w:color w:val="000000"/>
                <w:sz w:val="16"/>
                <w:szCs w:val="16"/>
              </w:rPr>
              <w:t>26,8%</w:t>
            </w:r>
          </w:p>
        </w:tc>
        <w:tc>
          <w:tcPr>
            <w:tcW w:w="850" w:type="dxa"/>
            <w:shd w:val="clear" w:color="auto" w:fill="auto"/>
            <w:noWrap/>
            <w:vAlign w:val="center"/>
          </w:tcPr>
          <w:p w14:paraId="1B7DB28F" w14:textId="3499F142" w:rsidR="00193023" w:rsidRPr="00573E36" w:rsidRDefault="00193023" w:rsidP="00193023">
            <w:pPr>
              <w:jc w:val="center"/>
              <w:rPr>
                <w:rFonts w:cs="Calibri"/>
                <w:i/>
                <w:iCs/>
                <w:color w:val="000000"/>
                <w:sz w:val="16"/>
                <w:szCs w:val="16"/>
              </w:rPr>
            </w:pPr>
            <w:r w:rsidRPr="00287488">
              <w:rPr>
                <w:rFonts w:cs="Calibri"/>
                <w:i/>
                <w:iCs/>
                <w:color w:val="000000"/>
                <w:sz w:val="16"/>
                <w:szCs w:val="16"/>
              </w:rPr>
              <w:t>4 023,2</w:t>
            </w:r>
          </w:p>
        </w:tc>
        <w:tc>
          <w:tcPr>
            <w:tcW w:w="709" w:type="dxa"/>
            <w:shd w:val="clear" w:color="auto" w:fill="auto"/>
            <w:noWrap/>
            <w:vAlign w:val="center"/>
          </w:tcPr>
          <w:p w14:paraId="4037E101" w14:textId="122609AF" w:rsidR="00193023" w:rsidRPr="00573E36" w:rsidRDefault="00193023" w:rsidP="00193023">
            <w:pPr>
              <w:jc w:val="center"/>
              <w:rPr>
                <w:rFonts w:cs="Calibri"/>
                <w:i/>
                <w:iCs/>
                <w:color w:val="000000"/>
                <w:sz w:val="16"/>
                <w:szCs w:val="16"/>
              </w:rPr>
            </w:pPr>
            <w:r w:rsidRPr="00287488">
              <w:rPr>
                <w:rFonts w:cs="Calibri"/>
                <w:i/>
                <w:iCs/>
                <w:color w:val="000000"/>
                <w:sz w:val="16"/>
                <w:szCs w:val="16"/>
              </w:rPr>
              <w:t>18,6%</w:t>
            </w:r>
          </w:p>
        </w:tc>
        <w:tc>
          <w:tcPr>
            <w:tcW w:w="850" w:type="dxa"/>
            <w:shd w:val="clear" w:color="auto" w:fill="auto"/>
            <w:noWrap/>
            <w:vAlign w:val="center"/>
          </w:tcPr>
          <w:p w14:paraId="3ABFC106" w14:textId="4AA6911C" w:rsidR="00193023" w:rsidRPr="00573E36" w:rsidRDefault="00193023" w:rsidP="00193023">
            <w:pPr>
              <w:jc w:val="center"/>
              <w:rPr>
                <w:rFonts w:cs="Calibri"/>
                <w:i/>
                <w:iCs/>
                <w:color w:val="000000"/>
                <w:sz w:val="16"/>
                <w:szCs w:val="16"/>
              </w:rPr>
            </w:pPr>
            <w:r w:rsidRPr="00287488">
              <w:rPr>
                <w:rFonts w:cs="Calibri"/>
                <w:i/>
                <w:iCs/>
                <w:color w:val="000000"/>
                <w:sz w:val="16"/>
                <w:szCs w:val="16"/>
              </w:rPr>
              <w:t>-3 348,3</w:t>
            </w:r>
          </w:p>
        </w:tc>
      </w:tr>
      <w:tr w:rsidR="00193023" w:rsidRPr="00573E36" w14:paraId="617009B6" w14:textId="77777777" w:rsidTr="007C259B">
        <w:trPr>
          <w:trHeight w:val="454"/>
        </w:trPr>
        <w:tc>
          <w:tcPr>
            <w:tcW w:w="701" w:type="dxa"/>
            <w:shd w:val="clear" w:color="auto" w:fill="auto"/>
            <w:noWrap/>
            <w:vAlign w:val="center"/>
          </w:tcPr>
          <w:p w14:paraId="2AE29721" w14:textId="343E217D" w:rsidR="00193023" w:rsidRPr="00573E36" w:rsidRDefault="00193023" w:rsidP="00193023">
            <w:pPr>
              <w:jc w:val="center"/>
              <w:rPr>
                <w:rFonts w:cs="Calibri"/>
                <w:color w:val="000000"/>
                <w:sz w:val="18"/>
              </w:rPr>
            </w:pPr>
            <w:r w:rsidRPr="00FF7E14">
              <w:rPr>
                <w:rFonts w:cs="Calibri"/>
                <w:color w:val="000000"/>
                <w:sz w:val="18"/>
                <w:szCs w:val="18"/>
              </w:rPr>
              <w:t>XVII</w:t>
            </w:r>
          </w:p>
        </w:tc>
        <w:tc>
          <w:tcPr>
            <w:tcW w:w="3547" w:type="dxa"/>
            <w:shd w:val="clear" w:color="auto" w:fill="auto"/>
            <w:noWrap/>
            <w:vAlign w:val="center"/>
          </w:tcPr>
          <w:p w14:paraId="51CC87F5" w14:textId="4E9799BE" w:rsidR="00193023" w:rsidRPr="00573E36" w:rsidRDefault="00193023" w:rsidP="00193023">
            <w:pPr>
              <w:rPr>
                <w:rFonts w:cs="Calibri"/>
                <w:color w:val="000000"/>
                <w:sz w:val="18"/>
              </w:rPr>
            </w:pPr>
            <w:r w:rsidRPr="00FF7E14">
              <w:rPr>
                <w:rFonts w:cs="Calibri"/>
                <w:color w:val="000000"/>
                <w:sz w:val="18"/>
                <w:szCs w:val="18"/>
              </w:rPr>
              <w:t>Средства наземного, воздушного и водного транспорта</w:t>
            </w:r>
          </w:p>
        </w:tc>
        <w:tc>
          <w:tcPr>
            <w:tcW w:w="850" w:type="dxa"/>
            <w:shd w:val="clear" w:color="auto" w:fill="auto"/>
            <w:noWrap/>
            <w:vAlign w:val="center"/>
          </w:tcPr>
          <w:p w14:paraId="2E8899F9" w14:textId="77777777" w:rsidR="00193023" w:rsidRPr="00573E36" w:rsidRDefault="00193023" w:rsidP="00193023">
            <w:pPr>
              <w:jc w:val="center"/>
              <w:rPr>
                <w:rFonts w:cs="Calibri"/>
                <w:i/>
                <w:iCs/>
                <w:color w:val="000000"/>
                <w:sz w:val="16"/>
              </w:rPr>
            </w:pPr>
            <w:r w:rsidRPr="00573E36">
              <w:rPr>
                <w:rFonts w:cs="Calibri"/>
                <w:i/>
                <w:iCs/>
                <w:color w:val="000000"/>
                <w:sz w:val="16"/>
              </w:rPr>
              <w:t>199,8</w:t>
            </w:r>
          </w:p>
        </w:tc>
        <w:tc>
          <w:tcPr>
            <w:tcW w:w="709" w:type="dxa"/>
            <w:shd w:val="clear" w:color="auto" w:fill="auto"/>
            <w:noWrap/>
            <w:vAlign w:val="center"/>
          </w:tcPr>
          <w:p w14:paraId="4987A260" w14:textId="77777777" w:rsidR="00193023" w:rsidRPr="00573E36" w:rsidRDefault="00193023" w:rsidP="00193023">
            <w:pPr>
              <w:jc w:val="center"/>
              <w:rPr>
                <w:rFonts w:cs="Calibri"/>
                <w:i/>
                <w:iCs/>
                <w:color w:val="000000"/>
                <w:sz w:val="16"/>
              </w:rPr>
            </w:pPr>
            <w:r w:rsidRPr="00573E36">
              <w:rPr>
                <w:rFonts w:cs="Calibri"/>
                <w:i/>
                <w:iCs/>
                <w:color w:val="000000"/>
                <w:sz w:val="16"/>
              </w:rPr>
              <w:t>3,4%</w:t>
            </w:r>
          </w:p>
        </w:tc>
        <w:tc>
          <w:tcPr>
            <w:tcW w:w="850" w:type="dxa"/>
            <w:shd w:val="clear" w:color="auto" w:fill="auto"/>
            <w:noWrap/>
            <w:vAlign w:val="center"/>
          </w:tcPr>
          <w:p w14:paraId="736D0A33" w14:textId="77777777" w:rsidR="00193023" w:rsidRPr="00573E36" w:rsidRDefault="00193023" w:rsidP="00193023">
            <w:pPr>
              <w:jc w:val="center"/>
              <w:rPr>
                <w:rFonts w:cs="Calibri"/>
                <w:i/>
                <w:iCs/>
                <w:color w:val="000000"/>
                <w:sz w:val="16"/>
              </w:rPr>
            </w:pPr>
            <w:r w:rsidRPr="00573E36">
              <w:rPr>
                <w:rFonts w:cs="Calibri"/>
                <w:i/>
                <w:iCs/>
                <w:color w:val="000000"/>
                <w:sz w:val="16"/>
              </w:rPr>
              <w:t>1 344,2</w:t>
            </w:r>
          </w:p>
        </w:tc>
        <w:tc>
          <w:tcPr>
            <w:tcW w:w="709" w:type="dxa"/>
            <w:shd w:val="clear" w:color="auto" w:fill="auto"/>
            <w:noWrap/>
            <w:vAlign w:val="center"/>
          </w:tcPr>
          <w:p w14:paraId="392D31C0" w14:textId="77777777" w:rsidR="00193023" w:rsidRPr="00573E36" w:rsidRDefault="00193023" w:rsidP="00193023">
            <w:pPr>
              <w:jc w:val="center"/>
              <w:rPr>
                <w:rFonts w:cs="Calibri"/>
                <w:i/>
                <w:iCs/>
                <w:color w:val="000000"/>
                <w:sz w:val="16"/>
              </w:rPr>
            </w:pPr>
            <w:r w:rsidRPr="00573E36">
              <w:rPr>
                <w:rFonts w:cs="Calibri"/>
                <w:i/>
                <w:iCs/>
                <w:color w:val="000000"/>
                <w:sz w:val="16"/>
              </w:rPr>
              <w:t>11,7%</w:t>
            </w:r>
          </w:p>
        </w:tc>
        <w:tc>
          <w:tcPr>
            <w:tcW w:w="851" w:type="dxa"/>
            <w:shd w:val="clear" w:color="auto" w:fill="auto"/>
            <w:noWrap/>
            <w:vAlign w:val="center"/>
          </w:tcPr>
          <w:p w14:paraId="15DA69E5" w14:textId="77777777" w:rsidR="00193023" w:rsidRPr="00573E36" w:rsidRDefault="00193023" w:rsidP="00193023">
            <w:pPr>
              <w:jc w:val="center"/>
              <w:rPr>
                <w:rFonts w:cs="Calibri"/>
                <w:i/>
                <w:iCs/>
                <w:color w:val="000000"/>
                <w:sz w:val="16"/>
              </w:rPr>
            </w:pPr>
            <w:r w:rsidRPr="00573E36">
              <w:rPr>
                <w:rFonts w:cs="Calibri"/>
                <w:i/>
                <w:iCs/>
                <w:color w:val="000000"/>
                <w:sz w:val="16"/>
              </w:rPr>
              <w:t>1 544,0</w:t>
            </w:r>
          </w:p>
        </w:tc>
        <w:tc>
          <w:tcPr>
            <w:tcW w:w="708" w:type="dxa"/>
            <w:shd w:val="clear" w:color="auto" w:fill="auto"/>
            <w:noWrap/>
            <w:vAlign w:val="center"/>
          </w:tcPr>
          <w:p w14:paraId="771D332E" w14:textId="77777777" w:rsidR="00193023" w:rsidRPr="00573E36" w:rsidRDefault="00193023" w:rsidP="00193023">
            <w:pPr>
              <w:jc w:val="center"/>
              <w:rPr>
                <w:rFonts w:cs="Calibri"/>
                <w:i/>
                <w:iCs/>
                <w:color w:val="000000"/>
                <w:sz w:val="16"/>
              </w:rPr>
            </w:pPr>
            <w:r w:rsidRPr="00573E36">
              <w:rPr>
                <w:rFonts w:cs="Calibri"/>
                <w:i/>
                <w:iCs/>
                <w:color w:val="000000"/>
                <w:sz w:val="16"/>
              </w:rPr>
              <w:t>8,9%</w:t>
            </w:r>
          </w:p>
        </w:tc>
        <w:tc>
          <w:tcPr>
            <w:tcW w:w="851" w:type="dxa"/>
            <w:shd w:val="clear" w:color="auto" w:fill="auto"/>
            <w:noWrap/>
            <w:vAlign w:val="center"/>
          </w:tcPr>
          <w:p w14:paraId="3641665F" w14:textId="77777777" w:rsidR="00193023" w:rsidRPr="00573E36" w:rsidRDefault="00193023" w:rsidP="00193023">
            <w:pPr>
              <w:jc w:val="center"/>
              <w:rPr>
                <w:rFonts w:cs="Calibri"/>
                <w:i/>
                <w:iCs/>
                <w:color w:val="000000"/>
                <w:sz w:val="16"/>
              </w:rPr>
            </w:pPr>
            <w:r w:rsidRPr="00573E36">
              <w:rPr>
                <w:rFonts w:cs="Calibri"/>
                <w:i/>
                <w:iCs/>
                <w:color w:val="000000"/>
                <w:sz w:val="16"/>
              </w:rPr>
              <w:t>-1 144,4</w:t>
            </w:r>
          </w:p>
        </w:tc>
        <w:tc>
          <w:tcPr>
            <w:tcW w:w="850" w:type="dxa"/>
            <w:shd w:val="clear" w:color="auto" w:fill="auto"/>
            <w:noWrap/>
            <w:vAlign w:val="center"/>
          </w:tcPr>
          <w:p w14:paraId="06010B54" w14:textId="3E42C999" w:rsidR="00193023" w:rsidRPr="00573E36" w:rsidRDefault="00193023" w:rsidP="00193023">
            <w:pPr>
              <w:jc w:val="center"/>
              <w:rPr>
                <w:rFonts w:cs="Calibri"/>
                <w:i/>
                <w:iCs/>
                <w:color w:val="000000"/>
                <w:sz w:val="16"/>
              </w:rPr>
            </w:pPr>
            <w:r w:rsidRPr="00287488">
              <w:rPr>
                <w:rFonts w:cs="Calibri"/>
                <w:i/>
                <w:iCs/>
                <w:color w:val="000000"/>
                <w:sz w:val="16"/>
                <w:szCs w:val="16"/>
              </w:rPr>
              <w:t>164,2</w:t>
            </w:r>
          </w:p>
        </w:tc>
        <w:tc>
          <w:tcPr>
            <w:tcW w:w="710" w:type="dxa"/>
            <w:shd w:val="clear" w:color="auto" w:fill="auto"/>
            <w:noWrap/>
            <w:vAlign w:val="center"/>
          </w:tcPr>
          <w:p w14:paraId="711C4D8F" w14:textId="6BF739DF" w:rsidR="00193023" w:rsidRPr="00573E36" w:rsidRDefault="00193023" w:rsidP="00193023">
            <w:pPr>
              <w:jc w:val="center"/>
              <w:rPr>
                <w:rFonts w:cs="Calibri"/>
                <w:i/>
                <w:iCs/>
                <w:color w:val="000000"/>
                <w:sz w:val="16"/>
              </w:rPr>
            </w:pPr>
            <w:r w:rsidRPr="00287488">
              <w:rPr>
                <w:rFonts w:cs="Calibri"/>
                <w:i/>
                <w:iCs/>
                <w:color w:val="000000"/>
                <w:sz w:val="16"/>
                <w:szCs w:val="16"/>
              </w:rPr>
              <w:t>2,1%</w:t>
            </w:r>
          </w:p>
        </w:tc>
        <w:tc>
          <w:tcPr>
            <w:tcW w:w="853" w:type="dxa"/>
            <w:shd w:val="clear" w:color="auto" w:fill="auto"/>
            <w:noWrap/>
            <w:vAlign w:val="center"/>
          </w:tcPr>
          <w:p w14:paraId="65D8620E" w14:textId="304F6C5E" w:rsidR="00193023" w:rsidRPr="00573E36" w:rsidRDefault="00193023" w:rsidP="00193023">
            <w:pPr>
              <w:jc w:val="center"/>
              <w:rPr>
                <w:rFonts w:cs="Calibri"/>
                <w:i/>
                <w:iCs/>
                <w:color w:val="000000"/>
                <w:sz w:val="16"/>
              </w:rPr>
            </w:pPr>
            <w:r w:rsidRPr="00287488">
              <w:rPr>
                <w:rFonts w:cs="Calibri"/>
                <w:i/>
                <w:iCs/>
                <w:color w:val="000000"/>
                <w:sz w:val="16"/>
                <w:szCs w:val="16"/>
              </w:rPr>
              <w:t>1 537,3</w:t>
            </w:r>
          </w:p>
        </w:tc>
        <w:tc>
          <w:tcPr>
            <w:tcW w:w="707" w:type="dxa"/>
            <w:shd w:val="clear" w:color="auto" w:fill="auto"/>
            <w:noWrap/>
            <w:vAlign w:val="center"/>
          </w:tcPr>
          <w:p w14:paraId="39369DB6" w14:textId="14F863D7" w:rsidR="00193023" w:rsidRPr="00573E36" w:rsidRDefault="00193023" w:rsidP="00193023">
            <w:pPr>
              <w:jc w:val="center"/>
              <w:rPr>
                <w:rFonts w:cs="Calibri"/>
                <w:i/>
                <w:iCs/>
                <w:color w:val="000000"/>
                <w:sz w:val="16"/>
                <w:szCs w:val="16"/>
              </w:rPr>
            </w:pPr>
            <w:r w:rsidRPr="00287488">
              <w:rPr>
                <w:rFonts w:cs="Calibri"/>
                <w:i/>
                <w:iCs/>
                <w:color w:val="000000"/>
                <w:sz w:val="16"/>
                <w:szCs w:val="16"/>
              </w:rPr>
              <w:t>11,2%</w:t>
            </w:r>
          </w:p>
        </w:tc>
        <w:tc>
          <w:tcPr>
            <w:tcW w:w="850" w:type="dxa"/>
            <w:shd w:val="clear" w:color="auto" w:fill="auto"/>
            <w:noWrap/>
            <w:vAlign w:val="center"/>
          </w:tcPr>
          <w:p w14:paraId="7F4D14CC" w14:textId="5BEEAEBA" w:rsidR="00193023" w:rsidRPr="00573E36" w:rsidRDefault="00193023" w:rsidP="00193023">
            <w:pPr>
              <w:jc w:val="center"/>
              <w:rPr>
                <w:rFonts w:cs="Calibri"/>
                <w:i/>
                <w:iCs/>
                <w:color w:val="000000"/>
                <w:sz w:val="16"/>
                <w:szCs w:val="16"/>
              </w:rPr>
            </w:pPr>
            <w:r w:rsidRPr="00287488">
              <w:rPr>
                <w:rFonts w:cs="Calibri"/>
                <w:i/>
                <w:iCs/>
                <w:color w:val="000000"/>
                <w:sz w:val="16"/>
                <w:szCs w:val="16"/>
              </w:rPr>
              <w:t>1 701,5</w:t>
            </w:r>
          </w:p>
        </w:tc>
        <w:tc>
          <w:tcPr>
            <w:tcW w:w="709" w:type="dxa"/>
            <w:shd w:val="clear" w:color="auto" w:fill="auto"/>
            <w:noWrap/>
            <w:vAlign w:val="center"/>
          </w:tcPr>
          <w:p w14:paraId="4B23D377" w14:textId="3FE06B47" w:rsidR="00193023" w:rsidRPr="00573E36" w:rsidRDefault="00193023" w:rsidP="00193023">
            <w:pPr>
              <w:jc w:val="center"/>
              <w:rPr>
                <w:rFonts w:cs="Calibri"/>
                <w:i/>
                <w:iCs/>
                <w:color w:val="000000"/>
                <w:sz w:val="16"/>
                <w:szCs w:val="16"/>
              </w:rPr>
            </w:pPr>
            <w:r w:rsidRPr="00287488">
              <w:rPr>
                <w:rFonts w:cs="Calibri"/>
                <w:i/>
                <w:iCs/>
                <w:color w:val="000000"/>
                <w:sz w:val="16"/>
                <w:szCs w:val="16"/>
              </w:rPr>
              <w:t>7,8%</w:t>
            </w:r>
          </w:p>
        </w:tc>
        <w:tc>
          <w:tcPr>
            <w:tcW w:w="850" w:type="dxa"/>
            <w:shd w:val="clear" w:color="auto" w:fill="auto"/>
            <w:noWrap/>
            <w:vAlign w:val="center"/>
          </w:tcPr>
          <w:p w14:paraId="387451B9" w14:textId="17A5A499" w:rsidR="00193023" w:rsidRPr="00573E36" w:rsidRDefault="00193023" w:rsidP="00193023">
            <w:pPr>
              <w:jc w:val="center"/>
              <w:rPr>
                <w:rFonts w:cs="Calibri"/>
                <w:i/>
                <w:iCs/>
                <w:color w:val="000000"/>
                <w:sz w:val="16"/>
                <w:szCs w:val="16"/>
              </w:rPr>
            </w:pPr>
            <w:r w:rsidRPr="00287488">
              <w:rPr>
                <w:rFonts w:cs="Calibri"/>
                <w:i/>
                <w:iCs/>
                <w:color w:val="000000"/>
                <w:sz w:val="16"/>
                <w:szCs w:val="16"/>
              </w:rPr>
              <w:t>-1 373,2</w:t>
            </w:r>
          </w:p>
        </w:tc>
      </w:tr>
      <w:tr w:rsidR="00193023" w:rsidRPr="00573E36" w14:paraId="6347F45F" w14:textId="77777777" w:rsidTr="007C259B">
        <w:trPr>
          <w:trHeight w:val="454"/>
        </w:trPr>
        <w:tc>
          <w:tcPr>
            <w:tcW w:w="701" w:type="dxa"/>
            <w:shd w:val="clear" w:color="auto" w:fill="auto"/>
            <w:noWrap/>
            <w:vAlign w:val="center"/>
          </w:tcPr>
          <w:p w14:paraId="22316D5A" w14:textId="28F1E5FE" w:rsidR="00193023" w:rsidRPr="00573E36" w:rsidRDefault="00193023" w:rsidP="00193023">
            <w:pPr>
              <w:jc w:val="center"/>
              <w:rPr>
                <w:rFonts w:cs="Calibri"/>
                <w:color w:val="000000"/>
                <w:sz w:val="18"/>
              </w:rPr>
            </w:pPr>
            <w:r w:rsidRPr="00FF7E14">
              <w:rPr>
                <w:rFonts w:cs="Calibri"/>
                <w:color w:val="000000"/>
                <w:sz w:val="18"/>
                <w:szCs w:val="18"/>
              </w:rPr>
              <w:t>XVIII</w:t>
            </w:r>
          </w:p>
        </w:tc>
        <w:tc>
          <w:tcPr>
            <w:tcW w:w="3547" w:type="dxa"/>
            <w:shd w:val="clear" w:color="auto" w:fill="auto"/>
            <w:noWrap/>
            <w:vAlign w:val="center"/>
          </w:tcPr>
          <w:p w14:paraId="5D3CCE31" w14:textId="6310FE30" w:rsidR="00193023" w:rsidRPr="00573E36" w:rsidRDefault="00193023" w:rsidP="00193023">
            <w:pPr>
              <w:rPr>
                <w:rFonts w:cs="Calibri"/>
                <w:color w:val="000000"/>
                <w:sz w:val="18"/>
              </w:rPr>
            </w:pPr>
            <w:r w:rsidRPr="00FF7E14">
              <w:rPr>
                <w:rFonts w:cs="Calibri"/>
                <w:color w:val="000000"/>
                <w:sz w:val="18"/>
                <w:szCs w:val="18"/>
              </w:rPr>
              <w:t>Инструменты и аппараты оптические, фотографические</w:t>
            </w:r>
          </w:p>
        </w:tc>
        <w:tc>
          <w:tcPr>
            <w:tcW w:w="850" w:type="dxa"/>
            <w:shd w:val="clear" w:color="auto" w:fill="auto"/>
            <w:noWrap/>
            <w:vAlign w:val="center"/>
          </w:tcPr>
          <w:p w14:paraId="00BF05FF" w14:textId="77777777" w:rsidR="00193023" w:rsidRPr="00573E36" w:rsidRDefault="00193023" w:rsidP="00193023">
            <w:pPr>
              <w:jc w:val="center"/>
              <w:rPr>
                <w:rFonts w:cs="Calibri"/>
                <w:i/>
                <w:iCs/>
                <w:color w:val="000000"/>
                <w:sz w:val="16"/>
              </w:rPr>
            </w:pPr>
            <w:r w:rsidRPr="00573E36">
              <w:rPr>
                <w:rFonts w:cs="Calibri"/>
                <w:i/>
                <w:iCs/>
                <w:color w:val="000000"/>
                <w:sz w:val="16"/>
              </w:rPr>
              <w:t>9,5</w:t>
            </w:r>
          </w:p>
        </w:tc>
        <w:tc>
          <w:tcPr>
            <w:tcW w:w="709" w:type="dxa"/>
            <w:shd w:val="clear" w:color="auto" w:fill="auto"/>
            <w:noWrap/>
            <w:vAlign w:val="center"/>
          </w:tcPr>
          <w:p w14:paraId="3B55B319" w14:textId="77777777" w:rsidR="00193023" w:rsidRPr="00573E36" w:rsidRDefault="00193023" w:rsidP="00193023">
            <w:pPr>
              <w:jc w:val="center"/>
              <w:rPr>
                <w:rFonts w:cs="Calibri"/>
                <w:i/>
                <w:iCs/>
                <w:color w:val="000000"/>
                <w:sz w:val="16"/>
              </w:rPr>
            </w:pPr>
            <w:r w:rsidRPr="00573E36">
              <w:rPr>
                <w:rFonts w:cs="Calibri"/>
                <w:i/>
                <w:iCs/>
                <w:color w:val="000000"/>
                <w:sz w:val="16"/>
              </w:rPr>
              <w:t>0,2%</w:t>
            </w:r>
          </w:p>
        </w:tc>
        <w:tc>
          <w:tcPr>
            <w:tcW w:w="850" w:type="dxa"/>
            <w:shd w:val="clear" w:color="auto" w:fill="auto"/>
            <w:noWrap/>
            <w:vAlign w:val="center"/>
          </w:tcPr>
          <w:p w14:paraId="61C4870B" w14:textId="77777777" w:rsidR="00193023" w:rsidRPr="00573E36" w:rsidRDefault="00193023" w:rsidP="00193023">
            <w:pPr>
              <w:jc w:val="center"/>
              <w:rPr>
                <w:rFonts w:cs="Calibri"/>
                <w:i/>
                <w:iCs/>
                <w:color w:val="000000"/>
                <w:sz w:val="16"/>
              </w:rPr>
            </w:pPr>
            <w:r w:rsidRPr="00573E36">
              <w:rPr>
                <w:rFonts w:cs="Calibri"/>
                <w:i/>
                <w:iCs/>
                <w:color w:val="000000"/>
                <w:sz w:val="16"/>
              </w:rPr>
              <w:t>353,3</w:t>
            </w:r>
          </w:p>
        </w:tc>
        <w:tc>
          <w:tcPr>
            <w:tcW w:w="709" w:type="dxa"/>
            <w:shd w:val="clear" w:color="auto" w:fill="auto"/>
            <w:noWrap/>
            <w:vAlign w:val="center"/>
          </w:tcPr>
          <w:p w14:paraId="4B7DA8CE" w14:textId="77777777" w:rsidR="00193023" w:rsidRPr="00573E36" w:rsidRDefault="00193023" w:rsidP="00193023">
            <w:pPr>
              <w:jc w:val="center"/>
              <w:rPr>
                <w:rFonts w:cs="Calibri"/>
                <w:i/>
                <w:iCs/>
                <w:color w:val="000000"/>
                <w:sz w:val="16"/>
              </w:rPr>
            </w:pPr>
            <w:r w:rsidRPr="00573E36">
              <w:rPr>
                <w:rFonts w:cs="Calibri"/>
                <w:i/>
                <w:iCs/>
                <w:color w:val="000000"/>
                <w:sz w:val="16"/>
              </w:rPr>
              <w:t>3,1%</w:t>
            </w:r>
          </w:p>
        </w:tc>
        <w:tc>
          <w:tcPr>
            <w:tcW w:w="851" w:type="dxa"/>
            <w:shd w:val="clear" w:color="auto" w:fill="auto"/>
            <w:noWrap/>
            <w:vAlign w:val="center"/>
          </w:tcPr>
          <w:p w14:paraId="2EC1D1AF" w14:textId="77777777" w:rsidR="00193023" w:rsidRPr="00573E36" w:rsidRDefault="00193023" w:rsidP="00193023">
            <w:pPr>
              <w:jc w:val="center"/>
              <w:rPr>
                <w:rFonts w:cs="Calibri"/>
                <w:i/>
                <w:iCs/>
                <w:color w:val="000000"/>
                <w:sz w:val="16"/>
              </w:rPr>
            </w:pPr>
            <w:r w:rsidRPr="00573E36">
              <w:rPr>
                <w:rFonts w:cs="Calibri"/>
                <w:i/>
                <w:iCs/>
                <w:color w:val="000000"/>
                <w:sz w:val="16"/>
              </w:rPr>
              <w:t>362,7</w:t>
            </w:r>
          </w:p>
        </w:tc>
        <w:tc>
          <w:tcPr>
            <w:tcW w:w="708" w:type="dxa"/>
            <w:shd w:val="clear" w:color="auto" w:fill="auto"/>
            <w:noWrap/>
            <w:vAlign w:val="center"/>
          </w:tcPr>
          <w:p w14:paraId="5C960129" w14:textId="77777777" w:rsidR="00193023" w:rsidRPr="00573E36" w:rsidRDefault="00193023" w:rsidP="00193023">
            <w:pPr>
              <w:jc w:val="center"/>
              <w:rPr>
                <w:rFonts w:cs="Calibri"/>
                <w:i/>
                <w:iCs/>
                <w:color w:val="000000"/>
                <w:sz w:val="16"/>
              </w:rPr>
            </w:pPr>
            <w:r w:rsidRPr="00573E36">
              <w:rPr>
                <w:rFonts w:cs="Calibri"/>
                <w:i/>
                <w:iCs/>
                <w:color w:val="000000"/>
                <w:sz w:val="16"/>
              </w:rPr>
              <w:t>2,1%</w:t>
            </w:r>
          </w:p>
        </w:tc>
        <w:tc>
          <w:tcPr>
            <w:tcW w:w="851" w:type="dxa"/>
            <w:shd w:val="clear" w:color="auto" w:fill="auto"/>
            <w:noWrap/>
            <w:vAlign w:val="center"/>
          </w:tcPr>
          <w:p w14:paraId="01B772E4" w14:textId="77777777" w:rsidR="00193023" w:rsidRPr="00573E36" w:rsidRDefault="00193023" w:rsidP="00193023">
            <w:pPr>
              <w:jc w:val="center"/>
              <w:rPr>
                <w:rFonts w:cs="Calibri"/>
                <w:i/>
                <w:iCs/>
                <w:color w:val="000000"/>
                <w:sz w:val="16"/>
              </w:rPr>
            </w:pPr>
            <w:r w:rsidRPr="00573E36">
              <w:rPr>
                <w:rFonts w:cs="Calibri"/>
                <w:i/>
                <w:iCs/>
                <w:color w:val="000000"/>
                <w:sz w:val="16"/>
              </w:rPr>
              <w:t>-343,8</w:t>
            </w:r>
          </w:p>
        </w:tc>
        <w:tc>
          <w:tcPr>
            <w:tcW w:w="850" w:type="dxa"/>
            <w:shd w:val="clear" w:color="auto" w:fill="auto"/>
            <w:noWrap/>
            <w:vAlign w:val="center"/>
          </w:tcPr>
          <w:p w14:paraId="75BF4501" w14:textId="7BA5E87A" w:rsidR="00193023" w:rsidRPr="00573E36" w:rsidRDefault="00193023" w:rsidP="00193023">
            <w:pPr>
              <w:jc w:val="center"/>
              <w:rPr>
                <w:rFonts w:cs="Calibri"/>
                <w:i/>
                <w:iCs/>
                <w:color w:val="000000"/>
                <w:sz w:val="16"/>
              </w:rPr>
            </w:pPr>
            <w:r w:rsidRPr="00287488">
              <w:rPr>
                <w:rFonts w:cs="Calibri"/>
                <w:i/>
                <w:iCs/>
                <w:color w:val="000000"/>
                <w:sz w:val="16"/>
                <w:szCs w:val="16"/>
              </w:rPr>
              <w:t>10,0</w:t>
            </w:r>
          </w:p>
        </w:tc>
        <w:tc>
          <w:tcPr>
            <w:tcW w:w="710" w:type="dxa"/>
            <w:shd w:val="clear" w:color="auto" w:fill="auto"/>
            <w:noWrap/>
            <w:vAlign w:val="center"/>
          </w:tcPr>
          <w:p w14:paraId="45C72FB3" w14:textId="4043DE42" w:rsidR="00193023" w:rsidRPr="00573E36" w:rsidRDefault="00193023" w:rsidP="00193023">
            <w:pPr>
              <w:jc w:val="center"/>
              <w:rPr>
                <w:rFonts w:cs="Calibri"/>
                <w:i/>
                <w:iCs/>
                <w:color w:val="000000"/>
                <w:sz w:val="16"/>
              </w:rPr>
            </w:pPr>
            <w:r w:rsidRPr="00287488">
              <w:rPr>
                <w:rFonts w:cs="Calibri"/>
                <w:i/>
                <w:iCs/>
                <w:color w:val="000000"/>
                <w:sz w:val="16"/>
                <w:szCs w:val="16"/>
              </w:rPr>
              <w:t>0,1%</w:t>
            </w:r>
          </w:p>
        </w:tc>
        <w:tc>
          <w:tcPr>
            <w:tcW w:w="853" w:type="dxa"/>
            <w:shd w:val="clear" w:color="auto" w:fill="auto"/>
            <w:noWrap/>
            <w:vAlign w:val="center"/>
          </w:tcPr>
          <w:p w14:paraId="057DCC02" w14:textId="0624A9A9" w:rsidR="00193023" w:rsidRPr="00573E36" w:rsidRDefault="00193023" w:rsidP="00193023">
            <w:pPr>
              <w:jc w:val="center"/>
              <w:rPr>
                <w:rFonts w:cs="Calibri"/>
                <w:i/>
                <w:iCs/>
                <w:color w:val="000000"/>
                <w:sz w:val="16"/>
              </w:rPr>
            </w:pPr>
            <w:r w:rsidRPr="00287488">
              <w:rPr>
                <w:rFonts w:cs="Calibri"/>
                <w:i/>
                <w:iCs/>
                <w:color w:val="000000"/>
                <w:sz w:val="16"/>
                <w:szCs w:val="16"/>
              </w:rPr>
              <w:t>312,7</w:t>
            </w:r>
          </w:p>
        </w:tc>
        <w:tc>
          <w:tcPr>
            <w:tcW w:w="707" w:type="dxa"/>
            <w:shd w:val="clear" w:color="auto" w:fill="auto"/>
            <w:noWrap/>
            <w:vAlign w:val="center"/>
          </w:tcPr>
          <w:p w14:paraId="4608245F" w14:textId="16F4813F" w:rsidR="00193023" w:rsidRPr="00573E36" w:rsidRDefault="00193023" w:rsidP="00193023">
            <w:pPr>
              <w:jc w:val="center"/>
              <w:rPr>
                <w:rFonts w:cs="Calibri"/>
                <w:i/>
                <w:iCs/>
                <w:color w:val="000000"/>
                <w:sz w:val="16"/>
                <w:szCs w:val="16"/>
              </w:rPr>
            </w:pPr>
            <w:r w:rsidRPr="00287488">
              <w:rPr>
                <w:rFonts w:cs="Calibri"/>
                <w:i/>
                <w:iCs/>
                <w:color w:val="000000"/>
                <w:sz w:val="16"/>
                <w:szCs w:val="16"/>
              </w:rPr>
              <w:t>2,3%</w:t>
            </w:r>
          </w:p>
        </w:tc>
        <w:tc>
          <w:tcPr>
            <w:tcW w:w="850" w:type="dxa"/>
            <w:shd w:val="clear" w:color="auto" w:fill="auto"/>
            <w:noWrap/>
            <w:vAlign w:val="center"/>
          </w:tcPr>
          <w:p w14:paraId="41681A77" w14:textId="0732163E" w:rsidR="00193023" w:rsidRPr="00573E36" w:rsidRDefault="00193023" w:rsidP="00193023">
            <w:pPr>
              <w:jc w:val="center"/>
              <w:rPr>
                <w:rFonts w:cs="Calibri"/>
                <w:i/>
                <w:iCs/>
                <w:color w:val="000000"/>
                <w:sz w:val="16"/>
                <w:szCs w:val="16"/>
              </w:rPr>
            </w:pPr>
            <w:r w:rsidRPr="00287488">
              <w:rPr>
                <w:rFonts w:cs="Calibri"/>
                <w:i/>
                <w:iCs/>
                <w:color w:val="000000"/>
                <w:sz w:val="16"/>
                <w:szCs w:val="16"/>
              </w:rPr>
              <w:t>322,7</w:t>
            </w:r>
          </w:p>
        </w:tc>
        <w:tc>
          <w:tcPr>
            <w:tcW w:w="709" w:type="dxa"/>
            <w:shd w:val="clear" w:color="auto" w:fill="auto"/>
            <w:noWrap/>
            <w:vAlign w:val="center"/>
          </w:tcPr>
          <w:p w14:paraId="51CC2BC9" w14:textId="3DE5597A" w:rsidR="00193023" w:rsidRPr="00573E36" w:rsidRDefault="00193023" w:rsidP="00193023">
            <w:pPr>
              <w:jc w:val="center"/>
              <w:rPr>
                <w:rFonts w:cs="Calibri"/>
                <w:i/>
                <w:iCs/>
                <w:color w:val="000000"/>
                <w:sz w:val="16"/>
                <w:szCs w:val="16"/>
              </w:rPr>
            </w:pPr>
            <w:r w:rsidRPr="00287488">
              <w:rPr>
                <w:rFonts w:cs="Calibri"/>
                <w:i/>
                <w:iCs/>
                <w:color w:val="000000"/>
                <w:sz w:val="16"/>
                <w:szCs w:val="16"/>
              </w:rPr>
              <w:t>1,5%</w:t>
            </w:r>
          </w:p>
        </w:tc>
        <w:tc>
          <w:tcPr>
            <w:tcW w:w="850" w:type="dxa"/>
            <w:shd w:val="clear" w:color="auto" w:fill="auto"/>
            <w:noWrap/>
            <w:vAlign w:val="center"/>
          </w:tcPr>
          <w:p w14:paraId="20B88EB8" w14:textId="67B1CC01" w:rsidR="00193023" w:rsidRPr="00573E36" w:rsidRDefault="00193023" w:rsidP="00193023">
            <w:pPr>
              <w:jc w:val="center"/>
              <w:rPr>
                <w:rFonts w:cs="Calibri"/>
                <w:i/>
                <w:iCs/>
                <w:color w:val="000000"/>
                <w:sz w:val="16"/>
                <w:szCs w:val="16"/>
              </w:rPr>
            </w:pPr>
            <w:r w:rsidRPr="00287488">
              <w:rPr>
                <w:rFonts w:cs="Calibri"/>
                <w:i/>
                <w:iCs/>
                <w:color w:val="000000"/>
                <w:sz w:val="16"/>
                <w:szCs w:val="16"/>
              </w:rPr>
              <w:t>-302,8</w:t>
            </w:r>
          </w:p>
        </w:tc>
      </w:tr>
      <w:tr w:rsidR="00193023" w:rsidRPr="00573E36" w14:paraId="15746777" w14:textId="77777777" w:rsidTr="007C259B">
        <w:trPr>
          <w:trHeight w:val="454"/>
        </w:trPr>
        <w:tc>
          <w:tcPr>
            <w:tcW w:w="701" w:type="dxa"/>
            <w:shd w:val="clear" w:color="auto" w:fill="auto"/>
            <w:noWrap/>
            <w:vAlign w:val="center"/>
          </w:tcPr>
          <w:p w14:paraId="5A76BDF2" w14:textId="1DF46B21" w:rsidR="00193023" w:rsidRPr="00573E36" w:rsidRDefault="00193023" w:rsidP="00193023">
            <w:pPr>
              <w:jc w:val="center"/>
              <w:rPr>
                <w:rFonts w:cs="Calibri"/>
                <w:color w:val="000000"/>
                <w:sz w:val="18"/>
              </w:rPr>
            </w:pPr>
            <w:r w:rsidRPr="00FF7E14">
              <w:rPr>
                <w:rFonts w:cs="Calibri"/>
                <w:color w:val="000000"/>
                <w:sz w:val="18"/>
                <w:szCs w:val="18"/>
              </w:rPr>
              <w:t>XX</w:t>
            </w:r>
          </w:p>
        </w:tc>
        <w:tc>
          <w:tcPr>
            <w:tcW w:w="3547" w:type="dxa"/>
            <w:shd w:val="clear" w:color="auto" w:fill="auto"/>
            <w:noWrap/>
            <w:vAlign w:val="center"/>
          </w:tcPr>
          <w:p w14:paraId="1861DA2A" w14:textId="44BE95D9" w:rsidR="00193023" w:rsidRPr="00573E36" w:rsidRDefault="00193023" w:rsidP="00193023">
            <w:pPr>
              <w:rPr>
                <w:rFonts w:cs="Calibri"/>
                <w:color w:val="000000"/>
                <w:sz w:val="18"/>
              </w:rPr>
            </w:pPr>
            <w:r w:rsidRPr="00FF7E14">
              <w:rPr>
                <w:rFonts w:cs="Calibri"/>
                <w:color w:val="000000"/>
                <w:sz w:val="18"/>
                <w:szCs w:val="18"/>
              </w:rPr>
              <w:t>Разные промышленные товары</w:t>
            </w:r>
          </w:p>
        </w:tc>
        <w:tc>
          <w:tcPr>
            <w:tcW w:w="850" w:type="dxa"/>
            <w:shd w:val="clear" w:color="auto" w:fill="auto"/>
            <w:noWrap/>
            <w:vAlign w:val="center"/>
          </w:tcPr>
          <w:p w14:paraId="7CFB2A49" w14:textId="77777777" w:rsidR="00193023" w:rsidRPr="00573E36" w:rsidRDefault="00193023" w:rsidP="00193023">
            <w:pPr>
              <w:jc w:val="center"/>
              <w:rPr>
                <w:rFonts w:cs="Calibri"/>
                <w:i/>
                <w:iCs/>
                <w:color w:val="000000"/>
                <w:sz w:val="16"/>
              </w:rPr>
            </w:pPr>
            <w:r w:rsidRPr="00573E36">
              <w:rPr>
                <w:rFonts w:cs="Calibri"/>
                <w:i/>
                <w:iCs/>
                <w:color w:val="000000"/>
                <w:sz w:val="16"/>
              </w:rPr>
              <w:t>14,3</w:t>
            </w:r>
          </w:p>
        </w:tc>
        <w:tc>
          <w:tcPr>
            <w:tcW w:w="709" w:type="dxa"/>
            <w:shd w:val="clear" w:color="auto" w:fill="auto"/>
            <w:noWrap/>
            <w:vAlign w:val="center"/>
          </w:tcPr>
          <w:p w14:paraId="4A923917" w14:textId="77777777" w:rsidR="00193023" w:rsidRPr="00573E36" w:rsidRDefault="00193023" w:rsidP="00193023">
            <w:pPr>
              <w:jc w:val="center"/>
              <w:rPr>
                <w:rFonts w:cs="Calibri"/>
                <w:i/>
                <w:iCs/>
                <w:color w:val="000000"/>
                <w:sz w:val="16"/>
              </w:rPr>
            </w:pPr>
            <w:r w:rsidRPr="00573E36">
              <w:rPr>
                <w:rFonts w:cs="Calibri"/>
                <w:i/>
                <w:iCs/>
                <w:color w:val="000000"/>
                <w:sz w:val="16"/>
              </w:rPr>
              <w:t>0,2%</w:t>
            </w:r>
          </w:p>
        </w:tc>
        <w:tc>
          <w:tcPr>
            <w:tcW w:w="850" w:type="dxa"/>
            <w:shd w:val="clear" w:color="auto" w:fill="auto"/>
            <w:noWrap/>
            <w:vAlign w:val="center"/>
          </w:tcPr>
          <w:p w14:paraId="66A509E2" w14:textId="77777777" w:rsidR="00193023" w:rsidRPr="00573E36" w:rsidRDefault="00193023" w:rsidP="00193023">
            <w:pPr>
              <w:jc w:val="center"/>
              <w:rPr>
                <w:rFonts w:cs="Calibri"/>
                <w:i/>
                <w:iCs/>
                <w:color w:val="000000"/>
                <w:sz w:val="16"/>
              </w:rPr>
            </w:pPr>
            <w:r w:rsidRPr="00573E36">
              <w:rPr>
                <w:rFonts w:cs="Calibri"/>
                <w:i/>
                <w:iCs/>
                <w:color w:val="000000"/>
                <w:sz w:val="16"/>
              </w:rPr>
              <w:t>320,8</w:t>
            </w:r>
          </w:p>
        </w:tc>
        <w:tc>
          <w:tcPr>
            <w:tcW w:w="709" w:type="dxa"/>
            <w:shd w:val="clear" w:color="auto" w:fill="auto"/>
            <w:noWrap/>
            <w:vAlign w:val="center"/>
          </w:tcPr>
          <w:p w14:paraId="64791DD5" w14:textId="77777777" w:rsidR="00193023" w:rsidRPr="00573E36" w:rsidRDefault="00193023" w:rsidP="00193023">
            <w:pPr>
              <w:jc w:val="center"/>
              <w:rPr>
                <w:rFonts w:cs="Calibri"/>
                <w:i/>
                <w:iCs/>
                <w:color w:val="000000"/>
                <w:sz w:val="16"/>
              </w:rPr>
            </w:pPr>
            <w:r w:rsidRPr="00573E36">
              <w:rPr>
                <w:rFonts w:cs="Calibri"/>
                <w:i/>
                <w:iCs/>
                <w:color w:val="000000"/>
                <w:sz w:val="16"/>
              </w:rPr>
              <w:t>2,8%</w:t>
            </w:r>
          </w:p>
        </w:tc>
        <w:tc>
          <w:tcPr>
            <w:tcW w:w="851" w:type="dxa"/>
            <w:shd w:val="clear" w:color="auto" w:fill="auto"/>
            <w:noWrap/>
            <w:vAlign w:val="center"/>
          </w:tcPr>
          <w:p w14:paraId="157A6274" w14:textId="77777777" w:rsidR="00193023" w:rsidRPr="00573E36" w:rsidRDefault="00193023" w:rsidP="00193023">
            <w:pPr>
              <w:jc w:val="center"/>
              <w:rPr>
                <w:rFonts w:cs="Calibri"/>
                <w:i/>
                <w:iCs/>
                <w:color w:val="000000"/>
                <w:sz w:val="16"/>
              </w:rPr>
            </w:pPr>
            <w:r w:rsidRPr="00573E36">
              <w:rPr>
                <w:rFonts w:cs="Calibri"/>
                <w:i/>
                <w:iCs/>
                <w:color w:val="000000"/>
                <w:sz w:val="16"/>
              </w:rPr>
              <w:t>335,0</w:t>
            </w:r>
          </w:p>
        </w:tc>
        <w:tc>
          <w:tcPr>
            <w:tcW w:w="708" w:type="dxa"/>
            <w:shd w:val="clear" w:color="auto" w:fill="auto"/>
            <w:noWrap/>
            <w:vAlign w:val="center"/>
          </w:tcPr>
          <w:p w14:paraId="131FA91A" w14:textId="77777777" w:rsidR="00193023" w:rsidRPr="00573E36" w:rsidRDefault="00193023" w:rsidP="00193023">
            <w:pPr>
              <w:jc w:val="center"/>
              <w:rPr>
                <w:rFonts w:cs="Calibri"/>
                <w:i/>
                <w:iCs/>
                <w:color w:val="000000"/>
                <w:sz w:val="16"/>
              </w:rPr>
            </w:pPr>
            <w:r w:rsidRPr="00573E36">
              <w:rPr>
                <w:rFonts w:cs="Calibri"/>
                <w:i/>
                <w:iCs/>
                <w:color w:val="000000"/>
                <w:sz w:val="16"/>
              </w:rPr>
              <w:t>1,9%</w:t>
            </w:r>
          </w:p>
        </w:tc>
        <w:tc>
          <w:tcPr>
            <w:tcW w:w="851" w:type="dxa"/>
            <w:shd w:val="clear" w:color="auto" w:fill="auto"/>
            <w:noWrap/>
            <w:vAlign w:val="center"/>
          </w:tcPr>
          <w:p w14:paraId="40A6FD52" w14:textId="77777777" w:rsidR="00193023" w:rsidRPr="00573E36" w:rsidRDefault="00193023" w:rsidP="00193023">
            <w:pPr>
              <w:jc w:val="center"/>
              <w:rPr>
                <w:rFonts w:cs="Calibri"/>
                <w:i/>
                <w:iCs/>
                <w:color w:val="000000"/>
                <w:sz w:val="16"/>
              </w:rPr>
            </w:pPr>
            <w:r w:rsidRPr="00573E36">
              <w:rPr>
                <w:rFonts w:cs="Calibri"/>
                <w:i/>
                <w:iCs/>
                <w:color w:val="000000"/>
                <w:sz w:val="16"/>
              </w:rPr>
              <w:t>-306,5</w:t>
            </w:r>
          </w:p>
        </w:tc>
        <w:tc>
          <w:tcPr>
            <w:tcW w:w="850" w:type="dxa"/>
            <w:shd w:val="clear" w:color="auto" w:fill="auto"/>
            <w:noWrap/>
            <w:vAlign w:val="center"/>
          </w:tcPr>
          <w:p w14:paraId="61511970" w14:textId="4122101F" w:rsidR="00193023" w:rsidRPr="00573E36" w:rsidRDefault="00193023" w:rsidP="00193023">
            <w:pPr>
              <w:jc w:val="center"/>
              <w:rPr>
                <w:rFonts w:cs="Calibri"/>
                <w:i/>
                <w:iCs/>
                <w:color w:val="000000"/>
                <w:sz w:val="16"/>
              </w:rPr>
            </w:pPr>
            <w:r w:rsidRPr="00287488">
              <w:rPr>
                <w:rFonts w:cs="Calibri"/>
                <w:i/>
                <w:iCs/>
                <w:color w:val="000000"/>
                <w:sz w:val="16"/>
                <w:szCs w:val="16"/>
              </w:rPr>
              <w:t>31,8</w:t>
            </w:r>
          </w:p>
        </w:tc>
        <w:tc>
          <w:tcPr>
            <w:tcW w:w="710" w:type="dxa"/>
            <w:shd w:val="clear" w:color="auto" w:fill="auto"/>
            <w:noWrap/>
            <w:vAlign w:val="center"/>
          </w:tcPr>
          <w:p w14:paraId="7F49D80B" w14:textId="41059EF0" w:rsidR="00193023" w:rsidRPr="00573E36" w:rsidRDefault="00193023" w:rsidP="00193023">
            <w:pPr>
              <w:jc w:val="center"/>
              <w:rPr>
                <w:rFonts w:cs="Calibri"/>
                <w:i/>
                <w:iCs/>
                <w:color w:val="000000"/>
                <w:sz w:val="16"/>
              </w:rPr>
            </w:pPr>
            <w:r w:rsidRPr="00287488">
              <w:rPr>
                <w:rFonts w:cs="Calibri"/>
                <w:i/>
                <w:iCs/>
                <w:color w:val="000000"/>
                <w:sz w:val="16"/>
                <w:szCs w:val="16"/>
              </w:rPr>
              <w:t>0,4%</w:t>
            </w:r>
          </w:p>
        </w:tc>
        <w:tc>
          <w:tcPr>
            <w:tcW w:w="853" w:type="dxa"/>
            <w:shd w:val="clear" w:color="auto" w:fill="auto"/>
            <w:noWrap/>
            <w:vAlign w:val="center"/>
          </w:tcPr>
          <w:p w14:paraId="4EF20F96" w14:textId="517FA676" w:rsidR="00193023" w:rsidRPr="00573E36" w:rsidRDefault="00193023" w:rsidP="00193023">
            <w:pPr>
              <w:jc w:val="center"/>
              <w:rPr>
                <w:rFonts w:cs="Calibri"/>
                <w:i/>
                <w:iCs/>
                <w:color w:val="000000"/>
                <w:sz w:val="16"/>
              </w:rPr>
            </w:pPr>
            <w:r w:rsidRPr="00287488">
              <w:rPr>
                <w:rFonts w:cs="Calibri"/>
                <w:i/>
                <w:iCs/>
                <w:color w:val="000000"/>
                <w:sz w:val="16"/>
                <w:szCs w:val="16"/>
              </w:rPr>
              <w:t>224,5</w:t>
            </w:r>
          </w:p>
        </w:tc>
        <w:tc>
          <w:tcPr>
            <w:tcW w:w="707" w:type="dxa"/>
            <w:shd w:val="clear" w:color="auto" w:fill="auto"/>
            <w:noWrap/>
            <w:vAlign w:val="center"/>
          </w:tcPr>
          <w:p w14:paraId="374CD56B" w14:textId="14953424" w:rsidR="00193023" w:rsidRPr="00573E36" w:rsidRDefault="00193023" w:rsidP="00193023">
            <w:pPr>
              <w:jc w:val="center"/>
              <w:rPr>
                <w:rFonts w:cs="Calibri"/>
                <w:i/>
                <w:iCs/>
                <w:color w:val="000000"/>
                <w:sz w:val="16"/>
                <w:szCs w:val="16"/>
              </w:rPr>
            </w:pPr>
            <w:r w:rsidRPr="00287488">
              <w:rPr>
                <w:rFonts w:cs="Calibri"/>
                <w:i/>
                <w:iCs/>
                <w:color w:val="000000"/>
                <w:sz w:val="16"/>
                <w:szCs w:val="16"/>
              </w:rPr>
              <w:t>1,6%</w:t>
            </w:r>
          </w:p>
        </w:tc>
        <w:tc>
          <w:tcPr>
            <w:tcW w:w="850" w:type="dxa"/>
            <w:shd w:val="clear" w:color="auto" w:fill="auto"/>
            <w:noWrap/>
            <w:vAlign w:val="center"/>
          </w:tcPr>
          <w:p w14:paraId="19A4413D" w14:textId="3EA8EFEB" w:rsidR="00193023" w:rsidRPr="00573E36" w:rsidRDefault="00193023" w:rsidP="00193023">
            <w:pPr>
              <w:jc w:val="center"/>
              <w:rPr>
                <w:rFonts w:cs="Calibri"/>
                <w:i/>
                <w:iCs/>
                <w:color w:val="000000"/>
                <w:sz w:val="16"/>
                <w:szCs w:val="16"/>
              </w:rPr>
            </w:pPr>
            <w:r w:rsidRPr="00287488">
              <w:rPr>
                <w:rFonts w:cs="Calibri"/>
                <w:i/>
                <w:iCs/>
                <w:color w:val="000000"/>
                <w:sz w:val="16"/>
                <w:szCs w:val="16"/>
              </w:rPr>
              <w:t>256,4</w:t>
            </w:r>
          </w:p>
        </w:tc>
        <w:tc>
          <w:tcPr>
            <w:tcW w:w="709" w:type="dxa"/>
            <w:shd w:val="clear" w:color="auto" w:fill="auto"/>
            <w:noWrap/>
            <w:vAlign w:val="center"/>
          </w:tcPr>
          <w:p w14:paraId="4D67930E" w14:textId="5BABCBD4" w:rsidR="00193023" w:rsidRPr="00573E36" w:rsidRDefault="00193023" w:rsidP="00193023">
            <w:pPr>
              <w:jc w:val="center"/>
              <w:rPr>
                <w:rFonts w:cs="Calibri"/>
                <w:i/>
                <w:iCs/>
                <w:color w:val="000000"/>
                <w:sz w:val="16"/>
                <w:szCs w:val="16"/>
              </w:rPr>
            </w:pPr>
            <w:r w:rsidRPr="00287488">
              <w:rPr>
                <w:rFonts w:cs="Calibri"/>
                <w:i/>
                <w:iCs/>
                <w:color w:val="000000"/>
                <w:sz w:val="16"/>
                <w:szCs w:val="16"/>
              </w:rPr>
              <w:t>1,2%</w:t>
            </w:r>
          </w:p>
        </w:tc>
        <w:tc>
          <w:tcPr>
            <w:tcW w:w="850" w:type="dxa"/>
            <w:shd w:val="clear" w:color="auto" w:fill="auto"/>
            <w:noWrap/>
            <w:vAlign w:val="center"/>
          </w:tcPr>
          <w:p w14:paraId="19816E62" w14:textId="60670BE6" w:rsidR="00193023" w:rsidRPr="00573E36" w:rsidRDefault="00193023" w:rsidP="00193023">
            <w:pPr>
              <w:jc w:val="center"/>
              <w:rPr>
                <w:rFonts w:cs="Calibri"/>
                <w:i/>
                <w:iCs/>
                <w:color w:val="000000"/>
                <w:sz w:val="16"/>
                <w:szCs w:val="16"/>
              </w:rPr>
            </w:pPr>
            <w:r w:rsidRPr="00287488">
              <w:rPr>
                <w:rFonts w:cs="Calibri"/>
                <w:i/>
                <w:iCs/>
                <w:color w:val="000000"/>
                <w:sz w:val="16"/>
                <w:szCs w:val="16"/>
              </w:rPr>
              <w:t>-192,7</w:t>
            </w:r>
          </w:p>
        </w:tc>
      </w:tr>
      <w:tr w:rsidR="00193023" w:rsidRPr="00573E36" w14:paraId="0A9C84C3" w14:textId="77777777" w:rsidTr="007C259B">
        <w:trPr>
          <w:trHeight w:val="454"/>
        </w:trPr>
        <w:tc>
          <w:tcPr>
            <w:tcW w:w="701" w:type="dxa"/>
            <w:shd w:val="clear" w:color="auto" w:fill="auto"/>
            <w:noWrap/>
            <w:vAlign w:val="center"/>
          </w:tcPr>
          <w:p w14:paraId="2DB20D1C" w14:textId="5E877CE6" w:rsidR="00193023" w:rsidRPr="00573E36" w:rsidRDefault="00193023" w:rsidP="00193023">
            <w:pPr>
              <w:jc w:val="center"/>
              <w:rPr>
                <w:rFonts w:cs="Calibri"/>
                <w:color w:val="000000"/>
                <w:sz w:val="18"/>
              </w:rPr>
            </w:pPr>
            <w:r w:rsidRPr="00FF7E14">
              <w:rPr>
                <w:rFonts w:cs="Calibri"/>
                <w:color w:val="000000"/>
                <w:sz w:val="18"/>
                <w:szCs w:val="18"/>
              </w:rPr>
              <w:t>XXI</w:t>
            </w:r>
          </w:p>
        </w:tc>
        <w:tc>
          <w:tcPr>
            <w:tcW w:w="3547" w:type="dxa"/>
            <w:shd w:val="clear" w:color="auto" w:fill="auto"/>
            <w:noWrap/>
            <w:vAlign w:val="center"/>
          </w:tcPr>
          <w:p w14:paraId="22ADAC96" w14:textId="0ECF5FF2" w:rsidR="00193023" w:rsidRPr="00573E36" w:rsidRDefault="00193023" w:rsidP="00193023">
            <w:pPr>
              <w:rPr>
                <w:rFonts w:cs="Calibri"/>
                <w:color w:val="000000"/>
                <w:sz w:val="18"/>
              </w:rPr>
            </w:pPr>
            <w:r w:rsidRPr="00FF7E14">
              <w:rPr>
                <w:rFonts w:cs="Calibri"/>
                <w:color w:val="000000"/>
                <w:sz w:val="18"/>
                <w:szCs w:val="18"/>
              </w:rPr>
              <w:t>Произведения искусства, антиквариат</w:t>
            </w:r>
          </w:p>
        </w:tc>
        <w:tc>
          <w:tcPr>
            <w:tcW w:w="850" w:type="dxa"/>
            <w:shd w:val="clear" w:color="auto" w:fill="auto"/>
            <w:noWrap/>
            <w:vAlign w:val="center"/>
          </w:tcPr>
          <w:p w14:paraId="7BC2BFEB" w14:textId="77777777" w:rsidR="00193023" w:rsidRPr="00573E36" w:rsidRDefault="00193023" w:rsidP="00193023">
            <w:pPr>
              <w:jc w:val="center"/>
              <w:rPr>
                <w:rFonts w:cs="Calibri"/>
                <w:i/>
                <w:iCs/>
                <w:color w:val="000000"/>
                <w:sz w:val="16"/>
              </w:rPr>
            </w:pPr>
            <w:r w:rsidRPr="00573E36">
              <w:rPr>
                <w:rFonts w:cs="Calibri"/>
                <w:i/>
                <w:iCs/>
                <w:color w:val="000000"/>
                <w:sz w:val="16"/>
              </w:rPr>
              <w:t>0,0</w:t>
            </w:r>
          </w:p>
        </w:tc>
        <w:tc>
          <w:tcPr>
            <w:tcW w:w="709" w:type="dxa"/>
            <w:shd w:val="clear" w:color="auto" w:fill="auto"/>
            <w:noWrap/>
            <w:vAlign w:val="center"/>
          </w:tcPr>
          <w:p w14:paraId="79499ADF" w14:textId="77777777" w:rsidR="00193023" w:rsidRPr="00573E36" w:rsidRDefault="00193023" w:rsidP="00193023">
            <w:pPr>
              <w:jc w:val="center"/>
              <w:rPr>
                <w:rFonts w:cs="Calibri"/>
                <w:i/>
                <w:iCs/>
                <w:color w:val="000000"/>
                <w:sz w:val="16"/>
              </w:rPr>
            </w:pPr>
            <w:r w:rsidRPr="00573E36">
              <w:rPr>
                <w:rFonts w:cs="Calibri"/>
                <w:i/>
                <w:iCs/>
                <w:color w:val="000000"/>
                <w:sz w:val="16"/>
              </w:rPr>
              <w:t>0,0%</w:t>
            </w:r>
          </w:p>
        </w:tc>
        <w:tc>
          <w:tcPr>
            <w:tcW w:w="850" w:type="dxa"/>
            <w:shd w:val="clear" w:color="auto" w:fill="auto"/>
            <w:noWrap/>
            <w:vAlign w:val="center"/>
          </w:tcPr>
          <w:p w14:paraId="17C74AA2" w14:textId="77777777" w:rsidR="00193023" w:rsidRPr="00573E36" w:rsidRDefault="00193023" w:rsidP="00193023">
            <w:pPr>
              <w:jc w:val="center"/>
              <w:rPr>
                <w:rFonts w:cs="Calibri"/>
                <w:i/>
                <w:iCs/>
                <w:color w:val="000000"/>
                <w:sz w:val="16"/>
              </w:rPr>
            </w:pPr>
            <w:r w:rsidRPr="00573E36">
              <w:rPr>
                <w:rFonts w:cs="Calibri"/>
                <w:i/>
                <w:iCs/>
                <w:color w:val="000000"/>
                <w:sz w:val="16"/>
              </w:rPr>
              <w:t>1,7</w:t>
            </w:r>
          </w:p>
        </w:tc>
        <w:tc>
          <w:tcPr>
            <w:tcW w:w="709" w:type="dxa"/>
            <w:shd w:val="clear" w:color="auto" w:fill="auto"/>
            <w:noWrap/>
            <w:vAlign w:val="center"/>
          </w:tcPr>
          <w:p w14:paraId="5386F8CD" w14:textId="77777777" w:rsidR="00193023" w:rsidRPr="00573E36" w:rsidRDefault="00193023" w:rsidP="00193023">
            <w:pPr>
              <w:jc w:val="center"/>
              <w:rPr>
                <w:rFonts w:cs="Calibri"/>
                <w:i/>
                <w:iCs/>
                <w:color w:val="000000"/>
                <w:sz w:val="16"/>
              </w:rPr>
            </w:pPr>
            <w:r w:rsidRPr="00573E36">
              <w:rPr>
                <w:rFonts w:cs="Calibri"/>
                <w:i/>
                <w:iCs/>
                <w:color w:val="000000"/>
                <w:sz w:val="16"/>
              </w:rPr>
              <w:t>0,0%</w:t>
            </w:r>
          </w:p>
        </w:tc>
        <w:tc>
          <w:tcPr>
            <w:tcW w:w="851" w:type="dxa"/>
            <w:shd w:val="clear" w:color="auto" w:fill="auto"/>
            <w:noWrap/>
            <w:vAlign w:val="center"/>
          </w:tcPr>
          <w:p w14:paraId="7C03A30A" w14:textId="77777777" w:rsidR="00193023" w:rsidRPr="00573E36" w:rsidRDefault="00193023" w:rsidP="00193023">
            <w:pPr>
              <w:jc w:val="center"/>
              <w:rPr>
                <w:rFonts w:cs="Calibri"/>
                <w:i/>
                <w:iCs/>
                <w:color w:val="000000"/>
                <w:sz w:val="16"/>
              </w:rPr>
            </w:pPr>
            <w:r w:rsidRPr="00573E36">
              <w:rPr>
                <w:rFonts w:cs="Calibri"/>
                <w:i/>
                <w:iCs/>
                <w:color w:val="000000"/>
                <w:sz w:val="16"/>
              </w:rPr>
              <w:t>1,7</w:t>
            </w:r>
          </w:p>
        </w:tc>
        <w:tc>
          <w:tcPr>
            <w:tcW w:w="708" w:type="dxa"/>
            <w:shd w:val="clear" w:color="auto" w:fill="auto"/>
            <w:noWrap/>
            <w:vAlign w:val="center"/>
          </w:tcPr>
          <w:p w14:paraId="3292BD48" w14:textId="77777777" w:rsidR="00193023" w:rsidRPr="00573E36" w:rsidRDefault="00193023" w:rsidP="00193023">
            <w:pPr>
              <w:jc w:val="center"/>
              <w:rPr>
                <w:rFonts w:cs="Calibri"/>
                <w:i/>
                <w:iCs/>
                <w:color w:val="000000"/>
                <w:sz w:val="16"/>
              </w:rPr>
            </w:pPr>
            <w:r w:rsidRPr="00573E36">
              <w:rPr>
                <w:rFonts w:cs="Calibri"/>
                <w:i/>
                <w:iCs/>
                <w:color w:val="000000"/>
                <w:sz w:val="16"/>
              </w:rPr>
              <w:t>0,0%</w:t>
            </w:r>
          </w:p>
        </w:tc>
        <w:tc>
          <w:tcPr>
            <w:tcW w:w="851" w:type="dxa"/>
            <w:shd w:val="clear" w:color="auto" w:fill="auto"/>
            <w:noWrap/>
            <w:vAlign w:val="center"/>
          </w:tcPr>
          <w:p w14:paraId="4274365E" w14:textId="77777777" w:rsidR="00193023" w:rsidRPr="00573E36" w:rsidRDefault="00193023" w:rsidP="00193023">
            <w:pPr>
              <w:jc w:val="center"/>
              <w:rPr>
                <w:rFonts w:cs="Calibri"/>
                <w:i/>
                <w:iCs/>
                <w:color w:val="000000"/>
                <w:sz w:val="16"/>
              </w:rPr>
            </w:pPr>
            <w:r w:rsidRPr="00573E36">
              <w:rPr>
                <w:rFonts w:cs="Calibri"/>
                <w:i/>
                <w:iCs/>
                <w:color w:val="000000"/>
                <w:sz w:val="16"/>
              </w:rPr>
              <w:t>-1,7</w:t>
            </w:r>
          </w:p>
        </w:tc>
        <w:tc>
          <w:tcPr>
            <w:tcW w:w="850" w:type="dxa"/>
            <w:shd w:val="clear" w:color="auto" w:fill="auto"/>
            <w:noWrap/>
            <w:vAlign w:val="center"/>
          </w:tcPr>
          <w:p w14:paraId="7F568B5D" w14:textId="7B1C7B91" w:rsidR="00193023" w:rsidRPr="00573E36" w:rsidRDefault="00193023" w:rsidP="00193023">
            <w:pPr>
              <w:jc w:val="center"/>
              <w:rPr>
                <w:rFonts w:cs="Calibri"/>
                <w:i/>
                <w:iCs/>
                <w:color w:val="000000"/>
                <w:sz w:val="16"/>
              </w:rPr>
            </w:pPr>
            <w:r w:rsidRPr="00287488">
              <w:rPr>
                <w:rFonts w:cs="Calibri"/>
                <w:i/>
                <w:iCs/>
                <w:color w:val="000000"/>
                <w:sz w:val="16"/>
                <w:szCs w:val="16"/>
              </w:rPr>
              <w:t>0,3</w:t>
            </w:r>
          </w:p>
        </w:tc>
        <w:tc>
          <w:tcPr>
            <w:tcW w:w="710" w:type="dxa"/>
            <w:shd w:val="clear" w:color="auto" w:fill="auto"/>
            <w:noWrap/>
            <w:vAlign w:val="center"/>
          </w:tcPr>
          <w:p w14:paraId="362D591C" w14:textId="11C7C32E" w:rsidR="00193023" w:rsidRPr="00573E36" w:rsidRDefault="00193023" w:rsidP="00193023">
            <w:pPr>
              <w:jc w:val="center"/>
              <w:rPr>
                <w:rFonts w:cs="Calibri"/>
                <w:i/>
                <w:iCs/>
                <w:color w:val="000000"/>
                <w:sz w:val="16"/>
              </w:rPr>
            </w:pPr>
            <w:r w:rsidRPr="00287488">
              <w:rPr>
                <w:rFonts w:cs="Calibri"/>
                <w:i/>
                <w:iCs/>
                <w:color w:val="000000"/>
                <w:sz w:val="16"/>
                <w:szCs w:val="16"/>
              </w:rPr>
              <w:t>0,0%</w:t>
            </w:r>
          </w:p>
        </w:tc>
        <w:tc>
          <w:tcPr>
            <w:tcW w:w="853" w:type="dxa"/>
            <w:shd w:val="clear" w:color="auto" w:fill="auto"/>
            <w:noWrap/>
            <w:vAlign w:val="center"/>
          </w:tcPr>
          <w:p w14:paraId="04C0576D" w14:textId="499F5E71" w:rsidR="00193023" w:rsidRPr="00573E36" w:rsidRDefault="00193023" w:rsidP="00193023">
            <w:pPr>
              <w:jc w:val="center"/>
              <w:rPr>
                <w:rFonts w:cs="Calibri"/>
                <w:i/>
                <w:iCs/>
                <w:color w:val="000000"/>
                <w:sz w:val="16"/>
              </w:rPr>
            </w:pPr>
            <w:r w:rsidRPr="00287488">
              <w:rPr>
                <w:rFonts w:cs="Calibri"/>
                <w:i/>
                <w:iCs/>
                <w:color w:val="000000"/>
                <w:sz w:val="16"/>
                <w:szCs w:val="16"/>
              </w:rPr>
              <w:t>0,3</w:t>
            </w:r>
          </w:p>
        </w:tc>
        <w:tc>
          <w:tcPr>
            <w:tcW w:w="707" w:type="dxa"/>
            <w:shd w:val="clear" w:color="auto" w:fill="auto"/>
            <w:noWrap/>
            <w:vAlign w:val="center"/>
          </w:tcPr>
          <w:p w14:paraId="61E69250" w14:textId="7B1D3CA4" w:rsidR="00193023" w:rsidRPr="00573E36" w:rsidRDefault="00193023" w:rsidP="00193023">
            <w:pPr>
              <w:jc w:val="center"/>
              <w:rPr>
                <w:rFonts w:cs="Calibri"/>
                <w:i/>
                <w:iCs/>
                <w:color w:val="000000"/>
                <w:sz w:val="16"/>
                <w:szCs w:val="16"/>
              </w:rPr>
            </w:pPr>
            <w:r w:rsidRPr="00287488">
              <w:rPr>
                <w:rFonts w:cs="Calibri"/>
                <w:i/>
                <w:iCs/>
                <w:color w:val="000000"/>
                <w:sz w:val="16"/>
                <w:szCs w:val="16"/>
              </w:rPr>
              <w:t>0,0%</w:t>
            </w:r>
          </w:p>
        </w:tc>
        <w:tc>
          <w:tcPr>
            <w:tcW w:w="850" w:type="dxa"/>
            <w:shd w:val="clear" w:color="auto" w:fill="auto"/>
            <w:noWrap/>
            <w:vAlign w:val="center"/>
          </w:tcPr>
          <w:p w14:paraId="6587FD39" w14:textId="0DEF0F67" w:rsidR="00193023" w:rsidRPr="00573E36" w:rsidRDefault="00193023" w:rsidP="00193023">
            <w:pPr>
              <w:jc w:val="center"/>
              <w:rPr>
                <w:rFonts w:cs="Calibri"/>
                <w:i/>
                <w:iCs/>
                <w:color w:val="000000"/>
                <w:sz w:val="16"/>
                <w:szCs w:val="16"/>
              </w:rPr>
            </w:pPr>
            <w:r w:rsidRPr="00287488">
              <w:rPr>
                <w:rFonts w:cs="Calibri"/>
                <w:i/>
                <w:iCs/>
                <w:color w:val="000000"/>
                <w:sz w:val="16"/>
                <w:szCs w:val="16"/>
              </w:rPr>
              <w:t>0,6</w:t>
            </w:r>
          </w:p>
        </w:tc>
        <w:tc>
          <w:tcPr>
            <w:tcW w:w="709" w:type="dxa"/>
            <w:shd w:val="clear" w:color="auto" w:fill="auto"/>
            <w:noWrap/>
            <w:vAlign w:val="center"/>
          </w:tcPr>
          <w:p w14:paraId="2D0A5EB5" w14:textId="41981F99" w:rsidR="00193023" w:rsidRPr="00573E36" w:rsidRDefault="00193023" w:rsidP="00193023">
            <w:pPr>
              <w:jc w:val="center"/>
              <w:rPr>
                <w:rFonts w:cs="Calibri"/>
                <w:i/>
                <w:iCs/>
                <w:color w:val="000000"/>
                <w:sz w:val="16"/>
                <w:szCs w:val="16"/>
              </w:rPr>
            </w:pPr>
            <w:r w:rsidRPr="00287488">
              <w:rPr>
                <w:rFonts w:cs="Calibri"/>
                <w:i/>
                <w:iCs/>
                <w:color w:val="000000"/>
                <w:sz w:val="16"/>
                <w:szCs w:val="16"/>
              </w:rPr>
              <w:t>0,0%</w:t>
            </w:r>
          </w:p>
        </w:tc>
        <w:tc>
          <w:tcPr>
            <w:tcW w:w="850" w:type="dxa"/>
            <w:shd w:val="clear" w:color="auto" w:fill="auto"/>
            <w:noWrap/>
            <w:vAlign w:val="center"/>
          </w:tcPr>
          <w:p w14:paraId="01E007EB" w14:textId="33C667C4" w:rsidR="00193023" w:rsidRPr="00573E36" w:rsidRDefault="00193023" w:rsidP="00193023">
            <w:pPr>
              <w:jc w:val="center"/>
              <w:rPr>
                <w:rFonts w:cs="Calibri"/>
                <w:i/>
                <w:iCs/>
                <w:color w:val="000000"/>
                <w:sz w:val="16"/>
                <w:szCs w:val="16"/>
              </w:rPr>
            </w:pPr>
            <w:r w:rsidRPr="00287488">
              <w:rPr>
                <w:rFonts w:cs="Calibri"/>
                <w:i/>
                <w:iCs/>
                <w:color w:val="000000"/>
                <w:sz w:val="16"/>
                <w:szCs w:val="16"/>
              </w:rPr>
              <w:t>-0,0</w:t>
            </w:r>
          </w:p>
        </w:tc>
      </w:tr>
      <w:tr w:rsidR="00193023" w:rsidRPr="00573E36" w14:paraId="6528F00C" w14:textId="77777777" w:rsidTr="007C259B">
        <w:trPr>
          <w:trHeight w:val="405"/>
        </w:trPr>
        <w:tc>
          <w:tcPr>
            <w:tcW w:w="4248" w:type="dxa"/>
            <w:gridSpan w:val="2"/>
            <w:shd w:val="clear" w:color="auto" w:fill="FFF2CC" w:themeFill="accent4" w:themeFillTint="33"/>
            <w:noWrap/>
            <w:vAlign w:val="center"/>
          </w:tcPr>
          <w:p w14:paraId="319DDDC6" w14:textId="44A078F7" w:rsidR="00193023" w:rsidRPr="00573E36" w:rsidRDefault="00193023" w:rsidP="00193023">
            <w:pPr>
              <w:jc w:val="center"/>
              <w:rPr>
                <w:rFonts w:cs="Calibri"/>
                <w:b/>
                <w:bCs/>
                <w:color w:val="000000"/>
                <w:sz w:val="20"/>
              </w:rPr>
            </w:pPr>
            <w:r w:rsidRPr="00FF7E14">
              <w:rPr>
                <w:rFonts w:cs="Calibri"/>
                <w:b/>
                <w:bCs/>
                <w:color w:val="000000"/>
                <w:sz w:val="18"/>
                <w:szCs w:val="18"/>
              </w:rPr>
              <w:t>Всего</w:t>
            </w:r>
          </w:p>
        </w:tc>
        <w:tc>
          <w:tcPr>
            <w:tcW w:w="850" w:type="dxa"/>
            <w:shd w:val="clear" w:color="auto" w:fill="FFF2CC" w:themeFill="accent4" w:themeFillTint="33"/>
            <w:noWrap/>
            <w:vAlign w:val="center"/>
          </w:tcPr>
          <w:p w14:paraId="1051B07E" w14:textId="77777777" w:rsidR="00193023" w:rsidRPr="00573E36" w:rsidRDefault="00193023" w:rsidP="00193023">
            <w:pPr>
              <w:jc w:val="center"/>
              <w:rPr>
                <w:rFonts w:cs="Calibri"/>
                <w:b/>
                <w:bCs/>
                <w:color w:val="000000"/>
                <w:sz w:val="16"/>
              </w:rPr>
            </w:pPr>
            <w:r w:rsidRPr="00573E36">
              <w:rPr>
                <w:rFonts w:cs="Calibri"/>
                <w:b/>
                <w:bCs/>
                <w:color w:val="000000"/>
                <w:sz w:val="16"/>
              </w:rPr>
              <w:t>5 915,9</w:t>
            </w:r>
          </w:p>
        </w:tc>
        <w:tc>
          <w:tcPr>
            <w:tcW w:w="709" w:type="dxa"/>
            <w:shd w:val="clear" w:color="auto" w:fill="FFF2CC" w:themeFill="accent4" w:themeFillTint="33"/>
            <w:noWrap/>
            <w:vAlign w:val="center"/>
          </w:tcPr>
          <w:p w14:paraId="28EC8583" w14:textId="77777777" w:rsidR="00193023" w:rsidRPr="00573E36" w:rsidRDefault="00193023" w:rsidP="00193023">
            <w:pPr>
              <w:jc w:val="center"/>
              <w:rPr>
                <w:rFonts w:cs="Calibri"/>
                <w:b/>
                <w:bCs/>
                <w:color w:val="000000"/>
                <w:sz w:val="16"/>
              </w:rPr>
            </w:pPr>
            <w:r w:rsidRPr="00573E36">
              <w:rPr>
                <w:rFonts w:cs="Calibri"/>
                <w:b/>
                <w:bCs/>
                <w:color w:val="000000"/>
                <w:sz w:val="16"/>
              </w:rPr>
              <w:t>100%</w:t>
            </w:r>
          </w:p>
        </w:tc>
        <w:tc>
          <w:tcPr>
            <w:tcW w:w="850" w:type="dxa"/>
            <w:shd w:val="clear" w:color="auto" w:fill="FFF2CC" w:themeFill="accent4" w:themeFillTint="33"/>
            <w:noWrap/>
            <w:vAlign w:val="center"/>
          </w:tcPr>
          <w:p w14:paraId="14CAC979" w14:textId="77777777" w:rsidR="00193023" w:rsidRPr="00573E36" w:rsidRDefault="00193023" w:rsidP="00193023">
            <w:pPr>
              <w:jc w:val="center"/>
              <w:rPr>
                <w:rFonts w:cs="Calibri"/>
                <w:b/>
                <w:bCs/>
                <w:color w:val="000000"/>
                <w:sz w:val="16"/>
              </w:rPr>
            </w:pPr>
            <w:r w:rsidRPr="00573E36">
              <w:rPr>
                <w:rFonts w:cs="Calibri"/>
                <w:b/>
                <w:bCs/>
                <w:color w:val="000000"/>
                <w:sz w:val="16"/>
              </w:rPr>
              <w:t>11 517,6</w:t>
            </w:r>
          </w:p>
        </w:tc>
        <w:tc>
          <w:tcPr>
            <w:tcW w:w="709" w:type="dxa"/>
            <w:shd w:val="clear" w:color="auto" w:fill="FFF2CC" w:themeFill="accent4" w:themeFillTint="33"/>
            <w:noWrap/>
            <w:vAlign w:val="center"/>
          </w:tcPr>
          <w:p w14:paraId="429FDEBE" w14:textId="77777777" w:rsidR="00193023" w:rsidRPr="00573E36" w:rsidRDefault="00193023" w:rsidP="00193023">
            <w:pPr>
              <w:jc w:val="center"/>
              <w:rPr>
                <w:rFonts w:cs="Calibri"/>
                <w:b/>
                <w:bCs/>
                <w:color w:val="000000"/>
                <w:sz w:val="16"/>
              </w:rPr>
            </w:pPr>
            <w:r w:rsidRPr="00573E36">
              <w:rPr>
                <w:rFonts w:cs="Calibri"/>
                <w:b/>
                <w:bCs/>
                <w:color w:val="000000"/>
                <w:sz w:val="16"/>
              </w:rPr>
              <w:t>100%</w:t>
            </w:r>
          </w:p>
        </w:tc>
        <w:tc>
          <w:tcPr>
            <w:tcW w:w="851" w:type="dxa"/>
            <w:shd w:val="clear" w:color="auto" w:fill="FFF2CC" w:themeFill="accent4" w:themeFillTint="33"/>
            <w:noWrap/>
            <w:vAlign w:val="center"/>
          </w:tcPr>
          <w:p w14:paraId="0A30EE90" w14:textId="77777777" w:rsidR="00193023" w:rsidRPr="00573E36" w:rsidRDefault="00193023" w:rsidP="00193023">
            <w:pPr>
              <w:rPr>
                <w:rFonts w:cs="Calibri"/>
                <w:b/>
                <w:bCs/>
                <w:color w:val="000000"/>
                <w:sz w:val="16"/>
              </w:rPr>
            </w:pPr>
            <w:r w:rsidRPr="00573E36">
              <w:rPr>
                <w:rFonts w:cs="Calibri"/>
                <w:b/>
                <w:bCs/>
                <w:color w:val="000000"/>
                <w:sz w:val="16"/>
              </w:rPr>
              <w:t>17 432,0</w:t>
            </w:r>
          </w:p>
        </w:tc>
        <w:tc>
          <w:tcPr>
            <w:tcW w:w="708" w:type="dxa"/>
            <w:shd w:val="clear" w:color="auto" w:fill="FFF2CC" w:themeFill="accent4" w:themeFillTint="33"/>
            <w:noWrap/>
            <w:vAlign w:val="center"/>
          </w:tcPr>
          <w:p w14:paraId="123CC9B4" w14:textId="77777777" w:rsidR="00193023" w:rsidRPr="00573E36" w:rsidRDefault="00193023" w:rsidP="00193023">
            <w:pPr>
              <w:jc w:val="center"/>
              <w:rPr>
                <w:rFonts w:cs="Calibri"/>
                <w:b/>
                <w:bCs/>
                <w:color w:val="000000"/>
                <w:sz w:val="16"/>
              </w:rPr>
            </w:pPr>
            <w:r w:rsidRPr="00573E36">
              <w:rPr>
                <w:rFonts w:cs="Calibri"/>
                <w:b/>
                <w:bCs/>
                <w:color w:val="000000"/>
                <w:sz w:val="16"/>
              </w:rPr>
              <w:t>100%</w:t>
            </w:r>
          </w:p>
        </w:tc>
        <w:tc>
          <w:tcPr>
            <w:tcW w:w="851" w:type="dxa"/>
            <w:shd w:val="clear" w:color="auto" w:fill="FFF2CC" w:themeFill="accent4" w:themeFillTint="33"/>
            <w:noWrap/>
            <w:vAlign w:val="center"/>
          </w:tcPr>
          <w:p w14:paraId="4112CB7E" w14:textId="77777777" w:rsidR="00193023" w:rsidRPr="00573E36" w:rsidRDefault="00193023" w:rsidP="00193023">
            <w:pPr>
              <w:jc w:val="center"/>
              <w:rPr>
                <w:rFonts w:cs="Calibri"/>
                <w:b/>
                <w:bCs/>
                <w:color w:val="000000"/>
                <w:sz w:val="16"/>
              </w:rPr>
            </w:pPr>
            <w:r w:rsidRPr="00573E36">
              <w:rPr>
                <w:rFonts w:cs="Calibri"/>
                <w:b/>
                <w:bCs/>
                <w:color w:val="000000"/>
                <w:sz w:val="16"/>
              </w:rPr>
              <w:t xml:space="preserve">-5 600,1 </w:t>
            </w:r>
          </w:p>
        </w:tc>
        <w:tc>
          <w:tcPr>
            <w:tcW w:w="850" w:type="dxa"/>
            <w:shd w:val="clear" w:color="auto" w:fill="FFF2CC" w:themeFill="accent4" w:themeFillTint="33"/>
            <w:noWrap/>
            <w:vAlign w:val="center"/>
          </w:tcPr>
          <w:p w14:paraId="09157718" w14:textId="7607D0D9" w:rsidR="00193023" w:rsidRPr="00573E36" w:rsidRDefault="00193023" w:rsidP="00193023">
            <w:pPr>
              <w:jc w:val="center"/>
              <w:rPr>
                <w:rFonts w:cs="Calibri"/>
                <w:b/>
                <w:bCs/>
                <w:color w:val="000000"/>
                <w:sz w:val="16"/>
                <w:szCs w:val="16"/>
              </w:rPr>
            </w:pPr>
            <w:r w:rsidRPr="00287488">
              <w:rPr>
                <w:rFonts w:cs="Calibri"/>
                <w:b/>
                <w:bCs/>
                <w:color w:val="000000"/>
                <w:sz w:val="16"/>
                <w:szCs w:val="16"/>
              </w:rPr>
              <w:t>7 920,4</w:t>
            </w:r>
          </w:p>
        </w:tc>
        <w:tc>
          <w:tcPr>
            <w:tcW w:w="710" w:type="dxa"/>
            <w:shd w:val="clear" w:color="auto" w:fill="FFF2CC" w:themeFill="accent4" w:themeFillTint="33"/>
            <w:noWrap/>
            <w:vAlign w:val="center"/>
          </w:tcPr>
          <w:p w14:paraId="178690CA" w14:textId="5B24E1BE" w:rsidR="00193023" w:rsidRPr="00573E36" w:rsidRDefault="00193023" w:rsidP="00193023">
            <w:pPr>
              <w:jc w:val="center"/>
              <w:rPr>
                <w:rFonts w:cs="Calibri"/>
                <w:b/>
                <w:bCs/>
                <w:color w:val="000000"/>
                <w:sz w:val="16"/>
                <w:szCs w:val="16"/>
              </w:rPr>
            </w:pPr>
            <w:r w:rsidRPr="00287488">
              <w:rPr>
                <w:rFonts w:cs="Calibri"/>
                <w:b/>
                <w:bCs/>
                <w:color w:val="000000"/>
                <w:sz w:val="16"/>
                <w:szCs w:val="16"/>
              </w:rPr>
              <w:t>100%</w:t>
            </w:r>
          </w:p>
        </w:tc>
        <w:tc>
          <w:tcPr>
            <w:tcW w:w="853" w:type="dxa"/>
            <w:shd w:val="clear" w:color="auto" w:fill="FFF2CC" w:themeFill="accent4" w:themeFillTint="33"/>
            <w:noWrap/>
            <w:vAlign w:val="center"/>
          </w:tcPr>
          <w:p w14:paraId="206D4A49" w14:textId="45AD749A" w:rsidR="00193023" w:rsidRPr="00573E36" w:rsidRDefault="00193023" w:rsidP="00193023">
            <w:pPr>
              <w:jc w:val="center"/>
              <w:rPr>
                <w:rFonts w:cs="Calibri"/>
                <w:b/>
                <w:bCs/>
                <w:color w:val="000000"/>
                <w:sz w:val="16"/>
                <w:szCs w:val="16"/>
              </w:rPr>
            </w:pPr>
            <w:r w:rsidRPr="00287488">
              <w:rPr>
                <w:rFonts w:cs="Calibri"/>
                <w:b/>
                <w:bCs/>
                <w:color w:val="000000"/>
                <w:sz w:val="16"/>
                <w:szCs w:val="16"/>
              </w:rPr>
              <w:t>13 758,5</w:t>
            </w:r>
          </w:p>
        </w:tc>
        <w:tc>
          <w:tcPr>
            <w:tcW w:w="707" w:type="dxa"/>
            <w:shd w:val="clear" w:color="auto" w:fill="FFF2CC" w:themeFill="accent4" w:themeFillTint="33"/>
            <w:noWrap/>
            <w:vAlign w:val="center"/>
          </w:tcPr>
          <w:p w14:paraId="1BC78F24" w14:textId="1C98F96D" w:rsidR="00193023" w:rsidRPr="00573E36" w:rsidRDefault="00193023" w:rsidP="00193023">
            <w:pPr>
              <w:jc w:val="center"/>
              <w:rPr>
                <w:rFonts w:cs="Calibri"/>
                <w:b/>
                <w:bCs/>
                <w:color w:val="000000"/>
                <w:sz w:val="16"/>
                <w:szCs w:val="16"/>
              </w:rPr>
            </w:pPr>
            <w:r w:rsidRPr="00287488">
              <w:rPr>
                <w:rFonts w:cs="Calibri"/>
                <w:b/>
                <w:bCs/>
                <w:color w:val="000000"/>
                <w:sz w:val="16"/>
                <w:szCs w:val="16"/>
              </w:rPr>
              <w:t>100%</w:t>
            </w:r>
          </w:p>
        </w:tc>
        <w:tc>
          <w:tcPr>
            <w:tcW w:w="850" w:type="dxa"/>
            <w:shd w:val="clear" w:color="auto" w:fill="FFF2CC" w:themeFill="accent4" w:themeFillTint="33"/>
            <w:noWrap/>
            <w:vAlign w:val="center"/>
          </w:tcPr>
          <w:p w14:paraId="51CB0988" w14:textId="716EF337" w:rsidR="00193023" w:rsidRPr="00573E36" w:rsidRDefault="00193023" w:rsidP="00193023">
            <w:pPr>
              <w:jc w:val="center"/>
              <w:rPr>
                <w:rFonts w:cs="Calibri"/>
                <w:b/>
                <w:bCs/>
                <w:color w:val="000000"/>
                <w:sz w:val="16"/>
                <w:szCs w:val="16"/>
              </w:rPr>
            </w:pPr>
            <w:r w:rsidRPr="00287488">
              <w:rPr>
                <w:rFonts w:cs="Calibri"/>
                <w:b/>
                <w:bCs/>
                <w:color w:val="000000"/>
                <w:sz w:val="16"/>
                <w:szCs w:val="16"/>
              </w:rPr>
              <w:t xml:space="preserve">21 678,9 </w:t>
            </w:r>
          </w:p>
        </w:tc>
        <w:tc>
          <w:tcPr>
            <w:tcW w:w="709" w:type="dxa"/>
            <w:shd w:val="clear" w:color="auto" w:fill="FFF2CC" w:themeFill="accent4" w:themeFillTint="33"/>
            <w:noWrap/>
            <w:vAlign w:val="center"/>
          </w:tcPr>
          <w:p w14:paraId="75397BBF" w14:textId="5D3BA7FF" w:rsidR="00193023" w:rsidRPr="00573E36" w:rsidRDefault="00193023" w:rsidP="00193023">
            <w:pPr>
              <w:jc w:val="center"/>
              <w:rPr>
                <w:rFonts w:cs="Calibri"/>
                <w:b/>
                <w:bCs/>
                <w:color w:val="000000"/>
                <w:sz w:val="16"/>
                <w:szCs w:val="16"/>
              </w:rPr>
            </w:pPr>
            <w:r w:rsidRPr="00287488">
              <w:rPr>
                <w:rFonts w:cs="Calibri"/>
                <w:b/>
                <w:bCs/>
                <w:color w:val="000000"/>
                <w:sz w:val="16"/>
                <w:szCs w:val="16"/>
              </w:rPr>
              <w:t>100%</w:t>
            </w:r>
          </w:p>
        </w:tc>
        <w:tc>
          <w:tcPr>
            <w:tcW w:w="850" w:type="dxa"/>
            <w:shd w:val="clear" w:color="auto" w:fill="FFF2CC" w:themeFill="accent4" w:themeFillTint="33"/>
            <w:noWrap/>
            <w:vAlign w:val="center"/>
          </w:tcPr>
          <w:p w14:paraId="394D4A52" w14:textId="6CBEF45B" w:rsidR="00193023" w:rsidRPr="00573E36" w:rsidRDefault="00193023" w:rsidP="00193023">
            <w:pPr>
              <w:jc w:val="center"/>
              <w:rPr>
                <w:rFonts w:cs="Calibri"/>
                <w:b/>
                <w:bCs/>
                <w:color w:val="000000"/>
                <w:sz w:val="16"/>
                <w:szCs w:val="16"/>
              </w:rPr>
            </w:pPr>
            <w:r w:rsidRPr="00287488">
              <w:rPr>
                <w:rFonts w:cs="Calibri"/>
                <w:b/>
                <w:bCs/>
                <w:color w:val="000000"/>
                <w:sz w:val="16"/>
                <w:szCs w:val="16"/>
              </w:rPr>
              <w:t xml:space="preserve">-5 838,2 </w:t>
            </w:r>
          </w:p>
        </w:tc>
      </w:tr>
    </w:tbl>
    <w:p w14:paraId="6CE87A13" w14:textId="39E56778" w:rsidR="00573E36" w:rsidRPr="00C92486" w:rsidRDefault="00AE3ACA" w:rsidP="00AE3ACA">
      <w:pPr>
        <w:tabs>
          <w:tab w:val="left" w:pos="374"/>
          <w:tab w:val="left" w:pos="1428"/>
        </w:tabs>
        <w:ind w:right="-456"/>
        <w:rPr>
          <w:rFonts w:asciiTheme="minorHAnsi" w:hAnsiTheme="minorHAnsi" w:cstheme="minorHAnsi"/>
          <w:i/>
          <w:sz w:val="20"/>
          <w:szCs w:val="20"/>
        </w:rPr>
      </w:pPr>
      <w:r>
        <w:rPr>
          <w:rFonts w:asciiTheme="minorHAnsi" w:hAnsiTheme="minorHAnsi" w:cstheme="minorHAnsi"/>
          <w:i/>
          <w:sz w:val="20"/>
          <w:szCs w:val="20"/>
        </w:rPr>
        <w:tab/>
      </w:r>
    </w:p>
    <w:p w14:paraId="726041E8" w14:textId="77777777" w:rsidR="007D34F7" w:rsidRPr="00C92486" w:rsidRDefault="007D34F7" w:rsidP="00AE3756">
      <w:pPr>
        <w:jc w:val="right"/>
        <w:rPr>
          <w:rFonts w:asciiTheme="minorHAnsi" w:hAnsiTheme="minorHAnsi" w:cstheme="minorHAnsi"/>
        </w:rPr>
        <w:sectPr w:rsidR="007D34F7" w:rsidRPr="00C92486" w:rsidSect="00A33785">
          <w:pgSz w:w="16838" w:h="11906" w:orient="landscape"/>
          <w:pgMar w:top="1134" w:right="1134" w:bottom="1134" w:left="1134" w:header="709" w:footer="850" w:gutter="0"/>
          <w:cols w:space="708"/>
          <w:docGrid w:linePitch="360"/>
        </w:sectPr>
      </w:pPr>
    </w:p>
    <w:p w14:paraId="71CD612E" w14:textId="20F5C7AA" w:rsidR="002F3AD6" w:rsidRPr="00C92486" w:rsidRDefault="002F3AD6" w:rsidP="00C55B9C">
      <w:pPr>
        <w:spacing w:before="120"/>
        <w:ind w:right="-343"/>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 xml:space="preserve">Приложение </w:t>
      </w:r>
      <w:r w:rsidR="00D960D9" w:rsidRPr="00C92486">
        <w:rPr>
          <w:rFonts w:asciiTheme="minorHAnsi" w:hAnsiTheme="minorHAnsi" w:cstheme="minorHAnsi"/>
          <w:i/>
          <w:sz w:val="22"/>
          <w:szCs w:val="22"/>
        </w:rPr>
        <w:t>6</w:t>
      </w:r>
      <w:r w:rsidR="00AE3756" w:rsidRPr="00C92486">
        <w:rPr>
          <w:rFonts w:asciiTheme="minorHAnsi" w:hAnsiTheme="minorHAnsi" w:cstheme="minorHAnsi"/>
          <w:i/>
          <w:sz w:val="22"/>
          <w:szCs w:val="22"/>
        </w:rPr>
        <w:t>.1</w:t>
      </w:r>
    </w:p>
    <w:p w14:paraId="3F7BDB9E" w14:textId="50499E77" w:rsidR="00AE3756" w:rsidRDefault="002E0F0B" w:rsidP="00AE3756">
      <w:pPr>
        <w:pStyle w:val="1"/>
        <w:ind w:left="0"/>
        <w:jc w:val="center"/>
        <w:rPr>
          <w:rFonts w:asciiTheme="minorHAnsi" w:hAnsiTheme="minorHAnsi" w:cstheme="minorHAnsi"/>
          <w:sz w:val="24"/>
          <w:szCs w:val="24"/>
          <w:lang w:val="ru-RU"/>
        </w:rPr>
      </w:pPr>
      <w:bookmarkStart w:id="8" w:name="_Toc115451659"/>
      <w:r w:rsidRPr="006B545C">
        <w:rPr>
          <w:rFonts w:asciiTheme="minorHAnsi" w:hAnsiTheme="minorHAnsi" w:cstheme="minorHAnsi"/>
          <w:sz w:val="24"/>
          <w:szCs w:val="24"/>
        </w:rPr>
        <w:t xml:space="preserve">ЭКСПОРТИРОВАННЫЕ ТОВАРЫ С ВЫСОКИМ КОЭФФИЦИЕНТОМ ТОВАРНОЙ </w:t>
      </w:r>
      <w:r w:rsidRPr="006B545C">
        <w:rPr>
          <w:rFonts w:asciiTheme="minorHAnsi" w:hAnsiTheme="minorHAnsi" w:cstheme="minorHAnsi"/>
          <w:sz w:val="24"/>
          <w:szCs w:val="24"/>
        </w:rPr>
        <w:br/>
        <w:t xml:space="preserve">КОНЦЕНТРАЦИИ ЗА </w:t>
      </w:r>
      <w:r w:rsidR="00AE026F" w:rsidRPr="006B545C">
        <w:rPr>
          <w:rFonts w:asciiTheme="minorHAnsi" w:hAnsiTheme="minorHAnsi" w:cstheme="minorHAnsi"/>
          <w:sz w:val="24"/>
          <w:szCs w:val="24"/>
          <w:lang w:val="uz-Cyrl-UZ"/>
        </w:rPr>
        <w:t>20</w:t>
      </w:r>
      <w:r w:rsidR="00E157F0" w:rsidRPr="006B545C">
        <w:rPr>
          <w:rFonts w:asciiTheme="minorHAnsi" w:hAnsiTheme="minorHAnsi" w:cstheme="minorHAnsi"/>
          <w:sz w:val="24"/>
          <w:szCs w:val="24"/>
          <w:lang w:val="ru-RU"/>
        </w:rPr>
        <w:t>20</w:t>
      </w:r>
      <w:r w:rsidR="00AE026F" w:rsidRPr="006B545C">
        <w:rPr>
          <w:rFonts w:asciiTheme="minorHAnsi" w:hAnsiTheme="minorHAnsi" w:cstheme="minorHAnsi"/>
          <w:sz w:val="24"/>
          <w:szCs w:val="24"/>
          <w:lang w:val="uz-Cyrl-UZ"/>
        </w:rPr>
        <w:t xml:space="preserve"> </w:t>
      </w:r>
      <w:r w:rsidR="0071004C" w:rsidRPr="006B545C">
        <w:rPr>
          <w:rFonts w:asciiTheme="minorHAnsi" w:hAnsiTheme="minorHAnsi" w:cstheme="minorHAnsi"/>
          <w:sz w:val="24"/>
          <w:szCs w:val="24"/>
          <w:lang w:val="uz-Cyrl-UZ"/>
        </w:rPr>
        <w:t>-</w:t>
      </w:r>
      <w:r w:rsidR="005D4AB6" w:rsidRPr="006B545C">
        <w:rPr>
          <w:rFonts w:asciiTheme="minorHAnsi" w:hAnsiTheme="minorHAnsi" w:cstheme="minorHAnsi"/>
          <w:sz w:val="24"/>
          <w:szCs w:val="24"/>
          <w:lang w:val="uz-Cyrl-UZ"/>
        </w:rPr>
        <w:t xml:space="preserve"> </w:t>
      </w:r>
      <w:r w:rsidR="00AE026F" w:rsidRPr="006B545C">
        <w:rPr>
          <w:rFonts w:asciiTheme="minorHAnsi" w:hAnsiTheme="minorHAnsi" w:cstheme="minorHAnsi"/>
          <w:sz w:val="24"/>
          <w:szCs w:val="24"/>
          <w:lang w:val="uz-Cyrl-UZ"/>
        </w:rPr>
        <w:t>202</w:t>
      </w:r>
      <w:r w:rsidR="00013FD0" w:rsidRPr="006B545C">
        <w:rPr>
          <w:rFonts w:asciiTheme="minorHAnsi" w:hAnsiTheme="minorHAnsi" w:cstheme="minorHAnsi"/>
          <w:sz w:val="24"/>
          <w:szCs w:val="24"/>
          <w:lang w:val="uz-Cyrl-UZ"/>
        </w:rPr>
        <w:t>1</w:t>
      </w:r>
      <w:r w:rsidR="001D6115" w:rsidRPr="006B545C">
        <w:rPr>
          <w:rFonts w:asciiTheme="minorHAnsi" w:hAnsiTheme="minorHAnsi" w:cstheme="minorHAnsi"/>
          <w:sz w:val="24"/>
          <w:szCs w:val="24"/>
          <w:lang w:val="uz-Cyrl-UZ"/>
        </w:rPr>
        <w:t xml:space="preserve"> </w:t>
      </w:r>
      <w:r w:rsidR="001D6115" w:rsidRPr="006B545C">
        <w:rPr>
          <w:rFonts w:asciiTheme="minorHAnsi" w:hAnsiTheme="minorHAnsi" w:cstheme="minorHAnsi"/>
          <w:sz w:val="24"/>
          <w:szCs w:val="24"/>
        </w:rPr>
        <w:t>Г</w:t>
      </w:r>
      <w:r w:rsidR="0071004C" w:rsidRPr="006B545C">
        <w:rPr>
          <w:rFonts w:asciiTheme="minorHAnsi" w:hAnsiTheme="minorHAnsi" w:cstheme="minorHAnsi"/>
          <w:sz w:val="24"/>
          <w:szCs w:val="24"/>
        </w:rPr>
        <w:t>Г</w:t>
      </w:r>
      <w:r w:rsidR="001D6115" w:rsidRPr="006B545C">
        <w:rPr>
          <w:rFonts w:asciiTheme="minorHAnsi" w:hAnsiTheme="minorHAnsi" w:cstheme="minorHAnsi"/>
          <w:sz w:val="24"/>
          <w:szCs w:val="24"/>
        </w:rPr>
        <w:t>.</w:t>
      </w:r>
      <w:r w:rsidR="00E157F0" w:rsidRPr="006B545C">
        <w:rPr>
          <w:rFonts w:asciiTheme="minorHAnsi" w:hAnsiTheme="minorHAnsi" w:cstheme="minorHAnsi"/>
          <w:sz w:val="24"/>
          <w:szCs w:val="24"/>
          <w:lang w:val="ru-RU"/>
        </w:rPr>
        <w:t xml:space="preserve"> И </w:t>
      </w:r>
      <w:r w:rsidR="00E157F0" w:rsidRPr="006B545C">
        <w:rPr>
          <w:rFonts w:asciiTheme="minorHAnsi" w:hAnsiTheme="minorHAnsi" w:cstheme="minorHAnsi"/>
          <w:sz w:val="24"/>
          <w:szCs w:val="24"/>
        </w:rPr>
        <w:t xml:space="preserve">I </w:t>
      </w:r>
      <w:r w:rsidR="00EC18ED">
        <w:rPr>
          <w:rFonts w:asciiTheme="minorHAnsi" w:hAnsiTheme="minorHAnsi" w:cstheme="minorHAnsi"/>
          <w:sz w:val="24"/>
          <w:szCs w:val="24"/>
          <w:lang w:val="ru-RU"/>
        </w:rPr>
        <w:t>ПОЛУГОДИЕ</w:t>
      </w:r>
      <w:r w:rsidR="00E157F0" w:rsidRPr="006B545C">
        <w:rPr>
          <w:rFonts w:asciiTheme="minorHAnsi" w:hAnsiTheme="minorHAnsi" w:cstheme="minorHAnsi"/>
          <w:sz w:val="24"/>
          <w:szCs w:val="24"/>
        </w:rPr>
        <w:t xml:space="preserve"> 2022 </w:t>
      </w:r>
      <w:r w:rsidR="00E157F0" w:rsidRPr="006B545C">
        <w:rPr>
          <w:rFonts w:asciiTheme="minorHAnsi" w:hAnsiTheme="minorHAnsi" w:cstheme="minorHAnsi"/>
          <w:sz w:val="24"/>
          <w:szCs w:val="24"/>
          <w:lang w:val="ru-RU"/>
        </w:rPr>
        <w:t>ГОДА</w:t>
      </w:r>
      <w:bookmarkEnd w:id="8"/>
    </w:p>
    <w:p w14:paraId="33510AE1" w14:textId="7869E6E4" w:rsidR="0046491E" w:rsidRPr="0046491E" w:rsidRDefault="0046491E" w:rsidP="0046491E">
      <w:pPr>
        <w:tabs>
          <w:tab w:val="left" w:pos="1428"/>
        </w:tabs>
        <w:ind w:right="-343"/>
        <w:jc w:val="right"/>
        <w:rPr>
          <w:rFonts w:asciiTheme="minorHAnsi" w:hAnsiTheme="minorHAnsi" w:cstheme="minorHAnsi"/>
          <w:i/>
          <w:sz w:val="20"/>
          <w:szCs w:val="20"/>
        </w:rPr>
      </w:pPr>
      <w:r w:rsidRPr="00C92486">
        <w:rPr>
          <w:rFonts w:asciiTheme="minorHAnsi" w:hAnsiTheme="minorHAnsi" w:cstheme="minorHAnsi"/>
          <w:i/>
          <w:sz w:val="20"/>
          <w:szCs w:val="20"/>
        </w:rPr>
        <w:t>(млн. долл.)</w:t>
      </w:r>
    </w:p>
    <w:tbl>
      <w:tblPr>
        <w:tblW w:w="15664" w:type="dxa"/>
        <w:tblInd w:w="-14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1200"/>
        <w:gridCol w:w="6030"/>
        <w:gridCol w:w="1134"/>
        <w:gridCol w:w="1134"/>
        <w:gridCol w:w="985"/>
        <w:gridCol w:w="1000"/>
        <w:gridCol w:w="1019"/>
        <w:gridCol w:w="1147"/>
        <w:gridCol w:w="7"/>
        <w:gridCol w:w="997"/>
        <w:gridCol w:w="1004"/>
        <w:gridCol w:w="7"/>
      </w:tblGrid>
      <w:tr w:rsidR="00EC18ED" w:rsidRPr="00EC18ED" w14:paraId="248A1835" w14:textId="77777777" w:rsidTr="00DF5702">
        <w:trPr>
          <w:trHeight w:val="315"/>
          <w:tblHeader/>
        </w:trPr>
        <w:tc>
          <w:tcPr>
            <w:tcW w:w="1200" w:type="dxa"/>
            <w:vMerge w:val="restar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171C801B" w14:textId="712CB533" w:rsidR="00EC18ED" w:rsidRPr="0062088B" w:rsidRDefault="00EC18ED" w:rsidP="00EC18ED">
            <w:pPr>
              <w:jc w:val="center"/>
              <w:rPr>
                <w:rFonts w:cs="Calibri"/>
                <w:b/>
                <w:bCs/>
                <w:color w:val="000000"/>
                <w:sz w:val="20"/>
                <w:szCs w:val="20"/>
              </w:rPr>
            </w:pPr>
            <w:r w:rsidRPr="0062088B">
              <w:rPr>
                <w:rFonts w:cs="Calibri"/>
                <w:b/>
                <w:bCs/>
                <w:color w:val="000000"/>
                <w:sz w:val="20"/>
                <w:szCs w:val="20"/>
              </w:rPr>
              <w:t>Код</w:t>
            </w:r>
          </w:p>
        </w:tc>
        <w:tc>
          <w:tcPr>
            <w:tcW w:w="6030"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B6B4BCD" w14:textId="6B2BA3B6" w:rsidR="00EC18ED" w:rsidRPr="0062088B" w:rsidRDefault="00EC18ED" w:rsidP="00EC18ED">
            <w:pPr>
              <w:jc w:val="center"/>
              <w:rPr>
                <w:rFonts w:cs="Calibri"/>
                <w:b/>
                <w:bCs/>
                <w:color w:val="000000"/>
                <w:sz w:val="20"/>
                <w:szCs w:val="20"/>
              </w:rPr>
            </w:pPr>
            <w:r w:rsidRPr="0062088B">
              <w:rPr>
                <w:rFonts w:cs="Calibri"/>
                <w:b/>
                <w:bCs/>
                <w:color w:val="000000"/>
                <w:sz w:val="20"/>
                <w:szCs w:val="20"/>
              </w:rPr>
              <w:t>Наименование групп товаров</w:t>
            </w:r>
          </w:p>
        </w:tc>
        <w:tc>
          <w:tcPr>
            <w:tcW w:w="1134" w:type="dxa"/>
            <w:vMerge w:val="restart"/>
            <w:shd w:val="clear" w:color="auto" w:fill="auto"/>
            <w:vAlign w:val="center"/>
            <w:hideMark/>
          </w:tcPr>
          <w:p w14:paraId="1E47BB19" w14:textId="77777777" w:rsidR="00EC18ED" w:rsidRPr="0062088B" w:rsidRDefault="00EC18ED" w:rsidP="00EC18ED">
            <w:pPr>
              <w:jc w:val="center"/>
              <w:rPr>
                <w:rFonts w:cs="Calibri"/>
                <w:b/>
                <w:bCs/>
                <w:color w:val="000000"/>
                <w:sz w:val="20"/>
                <w:szCs w:val="20"/>
              </w:rPr>
            </w:pPr>
            <w:r w:rsidRPr="0062088B">
              <w:rPr>
                <w:rFonts w:cs="Calibri"/>
                <w:b/>
                <w:bCs/>
                <w:color w:val="000000"/>
                <w:sz w:val="20"/>
                <w:szCs w:val="20"/>
              </w:rPr>
              <w:t>2020</w:t>
            </w:r>
          </w:p>
        </w:tc>
        <w:tc>
          <w:tcPr>
            <w:tcW w:w="1134" w:type="dxa"/>
            <w:vMerge w:val="restart"/>
            <w:shd w:val="clear" w:color="auto" w:fill="auto"/>
            <w:vAlign w:val="center"/>
            <w:hideMark/>
          </w:tcPr>
          <w:p w14:paraId="40E1721E" w14:textId="77777777" w:rsidR="00EC18ED" w:rsidRPr="0062088B" w:rsidRDefault="00EC18ED" w:rsidP="00EC18ED">
            <w:pPr>
              <w:jc w:val="center"/>
              <w:rPr>
                <w:rFonts w:cs="Calibri"/>
                <w:b/>
                <w:bCs/>
                <w:color w:val="000000"/>
                <w:sz w:val="20"/>
                <w:szCs w:val="20"/>
              </w:rPr>
            </w:pPr>
            <w:r w:rsidRPr="0062088B">
              <w:rPr>
                <w:rFonts w:cs="Calibri"/>
                <w:b/>
                <w:bCs/>
                <w:color w:val="000000"/>
                <w:sz w:val="20"/>
                <w:szCs w:val="20"/>
              </w:rPr>
              <w:t>2021</w:t>
            </w:r>
          </w:p>
        </w:tc>
        <w:tc>
          <w:tcPr>
            <w:tcW w:w="4158" w:type="dxa"/>
            <w:gridSpan w:val="5"/>
            <w:shd w:val="clear" w:color="auto" w:fill="auto"/>
            <w:noWrap/>
            <w:vAlign w:val="center"/>
            <w:hideMark/>
          </w:tcPr>
          <w:p w14:paraId="23E3C00B" w14:textId="77777777" w:rsidR="00EC18ED" w:rsidRPr="0062088B" w:rsidRDefault="00EC18ED" w:rsidP="00EC18ED">
            <w:pPr>
              <w:jc w:val="center"/>
              <w:rPr>
                <w:rFonts w:cs="Calibri"/>
                <w:b/>
                <w:bCs/>
                <w:color w:val="000000"/>
                <w:sz w:val="20"/>
                <w:szCs w:val="20"/>
              </w:rPr>
            </w:pPr>
            <w:r w:rsidRPr="0062088B">
              <w:rPr>
                <w:rFonts w:cs="Calibri"/>
                <w:b/>
                <w:bCs/>
                <w:color w:val="000000"/>
                <w:sz w:val="20"/>
                <w:szCs w:val="20"/>
              </w:rPr>
              <w:t>2021</w:t>
            </w:r>
          </w:p>
        </w:tc>
        <w:tc>
          <w:tcPr>
            <w:tcW w:w="2008" w:type="dxa"/>
            <w:gridSpan w:val="3"/>
            <w:shd w:val="clear" w:color="auto" w:fill="auto"/>
            <w:noWrap/>
            <w:vAlign w:val="center"/>
            <w:hideMark/>
          </w:tcPr>
          <w:p w14:paraId="734B22FC" w14:textId="77777777" w:rsidR="00EC18ED" w:rsidRPr="0062088B" w:rsidRDefault="00EC18ED" w:rsidP="00EC18ED">
            <w:pPr>
              <w:jc w:val="center"/>
              <w:rPr>
                <w:rFonts w:cs="Calibri"/>
                <w:b/>
                <w:bCs/>
                <w:color w:val="000000"/>
                <w:sz w:val="20"/>
                <w:szCs w:val="20"/>
              </w:rPr>
            </w:pPr>
            <w:r w:rsidRPr="0062088B">
              <w:rPr>
                <w:rFonts w:cs="Calibri"/>
                <w:b/>
                <w:bCs/>
                <w:color w:val="000000"/>
                <w:sz w:val="20"/>
                <w:szCs w:val="20"/>
              </w:rPr>
              <w:t>2022</w:t>
            </w:r>
          </w:p>
        </w:tc>
      </w:tr>
      <w:tr w:rsidR="00EC18ED" w:rsidRPr="0062088B" w14:paraId="5A9B37F0" w14:textId="77777777" w:rsidTr="00DF5702">
        <w:trPr>
          <w:gridAfter w:val="1"/>
          <w:wAfter w:w="7" w:type="dxa"/>
          <w:trHeight w:val="315"/>
          <w:tblHeader/>
        </w:trPr>
        <w:tc>
          <w:tcPr>
            <w:tcW w:w="1200" w:type="dxa"/>
            <w:vMerge/>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vAlign w:val="center"/>
            <w:hideMark/>
          </w:tcPr>
          <w:p w14:paraId="60CF6A11" w14:textId="77777777" w:rsidR="00EC18ED" w:rsidRPr="0062088B" w:rsidRDefault="00EC18ED" w:rsidP="00EC18ED">
            <w:pPr>
              <w:rPr>
                <w:rFonts w:cs="Calibri"/>
                <w:b/>
                <w:bCs/>
                <w:color w:val="000000"/>
                <w:sz w:val="20"/>
                <w:szCs w:val="20"/>
              </w:rPr>
            </w:pPr>
          </w:p>
        </w:tc>
        <w:tc>
          <w:tcPr>
            <w:tcW w:w="6030"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14:paraId="1024EC97" w14:textId="77777777" w:rsidR="00EC18ED" w:rsidRPr="0062088B" w:rsidRDefault="00EC18ED" w:rsidP="00EC18ED">
            <w:pPr>
              <w:rPr>
                <w:rFonts w:cs="Calibri"/>
                <w:b/>
                <w:bCs/>
                <w:color w:val="000000"/>
                <w:sz w:val="20"/>
                <w:szCs w:val="20"/>
              </w:rPr>
            </w:pPr>
          </w:p>
        </w:tc>
        <w:tc>
          <w:tcPr>
            <w:tcW w:w="1134" w:type="dxa"/>
            <w:vMerge/>
            <w:vAlign w:val="center"/>
            <w:hideMark/>
          </w:tcPr>
          <w:p w14:paraId="73950B3C" w14:textId="77777777" w:rsidR="00EC18ED" w:rsidRPr="0062088B" w:rsidRDefault="00EC18ED" w:rsidP="00EC18ED">
            <w:pPr>
              <w:rPr>
                <w:rFonts w:cs="Calibri"/>
                <w:b/>
                <w:bCs/>
                <w:color w:val="000000"/>
                <w:sz w:val="20"/>
                <w:szCs w:val="20"/>
              </w:rPr>
            </w:pPr>
          </w:p>
        </w:tc>
        <w:tc>
          <w:tcPr>
            <w:tcW w:w="1134" w:type="dxa"/>
            <w:vMerge/>
            <w:vAlign w:val="center"/>
            <w:hideMark/>
          </w:tcPr>
          <w:p w14:paraId="37DCE759" w14:textId="77777777" w:rsidR="00EC18ED" w:rsidRPr="0062088B" w:rsidRDefault="00EC18ED" w:rsidP="00EC18ED">
            <w:pPr>
              <w:rPr>
                <w:rFonts w:cs="Calibri"/>
                <w:b/>
                <w:bCs/>
                <w:color w:val="000000"/>
                <w:sz w:val="20"/>
                <w:szCs w:val="20"/>
              </w:rPr>
            </w:pPr>
          </w:p>
        </w:tc>
        <w:tc>
          <w:tcPr>
            <w:tcW w:w="985" w:type="dxa"/>
            <w:shd w:val="clear" w:color="auto" w:fill="auto"/>
            <w:vAlign w:val="center"/>
            <w:hideMark/>
          </w:tcPr>
          <w:p w14:paraId="30A40033" w14:textId="415F2C4E" w:rsidR="00EC18ED" w:rsidRPr="0062088B" w:rsidRDefault="00EC18ED" w:rsidP="00EC18ED">
            <w:pPr>
              <w:jc w:val="center"/>
              <w:rPr>
                <w:rFonts w:cs="Calibri"/>
                <w:b/>
                <w:bCs/>
                <w:color w:val="000000"/>
                <w:sz w:val="20"/>
                <w:szCs w:val="20"/>
              </w:rPr>
            </w:pPr>
            <w:r w:rsidRPr="0062088B">
              <w:rPr>
                <w:rFonts w:cs="Calibri"/>
                <w:b/>
                <w:bCs/>
                <w:color w:val="000000"/>
                <w:sz w:val="20"/>
                <w:szCs w:val="20"/>
              </w:rPr>
              <w:t xml:space="preserve">I кв. </w:t>
            </w:r>
          </w:p>
        </w:tc>
        <w:tc>
          <w:tcPr>
            <w:tcW w:w="1000" w:type="dxa"/>
            <w:shd w:val="clear" w:color="auto" w:fill="auto"/>
            <w:vAlign w:val="center"/>
            <w:hideMark/>
          </w:tcPr>
          <w:p w14:paraId="1EA86737" w14:textId="6F57049C" w:rsidR="00EC18ED" w:rsidRPr="0062088B" w:rsidRDefault="00EC18ED" w:rsidP="00EC18ED">
            <w:pPr>
              <w:jc w:val="center"/>
              <w:rPr>
                <w:rFonts w:cs="Calibri"/>
                <w:b/>
                <w:bCs/>
                <w:color w:val="000000"/>
                <w:sz w:val="20"/>
                <w:szCs w:val="20"/>
              </w:rPr>
            </w:pPr>
            <w:r w:rsidRPr="0062088B">
              <w:rPr>
                <w:rFonts w:cs="Calibri"/>
                <w:b/>
                <w:bCs/>
                <w:color w:val="000000"/>
                <w:sz w:val="20"/>
                <w:szCs w:val="20"/>
              </w:rPr>
              <w:t xml:space="preserve">II кв. </w:t>
            </w:r>
          </w:p>
        </w:tc>
        <w:tc>
          <w:tcPr>
            <w:tcW w:w="1019" w:type="dxa"/>
            <w:shd w:val="clear" w:color="auto" w:fill="auto"/>
            <w:vAlign w:val="center"/>
            <w:hideMark/>
          </w:tcPr>
          <w:p w14:paraId="3D8C75C8" w14:textId="5E24304B" w:rsidR="00EC18ED" w:rsidRPr="0062088B" w:rsidRDefault="00EC18ED" w:rsidP="00EC18ED">
            <w:pPr>
              <w:jc w:val="center"/>
              <w:rPr>
                <w:rFonts w:cs="Calibri"/>
                <w:b/>
                <w:bCs/>
                <w:color w:val="000000"/>
                <w:sz w:val="20"/>
                <w:szCs w:val="20"/>
              </w:rPr>
            </w:pPr>
            <w:r w:rsidRPr="0062088B">
              <w:rPr>
                <w:rFonts w:cs="Calibri"/>
                <w:b/>
                <w:bCs/>
                <w:color w:val="000000"/>
                <w:sz w:val="20"/>
                <w:szCs w:val="20"/>
              </w:rPr>
              <w:t xml:space="preserve">III </w:t>
            </w:r>
            <w:r w:rsidR="00EF5F41" w:rsidRPr="0062088B">
              <w:rPr>
                <w:rFonts w:cs="Calibri"/>
                <w:b/>
                <w:bCs/>
                <w:color w:val="000000"/>
                <w:sz w:val="20"/>
                <w:szCs w:val="20"/>
              </w:rPr>
              <w:t>кв.</w:t>
            </w:r>
            <w:r w:rsidRPr="0062088B">
              <w:rPr>
                <w:rFonts w:cs="Calibri"/>
                <w:b/>
                <w:bCs/>
                <w:color w:val="000000"/>
                <w:sz w:val="20"/>
                <w:szCs w:val="20"/>
              </w:rPr>
              <w:t xml:space="preserve"> </w:t>
            </w:r>
          </w:p>
        </w:tc>
        <w:tc>
          <w:tcPr>
            <w:tcW w:w="1147" w:type="dxa"/>
            <w:shd w:val="clear" w:color="auto" w:fill="auto"/>
            <w:vAlign w:val="center"/>
            <w:hideMark/>
          </w:tcPr>
          <w:p w14:paraId="508F5A77" w14:textId="0C5CA3D3" w:rsidR="00EC18ED" w:rsidRPr="0062088B" w:rsidRDefault="00EC18ED" w:rsidP="00EC18ED">
            <w:pPr>
              <w:jc w:val="center"/>
              <w:rPr>
                <w:rFonts w:cs="Calibri"/>
                <w:b/>
                <w:bCs/>
                <w:color w:val="000000"/>
                <w:sz w:val="20"/>
                <w:szCs w:val="20"/>
              </w:rPr>
            </w:pPr>
            <w:r w:rsidRPr="0062088B">
              <w:rPr>
                <w:rFonts w:cs="Calibri"/>
                <w:b/>
                <w:bCs/>
                <w:color w:val="000000"/>
                <w:sz w:val="20"/>
                <w:szCs w:val="20"/>
              </w:rPr>
              <w:t xml:space="preserve">IV </w:t>
            </w:r>
            <w:r w:rsidR="00EF5F41" w:rsidRPr="0062088B">
              <w:rPr>
                <w:rFonts w:cs="Calibri"/>
                <w:b/>
                <w:bCs/>
                <w:color w:val="000000"/>
                <w:sz w:val="20"/>
                <w:szCs w:val="20"/>
              </w:rPr>
              <w:t>кв.</w:t>
            </w:r>
            <w:r w:rsidRPr="0062088B">
              <w:rPr>
                <w:rFonts w:cs="Calibri"/>
                <w:b/>
                <w:bCs/>
                <w:color w:val="000000"/>
                <w:sz w:val="20"/>
                <w:szCs w:val="20"/>
              </w:rPr>
              <w:t xml:space="preserve"> </w:t>
            </w:r>
          </w:p>
        </w:tc>
        <w:tc>
          <w:tcPr>
            <w:tcW w:w="1004" w:type="dxa"/>
            <w:gridSpan w:val="2"/>
            <w:shd w:val="clear" w:color="auto" w:fill="auto"/>
            <w:vAlign w:val="center"/>
            <w:hideMark/>
          </w:tcPr>
          <w:p w14:paraId="268E54C8" w14:textId="22944FD4" w:rsidR="00EC18ED" w:rsidRPr="0062088B" w:rsidRDefault="00EC18ED" w:rsidP="00EC18ED">
            <w:pPr>
              <w:jc w:val="center"/>
              <w:rPr>
                <w:rFonts w:cs="Calibri"/>
                <w:b/>
                <w:bCs/>
                <w:color w:val="000000"/>
                <w:sz w:val="20"/>
                <w:szCs w:val="20"/>
              </w:rPr>
            </w:pPr>
            <w:r w:rsidRPr="0062088B">
              <w:rPr>
                <w:rFonts w:cs="Calibri"/>
                <w:b/>
                <w:bCs/>
                <w:color w:val="000000"/>
                <w:sz w:val="20"/>
                <w:szCs w:val="20"/>
              </w:rPr>
              <w:t xml:space="preserve">I кв. </w:t>
            </w:r>
          </w:p>
        </w:tc>
        <w:tc>
          <w:tcPr>
            <w:tcW w:w="1004" w:type="dxa"/>
            <w:vAlign w:val="center"/>
          </w:tcPr>
          <w:p w14:paraId="3D57566C" w14:textId="3604CBCF" w:rsidR="00EC18ED" w:rsidRPr="0062088B" w:rsidRDefault="00EC18ED" w:rsidP="00EC18ED">
            <w:pPr>
              <w:jc w:val="center"/>
              <w:rPr>
                <w:rFonts w:cs="Calibri"/>
                <w:b/>
                <w:bCs/>
                <w:color w:val="000000"/>
                <w:sz w:val="20"/>
                <w:szCs w:val="20"/>
              </w:rPr>
            </w:pPr>
            <w:r w:rsidRPr="0062088B">
              <w:rPr>
                <w:rFonts w:cs="Calibri"/>
                <w:b/>
                <w:bCs/>
                <w:color w:val="000000"/>
                <w:sz w:val="20"/>
                <w:szCs w:val="20"/>
              </w:rPr>
              <w:t>II кв.</w:t>
            </w:r>
          </w:p>
        </w:tc>
      </w:tr>
      <w:tr w:rsidR="00FF1997" w:rsidRPr="0062088B" w14:paraId="364201EE"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0FBDCFB4" w14:textId="67E75C17" w:rsidR="00FF1997" w:rsidRPr="0062088B" w:rsidRDefault="00FF1997" w:rsidP="00FF1997">
            <w:pPr>
              <w:jc w:val="center"/>
              <w:rPr>
                <w:rFonts w:cs="Calibri"/>
                <w:b/>
                <w:bCs/>
                <w:color w:val="000000"/>
                <w:sz w:val="20"/>
                <w:szCs w:val="20"/>
              </w:rPr>
            </w:pPr>
            <w:r w:rsidRPr="0062088B">
              <w:rPr>
                <w:rFonts w:cs="Calibri"/>
                <w:b/>
                <w:bCs/>
                <w:color w:val="000000"/>
                <w:sz w:val="20"/>
                <w:szCs w:val="20"/>
              </w:rPr>
              <w:t> </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7FD5D3E0" w14:textId="655C2AFF" w:rsidR="00FF1997" w:rsidRPr="0062088B" w:rsidRDefault="00FF1997" w:rsidP="00FF1997">
            <w:pPr>
              <w:ind w:firstLineChars="100" w:firstLine="200"/>
              <w:rPr>
                <w:rFonts w:cs="Calibri"/>
                <w:b/>
                <w:bCs/>
                <w:color w:val="000000"/>
                <w:sz w:val="20"/>
                <w:szCs w:val="20"/>
              </w:rPr>
            </w:pPr>
            <w:r w:rsidRPr="0062088B">
              <w:rPr>
                <w:rFonts w:cs="Calibri"/>
                <w:b/>
                <w:bCs/>
                <w:color w:val="000000"/>
                <w:sz w:val="20"/>
                <w:szCs w:val="20"/>
              </w:rPr>
              <w:t>Всего экспорт</w:t>
            </w:r>
          </w:p>
        </w:tc>
        <w:tc>
          <w:tcPr>
            <w:tcW w:w="1134" w:type="dxa"/>
            <w:shd w:val="clear" w:color="auto" w:fill="FFF2CC" w:themeFill="accent4" w:themeFillTint="33"/>
            <w:vAlign w:val="center"/>
          </w:tcPr>
          <w:p w14:paraId="492E2E03"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12 779,2</w:t>
            </w:r>
          </w:p>
        </w:tc>
        <w:tc>
          <w:tcPr>
            <w:tcW w:w="1134" w:type="dxa"/>
            <w:shd w:val="clear" w:color="auto" w:fill="FFF2CC" w:themeFill="accent4" w:themeFillTint="33"/>
            <w:vAlign w:val="center"/>
          </w:tcPr>
          <w:p w14:paraId="0BA809D3" w14:textId="77777777" w:rsidR="00FF1997" w:rsidRPr="0062088B" w:rsidRDefault="00FF1997" w:rsidP="00FF1997">
            <w:pPr>
              <w:ind w:left="-35" w:firstLine="35"/>
              <w:jc w:val="center"/>
              <w:rPr>
                <w:rFonts w:cs="Calibri"/>
                <w:b/>
                <w:bCs/>
                <w:color w:val="000000"/>
                <w:sz w:val="20"/>
                <w:szCs w:val="20"/>
              </w:rPr>
            </w:pPr>
            <w:r w:rsidRPr="0062088B">
              <w:rPr>
                <w:rFonts w:cs="Calibri"/>
                <w:b/>
                <w:bCs/>
                <w:color w:val="000000"/>
                <w:sz w:val="20"/>
                <w:szCs w:val="20"/>
              </w:rPr>
              <w:t>13 988,2</w:t>
            </w:r>
          </w:p>
        </w:tc>
        <w:tc>
          <w:tcPr>
            <w:tcW w:w="985" w:type="dxa"/>
            <w:shd w:val="clear" w:color="auto" w:fill="FFF2CC" w:themeFill="accent4" w:themeFillTint="33"/>
            <w:vAlign w:val="center"/>
          </w:tcPr>
          <w:p w14:paraId="488DAA3C"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1 924,1</w:t>
            </w:r>
          </w:p>
        </w:tc>
        <w:tc>
          <w:tcPr>
            <w:tcW w:w="1000" w:type="dxa"/>
            <w:shd w:val="clear" w:color="auto" w:fill="FFF2CC" w:themeFill="accent4" w:themeFillTint="33"/>
            <w:vAlign w:val="center"/>
          </w:tcPr>
          <w:p w14:paraId="7DC89DAE"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3 991,8</w:t>
            </w:r>
          </w:p>
        </w:tc>
        <w:tc>
          <w:tcPr>
            <w:tcW w:w="1019" w:type="dxa"/>
            <w:shd w:val="clear" w:color="auto" w:fill="FFF2CC" w:themeFill="accent4" w:themeFillTint="33"/>
            <w:vAlign w:val="center"/>
          </w:tcPr>
          <w:p w14:paraId="14560CE8"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2 490,8</w:t>
            </w:r>
          </w:p>
        </w:tc>
        <w:tc>
          <w:tcPr>
            <w:tcW w:w="1147" w:type="dxa"/>
            <w:shd w:val="clear" w:color="auto" w:fill="FFF2CC" w:themeFill="accent4" w:themeFillTint="33"/>
            <w:vAlign w:val="center"/>
          </w:tcPr>
          <w:p w14:paraId="4439DAF3"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5 581,5</w:t>
            </w:r>
          </w:p>
        </w:tc>
        <w:tc>
          <w:tcPr>
            <w:tcW w:w="1004" w:type="dxa"/>
            <w:gridSpan w:val="2"/>
            <w:shd w:val="clear" w:color="auto" w:fill="FFF2CC" w:themeFill="accent4" w:themeFillTint="33"/>
            <w:vAlign w:val="center"/>
          </w:tcPr>
          <w:p w14:paraId="7A917EBB" w14:textId="2AE69D7B" w:rsidR="00FF1997" w:rsidRPr="0062088B" w:rsidRDefault="00FF1997" w:rsidP="00FF1997">
            <w:pPr>
              <w:jc w:val="center"/>
              <w:rPr>
                <w:rFonts w:cs="Calibri"/>
                <w:b/>
                <w:bCs/>
                <w:color w:val="000000"/>
                <w:sz w:val="20"/>
                <w:szCs w:val="20"/>
              </w:rPr>
            </w:pPr>
            <w:r w:rsidRPr="0062088B">
              <w:rPr>
                <w:rFonts w:cs="Calibri"/>
                <w:b/>
                <w:bCs/>
                <w:color w:val="000000"/>
                <w:sz w:val="20"/>
                <w:szCs w:val="20"/>
              </w:rPr>
              <w:t>5 159,8</w:t>
            </w:r>
          </w:p>
        </w:tc>
        <w:tc>
          <w:tcPr>
            <w:tcW w:w="1004" w:type="dxa"/>
            <w:shd w:val="clear" w:color="auto" w:fill="FFF2CC" w:themeFill="accent4" w:themeFillTint="33"/>
            <w:vAlign w:val="center"/>
          </w:tcPr>
          <w:p w14:paraId="3AB7BFB3" w14:textId="2DC0D802" w:rsidR="00FF1997" w:rsidRPr="0062088B" w:rsidRDefault="00FF1997" w:rsidP="00FF1997">
            <w:pPr>
              <w:jc w:val="center"/>
              <w:rPr>
                <w:rFonts w:cs="Calibri"/>
                <w:b/>
                <w:bCs/>
                <w:color w:val="000000"/>
                <w:sz w:val="20"/>
                <w:szCs w:val="20"/>
              </w:rPr>
            </w:pPr>
            <w:r w:rsidRPr="0062088B">
              <w:rPr>
                <w:rFonts w:cs="Calibri"/>
                <w:b/>
                <w:bCs/>
                <w:color w:val="000000"/>
                <w:sz w:val="20"/>
                <w:szCs w:val="20"/>
              </w:rPr>
              <w:t>2 760,6</w:t>
            </w:r>
          </w:p>
        </w:tc>
      </w:tr>
      <w:tr w:rsidR="00EC18ED" w:rsidRPr="0062088B" w14:paraId="2097236D"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1D50E161" w14:textId="079BC1CC" w:rsidR="00EC18ED" w:rsidRPr="0062088B" w:rsidRDefault="00EC18ED" w:rsidP="00EC18ED">
            <w:pPr>
              <w:jc w:val="center"/>
              <w:rPr>
                <w:rFonts w:cs="Calibri"/>
                <w:b/>
                <w:bCs/>
                <w:color w:val="000000"/>
                <w:sz w:val="20"/>
                <w:szCs w:val="20"/>
              </w:rPr>
            </w:pPr>
            <w:r w:rsidRPr="0062088B">
              <w:rPr>
                <w:rFonts w:cs="Calibri"/>
                <w:b/>
                <w:bCs/>
                <w:color w:val="000000"/>
                <w:sz w:val="20"/>
                <w:szCs w:val="20"/>
              </w:rPr>
              <w:t> </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42E2F884" w14:textId="06E8405A" w:rsidR="00EC18ED" w:rsidRPr="0062088B" w:rsidRDefault="00EC18ED" w:rsidP="00EC18ED">
            <w:pPr>
              <w:ind w:firstLineChars="100" w:firstLine="200"/>
              <w:rPr>
                <w:rFonts w:cs="Calibri"/>
                <w:b/>
                <w:color w:val="000000"/>
                <w:sz w:val="20"/>
                <w:szCs w:val="20"/>
              </w:rPr>
            </w:pPr>
            <w:r w:rsidRPr="0062088B">
              <w:rPr>
                <w:rFonts w:cs="Calibri"/>
                <w:color w:val="000000"/>
                <w:sz w:val="20"/>
                <w:szCs w:val="20"/>
              </w:rPr>
              <w:t xml:space="preserve">Основная экспортная </w:t>
            </w:r>
            <w:r w:rsidR="00EF5F41" w:rsidRPr="0062088B">
              <w:rPr>
                <w:rFonts w:cs="Calibri"/>
                <w:color w:val="000000"/>
                <w:sz w:val="20"/>
                <w:szCs w:val="20"/>
              </w:rPr>
              <w:t>номенклатура</w:t>
            </w:r>
          </w:p>
        </w:tc>
        <w:tc>
          <w:tcPr>
            <w:tcW w:w="1134" w:type="dxa"/>
            <w:shd w:val="clear" w:color="auto" w:fill="FFF2CC" w:themeFill="accent4" w:themeFillTint="33"/>
            <w:vAlign w:val="center"/>
          </w:tcPr>
          <w:p w14:paraId="1864B539" w14:textId="77777777" w:rsidR="00EC18ED" w:rsidRPr="0062088B" w:rsidRDefault="00EC18ED" w:rsidP="00EC18ED">
            <w:pPr>
              <w:jc w:val="center"/>
              <w:rPr>
                <w:rFonts w:cs="Calibri"/>
                <w:color w:val="000000"/>
                <w:sz w:val="20"/>
                <w:szCs w:val="20"/>
              </w:rPr>
            </w:pPr>
            <w:r w:rsidRPr="0062088B">
              <w:rPr>
                <w:rFonts w:cs="Calibri"/>
                <w:color w:val="000000"/>
                <w:sz w:val="20"/>
                <w:szCs w:val="20"/>
              </w:rPr>
              <w:t>10 810,6</w:t>
            </w:r>
          </w:p>
        </w:tc>
        <w:tc>
          <w:tcPr>
            <w:tcW w:w="1134" w:type="dxa"/>
            <w:shd w:val="clear" w:color="auto" w:fill="FFF2CC" w:themeFill="accent4" w:themeFillTint="33"/>
            <w:vAlign w:val="center"/>
          </w:tcPr>
          <w:p w14:paraId="6A891A4E" w14:textId="77777777" w:rsidR="00EC18ED" w:rsidRPr="0062088B" w:rsidRDefault="00EC18ED" w:rsidP="00EC18ED">
            <w:pPr>
              <w:jc w:val="center"/>
              <w:rPr>
                <w:rFonts w:cs="Calibri"/>
                <w:color w:val="000000"/>
                <w:sz w:val="20"/>
                <w:szCs w:val="20"/>
              </w:rPr>
            </w:pPr>
            <w:r w:rsidRPr="0062088B">
              <w:rPr>
                <w:rFonts w:cs="Calibri"/>
                <w:color w:val="000000"/>
                <w:sz w:val="20"/>
                <w:szCs w:val="20"/>
              </w:rPr>
              <w:t>11 030,1</w:t>
            </w:r>
          </w:p>
        </w:tc>
        <w:tc>
          <w:tcPr>
            <w:tcW w:w="985" w:type="dxa"/>
            <w:shd w:val="clear" w:color="auto" w:fill="FFF2CC" w:themeFill="accent4" w:themeFillTint="33"/>
            <w:vAlign w:val="center"/>
          </w:tcPr>
          <w:p w14:paraId="28C310EF" w14:textId="77777777" w:rsidR="00EC18ED" w:rsidRPr="0062088B" w:rsidRDefault="00EC18ED" w:rsidP="00EC18ED">
            <w:pPr>
              <w:jc w:val="center"/>
              <w:rPr>
                <w:rFonts w:cs="Calibri"/>
                <w:color w:val="000000"/>
                <w:sz w:val="20"/>
                <w:szCs w:val="20"/>
              </w:rPr>
            </w:pPr>
            <w:r w:rsidRPr="0062088B">
              <w:rPr>
                <w:rFonts w:cs="Calibri"/>
                <w:color w:val="000000"/>
                <w:sz w:val="20"/>
                <w:szCs w:val="20"/>
              </w:rPr>
              <w:t>1 414,6</w:t>
            </w:r>
          </w:p>
        </w:tc>
        <w:tc>
          <w:tcPr>
            <w:tcW w:w="1000" w:type="dxa"/>
            <w:shd w:val="clear" w:color="auto" w:fill="FFF2CC" w:themeFill="accent4" w:themeFillTint="33"/>
            <w:vAlign w:val="center"/>
          </w:tcPr>
          <w:p w14:paraId="5E6D5832" w14:textId="77777777" w:rsidR="00EC18ED" w:rsidRPr="0062088B" w:rsidRDefault="00EC18ED" w:rsidP="00EC18ED">
            <w:pPr>
              <w:jc w:val="center"/>
              <w:rPr>
                <w:rFonts w:cs="Calibri"/>
                <w:color w:val="000000"/>
                <w:sz w:val="20"/>
                <w:szCs w:val="20"/>
              </w:rPr>
            </w:pPr>
            <w:r w:rsidRPr="0062088B">
              <w:rPr>
                <w:rFonts w:cs="Calibri"/>
                <w:color w:val="000000"/>
                <w:sz w:val="20"/>
                <w:szCs w:val="20"/>
              </w:rPr>
              <w:t>3 216,6</w:t>
            </w:r>
          </w:p>
        </w:tc>
        <w:tc>
          <w:tcPr>
            <w:tcW w:w="1019" w:type="dxa"/>
            <w:shd w:val="clear" w:color="auto" w:fill="FFF2CC" w:themeFill="accent4" w:themeFillTint="33"/>
            <w:vAlign w:val="center"/>
          </w:tcPr>
          <w:p w14:paraId="23DD58EC" w14:textId="77777777" w:rsidR="00EC18ED" w:rsidRPr="0062088B" w:rsidRDefault="00EC18ED" w:rsidP="00EC18ED">
            <w:pPr>
              <w:jc w:val="center"/>
              <w:rPr>
                <w:rFonts w:cs="Calibri"/>
                <w:color w:val="000000"/>
                <w:sz w:val="20"/>
                <w:szCs w:val="20"/>
              </w:rPr>
            </w:pPr>
            <w:r w:rsidRPr="0062088B">
              <w:rPr>
                <w:rFonts w:cs="Calibri"/>
                <w:color w:val="000000"/>
                <w:sz w:val="20"/>
                <w:szCs w:val="20"/>
              </w:rPr>
              <w:t>1 676,5</w:t>
            </w:r>
          </w:p>
        </w:tc>
        <w:tc>
          <w:tcPr>
            <w:tcW w:w="1147" w:type="dxa"/>
            <w:shd w:val="clear" w:color="auto" w:fill="FFF2CC" w:themeFill="accent4" w:themeFillTint="33"/>
            <w:vAlign w:val="center"/>
          </w:tcPr>
          <w:p w14:paraId="7DA918A4" w14:textId="77777777" w:rsidR="00EC18ED" w:rsidRPr="0062088B" w:rsidRDefault="00EC18ED" w:rsidP="00EC18ED">
            <w:pPr>
              <w:jc w:val="center"/>
              <w:rPr>
                <w:rFonts w:cs="Calibri"/>
                <w:color w:val="000000"/>
                <w:sz w:val="20"/>
                <w:szCs w:val="20"/>
              </w:rPr>
            </w:pPr>
            <w:r w:rsidRPr="0062088B">
              <w:rPr>
                <w:rFonts w:cs="Calibri"/>
                <w:color w:val="000000"/>
                <w:sz w:val="20"/>
                <w:szCs w:val="20"/>
              </w:rPr>
              <w:t>4 722,4</w:t>
            </w:r>
          </w:p>
        </w:tc>
        <w:tc>
          <w:tcPr>
            <w:tcW w:w="1004" w:type="dxa"/>
            <w:gridSpan w:val="2"/>
            <w:shd w:val="clear" w:color="auto" w:fill="FFF2CC" w:themeFill="accent4" w:themeFillTint="33"/>
            <w:vAlign w:val="center"/>
          </w:tcPr>
          <w:p w14:paraId="5B2353A6" w14:textId="77777777" w:rsidR="00EC18ED" w:rsidRPr="0062088B" w:rsidRDefault="00EC18ED" w:rsidP="00EC18ED">
            <w:pPr>
              <w:jc w:val="center"/>
              <w:rPr>
                <w:rFonts w:cs="Calibri"/>
                <w:color w:val="000000"/>
                <w:sz w:val="20"/>
                <w:szCs w:val="20"/>
              </w:rPr>
            </w:pPr>
            <w:r w:rsidRPr="0062088B">
              <w:rPr>
                <w:rFonts w:cs="Calibri"/>
                <w:color w:val="000000"/>
                <w:sz w:val="20"/>
                <w:szCs w:val="20"/>
              </w:rPr>
              <w:t>4 447,9</w:t>
            </w:r>
          </w:p>
        </w:tc>
        <w:tc>
          <w:tcPr>
            <w:tcW w:w="1004" w:type="dxa"/>
            <w:shd w:val="clear" w:color="auto" w:fill="FFF2CC" w:themeFill="accent4" w:themeFillTint="33"/>
            <w:vAlign w:val="center"/>
          </w:tcPr>
          <w:p w14:paraId="754CDBBF" w14:textId="77777777" w:rsidR="00EC18ED" w:rsidRPr="0062088B" w:rsidRDefault="00EC18ED" w:rsidP="00EC18ED">
            <w:pPr>
              <w:jc w:val="center"/>
              <w:rPr>
                <w:rFonts w:cs="Calibri"/>
                <w:color w:val="000000"/>
                <w:sz w:val="20"/>
                <w:szCs w:val="20"/>
              </w:rPr>
            </w:pPr>
            <w:r w:rsidRPr="0062088B">
              <w:rPr>
                <w:rFonts w:cs="Calibri"/>
                <w:color w:val="000000"/>
                <w:sz w:val="20"/>
                <w:szCs w:val="20"/>
              </w:rPr>
              <w:t>1 583,0</w:t>
            </w:r>
          </w:p>
        </w:tc>
      </w:tr>
      <w:tr w:rsidR="00EC18ED" w:rsidRPr="0062088B" w14:paraId="283F407A"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6136DBF2" w14:textId="2195393B" w:rsidR="00EC18ED" w:rsidRPr="0062088B" w:rsidRDefault="00EC18ED" w:rsidP="00EC18ED">
            <w:pPr>
              <w:jc w:val="center"/>
              <w:rPr>
                <w:rFonts w:cs="Calibri"/>
                <w:color w:val="000000"/>
                <w:sz w:val="20"/>
                <w:szCs w:val="20"/>
              </w:rPr>
            </w:pPr>
            <w:r w:rsidRPr="0062088B">
              <w:rPr>
                <w:rFonts w:cs="Calibri"/>
                <w:color w:val="000000"/>
                <w:sz w:val="20"/>
                <w:szCs w:val="20"/>
              </w:rPr>
              <w:t>II</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10A0BA78" w14:textId="39F3634F"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Продукты растительного происхождения</w:t>
            </w:r>
          </w:p>
        </w:tc>
        <w:tc>
          <w:tcPr>
            <w:tcW w:w="1134" w:type="dxa"/>
            <w:shd w:val="clear" w:color="auto" w:fill="FFF2CC" w:themeFill="accent4" w:themeFillTint="33"/>
            <w:noWrap/>
            <w:vAlign w:val="center"/>
          </w:tcPr>
          <w:p w14:paraId="011E421F" w14:textId="77777777" w:rsidR="00EC18ED" w:rsidRPr="0062088B" w:rsidRDefault="00EC18ED" w:rsidP="00EC18ED">
            <w:pPr>
              <w:jc w:val="center"/>
              <w:rPr>
                <w:rFonts w:cs="Calibri"/>
                <w:color w:val="000000"/>
                <w:sz w:val="20"/>
                <w:szCs w:val="20"/>
              </w:rPr>
            </w:pPr>
          </w:p>
        </w:tc>
        <w:tc>
          <w:tcPr>
            <w:tcW w:w="1134" w:type="dxa"/>
            <w:shd w:val="clear" w:color="auto" w:fill="FFF2CC" w:themeFill="accent4" w:themeFillTint="33"/>
            <w:noWrap/>
            <w:vAlign w:val="center"/>
          </w:tcPr>
          <w:p w14:paraId="00DB5F68" w14:textId="77777777" w:rsidR="00EC18ED" w:rsidRPr="0062088B" w:rsidRDefault="00EC18ED" w:rsidP="00EC18ED">
            <w:pPr>
              <w:jc w:val="center"/>
              <w:rPr>
                <w:rFonts w:cs="Calibri"/>
                <w:color w:val="000000"/>
                <w:sz w:val="20"/>
                <w:szCs w:val="20"/>
              </w:rPr>
            </w:pPr>
          </w:p>
        </w:tc>
        <w:tc>
          <w:tcPr>
            <w:tcW w:w="985" w:type="dxa"/>
            <w:shd w:val="clear" w:color="auto" w:fill="FFF2CC" w:themeFill="accent4" w:themeFillTint="33"/>
            <w:noWrap/>
            <w:vAlign w:val="center"/>
          </w:tcPr>
          <w:p w14:paraId="7AE7B879" w14:textId="77777777" w:rsidR="00EC18ED" w:rsidRPr="0062088B" w:rsidRDefault="00EC18ED" w:rsidP="00EC18ED">
            <w:pPr>
              <w:jc w:val="center"/>
              <w:rPr>
                <w:rFonts w:cs="Calibri"/>
                <w:color w:val="000000"/>
                <w:sz w:val="20"/>
                <w:szCs w:val="20"/>
              </w:rPr>
            </w:pPr>
          </w:p>
        </w:tc>
        <w:tc>
          <w:tcPr>
            <w:tcW w:w="1000" w:type="dxa"/>
            <w:shd w:val="clear" w:color="auto" w:fill="FFF2CC" w:themeFill="accent4" w:themeFillTint="33"/>
            <w:noWrap/>
            <w:vAlign w:val="center"/>
          </w:tcPr>
          <w:p w14:paraId="269CFF4B" w14:textId="77777777" w:rsidR="00EC18ED" w:rsidRPr="0062088B" w:rsidRDefault="00EC18ED" w:rsidP="00EC18ED">
            <w:pPr>
              <w:jc w:val="center"/>
              <w:rPr>
                <w:rFonts w:cs="Calibri"/>
                <w:color w:val="000000"/>
                <w:sz w:val="20"/>
                <w:szCs w:val="20"/>
              </w:rPr>
            </w:pPr>
          </w:p>
        </w:tc>
        <w:tc>
          <w:tcPr>
            <w:tcW w:w="1019" w:type="dxa"/>
            <w:shd w:val="clear" w:color="auto" w:fill="FFF2CC" w:themeFill="accent4" w:themeFillTint="33"/>
            <w:noWrap/>
            <w:vAlign w:val="center"/>
          </w:tcPr>
          <w:p w14:paraId="6FFA98D0" w14:textId="77777777" w:rsidR="00EC18ED" w:rsidRPr="0062088B" w:rsidRDefault="00EC18ED" w:rsidP="00EC18ED">
            <w:pPr>
              <w:jc w:val="center"/>
              <w:rPr>
                <w:rFonts w:cs="Calibri"/>
                <w:color w:val="000000"/>
                <w:sz w:val="20"/>
                <w:szCs w:val="20"/>
              </w:rPr>
            </w:pPr>
          </w:p>
        </w:tc>
        <w:tc>
          <w:tcPr>
            <w:tcW w:w="1147" w:type="dxa"/>
            <w:shd w:val="clear" w:color="auto" w:fill="FFF2CC" w:themeFill="accent4" w:themeFillTint="33"/>
            <w:noWrap/>
            <w:vAlign w:val="center"/>
          </w:tcPr>
          <w:p w14:paraId="7BC56915" w14:textId="77777777" w:rsidR="00EC18ED" w:rsidRPr="0062088B" w:rsidRDefault="00EC18ED" w:rsidP="00EC18ED">
            <w:pPr>
              <w:jc w:val="center"/>
              <w:rPr>
                <w:rFonts w:cs="Calibri"/>
                <w:color w:val="000000"/>
                <w:sz w:val="20"/>
                <w:szCs w:val="20"/>
              </w:rPr>
            </w:pPr>
          </w:p>
        </w:tc>
        <w:tc>
          <w:tcPr>
            <w:tcW w:w="1004" w:type="dxa"/>
            <w:gridSpan w:val="2"/>
            <w:shd w:val="clear" w:color="auto" w:fill="FFF2CC" w:themeFill="accent4" w:themeFillTint="33"/>
            <w:noWrap/>
            <w:vAlign w:val="center"/>
          </w:tcPr>
          <w:p w14:paraId="5F5D3ED7" w14:textId="77777777" w:rsidR="00EC18ED" w:rsidRPr="0062088B" w:rsidRDefault="00EC18ED" w:rsidP="00EC18ED">
            <w:pPr>
              <w:jc w:val="center"/>
              <w:rPr>
                <w:rFonts w:cs="Calibri"/>
                <w:color w:val="000000"/>
                <w:sz w:val="20"/>
                <w:szCs w:val="20"/>
              </w:rPr>
            </w:pPr>
          </w:p>
        </w:tc>
        <w:tc>
          <w:tcPr>
            <w:tcW w:w="1004" w:type="dxa"/>
            <w:shd w:val="clear" w:color="auto" w:fill="FFF2CC" w:themeFill="accent4" w:themeFillTint="33"/>
            <w:vAlign w:val="center"/>
          </w:tcPr>
          <w:p w14:paraId="1740B3D2" w14:textId="77777777" w:rsidR="00EC18ED" w:rsidRPr="0062088B" w:rsidRDefault="00EC18ED" w:rsidP="00EC18ED">
            <w:pPr>
              <w:jc w:val="center"/>
              <w:rPr>
                <w:rFonts w:cs="Calibri"/>
                <w:color w:val="000000"/>
                <w:sz w:val="20"/>
                <w:szCs w:val="20"/>
              </w:rPr>
            </w:pPr>
          </w:p>
        </w:tc>
      </w:tr>
      <w:tr w:rsidR="00A10A7A" w:rsidRPr="0062088B" w14:paraId="582CA6F1"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1D996336" w14:textId="2B43A0FA"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602</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207FCEC2" w14:textId="388320B5" w:rsidR="00A10A7A" w:rsidRPr="0062088B" w:rsidRDefault="00A10A7A" w:rsidP="00A10A7A">
            <w:pPr>
              <w:rPr>
                <w:rFonts w:cs="Calibri"/>
                <w:i/>
                <w:iCs/>
                <w:sz w:val="20"/>
                <w:szCs w:val="20"/>
              </w:rPr>
            </w:pPr>
            <w:r w:rsidRPr="0062088B">
              <w:rPr>
                <w:rFonts w:cs="Calibri"/>
                <w:i/>
                <w:iCs/>
                <w:sz w:val="20"/>
                <w:szCs w:val="20"/>
              </w:rPr>
              <w:t>Прочие живые растения (включая их корни), черенки и отводки; мицелий гриба:</w:t>
            </w:r>
          </w:p>
        </w:tc>
        <w:tc>
          <w:tcPr>
            <w:tcW w:w="1134" w:type="dxa"/>
            <w:shd w:val="clear" w:color="auto" w:fill="auto"/>
            <w:noWrap/>
            <w:vAlign w:val="center"/>
          </w:tcPr>
          <w:p w14:paraId="622BAE88" w14:textId="5CEC0BAE" w:rsidR="00A10A7A" w:rsidRPr="0062088B" w:rsidRDefault="00A10A7A" w:rsidP="00A10A7A">
            <w:pPr>
              <w:jc w:val="center"/>
              <w:rPr>
                <w:rFonts w:cs="Calibri"/>
                <w:iCs/>
                <w:color w:val="000000"/>
                <w:sz w:val="20"/>
                <w:szCs w:val="20"/>
              </w:rPr>
            </w:pPr>
            <w:r w:rsidRPr="0062088B">
              <w:rPr>
                <w:rFonts w:cs="Calibri"/>
                <w:i/>
                <w:iCs/>
                <w:color w:val="000000"/>
                <w:sz w:val="20"/>
                <w:szCs w:val="20"/>
              </w:rPr>
              <w:t>63,9</w:t>
            </w:r>
          </w:p>
        </w:tc>
        <w:tc>
          <w:tcPr>
            <w:tcW w:w="1134" w:type="dxa"/>
            <w:shd w:val="clear" w:color="auto" w:fill="auto"/>
            <w:noWrap/>
            <w:vAlign w:val="center"/>
          </w:tcPr>
          <w:p w14:paraId="40D3913D" w14:textId="30C59E83" w:rsidR="00A10A7A" w:rsidRPr="0062088B" w:rsidRDefault="00A10A7A" w:rsidP="00A10A7A">
            <w:pPr>
              <w:jc w:val="center"/>
              <w:rPr>
                <w:rFonts w:cs="Calibri"/>
                <w:iCs/>
                <w:color w:val="000000"/>
                <w:sz w:val="20"/>
                <w:szCs w:val="20"/>
              </w:rPr>
            </w:pPr>
            <w:r w:rsidRPr="0062088B">
              <w:rPr>
                <w:rFonts w:cs="Calibri"/>
                <w:i/>
                <w:iCs/>
                <w:color w:val="000000"/>
                <w:sz w:val="20"/>
                <w:szCs w:val="20"/>
              </w:rPr>
              <w:t>3,6</w:t>
            </w:r>
          </w:p>
        </w:tc>
        <w:tc>
          <w:tcPr>
            <w:tcW w:w="985" w:type="dxa"/>
            <w:shd w:val="clear" w:color="auto" w:fill="auto"/>
            <w:noWrap/>
            <w:vAlign w:val="center"/>
          </w:tcPr>
          <w:p w14:paraId="0F77B857" w14:textId="5A1514FA" w:rsidR="00A10A7A" w:rsidRPr="0062088B" w:rsidRDefault="00A10A7A" w:rsidP="00A10A7A">
            <w:pPr>
              <w:jc w:val="center"/>
              <w:rPr>
                <w:rFonts w:cs="Calibri"/>
                <w:iCs/>
                <w:color w:val="000000"/>
                <w:sz w:val="20"/>
                <w:szCs w:val="20"/>
              </w:rPr>
            </w:pPr>
            <w:r w:rsidRPr="0062088B">
              <w:rPr>
                <w:rFonts w:cs="Calibri"/>
                <w:i/>
                <w:iCs/>
                <w:color w:val="000000"/>
                <w:sz w:val="20"/>
                <w:szCs w:val="20"/>
              </w:rPr>
              <w:t>2,2</w:t>
            </w:r>
          </w:p>
        </w:tc>
        <w:tc>
          <w:tcPr>
            <w:tcW w:w="1000" w:type="dxa"/>
            <w:shd w:val="clear" w:color="auto" w:fill="auto"/>
            <w:noWrap/>
            <w:vAlign w:val="center"/>
          </w:tcPr>
          <w:p w14:paraId="7EE799A6" w14:textId="2DF68287" w:rsidR="00A10A7A" w:rsidRPr="0062088B" w:rsidRDefault="00A10A7A" w:rsidP="00A10A7A">
            <w:pPr>
              <w:jc w:val="center"/>
              <w:rPr>
                <w:rFonts w:cs="Calibri"/>
                <w:iCs/>
                <w:color w:val="000000"/>
                <w:sz w:val="20"/>
                <w:szCs w:val="20"/>
              </w:rPr>
            </w:pPr>
            <w:r w:rsidRPr="0062088B">
              <w:rPr>
                <w:rFonts w:cs="Calibri"/>
                <w:i/>
                <w:iCs/>
                <w:color w:val="000000"/>
                <w:sz w:val="20"/>
                <w:szCs w:val="20"/>
              </w:rPr>
              <w:t>0,5</w:t>
            </w:r>
          </w:p>
        </w:tc>
        <w:tc>
          <w:tcPr>
            <w:tcW w:w="1019" w:type="dxa"/>
            <w:shd w:val="clear" w:color="auto" w:fill="auto"/>
            <w:noWrap/>
            <w:vAlign w:val="center"/>
          </w:tcPr>
          <w:p w14:paraId="15FE706A" w14:textId="718E8753"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147" w:type="dxa"/>
            <w:shd w:val="clear" w:color="auto" w:fill="auto"/>
            <w:noWrap/>
            <w:vAlign w:val="center"/>
          </w:tcPr>
          <w:p w14:paraId="5D2B56C4" w14:textId="516393A8" w:rsidR="00A10A7A" w:rsidRPr="0062088B" w:rsidRDefault="00A10A7A" w:rsidP="00A10A7A">
            <w:pPr>
              <w:jc w:val="center"/>
              <w:rPr>
                <w:rFonts w:cs="Calibri"/>
                <w:iCs/>
                <w:color w:val="000000"/>
                <w:sz w:val="20"/>
                <w:szCs w:val="20"/>
              </w:rPr>
            </w:pPr>
            <w:r w:rsidRPr="0062088B">
              <w:rPr>
                <w:rFonts w:cs="Calibri"/>
                <w:i/>
                <w:iCs/>
                <w:color w:val="000000"/>
                <w:sz w:val="20"/>
                <w:szCs w:val="20"/>
              </w:rPr>
              <w:t>0,8</w:t>
            </w:r>
          </w:p>
        </w:tc>
        <w:tc>
          <w:tcPr>
            <w:tcW w:w="1004" w:type="dxa"/>
            <w:gridSpan w:val="2"/>
            <w:shd w:val="clear" w:color="auto" w:fill="auto"/>
            <w:noWrap/>
            <w:vAlign w:val="center"/>
          </w:tcPr>
          <w:p w14:paraId="62AC893F" w14:textId="341C3B3F" w:rsidR="00A10A7A" w:rsidRPr="0062088B" w:rsidRDefault="00A10A7A" w:rsidP="00A10A7A">
            <w:pPr>
              <w:jc w:val="center"/>
              <w:rPr>
                <w:rFonts w:cs="Calibri"/>
                <w:iCs/>
                <w:color w:val="000000"/>
                <w:sz w:val="20"/>
                <w:szCs w:val="20"/>
              </w:rPr>
            </w:pPr>
            <w:r w:rsidRPr="0062088B">
              <w:rPr>
                <w:rFonts w:cs="Calibri"/>
                <w:i/>
                <w:iCs/>
                <w:color w:val="000000"/>
                <w:sz w:val="20"/>
                <w:szCs w:val="20"/>
              </w:rPr>
              <w:t>0,5</w:t>
            </w:r>
          </w:p>
        </w:tc>
        <w:tc>
          <w:tcPr>
            <w:tcW w:w="1004" w:type="dxa"/>
            <w:vAlign w:val="center"/>
          </w:tcPr>
          <w:p w14:paraId="101A333F" w14:textId="05B8001C" w:rsidR="00A10A7A" w:rsidRPr="0062088B" w:rsidRDefault="00A10A7A" w:rsidP="00A10A7A">
            <w:pPr>
              <w:jc w:val="center"/>
              <w:rPr>
                <w:rFonts w:cs="Calibri"/>
                <w:iCs/>
                <w:color w:val="000000"/>
                <w:sz w:val="20"/>
                <w:szCs w:val="20"/>
              </w:rPr>
            </w:pPr>
            <w:r w:rsidRPr="0062088B">
              <w:rPr>
                <w:rFonts w:cs="Calibri"/>
                <w:i/>
                <w:iCs/>
                <w:color w:val="000000"/>
                <w:sz w:val="20"/>
                <w:szCs w:val="20"/>
              </w:rPr>
              <w:t>0,1</w:t>
            </w:r>
          </w:p>
        </w:tc>
      </w:tr>
      <w:tr w:rsidR="00A10A7A" w:rsidRPr="0062088B" w14:paraId="118B3114"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440D4816" w14:textId="733944A6"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702</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4C935A58" w14:textId="11B1D7F6" w:rsidR="00A10A7A" w:rsidRPr="0062088B" w:rsidRDefault="00A10A7A" w:rsidP="00A10A7A">
            <w:pPr>
              <w:rPr>
                <w:rFonts w:cs="Calibri"/>
                <w:i/>
                <w:iCs/>
                <w:color w:val="000000"/>
                <w:sz w:val="20"/>
                <w:szCs w:val="20"/>
              </w:rPr>
            </w:pPr>
            <w:r w:rsidRPr="0062088B">
              <w:rPr>
                <w:rFonts w:cs="Calibri"/>
                <w:i/>
                <w:iCs/>
                <w:sz w:val="20"/>
                <w:szCs w:val="20"/>
              </w:rPr>
              <w:t>Томаты свежие или охлажденные:</w:t>
            </w:r>
          </w:p>
        </w:tc>
        <w:tc>
          <w:tcPr>
            <w:tcW w:w="1134" w:type="dxa"/>
            <w:shd w:val="clear" w:color="auto" w:fill="auto"/>
            <w:noWrap/>
            <w:vAlign w:val="center"/>
          </w:tcPr>
          <w:p w14:paraId="4BFDC074" w14:textId="4A7683AE" w:rsidR="00A10A7A" w:rsidRPr="0062088B" w:rsidRDefault="00A10A7A" w:rsidP="00A10A7A">
            <w:pPr>
              <w:jc w:val="center"/>
              <w:rPr>
                <w:rFonts w:cs="Calibri"/>
                <w:iCs/>
                <w:color w:val="000000"/>
                <w:sz w:val="20"/>
                <w:szCs w:val="20"/>
              </w:rPr>
            </w:pPr>
            <w:r w:rsidRPr="0062088B">
              <w:rPr>
                <w:rFonts w:cs="Calibri"/>
                <w:i/>
                <w:iCs/>
                <w:color w:val="000000"/>
                <w:sz w:val="20"/>
                <w:szCs w:val="20"/>
              </w:rPr>
              <w:t>65,9</w:t>
            </w:r>
          </w:p>
        </w:tc>
        <w:tc>
          <w:tcPr>
            <w:tcW w:w="1134" w:type="dxa"/>
            <w:shd w:val="clear" w:color="auto" w:fill="auto"/>
            <w:noWrap/>
            <w:vAlign w:val="center"/>
          </w:tcPr>
          <w:p w14:paraId="60CCFDDA" w14:textId="721938E9" w:rsidR="00A10A7A" w:rsidRPr="0062088B" w:rsidRDefault="00A10A7A" w:rsidP="00A10A7A">
            <w:pPr>
              <w:jc w:val="center"/>
              <w:rPr>
                <w:rFonts w:cs="Calibri"/>
                <w:iCs/>
                <w:color w:val="000000"/>
                <w:sz w:val="20"/>
                <w:szCs w:val="20"/>
              </w:rPr>
            </w:pPr>
            <w:r w:rsidRPr="0062088B">
              <w:rPr>
                <w:rFonts w:cs="Calibri"/>
                <w:i/>
                <w:iCs/>
                <w:color w:val="000000"/>
                <w:sz w:val="20"/>
                <w:szCs w:val="20"/>
              </w:rPr>
              <w:t>58,0</w:t>
            </w:r>
          </w:p>
        </w:tc>
        <w:tc>
          <w:tcPr>
            <w:tcW w:w="985" w:type="dxa"/>
            <w:shd w:val="clear" w:color="auto" w:fill="auto"/>
            <w:noWrap/>
            <w:vAlign w:val="center"/>
          </w:tcPr>
          <w:p w14:paraId="33337AA0" w14:textId="111DB71F" w:rsidR="00A10A7A" w:rsidRPr="0062088B" w:rsidRDefault="00A10A7A" w:rsidP="00A10A7A">
            <w:pPr>
              <w:jc w:val="center"/>
              <w:rPr>
                <w:rFonts w:cs="Calibri"/>
                <w:iCs/>
                <w:color w:val="000000"/>
                <w:sz w:val="20"/>
                <w:szCs w:val="20"/>
              </w:rPr>
            </w:pPr>
            <w:r w:rsidRPr="0062088B">
              <w:rPr>
                <w:rFonts w:cs="Calibri"/>
                <w:i/>
                <w:iCs/>
                <w:color w:val="000000"/>
                <w:sz w:val="20"/>
                <w:szCs w:val="20"/>
              </w:rPr>
              <w:t>15,6</w:t>
            </w:r>
          </w:p>
        </w:tc>
        <w:tc>
          <w:tcPr>
            <w:tcW w:w="1000" w:type="dxa"/>
            <w:shd w:val="clear" w:color="auto" w:fill="auto"/>
            <w:noWrap/>
            <w:vAlign w:val="center"/>
          </w:tcPr>
          <w:p w14:paraId="58F40B37" w14:textId="6E011F4D" w:rsidR="00A10A7A" w:rsidRPr="0062088B" w:rsidRDefault="00A10A7A" w:rsidP="00A10A7A">
            <w:pPr>
              <w:jc w:val="center"/>
              <w:rPr>
                <w:rFonts w:cs="Calibri"/>
                <w:iCs/>
                <w:color w:val="000000"/>
                <w:sz w:val="20"/>
                <w:szCs w:val="20"/>
              </w:rPr>
            </w:pPr>
            <w:r w:rsidRPr="0062088B">
              <w:rPr>
                <w:rFonts w:cs="Calibri"/>
                <w:i/>
                <w:iCs/>
                <w:color w:val="000000"/>
                <w:sz w:val="20"/>
                <w:szCs w:val="20"/>
              </w:rPr>
              <w:t>34,5</w:t>
            </w:r>
          </w:p>
        </w:tc>
        <w:tc>
          <w:tcPr>
            <w:tcW w:w="1019" w:type="dxa"/>
            <w:shd w:val="clear" w:color="auto" w:fill="auto"/>
            <w:noWrap/>
            <w:vAlign w:val="center"/>
          </w:tcPr>
          <w:p w14:paraId="255F1493" w14:textId="6B3B294C" w:rsidR="00A10A7A" w:rsidRPr="0062088B" w:rsidRDefault="00A10A7A" w:rsidP="00A10A7A">
            <w:pPr>
              <w:jc w:val="center"/>
              <w:rPr>
                <w:rFonts w:cs="Calibri"/>
                <w:iCs/>
                <w:color w:val="000000"/>
                <w:sz w:val="20"/>
                <w:szCs w:val="20"/>
              </w:rPr>
            </w:pPr>
            <w:r w:rsidRPr="0062088B">
              <w:rPr>
                <w:rFonts w:cs="Calibri"/>
                <w:i/>
                <w:iCs/>
                <w:color w:val="000000"/>
                <w:sz w:val="20"/>
                <w:szCs w:val="20"/>
              </w:rPr>
              <w:t>0,1</w:t>
            </w:r>
          </w:p>
        </w:tc>
        <w:tc>
          <w:tcPr>
            <w:tcW w:w="1147" w:type="dxa"/>
            <w:shd w:val="clear" w:color="auto" w:fill="auto"/>
            <w:noWrap/>
            <w:vAlign w:val="center"/>
          </w:tcPr>
          <w:p w14:paraId="4BA50BD7" w14:textId="0455E936" w:rsidR="00A10A7A" w:rsidRPr="0062088B" w:rsidRDefault="00A10A7A" w:rsidP="00A10A7A">
            <w:pPr>
              <w:jc w:val="center"/>
              <w:rPr>
                <w:rFonts w:cs="Calibri"/>
                <w:iCs/>
                <w:color w:val="000000"/>
                <w:sz w:val="20"/>
                <w:szCs w:val="20"/>
              </w:rPr>
            </w:pPr>
            <w:r w:rsidRPr="0062088B">
              <w:rPr>
                <w:rFonts w:cs="Calibri"/>
                <w:i/>
                <w:iCs/>
                <w:color w:val="000000"/>
                <w:sz w:val="20"/>
                <w:szCs w:val="20"/>
              </w:rPr>
              <w:t>7,8</w:t>
            </w:r>
          </w:p>
        </w:tc>
        <w:tc>
          <w:tcPr>
            <w:tcW w:w="1004" w:type="dxa"/>
            <w:gridSpan w:val="2"/>
            <w:shd w:val="clear" w:color="auto" w:fill="auto"/>
            <w:noWrap/>
            <w:vAlign w:val="center"/>
          </w:tcPr>
          <w:p w14:paraId="15C4190A" w14:textId="33D73347" w:rsidR="00A10A7A" w:rsidRPr="0062088B" w:rsidRDefault="00A10A7A" w:rsidP="00A10A7A">
            <w:pPr>
              <w:jc w:val="center"/>
              <w:rPr>
                <w:rFonts w:cs="Calibri"/>
                <w:iCs/>
                <w:color w:val="000000"/>
                <w:sz w:val="20"/>
                <w:szCs w:val="20"/>
                <w:lang w:val="en-US"/>
              </w:rPr>
            </w:pPr>
            <w:r w:rsidRPr="0062088B">
              <w:rPr>
                <w:rFonts w:cs="Calibri"/>
                <w:i/>
                <w:iCs/>
                <w:color w:val="000000"/>
                <w:sz w:val="20"/>
                <w:szCs w:val="20"/>
              </w:rPr>
              <w:t>10,07</w:t>
            </w:r>
          </w:p>
        </w:tc>
        <w:tc>
          <w:tcPr>
            <w:tcW w:w="1004" w:type="dxa"/>
            <w:vAlign w:val="center"/>
          </w:tcPr>
          <w:p w14:paraId="1F01579F" w14:textId="11524718" w:rsidR="00A10A7A" w:rsidRPr="0062088B" w:rsidRDefault="00A10A7A" w:rsidP="00A10A7A">
            <w:pPr>
              <w:jc w:val="center"/>
              <w:rPr>
                <w:rFonts w:cs="Calibri"/>
                <w:iCs/>
                <w:color w:val="000000"/>
                <w:sz w:val="20"/>
                <w:szCs w:val="20"/>
              </w:rPr>
            </w:pPr>
            <w:r w:rsidRPr="0062088B">
              <w:rPr>
                <w:rFonts w:cs="Calibri"/>
                <w:i/>
                <w:iCs/>
                <w:color w:val="000000"/>
                <w:sz w:val="20"/>
                <w:szCs w:val="20"/>
              </w:rPr>
              <w:t>16,0</w:t>
            </w:r>
          </w:p>
        </w:tc>
      </w:tr>
      <w:tr w:rsidR="00A10A7A" w:rsidRPr="0062088B" w14:paraId="6C681E43"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23E6763A" w14:textId="70C310F3"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703</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5B525E1E" w14:textId="4ADAF40E" w:rsidR="00A10A7A" w:rsidRPr="0062088B" w:rsidRDefault="00A10A7A" w:rsidP="00A10A7A">
            <w:pPr>
              <w:rPr>
                <w:rFonts w:cs="Calibri"/>
                <w:i/>
                <w:iCs/>
                <w:color w:val="000000"/>
                <w:sz w:val="20"/>
                <w:szCs w:val="20"/>
              </w:rPr>
            </w:pPr>
            <w:r w:rsidRPr="0062088B">
              <w:rPr>
                <w:rFonts w:cs="Calibri"/>
                <w:i/>
                <w:iCs/>
                <w:sz w:val="20"/>
                <w:szCs w:val="20"/>
              </w:rPr>
              <w:t xml:space="preserve"> Лук репчатый, лук-шалот [шарлот], лук-порей, чеснок и прочие луковичные овощи, свежие или охлажденные </w:t>
            </w:r>
          </w:p>
        </w:tc>
        <w:tc>
          <w:tcPr>
            <w:tcW w:w="1134" w:type="dxa"/>
            <w:shd w:val="clear" w:color="auto" w:fill="auto"/>
            <w:noWrap/>
            <w:vAlign w:val="center"/>
          </w:tcPr>
          <w:p w14:paraId="01F196F2" w14:textId="2F0A0B48" w:rsidR="00A10A7A" w:rsidRPr="0062088B" w:rsidRDefault="00A10A7A" w:rsidP="00A10A7A">
            <w:pPr>
              <w:jc w:val="center"/>
              <w:rPr>
                <w:rFonts w:cs="Calibri"/>
                <w:iCs/>
                <w:color w:val="000000"/>
                <w:sz w:val="20"/>
                <w:szCs w:val="20"/>
              </w:rPr>
            </w:pPr>
            <w:r w:rsidRPr="0062088B">
              <w:rPr>
                <w:rFonts w:cs="Calibri"/>
                <w:i/>
                <w:iCs/>
                <w:color w:val="000000"/>
                <w:sz w:val="20"/>
                <w:szCs w:val="20"/>
              </w:rPr>
              <w:t>38,0</w:t>
            </w:r>
          </w:p>
        </w:tc>
        <w:tc>
          <w:tcPr>
            <w:tcW w:w="1134" w:type="dxa"/>
            <w:shd w:val="clear" w:color="auto" w:fill="auto"/>
            <w:noWrap/>
            <w:vAlign w:val="center"/>
          </w:tcPr>
          <w:p w14:paraId="2C386090" w14:textId="01B5310E" w:rsidR="00A10A7A" w:rsidRPr="0062088B" w:rsidRDefault="00A10A7A" w:rsidP="00A10A7A">
            <w:pPr>
              <w:jc w:val="center"/>
              <w:rPr>
                <w:rFonts w:cs="Calibri"/>
                <w:iCs/>
                <w:color w:val="000000"/>
                <w:sz w:val="20"/>
                <w:szCs w:val="20"/>
              </w:rPr>
            </w:pPr>
            <w:r w:rsidRPr="0062088B">
              <w:rPr>
                <w:rFonts w:cs="Calibri"/>
                <w:i/>
                <w:iCs/>
                <w:color w:val="000000"/>
                <w:sz w:val="20"/>
                <w:szCs w:val="20"/>
              </w:rPr>
              <w:t>28,1</w:t>
            </w:r>
          </w:p>
        </w:tc>
        <w:tc>
          <w:tcPr>
            <w:tcW w:w="985" w:type="dxa"/>
            <w:shd w:val="clear" w:color="auto" w:fill="auto"/>
            <w:noWrap/>
            <w:vAlign w:val="center"/>
          </w:tcPr>
          <w:p w14:paraId="09DD32F5" w14:textId="4E93EB78" w:rsidR="00A10A7A" w:rsidRPr="0062088B" w:rsidRDefault="00A10A7A" w:rsidP="00A10A7A">
            <w:pPr>
              <w:jc w:val="center"/>
              <w:rPr>
                <w:rFonts w:cs="Calibri"/>
                <w:iCs/>
                <w:color w:val="000000"/>
                <w:sz w:val="20"/>
                <w:szCs w:val="20"/>
              </w:rPr>
            </w:pPr>
            <w:r w:rsidRPr="0062088B">
              <w:rPr>
                <w:rFonts w:cs="Calibri"/>
                <w:i/>
                <w:iCs/>
                <w:color w:val="000000"/>
                <w:sz w:val="20"/>
                <w:szCs w:val="20"/>
              </w:rPr>
              <w:t>3,5</w:t>
            </w:r>
          </w:p>
        </w:tc>
        <w:tc>
          <w:tcPr>
            <w:tcW w:w="1000" w:type="dxa"/>
            <w:shd w:val="clear" w:color="auto" w:fill="auto"/>
            <w:noWrap/>
            <w:vAlign w:val="center"/>
          </w:tcPr>
          <w:p w14:paraId="05F8A5CB" w14:textId="42D3CC0B" w:rsidR="00A10A7A" w:rsidRPr="0062088B" w:rsidRDefault="00A10A7A" w:rsidP="00A10A7A">
            <w:pPr>
              <w:jc w:val="center"/>
              <w:rPr>
                <w:rFonts w:cs="Calibri"/>
                <w:iCs/>
                <w:color w:val="000000"/>
                <w:sz w:val="20"/>
                <w:szCs w:val="20"/>
              </w:rPr>
            </w:pPr>
            <w:r w:rsidRPr="0062088B">
              <w:rPr>
                <w:rFonts w:cs="Calibri"/>
                <w:i/>
                <w:iCs/>
                <w:color w:val="000000"/>
                <w:sz w:val="20"/>
                <w:szCs w:val="20"/>
              </w:rPr>
              <w:t>21,6</w:t>
            </w:r>
          </w:p>
        </w:tc>
        <w:tc>
          <w:tcPr>
            <w:tcW w:w="1019" w:type="dxa"/>
            <w:shd w:val="clear" w:color="auto" w:fill="auto"/>
            <w:noWrap/>
            <w:vAlign w:val="center"/>
          </w:tcPr>
          <w:p w14:paraId="2EFD067C" w14:textId="1E1E6A57" w:rsidR="00A10A7A" w:rsidRPr="0062088B" w:rsidRDefault="00A10A7A" w:rsidP="00A10A7A">
            <w:pPr>
              <w:jc w:val="center"/>
              <w:rPr>
                <w:rFonts w:cs="Calibri"/>
                <w:iCs/>
                <w:color w:val="000000"/>
                <w:sz w:val="20"/>
                <w:szCs w:val="20"/>
              </w:rPr>
            </w:pPr>
            <w:r w:rsidRPr="0062088B">
              <w:rPr>
                <w:rFonts w:cs="Calibri"/>
                <w:i/>
                <w:iCs/>
                <w:color w:val="000000"/>
                <w:sz w:val="20"/>
                <w:szCs w:val="20"/>
              </w:rPr>
              <w:t>0,9</w:t>
            </w:r>
          </w:p>
        </w:tc>
        <w:tc>
          <w:tcPr>
            <w:tcW w:w="1147" w:type="dxa"/>
            <w:shd w:val="clear" w:color="auto" w:fill="auto"/>
            <w:noWrap/>
            <w:vAlign w:val="center"/>
          </w:tcPr>
          <w:p w14:paraId="3BEE7D31" w14:textId="7A8E8144" w:rsidR="00A10A7A" w:rsidRPr="0062088B" w:rsidRDefault="00A10A7A" w:rsidP="00A10A7A">
            <w:pPr>
              <w:jc w:val="center"/>
              <w:rPr>
                <w:rFonts w:cs="Calibri"/>
                <w:iCs/>
                <w:color w:val="000000"/>
                <w:sz w:val="20"/>
                <w:szCs w:val="20"/>
              </w:rPr>
            </w:pPr>
            <w:r w:rsidRPr="0062088B">
              <w:rPr>
                <w:rFonts w:cs="Calibri"/>
                <w:i/>
                <w:iCs/>
                <w:color w:val="000000"/>
                <w:sz w:val="20"/>
                <w:szCs w:val="20"/>
              </w:rPr>
              <w:t>2,1</w:t>
            </w:r>
          </w:p>
        </w:tc>
        <w:tc>
          <w:tcPr>
            <w:tcW w:w="1004" w:type="dxa"/>
            <w:gridSpan w:val="2"/>
            <w:shd w:val="clear" w:color="auto" w:fill="auto"/>
            <w:noWrap/>
            <w:vAlign w:val="center"/>
          </w:tcPr>
          <w:p w14:paraId="474598D7" w14:textId="0FA60895" w:rsidR="00A10A7A" w:rsidRPr="0062088B" w:rsidRDefault="00A10A7A" w:rsidP="00A10A7A">
            <w:pPr>
              <w:jc w:val="center"/>
              <w:rPr>
                <w:rFonts w:cs="Calibri"/>
                <w:iCs/>
                <w:color w:val="000000"/>
                <w:sz w:val="20"/>
                <w:szCs w:val="20"/>
                <w:lang w:val="en-US"/>
              </w:rPr>
            </w:pPr>
            <w:r w:rsidRPr="0062088B">
              <w:rPr>
                <w:rFonts w:cs="Calibri"/>
                <w:i/>
                <w:iCs/>
                <w:color w:val="000000"/>
                <w:sz w:val="20"/>
                <w:szCs w:val="20"/>
              </w:rPr>
              <w:t>0,79</w:t>
            </w:r>
          </w:p>
        </w:tc>
        <w:tc>
          <w:tcPr>
            <w:tcW w:w="1004" w:type="dxa"/>
            <w:vAlign w:val="center"/>
          </w:tcPr>
          <w:p w14:paraId="54055A5A" w14:textId="021FDCF9" w:rsidR="00A10A7A" w:rsidRPr="0062088B" w:rsidRDefault="00A10A7A" w:rsidP="00A10A7A">
            <w:pPr>
              <w:jc w:val="center"/>
              <w:rPr>
                <w:rFonts w:cs="Calibri"/>
                <w:iCs/>
                <w:color w:val="000000"/>
                <w:sz w:val="20"/>
                <w:szCs w:val="20"/>
              </w:rPr>
            </w:pPr>
            <w:r w:rsidRPr="0062088B">
              <w:rPr>
                <w:rFonts w:cs="Calibri"/>
                <w:i/>
                <w:iCs/>
                <w:color w:val="000000"/>
                <w:sz w:val="20"/>
                <w:szCs w:val="20"/>
              </w:rPr>
              <w:t>11,1</w:t>
            </w:r>
          </w:p>
        </w:tc>
      </w:tr>
      <w:tr w:rsidR="00A10A7A" w:rsidRPr="0062088B" w14:paraId="2964AE45"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715DDBEF" w14:textId="202A6D2D"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704</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8CB59BC" w14:textId="3DB95092" w:rsidR="00A10A7A" w:rsidRPr="0062088B" w:rsidRDefault="00A10A7A" w:rsidP="00A10A7A">
            <w:pPr>
              <w:rPr>
                <w:rFonts w:cs="Calibri"/>
                <w:i/>
                <w:iCs/>
                <w:sz w:val="20"/>
                <w:szCs w:val="20"/>
              </w:rPr>
            </w:pPr>
            <w:r w:rsidRPr="0062088B">
              <w:rPr>
                <w:rFonts w:cs="Calibri"/>
                <w:i/>
                <w:iCs/>
                <w:sz w:val="20"/>
                <w:szCs w:val="20"/>
              </w:rPr>
              <w:t>Капуста кочанная, капуста цветная, кольраби, капуста листовая и аналогичные съедобные овощи из рода Brassica, свежие или охлажденные:</w:t>
            </w:r>
          </w:p>
        </w:tc>
        <w:tc>
          <w:tcPr>
            <w:tcW w:w="1134" w:type="dxa"/>
            <w:shd w:val="clear" w:color="auto" w:fill="auto"/>
            <w:noWrap/>
            <w:vAlign w:val="center"/>
          </w:tcPr>
          <w:p w14:paraId="6C3E4927" w14:textId="3BBC46D4" w:rsidR="00A10A7A" w:rsidRPr="0062088B" w:rsidRDefault="00A10A7A" w:rsidP="00A10A7A">
            <w:pPr>
              <w:jc w:val="center"/>
              <w:rPr>
                <w:rFonts w:cs="Calibri"/>
                <w:iCs/>
                <w:color w:val="000000"/>
                <w:sz w:val="20"/>
                <w:szCs w:val="20"/>
              </w:rPr>
            </w:pPr>
            <w:r w:rsidRPr="0062088B">
              <w:rPr>
                <w:rFonts w:cs="Calibri"/>
                <w:i/>
                <w:iCs/>
                <w:color w:val="000000"/>
                <w:sz w:val="20"/>
                <w:szCs w:val="20"/>
              </w:rPr>
              <w:t>20,8</w:t>
            </w:r>
          </w:p>
        </w:tc>
        <w:tc>
          <w:tcPr>
            <w:tcW w:w="1134" w:type="dxa"/>
            <w:shd w:val="clear" w:color="auto" w:fill="auto"/>
            <w:noWrap/>
            <w:vAlign w:val="center"/>
          </w:tcPr>
          <w:p w14:paraId="2C893E6D" w14:textId="3A3E2065" w:rsidR="00A10A7A" w:rsidRPr="0062088B" w:rsidRDefault="00A10A7A" w:rsidP="00A10A7A">
            <w:pPr>
              <w:jc w:val="center"/>
              <w:rPr>
                <w:rFonts w:cs="Calibri"/>
                <w:iCs/>
                <w:color w:val="000000"/>
                <w:sz w:val="20"/>
                <w:szCs w:val="20"/>
              </w:rPr>
            </w:pPr>
            <w:r w:rsidRPr="0062088B">
              <w:rPr>
                <w:rFonts w:cs="Calibri"/>
                <w:i/>
                <w:iCs/>
                <w:color w:val="000000"/>
                <w:sz w:val="20"/>
                <w:szCs w:val="20"/>
              </w:rPr>
              <w:t>21,5</w:t>
            </w:r>
          </w:p>
        </w:tc>
        <w:tc>
          <w:tcPr>
            <w:tcW w:w="985" w:type="dxa"/>
            <w:shd w:val="clear" w:color="auto" w:fill="auto"/>
            <w:noWrap/>
            <w:vAlign w:val="center"/>
          </w:tcPr>
          <w:p w14:paraId="282CACBF" w14:textId="13D8C20E" w:rsidR="00A10A7A" w:rsidRPr="0062088B" w:rsidRDefault="00A10A7A" w:rsidP="00A10A7A">
            <w:pPr>
              <w:jc w:val="center"/>
              <w:rPr>
                <w:rFonts w:cs="Calibri"/>
                <w:iCs/>
                <w:color w:val="000000"/>
                <w:sz w:val="20"/>
                <w:szCs w:val="20"/>
              </w:rPr>
            </w:pPr>
            <w:r w:rsidRPr="0062088B">
              <w:rPr>
                <w:rFonts w:cs="Calibri"/>
                <w:i/>
                <w:iCs/>
                <w:color w:val="000000"/>
                <w:sz w:val="20"/>
                <w:szCs w:val="20"/>
              </w:rPr>
              <w:t>8,0</w:t>
            </w:r>
          </w:p>
        </w:tc>
        <w:tc>
          <w:tcPr>
            <w:tcW w:w="1000" w:type="dxa"/>
            <w:shd w:val="clear" w:color="auto" w:fill="auto"/>
            <w:noWrap/>
            <w:vAlign w:val="center"/>
          </w:tcPr>
          <w:p w14:paraId="54EBEA5C" w14:textId="7EDB3576" w:rsidR="00A10A7A" w:rsidRPr="0062088B" w:rsidRDefault="00A10A7A" w:rsidP="00A10A7A">
            <w:pPr>
              <w:jc w:val="center"/>
              <w:rPr>
                <w:rFonts w:cs="Calibri"/>
                <w:iCs/>
                <w:color w:val="000000"/>
                <w:sz w:val="20"/>
                <w:szCs w:val="20"/>
              </w:rPr>
            </w:pPr>
            <w:r w:rsidRPr="0062088B">
              <w:rPr>
                <w:rFonts w:cs="Calibri"/>
                <w:i/>
                <w:iCs/>
                <w:color w:val="000000"/>
                <w:sz w:val="20"/>
                <w:szCs w:val="20"/>
              </w:rPr>
              <w:t>8,7</w:t>
            </w:r>
          </w:p>
        </w:tc>
        <w:tc>
          <w:tcPr>
            <w:tcW w:w="1019" w:type="dxa"/>
            <w:shd w:val="clear" w:color="auto" w:fill="auto"/>
            <w:noWrap/>
            <w:vAlign w:val="center"/>
          </w:tcPr>
          <w:p w14:paraId="798AB67E" w14:textId="7C5BCC14" w:rsidR="00A10A7A" w:rsidRPr="0062088B" w:rsidRDefault="00A10A7A" w:rsidP="00A10A7A">
            <w:pPr>
              <w:jc w:val="center"/>
              <w:rPr>
                <w:rFonts w:cs="Calibri"/>
                <w:iCs/>
                <w:color w:val="000000"/>
                <w:sz w:val="20"/>
                <w:szCs w:val="20"/>
              </w:rPr>
            </w:pPr>
            <w:r w:rsidRPr="0062088B">
              <w:rPr>
                <w:rFonts w:cs="Calibri"/>
                <w:i/>
                <w:iCs/>
                <w:color w:val="000000"/>
                <w:sz w:val="20"/>
                <w:szCs w:val="20"/>
              </w:rPr>
              <w:t>0,2</w:t>
            </w:r>
          </w:p>
        </w:tc>
        <w:tc>
          <w:tcPr>
            <w:tcW w:w="1147" w:type="dxa"/>
            <w:shd w:val="clear" w:color="auto" w:fill="auto"/>
            <w:noWrap/>
            <w:vAlign w:val="center"/>
          </w:tcPr>
          <w:p w14:paraId="5987EF44" w14:textId="6D18C0AE" w:rsidR="00A10A7A" w:rsidRPr="0062088B" w:rsidRDefault="00A10A7A" w:rsidP="00A10A7A">
            <w:pPr>
              <w:jc w:val="center"/>
              <w:rPr>
                <w:rFonts w:cs="Calibri"/>
                <w:iCs/>
                <w:color w:val="000000"/>
                <w:sz w:val="20"/>
                <w:szCs w:val="20"/>
              </w:rPr>
            </w:pPr>
            <w:r w:rsidRPr="0062088B">
              <w:rPr>
                <w:rFonts w:cs="Calibri"/>
                <w:i/>
                <w:iCs/>
                <w:color w:val="000000"/>
                <w:sz w:val="20"/>
                <w:szCs w:val="20"/>
              </w:rPr>
              <w:t>4,6</w:t>
            </w:r>
          </w:p>
        </w:tc>
        <w:tc>
          <w:tcPr>
            <w:tcW w:w="1004" w:type="dxa"/>
            <w:gridSpan w:val="2"/>
            <w:shd w:val="clear" w:color="auto" w:fill="auto"/>
            <w:noWrap/>
            <w:vAlign w:val="center"/>
          </w:tcPr>
          <w:p w14:paraId="4EF2E855" w14:textId="72B7022E" w:rsidR="00A10A7A" w:rsidRPr="0062088B" w:rsidRDefault="00A10A7A" w:rsidP="00A10A7A">
            <w:pPr>
              <w:jc w:val="center"/>
              <w:rPr>
                <w:rFonts w:cs="Calibri"/>
                <w:iCs/>
                <w:color w:val="000000"/>
                <w:sz w:val="20"/>
                <w:szCs w:val="20"/>
              </w:rPr>
            </w:pPr>
            <w:r w:rsidRPr="0062088B">
              <w:rPr>
                <w:rFonts w:cs="Calibri"/>
                <w:i/>
                <w:iCs/>
                <w:color w:val="000000"/>
                <w:sz w:val="20"/>
                <w:szCs w:val="20"/>
              </w:rPr>
              <w:t>11,05</w:t>
            </w:r>
          </w:p>
        </w:tc>
        <w:tc>
          <w:tcPr>
            <w:tcW w:w="1004" w:type="dxa"/>
            <w:vAlign w:val="center"/>
          </w:tcPr>
          <w:p w14:paraId="57C7DC8B" w14:textId="11AE65DC" w:rsidR="00A10A7A" w:rsidRPr="0062088B" w:rsidRDefault="00A10A7A" w:rsidP="00A10A7A">
            <w:pPr>
              <w:jc w:val="center"/>
              <w:rPr>
                <w:rFonts w:cs="Calibri"/>
                <w:iCs/>
                <w:color w:val="000000"/>
                <w:sz w:val="20"/>
                <w:szCs w:val="20"/>
              </w:rPr>
            </w:pPr>
            <w:r w:rsidRPr="0062088B">
              <w:rPr>
                <w:rFonts w:cs="Calibri"/>
                <w:i/>
                <w:iCs/>
                <w:color w:val="000000"/>
                <w:sz w:val="20"/>
                <w:szCs w:val="20"/>
              </w:rPr>
              <w:t>12,0</w:t>
            </w:r>
          </w:p>
        </w:tc>
      </w:tr>
      <w:tr w:rsidR="00A10A7A" w:rsidRPr="0062088B" w14:paraId="3AD9222D"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167E4484" w14:textId="14B00EA5"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709</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05173F51" w14:textId="345424ED" w:rsidR="00A10A7A" w:rsidRPr="0062088B" w:rsidRDefault="00A10A7A" w:rsidP="00A10A7A">
            <w:pPr>
              <w:rPr>
                <w:rFonts w:cs="Calibri"/>
                <w:i/>
                <w:iCs/>
                <w:color w:val="000000"/>
                <w:sz w:val="20"/>
                <w:szCs w:val="20"/>
              </w:rPr>
            </w:pPr>
            <w:r w:rsidRPr="0062088B">
              <w:rPr>
                <w:rFonts w:cs="Calibri"/>
                <w:i/>
                <w:iCs/>
                <w:sz w:val="20"/>
                <w:szCs w:val="20"/>
              </w:rPr>
              <w:t>Овощи прочие, свежие или охлажденные:</w:t>
            </w:r>
          </w:p>
        </w:tc>
        <w:tc>
          <w:tcPr>
            <w:tcW w:w="1134" w:type="dxa"/>
            <w:shd w:val="clear" w:color="auto" w:fill="auto"/>
            <w:noWrap/>
            <w:vAlign w:val="center"/>
          </w:tcPr>
          <w:p w14:paraId="67E4C537" w14:textId="3EE70E7D" w:rsidR="00A10A7A" w:rsidRPr="0062088B" w:rsidRDefault="00A10A7A" w:rsidP="00A10A7A">
            <w:pPr>
              <w:jc w:val="center"/>
              <w:rPr>
                <w:rFonts w:cs="Calibri"/>
                <w:iCs/>
                <w:color w:val="000000"/>
                <w:sz w:val="20"/>
                <w:szCs w:val="20"/>
              </w:rPr>
            </w:pPr>
            <w:r w:rsidRPr="0062088B">
              <w:rPr>
                <w:rFonts w:cs="Calibri"/>
                <w:i/>
                <w:iCs/>
                <w:color w:val="000000"/>
                <w:sz w:val="20"/>
                <w:szCs w:val="20"/>
              </w:rPr>
              <w:t>32,7</w:t>
            </w:r>
          </w:p>
        </w:tc>
        <w:tc>
          <w:tcPr>
            <w:tcW w:w="1134" w:type="dxa"/>
            <w:shd w:val="clear" w:color="auto" w:fill="auto"/>
            <w:noWrap/>
            <w:vAlign w:val="center"/>
          </w:tcPr>
          <w:p w14:paraId="4E6EB110" w14:textId="0D2BED6E" w:rsidR="00A10A7A" w:rsidRPr="0062088B" w:rsidRDefault="00A10A7A" w:rsidP="00A10A7A">
            <w:pPr>
              <w:jc w:val="center"/>
              <w:rPr>
                <w:rFonts w:cs="Calibri"/>
                <w:iCs/>
                <w:color w:val="000000"/>
                <w:sz w:val="20"/>
                <w:szCs w:val="20"/>
              </w:rPr>
            </w:pPr>
            <w:r w:rsidRPr="0062088B">
              <w:rPr>
                <w:rFonts w:cs="Calibri"/>
                <w:i/>
                <w:iCs/>
                <w:color w:val="000000"/>
                <w:sz w:val="20"/>
                <w:szCs w:val="20"/>
              </w:rPr>
              <w:t>26,7</w:t>
            </w:r>
          </w:p>
        </w:tc>
        <w:tc>
          <w:tcPr>
            <w:tcW w:w="985" w:type="dxa"/>
            <w:shd w:val="clear" w:color="auto" w:fill="auto"/>
            <w:noWrap/>
            <w:vAlign w:val="center"/>
          </w:tcPr>
          <w:p w14:paraId="078B83BD" w14:textId="62F6B90C" w:rsidR="00A10A7A" w:rsidRPr="0062088B" w:rsidRDefault="00A10A7A" w:rsidP="00A10A7A">
            <w:pPr>
              <w:jc w:val="center"/>
              <w:rPr>
                <w:rFonts w:cs="Calibri"/>
                <w:iCs/>
                <w:color w:val="000000"/>
                <w:sz w:val="20"/>
                <w:szCs w:val="20"/>
              </w:rPr>
            </w:pPr>
            <w:r w:rsidRPr="0062088B">
              <w:rPr>
                <w:rFonts w:cs="Calibri"/>
                <w:i/>
                <w:iCs/>
                <w:color w:val="000000"/>
                <w:sz w:val="20"/>
                <w:szCs w:val="20"/>
              </w:rPr>
              <w:t>2,1</w:t>
            </w:r>
          </w:p>
        </w:tc>
        <w:tc>
          <w:tcPr>
            <w:tcW w:w="1000" w:type="dxa"/>
            <w:shd w:val="clear" w:color="auto" w:fill="auto"/>
            <w:noWrap/>
            <w:vAlign w:val="center"/>
          </w:tcPr>
          <w:p w14:paraId="0E49A3BC" w14:textId="7ECCB462" w:rsidR="00A10A7A" w:rsidRPr="0062088B" w:rsidRDefault="00A10A7A" w:rsidP="00A10A7A">
            <w:pPr>
              <w:jc w:val="center"/>
              <w:rPr>
                <w:rFonts w:cs="Calibri"/>
                <w:iCs/>
                <w:color w:val="000000"/>
                <w:sz w:val="20"/>
                <w:szCs w:val="20"/>
              </w:rPr>
            </w:pPr>
            <w:r w:rsidRPr="0062088B">
              <w:rPr>
                <w:rFonts w:cs="Calibri"/>
                <w:i/>
                <w:iCs/>
                <w:color w:val="000000"/>
                <w:sz w:val="20"/>
                <w:szCs w:val="20"/>
              </w:rPr>
              <w:t>16,6</w:t>
            </w:r>
          </w:p>
        </w:tc>
        <w:tc>
          <w:tcPr>
            <w:tcW w:w="1019" w:type="dxa"/>
            <w:shd w:val="clear" w:color="auto" w:fill="auto"/>
            <w:noWrap/>
            <w:vAlign w:val="center"/>
          </w:tcPr>
          <w:p w14:paraId="3A1B0E02" w14:textId="0BF41609" w:rsidR="00A10A7A" w:rsidRPr="0062088B" w:rsidRDefault="00A10A7A" w:rsidP="00A10A7A">
            <w:pPr>
              <w:jc w:val="center"/>
              <w:rPr>
                <w:rFonts w:cs="Calibri"/>
                <w:iCs/>
                <w:color w:val="000000"/>
                <w:sz w:val="20"/>
                <w:szCs w:val="20"/>
              </w:rPr>
            </w:pPr>
            <w:r w:rsidRPr="0062088B">
              <w:rPr>
                <w:rFonts w:cs="Calibri"/>
                <w:i/>
                <w:iCs/>
                <w:color w:val="000000"/>
                <w:sz w:val="20"/>
                <w:szCs w:val="20"/>
              </w:rPr>
              <w:t>0,8</w:t>
            </w:r>
          </w:p>
        </w:tc>
        <w:tc>
          <w:tcPr>
            <w:tcW w:w="1147" w:type="dxa"/>
            <w:shd w:val="clear" w:color="auto" w:fill="auto"/>
            <w:noWrap/>
            <w:vAlign w:val="center"/>
          </w:tcPr>
          <w:p w14:paraId="3AF52ABC" w14:textId="053FBAF4" w:rsidR="00A10A7A" w:rsidRPr="0062088B" w:rsidRDefault="00A10A7A" w:rsidP="00A10A7A">
            <w:pPr>
              <w:jc w:val="center"/>
              <w:rPr>
                <w:rFonts w:cs="Calibri"/>
                <w:iCs/>
                <w:color w:val="000000"/>
                <w:sz w:val="20"/>
                <w:szCs w:val="20"/>
              </w:rPr>
            </w:pPr>
            <w:r w:rsidRPr="0062088B">
              <w:rPr>
                <w:rFonts w:cs="Calibri"/>
                <w:i/>
                <w:iCs/>
                <w:color w:val="000000"/>
                <w:sz w:val="20"/>
                <w:szCs w:val="20"/>
              </w:rPr>
              <w:t>7,3</w:t>
            </w:r>
          </w:p>
        </w:tc>
        <w:tc>
          <w:tcPr>
            <w:tcW w:w="1004" w:type="dxa"/>
            <w:gridSpan w:val="2"/>
            <w:shd w:val="clear" w:color="auto" w:fill="auto"/>
            <w:noWrap/>
            <w:vAlign w:val="center"/>
          </w:tcPr>
          <w:p w14:paraId="6A753720" w14:textId="3AC68CF6" w:rsidR="00A10A7A" w:rsidRPr="0062088B" w:rsidRDefault="00A10A7A" w:rsidP="00A10A7A">
            <w:pPr>
              <w:jc w:val="center"/>
              <w:rPr>
                <w:rFonts w:cs="Calibri"/>
                <w:iCs/>
                <w:color w:val="000000"/>
                <w:sz w:val="20"/>
                <w:szCs w:val="20"/>
              </w:rPr>
            </w:pPr>
            <w:r w:rsidRPr="0062088B">
              <w:rPr>
                <w:rFonts w:cs="Calibri"/>
                <w:i/>
                <w:iCs/>
                <w:color w:val="000000"/>
                <w:sz w:val="20"/>
                <w:szCs w:val="20"/>
              </w:rPr>
              <w:t>3,62</w:t>
            </w:r>
          </w:p>
        </w:tc>
        <w:tc>
          <w:tcPr>
            <w:tcW w:w="1004" w:type="dxa"/>
            <w:vAlign w:val="center"/>
          </w:tcPr>
          <w:p w14:paraId="2DD0B5BF" w14:textId="0DE71A69" w:rsidR="00A10A7A" w:rsidRPr="0062088B" w:rsidRDefault="00A10A7A" w:rsidP="00A10A7A">
            <w:pPr>
              <w:jc w:val="center"/>
              <w:rPr>
                <w:rFonts w:cs="Calibri"/>
                <w:iCs/>
                <w:color w:val="000000"/>
                <w:sz w:val="20"/>
                <w:szCs w:val="20"/>
              </w:rPr>
            </w:pPr>
            <w:r w:rsidRPr="0062088B">
              <w:rPr>
                <w:rFonts w:cs="Calibri"/>
                <w:i/>
                <w:iCs/>
                <w:color w:val="000000"/>
                <w:sz w:val="20"/>
                <w:szCs w:val="20"/>
              </w:rPr>
              <w:t>8,5</w:t>
            </w:r>
          </w:p>
        </w:tc>
      </w:tr>
      <w:tr w:rsidR="00A10A7A" w:rsidRPr="0062088B" w14:paraId="0F9F688C"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3700DE42" w14:textId="39CA7AA5"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713</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75B4F83" w14:textId="6D785DC8" w:rsidR="00A10A7A" w:rsidRPr="0062088B" w:rsidRDefault="00A10A7A" w:rsidP="00A10A7A">
            <w:pPr>
              <w:rPr>
                <w:rFonts w:cs="Calibri"/>
                <w:i/>
                <w:iCs/>
                <w:color w:val="000000"/>
                <w:sz w:val="20"/>
                <w:szCs w:val="20"/>
              </w:rPr>
            </w:pPr>
            <w:r w:rsidRPr="0062088B">
              <w:rPr>
                <w:rFonts w:cs="Calibri"/>
                <w:i/>
                <w:iCs/>
                <w:sz w:val="20"/>
                <w:szCs w:val="20"/>
              </w:rPr>
              <w:t>Овощи бобовые сушеные, лущеные, очищенные от семенной кожуры или неочищенные, колотые или неколоты:</w:t>
            </w:r>
          </w:p>
        </w:tc>
        <w:tc>
          <w:tcPr>
            <w:tcW w:w="1134" w:type="dxa"/>
            <w:shd w:val="clear" w:color="auto" w:fill="auto"/>
            <w:noWrap/>
            <w:vAlign w:val="center"/>
          </w:tcPr>
          <w:p w14:paraId="45061DA5" w14:textId="1C2DDBB6" w:rsidR="00A10A7A" w:rsidRPr="0062088B" w:rsidRDefault="00A10A7A" w:rsidP="00A10A7A">
            <w:pPr>
              <w:jc w:val="center"/>
              <w:rPr>
                <w:rFonts w:cs="Calibri"/>
                <w:iCs/>
                <w:color w:val="000000"/>
                <w:sz w:val="20"/>
                <w:szCs w:val="20"/>
              </w:rPr>
            </w:pPr>
            <w:r w:rsidRPr="0062088B">
              <w:rPr>
                <w:rFonts w:cs="Calibri"/>
                <w:i/>
                <w:iCs/>
                <w:color w:val="000000"/>
                <w:sz w:val="20"/>
                <w:szCs w:val="20"/>
              </w:rPr>
              <w:t>197,7</w:t>
            </w:r>
          </w:p>
        </w:tc>
        <w:tc>
          <w:tcPr>
            <w:tcW w:w="1134" w:type="dxa"/>
            <w:shd w:val="clear" w:color="auto" w:fill="auto"/>
            <w:noWrap/>
            <w:vAlign w:val="center"/>
          </w:tcPr>
          <w:p w14:paraId="16AC209B" w14:textId="49A4E5FE" w:rsidR="00A10A7A" w:rsidRPr="0062088B" w:rsidRDefault="00A10A7A" w:rsidP="00A10A7A">
            <w:pPr>
              <w:jc w:val="center"/>
              <w:rPr>
                <w:rFonts w:cs="Calibri"/>
                <w:iCs/>
                <w:color w:val="000000"/>
                <w:sz w:val="20"/>
                <w:szCs w:val="20"/>
              </w:rPr>
            </w:pPr>
            <w:r w:rsidRPr="0062088B">
              <w:rPr>
                <w:rFonts w:cs="Calibri"/>
                <w:i/>
                <w:iCs/>
                <w:color w:val="000000"/>
                <w:sz w:val="20"/>
                <w:szCs w:val="20"/>
              </w:rPr>
              <w:t>192,9</w:t>
            </w:r>
          </w:p>
        </w:tc>
        <w:tc>
          <w:tcPr>
            <w:tcW w:w="985" w:type="dxa"/>
            <w:shd w:val="clear" w:color="auto" w:fill="auto"/>
            <w:noWrap/>
            <w:vAlign w:val="center"/>
          </w:tcPr>
          <w:p w14:paraId="646B8FBB" w14:textId="73C9D0BE" w:rsidR="00A10A7A" w:rsidRPr="0062088B" w:rsidRDefault="00A10A7A" w:rsidP="00A10A7A">
            <w:pPr>
              <w:jc w:val="center"/>
              <w:rPr>
                <w:rFonts w:cs="Calibri"/>
                <w:iCs/>
                <w:color w:val="000000"/>
                <w:sz w:val="20"/>
                <w:szCs w:val="20"/>
              </w:rPr>
            </w:pPr>
            <w:r w:rsidRPr="0062088B">
              <w:rPr>
                <w:rFonts w:cs="Calibri"/>
                <w:i/>
                <w:iCs/>
                <w:color w:val="000000"/>
                <w:sz w:val="20"/>
                <w:szCs w:val="20"/>
              </w:rPr>
              <w:t>40,6</w:t>
            </w:r>
          </w:p>
        </w:tc>
        <w:tc>
          <w:tcPr>
            <w:tcW w:w="1000" w:type="dxa"/>
            <w:shd w:val="clear" w:color="auto" w:fill="auto"/>
            <w:noWrap/>
            <w:vAlign w:val="center"/>
          </w:tcPr>
          <w:p w14:paraId="0D75E655" w14:textId="367A6657" w:rsidR="00A10A7A" w:rsidRPr="0062088B" w:rsidRDefault="00A10A7A" w:rsidP="00A10A7A">
            <w:pPr>
              <w:jc w:val="center"/>
              <w:rPr>
                <w:rFonts w:cs="Calibri"/>
                <w:iCs/>
                <w:color w:val="000000"/>
                <w:sz w:val="20"/>
                <w:szCs w:val="20"/>
              </w:rPr>
            </w:pPr>
            <w:r w:rsidRPr="0062088B">
              <w:rPr>
                <w:rFonts w:cs="Calibri"/>
                <w:i/>
                <w:iCs/>
                <w:color w:val="000000"/>
                <w:sz w:val="20"/>
                <w:szCs w:val="20"/>
              </w:rPr>
              <w:t>30,6</w:t>
            </w:r>
          </w:p>
        </w:tc>
        <w:tc>
          <w:tcPr>
            <w:tcW w:w="1019" w:type="dxa"/>
            <w:shd w:val="clear" w:color="auto" w:fill="auto"/>
            <w:noWrap/>
            <w:vAlign w:val="center"/>
          </w:tcPr>
          <w:p w14:paraId="7F1205D8" w14:textId="05DF33C6" w:rsidR="00A10A7A" w:rsidRPr="0062088B" w:rsidRDefault="00A10A7A" w:rsidP="00A10A7A">
            <w:pPr>
              <w:jc w:val="center"/>
              <w:rPr>
                <w:rFonts w:cs="Calibri"/>
                <w:iCs/>
                <w:color w:val="000000"/>
                <w:sz w:val="20"/>
                <w:szCs w:val="20"/>
              </w:rPr>
            </w:pPr>
            <w:r w:rsidRPr="0062088B">
              <w:rPr>
                <w:rFonts w:cs="Calibri"/>
                <w:i/>
                <w:iCs/>
                <w:color w:val="000000"/>
                <w:sz w:val="20"/>
                <w:szCs w:val="20"/>
              </w:rPr>
              <w:t>7,7</w:t>
            </w:r>
          </w:p>
        </w:tc>
        <w:tc>
          <w:tcPr>
            <w:tcW w:w="1147" w:type="dxa"/>
            <w:shd w:val="clear" w:color="auto" w:fill="auto"/>
            <w:noWrap/>
            <w:vAlign w:val="center"/>
          </w:tcPr>
          <w:p w14:paraId="71772DCC" w14:textId="37444126" w:rsidR="00A10A7A" w:rsidRPr="0062088B" w:rsidRDefault="00A10A7A" w:rsidP="00A10A7A">
            <w:pPr>
              <w:jc w:val="center"/>
              <w:rPr>
                <w:rFonts w:cs="Calibri"/>
                <w:iCs/>
                <w:color w:val="000000"/>
                <w:sz w:val="20"/>
                <w:szCs w:val="20"/>
              </w:rPr>
            </w:pPr>
            <w:r w:rsidRPr="0062088B">
              <w:rPr>
                <w:rFonts w:cs="Calibri"/>
                <w:i/>
                <w:iCs/>
                <w:color w:val="000000"/>
                <w:sz w:val="20"/>
                <w:szCs w:val="20"/>
              </w:rPr>
              <w:t>114,0</w:t>
            </w:r>
          </w:p>
        </w:tc>
        <w:tc>
          <w:tcPr>
            <w:tcW w:w="1004" w:type="dxa"/>
            <w:gridSpan w:val="2"/>
            <w:shd w:val="clear" w:color="auto" w:fill="auto"/>
            <w:noWrap/>
            <w:vAlign w:val="center"/>
          </w:tcPr>
          <w:p w14:paraId="0424CE8B" w14:textId="79CD2B76" w:rsidR="00A10A7A" w:rsidRPr="0062088B" w:rsidRDefault="00A10A7A" w:rsidP="00A10A7A">
            <w:pPr>
              <w:jc w:val="center"/>
              <w:rPr>
                <w:rFonts w:cs="Calibri"/>
                <w:iCs/>
                <w:color w:val="000000"/>
                <w:sz w:val="20"/>
                <w:szCs w:val="20"/>
                <w:lang w:val="en-US"/>
              </w:rPr>
            </w:pPr>
            <w:r w:rsidRPr="0062088B">
              <w:rPr>
                <w:rFonts w:cs="Calibri"/>
                <w:i/>
                <w:iCs/>
                <w:color w:val="000000"/>
                <w:sz w:val="20"/>
                <w:szCs w:val="20"/>
              </w:rPr>
              <w:t>34,79</w:t>
            </w:r>
          </w:p>
        </w:tc>
        <w:tc>
          <w:tcPr>
            <w:tcW w:w="1004" w:type="dxa"/>
            <w:vAlign w:val="center"/>
          </w:tcPr>
          <w:p w14:paraId="13145F79" w14:textId="3449AB99" w:rsidR="00A10A7A" w:rsidRPr="0062088B" w:rsidRDefault="00A10A7A" w:rsidP="00A10A7A">
            <w:pPr>
              <w:jc w:val="center"/>
              <w:rPr>
                <w:rFonts w:cs="Calibri"/>
                <w:iCs/>
                <w:color w:val="000000"/>
                <w:sz w:val="20"/>
                <w:szCs w:val="20"/>
              </w:rPr>
            </w:pPr>
            <w:r w:rsidRPr="0062088B">
              <w:rPr>
                <w:rFonts w:cs="Calibri"/>
                <w:i/>
                <w:iCs/>
                <w:color w:val="000000"/>
                <w:sz w:val="20"/>
                <w:szCs w:val="20"/>
              </w:rPr>
              <w:t>28,8</w:t>
            </w:r>
          </w:p>
        </w:tc>
      </w:tr>
      <w:tr w:rsidR="00A10A7A" w:rsidRPr="0062088B" w14:paraId="6FD88A55"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717A7030" w14:textId="0DEF04CF"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806</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012EDD86" w14:textId="58786BB8" w:rsidR="00A10A7A" w:rsidRPr="0062088B" w:rsidRDefault="00A10A7A" w:rsidP="00A10A7A">
            <w:pPr>
              <w:rPr>
                <w:rFonts w:cs="Calibri"/>
                <w:i/>
                <w:iCs/>
                <w:color w:val="000000"/>
                <w:sz w:val="20"/>
                <w:szCs w:val="20"/>
              </w:rPr>
            </w:pPr>
            <w:r w:rsidRPr="0062088B">
              <w:rPr>
                <w:rFonts w:cs="Calibri"/>
                <w:i/>
                <w:iCs/>
                <w:sz w:val="20"/>
                <w:szCs w:val="20"/>
              </w:rPr>
              <w:t>Виноград, свежий или сушены:</w:t>
            </w:r>
          </w:p>
        </w:tc>
        <w:tc>
          <w:tcPr>
            <w:tcW w:w="1134" w:type="dxa"/>
            <w:shd w:val="clear" w:color="auto" w:fill="auto"/>
            <w:noWrap/>
            <w:vAlign w:val="center"/>
          </w:tcPr>
          <w:p w14:paraId="7DF5095C" w14:textId="4BDF38DD" w:rsidR="00A10A7A" w:rsidRPr="0062088B" w:rsidRDefault="00A10A7A" w:rsidP="00A10A7A">
            <w:pPr>
              <w:jc w:val="center"/>
              <w:rPr>
                <w:rFonts w:cs="Calibri"/>
                <w:iCs/>
                <w:color w:val="000000"/>
                <w:sz w:val="20"/>
                <w:szCs w:val="20"/>
              </w:rPr>
            </w:pPr>
            <w:r w:rsidRPr="0062088B">
              <w:rPr>
                <w:rFonts w:cs="Calibri"/>
                <w:i/>
                <w:iCs/>
                <w:color w:val="000000"/>
                <w:sz w:val="20"/>
                <w:szCs w:val="20"/>
              </w:rPr>
              <w:t>188,8</w:t>
            </w:r>
          </w:p>
        </w:tc>
        <w:tc>
          <w:tcPr>
            <w:tcW w:w="1134" w:type="dxa"/>
            <w:shd w:val="clear" w:color="auto" w:fill="auto"/>
            <w:noWrap/>
            <w:vAlign w:val="center"/>
          </w:tcPr>
          <w:p w14:paraId="3C750AA8" w14:textId="75ADFC18" w:rsidR="00A10A7A" w:rsidRPr="0062088B" w:rsidRDefault="00A10A7A" w:rsidP="00A10A7A">
            <w:pPr>
              <w:jc w:val="center"/>
              <w:rPr>
                <w:rFonts w:cs="Calibri"/>
                <w:iCs/>
                <w:color w:val="000000"/>
                <w:sz w:val="20"/>
                <w:szCs w:val="20"/>
              </w:rPr>
            </w:pPr>
            <w:r w:rsidRPr="0062088B">
              <w:rPr>
                <w:rFonts w:cs="Calibri"/>
                <w:i/>
                <w:iCs/>
                <w:color w:val="000000"/>
                <w:sz w:val="20"/>
                <w:szCs w:val="20"/>
              </w:rPr>
              <w:t>156,3</w:t>
            </w:r>
          </w:p>
        </w:tc>
        <w:tc>
          <w:tcPr>
            <w:tcW w:w="985" w:type="dxa"/>
            <w:shd w:val="clear" w:color="auto" w:fill="auto"/>
            <w:noWrap/>
            <w:vAlign w:val="center"/>
          </w:tcPr>
          <w:p w14:paraId="71269430" w14:textId="41B67758" w:rsidR="00A10A7A" w:rsidRPr="0062088B" w:rsidRDefault="00A10A7A" w:rsidP="00A10A7A">
            <w:pPr>
              <w:jc w:val="center"/>
              <w:rPr>
                <w:rFonts w:cs="Calibri"/>
                <w:iCs/>
                <w:color w:val="000000"/>
                <w:sz w:val="20"/>
                <w:szCs w:val="20"/>
              </w:rPr>
            </w:pPr>
            <w:r w:rsidRPr="0062088B">
              <w:rPr>
                <w:rFonts w:cs="Calibri"/>
                <w:i/>
                <w:iCs/>
                <w:color w:val="000000"/>
                <w:sz w:val="20"/>
                <w:szCs w:val="20"/>
              </w:rPr>
              <w:t>14,4</w:t>
            </w:r>
          </w:p>
        </w:tc>
        <w:tc>
          <w:tcPr>
            <w:tcW w:w="1000" w:type="dxa"/>
            <w:shd w:val="clear" w:color="auto" w:fill="auto"/>
            <w:noWrap/>
            <w:vAlign w:val="center"/>
          </w:tcPr>
          <w:p w14:paraId="700FE860" w14:textId="66DC38F7" w:rsidR="00A10A7A" w:rsidRPr="0062088B" w:rsidRDefault="00A10A7A" w:rsidP="00A10A7A">
            <w:pPr>
              <w:jc w:val="center"/>
              <w:rPr>
                <w:rFonts w:cs="Calibri"/>
                <w:iCs/>
                <w:color w:val="000000"/>
                <w:sz w:val="20"/>
                <w:szCs w:val="20"/>
              </w:rPr>
            </w:pPr>
            <w:r w:rsidRPr="0062088B">
              <w:rPr>
                <w:rFonts w:cs="Calibri"/>
                <w:i/>
                <w:iCs/>
                <w:color w:val="000000"/>
                <w:sz w:val="20"/>
                <w:szCs w:val="20"/>
              </w:rPr>
              <w:t>7,9</w:t>
            </w:r>
          </w:p>
        </w:tc>
        <w:tc>
          <w:tcPr>
            <w:tcW w:w="1019" w:type="dxa"/>
            <w:shd w:val="clear" w:color="auto" w:fill="auto"/>
            <w:noWrap/>
            <w:vAlign w:val="center"/>
          </w:tcPr>
          <w:p w14:paraId="2D529D4B" w14:textId="0750258C" w:rsidR="00A10A7A" w:rsidRPr="0062088B" w:rsidRDefault="00A10A7A" w:rsidP="00A10A7A">
            <w:pPr>
              <w:jc w:val="center"/>
              <w:rPr>
                <w:rFonts w:cs="Calibri"/>
                <w:iCs/>
                <w:color w:val="000000"/>
                <w:sz w:val="20"/>
                <w:szCs w:val="20"/>
              </w:rPr>
            </w:pPr>
            <w:r w:rsidRPr="0062088B">
              <w:rPr>
                <w:rFonts w:cs="Calibri"/>
                <w:i/>
                <w:iCs/>
                <w:color w:val="000000"/>
                <w:sz w:val="20"/>
                <w:szCs w:val="20"/>
              </w:rPr>
              <w:t>30,8</w:t>
            </w:r>
          </w:p>
        </w:tc>
        <w:tc>
          <w:tcPr>
            <w:tcW w:w="1147" w:type="dxa"/>
            <w:shd w:val="clear" w:color="auto" w:fill="auto"/>
            <w:noWrap/>
            <w:vAlign w:val="center"/>
          </w:tcPr>
          <w:p w14:paraId="556907CF" w14:textId="78542FD6" w:rsidR="00A10A7A" w:rsidRPr="0062088B" w:rsidRDefault="00A10A7A" w:rsidP="00A10A7A">
            <w:pPr>
              <w:jc w:val="center"/>
              <w:rPr>
                <w:rFonts w:cs="Calibri"/>
                <w:iCs/>
                <w:color w:val="000000"/>
                <w:sz w:val="20"/>
                <w:szCs w:val="20"/>
              </w:rPr>
            </w:pPr>
            <w:r w:rsidRPr="0062088B">
              <w:rPr>
                <w:rFonts w:cs="Calibri"/>
                <w:i/>
                <w:iCs/>
                <w:color w:val="000000"/>
                <w:sz w:val="20"/>
                <w:szCs w:val="20"/>
              </w:rPr>
              <w:t>103,2</w:t>
            </w:r>
          </w:p>
        </w:tc>
        <w:tc>
          <w:tcPr>
            <w:tcW w:w="1004" w:type="dxa"/>
            <w:gridSpan w:val="2"/>
            <w:shd w:val="clear" w:color="auto" w:fill="auto"/>
            <w:noWrap/>
            <w:vAlign w:val="center"/>
          </w:tcPr>
          <w:p w14:paraId="395D6791" w14:textId="5C1612C4" w:rsidR="00A10A7A" w:rsidRPr="0062088B" w:rsidRDefault="00A10A7A" w:rsidP="00A10A7A">
            <w:pPr>
              <w:jc w:val="center"/>
              <w:rPr>
                <w:rFonts w:cs="Calibri"/>
                <w:iCs/>
                <w:color w:val="000000"/>
                <w:sz w:val="20"/>
                <w:szCs w:val="20"/>
                <w:lang w:val="en-US"/>
              </w:rPr>
            </w:pPr>
            <w:r w:rsidRPr="0062088B">
              <w:rPr>
                <w:rFonts w:cs="Calibri"/>
                <w:i/>
                <w:iCs/>
                <w:color w:val="000000"/>
                <w:sz w:val="20"/>
                <w:szCs w:val="20"/>
              </w:rPr>
              <w:t>18,97</w:t>
            </w:r>
          </w:p>
        </w:tc>
        <w:tc>
          <w:tcPr>
            <w:tcW w:w="1004" w:type="dxa"/>
            <w:vAlign w:val="center"/>
          </w:tcPr>
          <w:p w14:paraId="4F5AF792" w14:textId="4802C5EE" w:rsidR="00A10A7A" w:rsidRPr="0062088B" w:rsidRDefault="00A10A7A" w:rsidP="00A10A7A">
            <w:pPr>
              <w:jc w:val="center"/>
              <w:rPr>
                <w:rFonts w:cs="Calibri"/>
                <w:iCs/>
                <w:color w:val="000000"/>
                <w:sz w:val="20"/>
                <w:szCs w:val="20"/>
              </w:rPr>
            </w:pPr>
            <w:r w:rsidRPr="0062088B">
              <w:rPr>
                <w:rFonts w:cs="Calibri"/>
                <w:i/>
                <w:iCs/>
                <w:color w:val="000000"/>
                <w:sz w:val="20"/>
                <w:szCs w:val="20"/>
              </w:rPr>
              <w:t>12,8</w:t>
            </w:r>
          </w:p>
        </w:tc>
      </w:tr>
      <w:tr w:rsidR="00A10A7A" w:rsidRPr="0062088B" w14:paraId="7BBB4408"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613FC71A" w14:textId="2CFE9803"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809</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66C623C2" w14:textId="19819A9C" w:rsidR="00A10A7A" w:rsidRPr="0062088B" w:rsidRDefault="00A10A7A" w:rsidP="00A10A7A">
            <w:pPr>
              <w:rPr>
                <w:rFonts w:cs="Calibri"/>
                <w:i/>
                <w:iCs/>
                <w:color w:val="000000"/>
                <w:sz w:val="20"/>
                <w:szCs w:val="20"/>
              </w:rPr>
            </w:pPr>
            <w:r w:rsidRPr="0062088B">
              <w:rPr>
                <w:rFonts w:cs="Calibri"/>
                <w:i/>
                <w:iCs/>
                <w:sz w:val="20"/>
                <w:szCs w:val="20"/>
              </w:rPr>
              <w:t>Абрикосы, вишня и черешня, персики (включая нектарины), сливы и терн, свежие:</w:t>
            </w:r>
          </w:p>
        </w:tc>
        <w:tc>
          <w:tcPr>
            <w:tcW w:w="1134" w:type="dxa"/>
            <w:shd w:val="clear" w:color="auto" w:fill="auto"/>
            <w:noWrap/>
            <w:vAlign w:val="center"/>
          </w:tcPr>
          <w:p w14:paraId="5A56B838" w14:textId="40CB52B0" w:rsidR="00A10A7A" w:rsidRPr="0062088B" w:rsidRDefault="00A10A7A" w:rsidP="00A10A7A">
            <w:pPr>
              <w:jc w:val="center"/>
              <w:rPr>
                <w:rFonts w:cs="Calibri"/>
                <w:iCs/>
                <w:color w:val="000000"/>
                <w:sz w:val="20"/>
                <w:szCs w:val="20"/>
              </w:rPr>
            </w:pPr>
            <w:r w:rsidRPr="0062088B">
              <w:rPr>
                <w:rFonts w:cs="Calibri"/>
                <w:i/>
                <w:iCs/>
                <w:color w:val="000000"/>
                <w:sz w:val="20"/>
                <w:szCs w:val="20"/>
              </w:rPr>
              <w:t>189,2</w:t>
            </w:r>
          </w:p>
        </w:tc>
        <w:tc>
          <w:tcPr>
            <w:tcW w:w="1134" w:type="dxa"/>
            <w:shd w:val="clear" w:color="auto" w:fill="auto"/>
            <w:noWrap/>
            <w:vAlign w:val="center"/>
          </w:tcPr>
          <w:p w14:paraId="4BE62804" w14:textId="726CEDB7" w:rsidR="00A10A7A" w:rsidRPr="0062088B" w:rsidRDefault="00A10A7A" w:rsidP="00A10A7A">
            <w:pPr>
              <w:jc w:val="center"/>
              <w:rPr>
                <w:rFonts w:cs="Calibri"/>
                <w:iCs/>
                <w:color w:val="000000"/>
                <w:sz w:val="20"/>
                <w:szCs w:val="20"/>
              </w:rPr>
            </w:pPr>
            <w:r w:rsidRPr="0062088B">
              <w:rPr>
                <w:rFonts w:cs="Calibri"/>
                <w:i/>
                <w:iCs/>
                <w:color w:val="000000"/>
                <w:sz w:val="20"/>
                <w:szCs w:val="20"/>
              </w:rPr>
              <w:t>116,1</w:t>
            </w:r>
          </w:p>
        </w:tc>
        <w:tc>
          <w:tcPr>
            <w:tcW w:w="985" w:type="dxa"/>
            <w:shd w:val="clear" w:color="auto" w:fill="auto"/>
            <w:noWrap/>
            <w:vAlign w:val="center"/>
          </w:tcPr>
          <w:p w14:paraId="5799FBF7" w14:textId="0BDC5917"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000" w:type="dxa"/>
            <w:shd w:val="clear" w:color="auto" w:fill="auto"/>
            <w:noWrap/>
            <w:vAlign w:val="center"/>
          </w:tcPr>
          <w:p w14:paraId="49641CC1" w14:textId="39EBB2CD" w:rsidR="00A10A7A" w:rsidRPr="0062088B" w:rsidRDefault="00A10A7A" w:rsidP="00A10A7A">
            <w:pPr>
              <w:jc w:val="center"/>
              <w:rPr>
                <w:rFonts w:cs="Calibri"/>
                <w:iCs/>
                <w:color w:val="000000"/>
                <w:sz w:val="20"/>
                <w:szCs w:val="20"/>
              </w:rPr>
            </w:pPr>
            <w:r w:rsidRPr="0062088B">
              <w:rPr>
                <w:rFonts w:cs="Calibri"/>
                <w:i/>
                <w:iCs/>
                <w:color w:val="000000"/>
                <w:sz w:val="20"/>
                <w:szCs w:val="20"/>
              </w:rPr>
              <w:t>103,2</w:t>
            </w:r>
          </w:p>
        </w:tc>
        <w:tc>
          <w:tcPr>
            <w:tcW w:w="1019" w:type="dxa"/>
            <w:shd w:val="clear" w:color="auto" w:fill="auto"/>
            <w:noWrap/>
            <w:vAlign w:val="center"/>
          </w:tcPr>
          <w:p w14:paraId="20AFF2C7" w14:textId="3CA9F3E1" w:rsidR="00A10A7A" w:rsidRPr="0062088B" w:rsidRDefault="00A10A7A" w:rsidP="00A10A7A">
            <w:pPr>
              <w:jc w:val="center"/>
              <w:rPr>
                <w:rFonts w:cs="Calibri"/>
                <w:iCs/>
                <w:color w:val="000000"/>
                <w:sz w:val="20"/>
                <w:szCs w:val="20"/>
              </w:rPr>
            </w:pPr>
            <w:r w:rsidRPr="0062088B">
              <w:rPr>
                <w:rFonts w:cs="Calibri"/>
                <w:i/>
                <w:iCs/>
                <w:color w:val="000000"/>
                <w:sz w:val="20"/>
                <w:szCs w:val="20"/>
              </w:rPr>
              <w:t>12,6</w:t>
            </w:r>
          </w:p>
        </w:tc>
        <w:tc>
          <w:tcPr>
            <w:tcW w:w="1147" w:type="dxa"/>
            <w:shd w:val="clear" w:color="auto" w:fill="auto"/>
            <w:noWrap/>
            <w:vAlign w:val="center"/>
          </w:tcPr>
          <w:p w14:paraId="19018DE5" w14:textId="4D1C83E9" w:rsidR="00A10A7A" w:rsidRPr="0062088B" w:rsidRDefault="00A10A7A" w:rsidP="00A10A7A">
            <w:pPr>
              <w:jc w:val="center"/>
              <w:rPr>
                <w:rFonts w:cs="Calibri"/>
                <w:iCs/>
                <w:color w:val="000000"/>
                <w:sz w:val="20"/>
                <w:szCs w:val="20"/>
              </w:rPr>
            </w:pPr>
            <w:r w:rsidRPr="0062088B">
              <w:rPr>
                <w:rFonts w:cs="Calibri"/>
                <w:i/>
                <w:iCs/>
                <w:color w:val="000000"/>
                <w:sz w:val="20"/>
                <w:szCs w:val="20"/>
              </w:rPr>
              <w:t>0,2</w:t>
            </w:r>
          </w:p>
        </w:tc>
        <w:tc>
          <w:tcPr>
            <w:tcW w:w="1004" w:type="dxa"/>
            <w:gridSpan w:val="2"/>
            <w:shd w:val="clear" w:color="auto" w:fill="auto"/>
            <w:noWrap/>
            <w:vAlign w:val="center"/>
          </w:tcPr>
          <w:p w14:paraId="6BAD363F" w14:textId="6655651B" w:rsidR="00A10A7A" w:rsidRPr="0062088B" w:rsidRDefault="00A10A7A" w:rsidP="00A10A7A">
            <w:pPr>
              <w:jc w:val="center"/>
              <w:rPr>
                <w:rFonts w:cs="Calibri"/>
                <w:iCs/>
                <w:color w:val="000000"/>
                <w:sz w:val="20"/>
                <w:szCs w:val="20"/>
              </w:rPr>
            </w:pPr>
            <w:r w:rsidRPr="0062088B">
              <w:rPr>
                <w:rFonts w:cs="Calibri"/>
                <w:i/>
                <w:iCs/>
                <w:color w:val="000000"/>
                <w:sz w:val="20"/>
                <w:szCs w:val="20"/>
              </w:rPr>
              <w:t>-</w:t>
            </w:r>
          </w:p>
        </w:tc>
        <w:tc>
          <w:tcPr>
            <w:tcW w:w="1004" w:type="dxa"/>
            <w:vAlign w:val="center"/>
          </w:tcPr>
          <w:p w14:paraId="6F070798" w14:textId="36539CE5" w:rsidR="00A10A7A" w:rsidRPr="0062088B" w:rsidRDefault="00A10A7A" w:rsidP="00A10A7A">
            <w:pPr>
              <w:jc w:val="center"/>
              <w:rPr>
                <w:rFonts w:cs="Calibri"/>
                <w:iCs/>
                <w:color w:val="000000"/>
                <w:sz w:val="20"/>
                <w:szCs w:val="20"/>
              </w:rPr>
            </w:pPr>
            <w:r w:rsidRPr="0062088B">
              <w:rPr>
                <w:rFonts w:cs="Calibri"/>
                <w:i/>
                <w:iCs/>
                <w:color w:val="000000"/>
                <w:sz w:val="20"/>
                <w:szCs w:val="20"/>
              </w:rPr>
              <w:t>41,1</w:t>
            </w:r>
          </w:p>
        </w:tc>
      </w:tr>
      <w:tr w:rsidR="00A10A7A" w:rsidRPr="0062088B" w14:paraId="0F7F2988"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5A2DE3CF" w14:textId="719063D2"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813</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2D89749C" w14:textId="34F0A212" w:rsidR="00A10A7A" w:rsidRPr="0062088B" w:rsidRDefault="00A10A7A" w:rsidP="00A10A7A">
            <w:pPr>
              <w:rPr>
                <w:rFonts w:cs="Calibri"/>
                <w:i/>
                <w:iCs/>
                <w:color w:val="000000"/>
                <w:sz w:val="20"/>
                <w:szCs w:val="20"/>
              </w:rPr>
            </w:pPr>
            <w:r w:rsidRPr="0062088B">
              <w:rPr>
                <w:rFonts w:cs="Calibri"/>
                <w:i/>
                <w:iCs/>
                <w:sz w:val="20"/>
                <w:szCs w:val="20"/>
              </w:rPr>
              <w:t>Фрукты сушеные, кроме плодов товарных позиций 0801 – 0806; смеси орехов или сушеных плодов данной группы:</w:t>
            </w:r>
          </w:p>
        </w:tc>
        <w:tc>
          <w:tcPr>
            <w:tcW w:w="1134" w:type="dxa"/>
            <w:shd w:val="clear" w:color="auto" w:fill="auto"/>
            <w:noWrap/>
            <w:vAlign w:val="center"/>
          </w:tcPr>
          <w:p w14:paraId="0D4B5A8B" w14:textId="3EDA7CCE" w:rsidR="00A10A7A" w:rsidRPr="0062088B" w:rsidRDefault="00A10A7A" w:rsidP="00A10A7A">
            <w:pPr>
              <w:jc w:val="center"/>
              <w:rPr>
                <w:rFonts w:cs="Calibri"/>
                <w:iCs/>
                <w:color w:val="000000"/>
                <w:sz w:val="20"/>
                <w:szCs w:val="20"/>
              </w:rPr>
            </w:pPr>
            <w:r w:rsidRPr="0062088B">
              <w:rPr>
                <w:rFonts w:cs="Calibri"/>
                <w:i/>
                <w:iCs/>
                <w:color w:val="000000"/>
                <w:sz w:val="20"/>
                <w:szCs w:val="20"/>
              </w:rPr>
              <w:t>50,6</w:t>
            </w:r>
          </w:p>
        </w:tc>
        <w:tc>
          <w:tcPr>
            <w:tcW w:w="1134" w:type="dxa"/>
            <w:shd w:val="clear" w:color="auto" w:fill="auto"/>
            <w:noWrap/>
            <w:vAlign w:val="center"/>
          </w:tcPr>
          <w:p w14:paraId="1EDD401E" w14:textId="23F6E0EF" w:rsidR="00A10A7A" w:rsidRPr="0062088B" w:rsidRDefault="00A10A7A" w:rsidP="00A10A7A">
            <w:pPr>
              <w:jc w:val="center"/>
              <w:rPr>
                <w:rFonts w:cs="Calibri"/>
                <w:iCs/>
                <w:color w:val="000000"/>
                <w:sz w:val="20"/>
                <w:szCs w:val="20"/>
              </w:rPr>
            </w:pPr>
            <w:r w:rsidRPr="0062088B">
              <w:rPr>
                <w:rFonts w:cs="Calibri"/>
                <w:i/>
                <w:iCs/>
                <w:color w:val="000000"/>
                <w:sz w:val="20"/>
                <w:szCs w:val="20"/>
              </w:rPr>
              <w:t>38,0</w:t>
            </w:r>
          </w:p>
        </w:tc>
        <w:tc>
          <w:tcPr>
            <w:tcW w:w="985" w:type="dxa"/>
            <w:shd w:val="clear" w:color="auto" w:fill="auto"/>
            <w:noWrap/>
            <w:vAlign w:val="center"/>
          </w:tcPr>
          <w:p w14:paraId="28F18C87" w14:textId="51B3D68E" w:rsidR="00A10A7A" w:rsidRPr="0062088B" w:rsidRDefault="00A10A7A" w:rsidP="00A10A7A">
            <w:pPr>
              <w:jc w:val="center"/>
              <w:rPr>
                <w:rFonts w:cs="Calibri"/>
                <w:iCs/>
                <w:color w:val="000000"/>
                <w:sz w:val="20"/>
                <w:szCs w:val="20"/>
              </w:rPr>
            </w:pPr>
            <w:r w:rsidRPr="0062088B">
              <w:rPr>
                <w:rFonts w:cs="Calibri"/>
                <w:i/>
                <w:iCs/>
                <w:color w:val="000000"/>
                <w:sz w:val="20"/>
                <w:szCs w:val="20"/>
              </w:rPr>
              <w:t>13,3</w:t>
            </w:r>
          </w:p>
        </w:tc>
        <w:tc>
          <w:tcPr>
            <w:tcW w:w="1000" w:type="dxa"/>
            <w:shd w:val="clear" w:color="auto" w:fill="auto"/>
            <w:noWrap/>
            <w:vAlign w:val="center"/>
          </w:tcPr>
          <w:p w14:paraId="55A8D169" w14:textId="1D74A071" w:rsidR="00A10A7A" w:rsidRPr="0062088B" w:rsidRDefault="00A10A7A" w:rsidP="00A10A7A">
            <w:pPr>
              <w:jc w:val="center"/>
              <w:rPr>
                <w:rFonts w:cs="Calibri"/>
                <w:iCs/>
                <w:color w:val="000000"/>
                <w:sz w:val="20"/>
                <w:szCs w:val="20"/>
              </w:rPr>
            </w:pPr>
            <w:r w:rsidRPr="0062088B">
              <w:rPr>
                <w:rFonts w:cs="Calibri"/>
                <w:i/>
                <w:iCs/>
                <w:color w:val="000000"/>
                <w:sz w:val="20"/>
                <w:szCs w:val="20"/>
              </w:rPr>
              <w:t>6,1</w:t>
            </w:r>
          </w:p>
        </w:tc>
        <w:tc>
          <w:tcPr>
            <w:tcW w:w="1019" w:type="dxa"/>
            <w:shd w:val="clear" w:color="auto" w:fill="auto"/>
            <w:noWrap/>
            <w:vAlign w:val="center"/>
          </w:tcPr>
          <w:p w14:paraId="48769617" w14:textId="7A654FE1" w:rsidR="00A10A7A" w:rsidRPr="0062088B" w:rsidRDefault="00A10A7A" w:rsidP="00A10A7A">
            <w:pPr>
              <w:jc w:val="center"/>
              <w:rPr>
                <w:rFonts w:cs="Calibri"/>
                <w:iCs/>
                <w:color w:val="000000"/>
                <w:sz w:val="20"/>
                <w:szCs w:val="20"/>
              </w:rPr>
            </w:pPr>
            <w:r w:rsidRPr="0062088B">
              <w:rPr>
                <w:rFonts w:cs="Calibri"/>
                <w:i/>
                <w:iCs/>
                <w:color w:val="000000"/>
                <w:sz w:val="20"/>
                <w:szCs w:val="20"/>
              </w:rPr>
              <w:t>2,5</w:t>
            </w:r>
          </w:p>
        </w:tc>
        <w:tc>
          <w:tcPr>
            <w:tcW w:w="1147" w:type="dxa"/>
            <w:shd w:val="clear" w:color="auto" w:fill="auto"/>
            <w:noWrap/>
            <w:vAlign w:val="center"/>
          </w:tcPr>
          <w:p w14:paraId="0868CE3F" w14:textId="3CFB5649" w:rsidR="00A10A7A" w:rsidRPr="0062088B" w:rsidRDefault="00A10A7A" w:rsidP="00A10A7A">
            <w:pPr>
              <w:jc w:val="center"/>
              <w:rPr>
                <w:rFonts w:cs="Calibri"/>
                <w:iCs/>
                <w:color w:val="000000"/>
                <w:sz w:val="20"/>
                <w:szCs w:val="20"/>
              </w:rPr>
            </w:pPr>
            <w:r w:rsidRPr="0062088B">
              <w:rPr>
                <w:rFonts w:cs="Calibri"/>
                <w:i/>
                <w:iCs/>
                <w:color w:val="000000"/>
                <w:sz w:val="20"/>
                <w:szCs w:val="20"/>
              </w:rPr>
              <w:t>16,2</w:t>
            </w:r>
          </w:p>
        </w:tc>
        <w:tc>
          <w:tcPr>
            <w:tcW w:w="1004" w:type="dxa"/>
            <w:gridSpan w:val="2"/>
            <w:shd w:val="clear" w:color="auto" w:fill="auto"/>
            <w:noWrap/>
            <w:vAlign w:val="center"/>
          </w:tcPr>
          <w:p w14:paraId="37BCEADA" w14:textId="13F16A36" w:rsidR="00A10A7A" w:rsidRPr="0062088B" w:rsidRDefault="00A10A7A" w:rsidP="00A10A7A">
            <w:pPr>
              <w:jc w:val="center"/>
              <w:rPr>
                <w:rFonts w:cs="Calibri"/>
                <w:iCs/>
                <w:color w:val="000000"/>
                <w:sz w:val="20"/>
                <w:szCs w:val="20"/>
              </w:rPr>
            </w:pPr>
            <w:r w:rsidRPr="0062088B">
              <w:rPr>
                <w:rFonts w:cs="Calibri"/>
                <w:i/>
                <w:iCs/>
                <w:color w:val="000000"/>
                <w:sz w:val="20"/>
                <w:szCs w:val="20"/>
              </w:rPr>
              <w:t>7,97</w:t>
            </w:r>
          </w:p>
        </w:tc>
        <w:tc>
          <w:tcPr>
            <w:tcW w:w="1004" w:type="dxa"/>
            <w:vAlign w:val="center"/>
          </w:tcPr>
          <w:p w14:paraId="658A8E3A" w14:textId="00F60A40" w:rsidR="00A10A7A" w:rsidRPr="0062088B" w:rsidRDefault="00A10A7A" w:rsidP="00A10A7A">
            <w:pPr>
              <w:jc w:val="center"/>
              <w:rPr>
                <w:rFonts w:cs="Calibri"/>
                <w:iCs/>
                <w:color w:val="000000"/>
                <w:sz w:val="20"/>
                <w:szCs w:val="20"/>
              </w:rPr>
            </w:pPr>
            <w:r w:rsidRPr="0062088B">
              <w:rPr>
                <w:rFonts w:cs="Calibri"/>
                <w:i/>
                <w:iCs/>
                <w:color w:val="000000"/>
                <w:sz w:val="20"/>
                <w:szCs w:val="20"/>
              </w:rPr>
              <w:t>6,5</w:t>
            </w:r>
          </w:p>
        </w:tc>
      </w:tr>
      <w:tr w:rsidR="00A10A7A" w:rsidRPr="0062088B" w14:paraId="7957B52A" w14:textId="77777777" w:rsidTr="00DF5702">
        <w:trPr>
          <w:gridAfter w:val="1"/>
          <w:wAfter w:w="7" w:type="dxa"/>
          <w:trHeight w:val="512"/>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1C68ED72" w14:textId="52B9A3F0" w:rsidR="00A10A7A" w:rsidRPr="0062088B" w:rsidRDefault="00A10A7A" w:rsidP="00A10A7A">
            <w:pPr>
              <w:jc w:val="center"/>
              <w:rPr>
                <w:rFonts w:cs="Calibri"/>
                <w:i/>
                <w:iCs/>
                <w:color w:val="000000"/>
                <w:sz w:val="20"/>
                <w:szCs w:val="20"/>
              </w:rPr>
            </w:pPr>
            <w:r w:rsidRPr="0062088B">
              <w:rPr>
                <w:rFonts w:cs="Calibri"/>
                <w:i/>
                <w:iCs/>
                <w:color w:val="000000"/>
                <w:sz w:val="20"/>
                <w:szCs w:val="20"/>
                <w:lang w:val="uz-Cyrl-UZ"/>
              </w:rPr>
              <w:t>0</w:t>
            </w:r>
            <w:r w:rsidRPr="0062088B">
              <w:rPr>
                <w:rFonts w:cs="Calibri"/>
                <w:i/>
                <w:iCs/>
                <w:color w:val="000000"/>
                <w:sz w:val="20"/>
                <w:szCs w:val="20"/>
              </w:rPr>
              <w:t>904</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0069FA3F" w14:textId="5B6E891D" w:rsidR="00A10A7A" w:rsidRPr="0062088B" w:rsidRDefault="00A10A7A" w:rsidP="00A10A7A">
            <w:pPr>
              <w:rPr>
                <w:rFonts w:cs="Calibri"/>
                <w:i/>
                <w:iCs/>
                <w:color w:val="000000"/>
                <w:sz w:val="20"/>
                <w:szCs w:val="20"/>
              </w:rPr>
            </w:pPr>
            <w:r w:rsidRPr="0062088B">
              <w:rPr>
                <w:rFonts w:cs="Calibri"/>
                <w:i/>
                <w:iCs/>
                <w:sz w:val="20"/>
                <w:szCs w:val="20"/>
              </w:rPr>
              <w:t>Перец рода Piper ; плоды рода Capsicum или рода Pimenta , сушеные, дробленые или молотые:</w:t>
            </w:r>
          </w:p>
        </w:tc>
        <w:tc>
          <w:tcPr>
            <w:tcW w:w="1134" w:type="dxa"/>
            <w:shd w:val="clear" w:color="auto" w:fill="auto"/>
            <w:noWrap/>
            <w:vAlign w:val="center"/>
          </w:tcPr>
          <w:p w14:paraId="7CB1EF77" w14:textId="1BF8E253" w:rsidR="00A10A7A" w:rsidRPr="0062088B" w:rsidRDefault="00A10A7A" w:rsidP="00A10A7A">
            <w:pPr>
              <w:jc w:val="center"/>
              <w:rPr>
                <w:rFonts w:cs="Calibri"/>
                <w:iCs/>
                <w:color w:val="000000"/>
                <w:sz w:val="20"/>
                <w:szCs w:val="20"/>
              </w:rPr>
            </w:pPr>
            <w:r w:rsidRPr="0062088B">
              <w:rPr>
                <w:rFonts w:cs="Calibri"/>
                <w:i/>
                <w:iCs/>
                <w:color w:val="000000"/>
                <w:sz w:val="20"/>
                <w:szCs w:val="20"/>
              </w:rPr>
              <w:t>13,8</w:t>
            </w:r>
          </w:p>
        </w:tc>
        <w:tc>
          <w:tcPr>
            <w:tcW w:w="1134" w:type="dxa"/>
            <w:shd w:val="clear" w:color="auto" w:fill="auto"/>
            <w:noWrap/>
            <w:vAlign w:val="center"/>
          </w:tcPr>
          <w:p w14:paraId="513CAB5B" w14:textId="0656A624" w:rsidR="00A10A7A" w:rsidRPr="0062088B" w:rsidRDefault="00A10A7A" w:rsidP="00A10A7A">
            <w:pPr>
              <w:jc w:val="center"/>
              <w:rPr>
                <w:rFonts w:cs="Calibri"/>
                <w:iCs/>
                <w:color w:val="000000"/>
                <w:sz w:val="20"/>
                <w:szCs w:val="20"/>
              </w:rPr>
            </w:pPr>
            <w:r w:rsidRPr="0062088B">
              <w:rPr>
                <w:rFonts w:cs="Calibri"/>
                <w:i/>
                <w:iCs/>
                <w:color w:val="000000"/>
                <w:sz w:val="20"/>
                <w:szCs w:val="20"/>
              </w:rPr>
              <w:t>15,5</w:t>
            </w:r>
          </w:p>
        </w:tc>
        <w:tc>
          <w:tcPr>
            <w:tcW w:w="985" w:type="dxa"/>
            <w:shd w:val="clear" w:color="auto" w:fill="auto"/>
            <w:noWrap/>
            <w:vAlign w:val="center"/>
          </w:tcPr>
          <w:p w14:paraId="1F86A557" w14:textId="6C8AAAE0" w:rsidR="00A10A7A" w:rsidRPr="0062088B" w:rsidRDefault="00A10A7A" w:rsidP="00A10A7A">
            <w:pPr>
              <w:jc w:val="center"/>
              <w:rPr>
                <w:rFonts w:cs="Calibri"/>
                <w:iCs/>
                <w:color w:val="000000"/>
                <w:sz w:val="20"/>
                <w:szCs w:val="20"/>
              </w:rPr>
            </w:pPr>
            <w:r w:rsidRPr="0062088B">
              <w:rPr>
                <w:rFonts w:cs="Calibri"/>
                <w:i/>
                <w:iCs/>
                <w:color w:val="000000"/>
                <w:sz w:val="20"/>
                <w:szCs w:val="20"/>
              </w:rPr>
              <w:t>4,1</w:t>
            </w:r>
          </w:p>
        </w:tc>
        <w:tc>
          <w:tcPr>
            <w:tcW w:w="1000" w:type="dxa"/>
            <w:shd w:val="clear" w:color="auto" w:fill="auto"/>
            <w:noWrap/>
            <w:vAlign w:val="center"/>
          </w:tcPr>
          <w:p w14:paraId="0B81C7EF" w14:textId="52EF66C5" w:rsidR="00A10A7A" w:rsidRPr="0062088B" w:rsidRDefault="00A10A7A" w:rsidP="00A10A7A">
            <w:pPr>
              <w:jc w:val="center"/>
              <w:rPr>
                <w:rFonts w:cs="Calibri"/>
                <w:iCs/>
                <w:color w:val="000000"/>
                <w:sz w:val="20"/>
                <w:szCs w:val="20"/>
              </w:rPr>
            </w:pPr>
            <w:r w:rsidRPr="0062088B">
              <w:rPr>
                <w:rFonts w:cs="Calibri"/>
                <w:i/>
                <w:iCs/>
                <w:color w:val="000000"/>
                <w:sz w:val="20"/>
                <w:szCs w:val="20"/>
              </w:rPr>
              <w:t>4,6</w:t>
            </w:r>
          </w:p>
        </w:tc>
        <w:tc>
          <w:tcPr>
            <w:tcW w:w="1019" w:type="dxa"/>
            <w:shd w:val="clear" w:color="auto" w:fill="auto"/>
            <w:noWrap/>
            <w:vAlign w:val="center"/>
          </w:tcPr>
          <w:p w14:paraId="0CDFE0B0" w14:textId="3C1646FA" w:rsidR="00A10A7A" w:rsidRPr="0062088B" w:rsidRDefault="00A10A7A" w:rsidP="00A10A7A">
            <w:pPr>
              <w:jc w:val="center"/>
              <w:rPr>
                <w:rFonts w:cs="Calibri"/>
                <w:iCs/>
                <w:color w:val="000000"/>
                <w:sz w:val="20"/>
                <w:szCs w:val="20"/>
              </w:rPr>
            </w:pPr>
            <w:r w:rsidRPr="0062088B">
              <w:rPr>
                <w:rFonts w:cs="Calibri"/>
                <w:i/>
                <w:iCs/>
                <w:color w:val="000000"/>
                <w:sz w:val="20"/>
                <w:szCs w:val="20"/>
              </w:rPr>
              <w:t>0,8</w:t>
            </w:r>
          </w:p>
        </w:tc>
        <w:tc>
          <w:tcPr>
            <w:tcW w:w="1147" w:type="dxa"/>
            <w:shd w:val="clear" w:color="auto" w:fill="auto"/>
            <w:noWrap/>
            <w:vAlign w:val="center"/>
          </w:tcPr>
          <w:p w14:paraId="03BB70A5" w14:textId="4C785693" w:rsidR="00A10A7A" w:rsidRPr="0062088B" w:rsidRDefault="00A10A7A" w:rsidP="00A10A7A">
            <w:pPr>
              <w:jc w:val="center"/>
              <w:rPr>
                <w:rFonts w:cs="Calibri"/>
                <w:iCs/>
                <w:color w:val="000000"/>
                <w:sz w:val="20"/>
                <w:szCs w:val="20"/>
              </w:rPr>
            </w:pPr>
            <w:r w:rsidRPr="0062088B">
              <w:rPr>
                <w:rFonts w:cs="Calibri"/>
                <w:i/>
                <w:iCs/>
                <w:color w:val="000000"/>
                <w:sz w:val="20"/>
                <w:szCs w:val="20"/>
              </w:rPr>
              <w:t>6,0</w:t>
            </w:r>
          </w:p>
        </w:tc>
        <w:tc>
          <w:tcPr>
            <w:tcW w:w="1004" w:type="dxa"/>
            <w:gridSpan w:val="2"/>
            <w:shd w:val="clear" w:color="auto" w:fill="auto"/>
            <w:noWrap/>
            <w:vAlign w:val="center"/>
          </w:tcPr>
          <w:p w14:paraId="48DD1FF7" w14:textId="33491ADB" w:rsidR="00A10A7A" w:rsidRPr="0062088B" w:rsidRDefault="00A10A7A" w:rsidP="00A10A7A">
            <w:pPr>
              <w:jc w:val="center"/>
              <w:rPr>
                <w:rFonts w:cs="Calibri"/>
                <w:iCs/>
                <w:color w:val="000000"/>
                <w:sz w:val="20"/>
                <w:szCs w:val="20"/>
              </w:rPr>
            </w:pPr>
            <w:r w:rsidRPr="0062088B">
              <w:rPr>
                <w:rFonts w:cs="Calibri"/>
                <w:i/>
                <w:iCs/>
                <w:color w:val="000000"/>
                <w:sz w:val="20"/>
                <w:szCs w:val="20"/>
              </w:rPr>
              <w:t>1,67</w:t>
            </w:r>
          </w:p>
        </w:tc>
        <w:tc>
          <w:tcPr>
            <w:tcW w:w="1004" w:type="dxa"/>
            <w:vAlign w:val="center"/>
          </w:tcPr>
          <w:p w14:paraId="66201F25" w14:textId="638A50C9" w:rsidR="00A10A7A" w:rsidRPr="0062088B" w:rsidRDefault="00A10A7A" w:rsidP="00A10A7A">
            <w:pPr>
              <w:jc w:val="center"/>
              <w:rPr>
                <w:rFonts w:cs="Calibri"/>
                <w:iCs/>
                <w:color w:val="000000"/>
                <w:sz w:val="20"/>
                <w:szCs w:val="20"/>
              </w:rPr>
            </w:pPr>
            <w:r w:rsidRPr="0062088B">
              <w:rPr>
                <w:rFonts w:cs="Calibri"/>
                <w:i/>
                <w:iCs/>
                <w:color w:val="000000"/>
                <w:sz w:val="20"/>
                <w:szCs w:val="20"/>
              </w:rPr>
              <w:t>1,3</w:t>
            </w:r>
          </w:p>
        </w:tc>
      </w:tr>
      <w:tr w:rsidR="00A10A7A" w:rsidRPr="0062088B" w14:paraId="4665CD37"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34CE0D96" w14:textId="1E69595D" w:rsidR="00A10A7A" w:rsidRPr="0062088B" w:rsidRDefault="00A10A7A" w:rsidP="00A10A7A">
            <w:pPr>
              <w:jc w:val="center"/>
              <w:rPr>
                <w:rFonts w:cs="Calibri"/>
                <w:i/>
                <w:iCs/>
                <w:color w:val="000000"/>
                <w:sz w:val="20"/>
                <w:szCs w:val="20"/>
              </w:rPr>
            </w:pPr>
            <w:r w:rsidRPr="0062088B">
              <w:rPr>
                <w:rFonts w:cs="Calibri"/>
                <w:i/>
                <w:iCs/>
                <w:color w:val="000000"/>
                <w:sz w:val="20"/>
                <w:szCs w:val="20"/>
              </w:rPr>
              <w:t>1001</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5FEBFABF" w14:textId="7642556E" w:rsidR="00A10A7A" w:rsidRPr="0062088B" w:rsidRDefault="00A10A7A" w:rsidP="00A10A7A">
            <w:pPr>
              <w:rPr>
                <w:rFonts w:cs="Calibri"/>
                <w:i/>
                <w:iCs/>
                <w:color w:val="000000"/>
                <w:sz w:val="20"/>
                <w:szCs w:val="20"/>
              </w:rPr>
            </w:pPr>
            <w:r w:rsidRPr="0062088B">
              <w:rPr>
                <w:rFonts w:cs="Calibri"/>
                <w:i/>
                <w:iCs/>
                <w:sz w:val="20"/>
                <w:szCs w:val="20"/>
              </w:rPr>
              <w:t>Пшеница и меслин:</w:t>
            </w:r>
          </w:p>
        </w:tc>
        <w:tc>
          <w:tcPr>
            <w:tcW w:w="1134" w:type="dxa"/>
            <w:shd w:val="clear" w:color="auto" w:fill="auto"/>
            <w:noWrap/>
            <w:vAlign w:val="center"/>
          </w:tcPr>
          <w:p w14:paraId="7AFF679F" w14:textId="5413DA1D" w:rsidR="00A10A7A" w:rsidRPr="0062088B" w:rsidRDefault="00A10A7A" w:rsidP="00A10A7A">
            <w:pPr>
              <w:jc w:val="center"/>
              <w:rPr>
                <w:rFonts w:cs="Calibri"/>
                <w:iCs/>
                <w:color w:val="000000"/>
                <w:sz w:val="20"/>
                <w:szCs w:val="20"/>
              </w:rPr>
            </w:pPr>
            <w:r w:rsidRPr="0062088B">
              <w:rPr>
                <w:rFonts w:cs="Calibri"/>
                <w:i/>
                <w:iCs/>
                <w:color w:val="000000"/>
                <w:sz w:val="20"/>
                <w:szCs w:val="20"/>
              </w:rPr>
              <w:t>19,1</w:t>
            </w:r>
          </w:p>
        </w:tc>
        <w:tc>
          <w:tcPr>
            <w:tcW w:w="1134" w:type="dxa"/>
            <w:shd w:val="clear" w:color="auto" w:fill="auto"/>
            <w:noWrap/>
            <w:vAlign w:val="center"/>
          </w:tcPr>
          <w:p w14:paraId="333730BB" w14:textId="4EC1AEE2" w:rsidR="00A10A7A" w:rsidRPr="0062088B" w:rsidRDefault="00A10A7A" w:rsidP="00A10A7A">
            <w:pPr>
              <w:jc w:val="center"/>
              <w:rPr>
                <w:rFonts w:cs="Calibri"/>
                <w:iCs/>
                <w:color w:val="000000"/>
                <w:sz w:val="20"/>
                <w:szCs w:val="20"/>
              </w:rPr>
            </w:pPr>
            <w:r w:rsidRPr="0062088B">
              <w:rPr>
                <w:rFonts w:cs="Calibri"/>
                <w:i/>
                <w:iCs/>
                <w:color w:val="000000"/>
                <w:sz w:val="20"/>
                <w:szCs w:val="20"/>
              </w:rPr>
              <w:t>31,1</w:t>
            </w:r>
          </w:p>
        </w:tc>
        <w:tc>
          <w:tcPr>
            <w:tcW w:w="985" w:type="dxa"/>
            <w:shd w:val="clear" w:color="auto" w:fill="auto"/>
            <w:noWrap/>
            <w:vAlign w:val="center"/>
          </w:tcPr>
          <w:p w14:paraId="6755340C" w14:textId="114DD78B" w:rsidR="00A10A7A" w:rsidRPr="0062088B" w:rsidRDefault="00A10A7A" w:rsidP="00A10A7A">
            <w:pPr>
              <w:jc w:val="center"/>
              <w:rPr>
                <w:rFonts w:cs="Calibri"/>
                <w:iCs/>
                <w:color w:val="000000"/>
                <w:sz w:val="20"/>
                <w:szCs w:val="20"/>
              </w:rPr>
            </w:pPr>
            <w:r w:rsidRPr="0062088B">
              <w:rPr>
                <w:rFonts w:cs="Calibri"/>
                <w:i/>
                <w:iCs/>
                <w:color w:val="000000"/>
                <w:sz w:val="20"/>
                <w:szCs w:val="20"/>
              </w:rPr>
              <w:t>11,5</w:t>
            </w:r>
          </w:p>
        </w:tc>
        <w:tc>
          <w:tcPr>
            <w:tcW w:w="1000" w:type="dxa"/>
            <w:shd w:val="clear" w:color="auto" w:fill="auto"/>
            <w:noWrap/>
            <w:vAlign w:val="center"/>
          </w:tcPr>
          <w:p w14:paraId="4ABAA074" w14:textId="68067355" w:rsidR="00A10A7A" w:rsidRPr="0062088B" w:rsidRDefault="00A10A7A" w:rsidP="00A10A7A">
            <w:pPr>
              <w:jc w:val="center"/>
              <w:rPr>
                <w:rFonts w:cs="Calibri"/>
                <w:iCs/>
                <w:color w:val="000000"/>
                <w:sz w:val="20"/>
                <w:szCs w:val="20"/>
              </w:rPr>
            </w:pPr>
            <w:r w:rsidRPr="0062088B">
              <w:rPr>
                <w:rFonts w:cs="Calibri"/>
                <w:i/>
                <w:iCs/>
                <w:color w:val="000000"/>
                <w:sz w:val="20"/>
                <w:szCs w:val="20"/>
              </w:rPr>
              <w:t>7,6</w:t>
            </w:r>
          </w:p>
        </w:tc>
        <w:tc>
          <w:tcPr>
            <w:tcW w:w="1019" w:type="dxa"/>
            <w:shd w:val="clear" w:color="auto" w:fill="auto"/>
            <w:noWrap/>
            <w:vAlign w:val="center"/>
          </w:tcPr>
          <w:p w14:paraId="74AA51C9" w14:textId="00A2FFFF" w:rsidR="00A10A7A" w:rsidRPr="0062088B" w:rsidRDefault="00A10A7A" w:rsidP="00A10A7A">
            <w:pPr>
              <w:jc w:val="center"/>
              <w:rPr>
                <w:rFonts w:cs="Calibri"/>
                <w:iCs/>
                <w:color w:val="000000"/>
                <w:sz w:val="20"/>
                <w:szCs w:val="20"/>
              </w:rPr>
            </w:pPr>
            <w:r w:rsidRPr="0062088B">
              <w:rPr>
                <w:rFonts w:cs="Calibri"/>
                <w:i/>
                <w:iCs/>
                <w:color w:val="000000"/>
                <w:sz w:val="20"/>
                <w:szCs w:val="20"/>
              </w:rPr>
              <w:t>4,5</w:t>
            </w:r>
          </w:p>
        </w:tc>
        <w:tc>
          <w:tcPr>
            <w:tcW w:w="1147" w:type="dxa"/>
            <w:shd w:val="clear" w:color="auto" w:fill="auto"/>
            <w:noWrap/>
            <w:vAlign w:val="center"/>
          </w:tcPr>
          <w:p w14:paraId="45108F72" w14:textId="238C1792" w:rsidR="00A10A7A" w:rsidRPr="0062088B" w:rsidRDefault="00A10A7A" w:rsidP="00A10A7A">
            <w:pPr>
              <w:jc w:val="center"/>
              <w:rPr>
                <w:rFonts w:cs="Calibri"/>
                <w:iCs/>
                <w:color w:val="000000"/>
                <w:sz w:val="20"/>
                <w:szCs w:val="20"/>
              </w:rPr>
            </w:pPr>
            <w:r w:rsidRPr="0062088B">
              <w:rPr>
                <w:rFonts w:cs="Calibri"/>
                <w:i/>
                <w:iCs/>
                <w:color w:val="000000"/>
                <w:sz w:val="20"/>
                <w:szCs w:val="20"/>
              </w:rPr>
              <w:t>7,5</w:t>
            </w:r>
          </w:p>
        </w:tc>
        <w:tc>
          <w:tcPr>
            <w:tcW w:w="1004" w:type="dxa"/>
            <w:gridSpan w:val="2"/>
            <w:shd w:val="clear" w:color="auto" w:fill="auto"/>
            <w:noWrap/>
            <w:vAlign w:val="center"/>
          </w:tcPr>
          <w:p w14:paraId="275BD2F8" w14:textId="1B321391" w:rsidR="00A10A7A" w:rsidRPr="0062088B" w:rsidRDefault="00A10A7A" w:rsidP="00A10A7A">
            <w:pPr>
              <w:jc w:val="center"/>
              <w:rPr>
                <w:rFonts w:cs="Calibri"/>
                <w:iCs/>
                <w:color w:val="000000"/>
                <w:sz w:val="20"/>
                <w:szCs w:val="20"/>
              </w:rPr>
            </w:pPr>
            <w:r w:rsidRPr="0062088B">
              <w:rPr>
                <w:rFonts w:cs="Calibri"/>
                <w:i/>
                <w:iCs/>
                <w:color w:val="000000"/>
                <w:sz w:val="20"/>
                <w:szCs w:val="20"/>
              </w:rPr>
              <w:t>7,29</w:t>
            </w:r>
          </w:p>
        </w:tc>
        <w:tc>
          <w:tcPr>
            <w:tcW w:w="1004" w:type="dxa"/>
            <w:vAlign w:val="center"/>
          </w:tcPr>
          <w:p w14:paraId="08B943AC" w14:textId="147111A0" w:rsidR="00A10A7A" w:rsidRPr="0062088B" w:rsidRDefault="00A10A7A" w:rsidP="00A10A7A">
            <w:pPr>
              <w:jc w:val="center"/>
              <w:rPr>
                <w:rFonts w:cs="Calibri"/>
                <w:iCs/>
                <w:color w:val="000000"/>
                <w:sz w:val="20"/>
                <w:szCs w:val="20"/>
              </w:rPr>
            </w:pPr>
            <w:r w:rsidRPr="0062088B">
              <w:rPr>
                <w:rFonts w:cs="Calibri"/>
                <w:i/>
                <w:iCs/>
                <w:color w:val="000000"/>
                <w:sz w:val="20"/>
                <w:szCs w:val="20"/>
              </w:rPr>
              <w:t>4,6</w:t>
            </w:r>
          </w:p>
        </w:tc>
      </w:tr>
      <w:tr w:rsidR="00A10A7A" w:rsidRPr="0062088B" w14:paraId="305666B4"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4A7E8581" w14:textId="1400FAD5" w:rsidR="00A10A7A" w:rsidRPr="0062088B" w:rsidRDefault="00A10A7A" w:rsidP="00A10A7A">
            <w:pPr>
              <w:jc w:val="center"/>
              <w:rPr>
                <w:rFonts w:cs="Calibri"/>
                <w:i/>
                <w:iCs/>
                <w:color w:val="000000"/>
                <w:sz w:val="20"/>
                <w:szCs w:val="20"/>
              </w:rPr>
            </w:pPr>
            <w:r w:rsidRPr="0062088B">
              <w:rPr>
                <w:rFonts w:cs="Calibri"/>
                <w:i/>
                <w:iCs/>
                <w:color w:val="000000"/>
                <w:sz w:val="20"/>
                <w:szCs w:val="20"/>
              </w:rPr>
              <w:t>1101</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72D48D7D" w14:textId="0D35F2D9" w:rsidR="00A10A7A" w:rsidRPr="0062088B" w:rsidRDefault="00A10A7A" w:rsidP="00A10A7A">
            <w:pPr>
              <w:rPr>
                <w:rFonts w:cs="Calibri"/>
                <w:i/>
                <w:iCs/>
                <w:sz w:val="20"/>
                <w:szCs w:val="20"/>
              </w:rPr>
            </w:pPr>
            <w:r w:rsidRPr="0062088B">
              <w:rPr>
                <w:rFonts w:cs="Calibri"/>
                <w:i/>
                <w:iCs/>
                <w:sz w:val="20"/>
                <w:szCs w:val="20"/>
              </w:rPr>
              <w:t>Мука пшеничная или пшенично-ржаная:</w:t>
            </w:r>
          </w:p>
        </w:tc>
        <w:tc>
          <w:tcPr>
            <w:tcW w:w="1134" w:type="dxa"/>
            <w:shd w:val="clear" w:color="auto" w:fill="auto"/>
            <w:noWrap/>
            <w:vAlign w:val="center"/>
          </w:tcPr>
          <w:p w14:paraId="5F44D644" w14:textId="1EB754C6" w:rsidR="00A10A7A" w:rsidRPr="0062088B" w:rsidRDefault="00A10A7A" w:rsidP="00A10A7A">
            <w:pPr>
              <w:jc w:val="center"/>
              <w:rPr>
                <w:rFonts w:cs="Calibri"/>
                <w:iCs/>
                <w:color w:val="000000"/>
                <w:sz w:val="20"/>
                <w:szCs w:val="20"/>
              </w:rPr>
            </w:pPr>
            <w:r w:rsidRPr="0062088B">
              <w:rPr>
                <w:rFonts w:cs="Calibri"/>
                <w:i/>
                <w:iCs/>
                <w:color w:val="000000"/>
                <w:sz w:val="20"/>
                <w:szCs w:val="20"/>
              </w:rPr>
              <w:t>62,3</w:t>
            </w:r>
          </w:p>
        </w:tc>
        <w:tc>
          <w:tcPr>
            <w:tcW w:w="1134" w:type="dxa"/>
            <w:shd w:val="clear" w:color="auto" w:fill="auto"/>
            <w:noWrap/>
            <w:vAlign w:val="center"/>
          </w:tcPr>
          <w:p w14:paraId="6EDCD13B" w14:textId="6A27B511" w:rsidR="00A10A7A" w:rsidRPr="0062088B" w:rsidRDefault="00A10A7A" w:rsidP="00A10A7A">
            <w:pPr>
              <w:jc w:val="center"/>
              <w:rPr>
                <w:rFonts w:cs="Calibri"/>
                <w:iCs/>
                <w:color w:val="000000"/>
                <w:sz w:val="20"/>
                <w:szCs w:val="20"/>
              </w:rPr>
            </w:pPr>
            <w:r w:rsidRPr="0062088B">
              <w:rPr>
                <w:rFonts w:cs="Calibri"/>
                <w:i/>
                <w:iCs/>
                <w:color w:val="000000"/>
                <w:sz w:val="20"/>
                <w:szCs w:val="20"/>
              </w:rPr>
              <w:t>117,4</w:t>
            </w:r>
          </w:p>
        </w:tc>
        <w:tc>
          <w:tcPr>
            <w:tcW w:w="985" w:type="dxa"/>
            <w:shd w:val="clear" w:color="auto" w:fill="auto"/>
            <w:noWrap/>
            <w:vAlign w:val="center"/>
          </w:tcPr>
          <w:p w14:paraId="2853BF2B" w14:textId="7123ED41" w:rsidR="00A10A7A" w:rsidRPr="0062088B" w:rsidRDefault="00A10A7A" w:rsidP="00A10A7A">
            <w:pPr>
              <w:jc w:val="center"/>
              <w:rPr>
                <w:rFonts w:cs="Calibri"/>
                <w:iCs/>
                <w:color w:val="000000"/>
                <w:sz w:val="20"/>
                <w:szCs w:val="20"/>
              </w:rPr>
            </w:pPr>
            <w:r w:rsidRPr="0062088B">
              <w:rPr>
                <w:rFonts w:cs="Calibri"/>
                <w:i/>
                <w:iCs/>
                <w:color w:val="000000"/>
                <w:sz w:val="20"/>
                <w:szCs w:val="20"/>
              </w:rPr>
              <w:t>18,5</w:t>
            </w:r>
          </w:p>
        </w:tc>
        <w:tc>
          <w:tcPr>
            <w:tcW w:w="1000" w:type="dxa"/>
            <w:shd w:val="clear" w:color="auto" w:fill="auto"/>
            <w:noWrap/>
            <w:vAlign w:val="center"/>
          </w:tcPr>
          <w:p w14:paraId="2FD99C7B" w14:textId="00EA1ED5" w:rsidR="00A10A7A" w:rsidRPr="0062088B" w:rsidRDefault="00A10A7A" w:rsidP="00A10A7A">
            <w:pPr>
              <w:jc w:val="center"/>
              <w:rPr>
                <w:rFonts w:cs="Calibri"/>
                <w:iCs/>
                <w:color w:val="000000"/>
                <w:sz w:val="20"/>
                <w:szCs w:val="20"/>
              </w:rPr>
            </w:pPr>
            <w:r w:rsidRPr="0062088B">
              <w:rPr>
                <w:rFonts w:cs="Calibri"/>
                <w:i/>
                <w:iCs/>
                <w:color w:val="000000"/>
                <w:sz w:val="20"/>
                <w:szCs w:val="20"/>
              </w:rPr>
              <w:t>21,4</w:t>
            </w:r>
          </w:p>
        </w:tc>
        <w:tc>
          <w:tcPr>
            <w:tcW w:w="1019" w:type="dxa"/>
            <w:shd w:val="clear" w:color="auto" w:fill="auto"/>
            <w:noWrap/>
            <w:vAlign w:val="center"/>
          </w:tcPr>
          <w:p w14:paraId="4A54D594" w14:textId="0AB2040A" w:rsidR="00A10A7A" w:rsidRPr="0062088B" w:rsidRDefault="00A10A7A" w:rsidP="00A10A7A">
            <w:pPr>
              <w:jc w:val="center"/>
              <w:rPr>
                <w:rFonts w:cs="Calibri"/>
                <w:iCs/>
                <w:color w:val="000000"/>
                <w:sz w:val="20"/>
                <w:szCs w:val="20"/>
              </w:rPr>
            </w:pPr>
            <w:r w:rsidRPr="0062088B">
              <w:rPr>
                <w:rFonts w:cs="Calibri"/>
                <w:i/>
                <w:iCs/>
                <w:color w:val="000000"/>
                <w:sz w:val="20"/>
                <w:szCs w:val="20"/>
              </w:rPr>
              <w:t>38,7</w:t>
            </w:r>
          </w:p>
        </w:tc>
        <w:tc>
          <w:tcPr>
            <w:tcW w:w="1147" w:type="dxa"/>
            <w:shd w:val="clear" w:color="auto" w:fill="auto"/>
            <w:noWrap/>
            <w:vAlign w:val="center"/>
          </w:tcPr>
          <w:p w14:paraId="33925FC4" w14:textId="591323F3" w:rsidR="00A10A7A" w:rsidRPr="0062088B" w:rsidRDefault="00A10A7A" w:rsidP="00A10A7A">
            <w:pPr>
              <w:jc w:val="center"/>
              <w:rPr>
                <w:rFonts w:cs="Calibri"/>
                <w:iCs/>
                <w:color w:val="000000"/>
                <w:sz w:val="20"/>
                <w:szCs w:val="20"/>
              </w:rPr>
            </w:pPr>
            <w:r w:rsidRPr="0062088B">
              <w:rPr>
                <w:rFonts w:cs="Calibri"/>
                <w:i/>
                <w:iCs/>
                <w:color w:val="000000"/>
                <w:sz w:val="20"/>
                <w:szCs w:val="20"/>
              </w:rPr>
              <w:t>38,7</w:t>
            </w:r>
          </w:p>
        </w:tc>
        <w:tc>
          <w:tcPr>
            <w:tcW w:w="1004" w:type="dxa"/>
            <w:gridSpan w:val="2"/>
            <w:shd w:val="clear" w:color="auto" w:fill="auto"/>
            <w:noWrap/>
            <w:vAlign w:val="center"/>
          </w:tcPr>
          <w:p w14:paraId="1170A33E" w14:textId="7E226F12" w:rsidR="00A10A7A" w:rsidRPr="0062088B" w:rsidRDefault="00A10A7A" w:rsidP="00A10A7A">
            <w:pPr>
              <w:jc w:val="center"/>
              <w:rPr>
                <w:rFonts w:cs="Calibri"/>
                <w:iCs/>
                <w:color w:val="000000"/>
                <w:sz w:val="20"/>
                <w:szCs w:val="20"/>
                <w:lang w:val="en-US"/>
              </w:rPr>
            </w:pPr>
            <w:r w:rsidRPr="0062088B">
              <w:rPr>
                <w:rFonts w:cs="Calibri"/>
                <w:i/>
                <w:iCs/>
                <w:color w:val="000000"/>
                <w:sz w:val="20"/>
                <w:szCs w:val="20"/>
              </w:rPr>
              <w:t>31,76</w:t>
            </w:r>
          </w:p>
        </w:tc>
        <w:tc>
          <w:tcPr>
            <w:tcW w:w="1004" w:type="dxa"/>
            <w:vAlign w:val="center"/>
          </w:tcPr>
          <w:p w14:paraId="29334E7A" w14:textId="08930F3A" w:rsidR="00A10A7A" w:rsidRPr="0062088B" w:rsidRDefault="00A10A7A" w:rsidP="00A10A7A">
            <w:pPr>
              <w:jc w:val="center"/>
              <w:rPr>
                <w:rFonts w:cs="Calibri"/>
                <w:iCs/>
                <w:color w:val="000000"/>
                <w:sz w:val="20"/>
                <w:szCs w:val="20"/>
              </w:rPr>
            </w:pPr>
            <w:r w:rsidRPr="0062088B">
              <w:rPr>
                <w:rFonts w:cs="Calibri"/>
                <w:i/>
                <w:iCs/>
                <w:color w:val="000000"/>
                <w:sz w:val="20"/>
                <w:szCs w:val="20"/>
              </w:rPr>
              <w:t>21,4</w:t>
            </w:r>
          </w:p>
        </w:tc>
      </w:tr>
      <w:tr w:rsidR="00EC18ED" w:rsidRPr="0062088B" w14:paraId="5C3B695A"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7DAECCB2" w14:textId="6FEF787C" w:rsidR="00EC18ED" w:rsidRPr="0062088B" w:rsidRDefault="00EC18ED" w:rsidP="00EC18ED">
            <w:pPr>
              <w:jc w:val="center"/>
              <w:rPr>
                <w:rFonts w:cs="Calibri"/>
                <w:color w:val="000000"/>
                <w:sz w:val="20"/>
                <w:szCs w:val="20"/>
              </w:rPr>
            </w:pPr>
            <w:r w:rsidRPr="0062088B">
              <w:rPr>
                <w:rFonts w:cs="Calibri"/>
                <w:color w:val="000000"/>
                <w:sz w:val="20"/>
                <w:szCs w:val="20"/>
              </w:rPr>
              <w:t>V</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35EFC98B" w14:textId="58990C9E"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Минеральные продукты </w:t>
            </w:r>
          </w:p>
        </w:tc>
        <w:tc>
          <w:tcPr>
            <w:tcW w:w="1134" w:type="dxa"/>
            <w:shd w:val="clear" w:color="auto" w:fill="FFF2CC" w:themeFill="accent4" w:themeFillTint="33"/>
            <w:noWrap/>
            <w:vAlign w:val="center"/>
          </w:tcPr>
          <w:p w14:paraId="4B139D28"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4A80E232"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noWrap/>
            <w:vAlign w:val="center"/>
          </w:tcPr>
          <w:p w14:paraId="4D7269C3"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noWrap/>
            <w:vAlign w:val="center"/>
          </w:tcPr>
          <w:p w14:paraId="39503043"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noWrap/>
            <w:vAlign w:val="center"/>
          </w:tcPr>
          <w:p w14:paraId="54584CAF"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noWrap/>
            <w:vAlign w:val="center"/>
          </w:tcPr>
          <w:p w14:paraId="5A82C750"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noWrap/>
            <w:vAlign w:val="center"/>
          </w:tcPr>
          <w:p w14:paraId="66253DEC"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3DC57C39" w14:textId="77777777" w:rsidR="00EC18ED" w:rsidRPr="0062088B" w:rsidRDefault="00EC18ED" w:rsidP="00EC18ED">
            <w:pPr>
              <w:jc w:val="center"/>
              <w:rPr>
                <w:rFonts w:cs="Calibri"/>
                <w:iCs/>
                <w:color w:val="000000"/>
                <w:sz w:val="20"/>
                <w:szCs w:val="20"/>
              </w:rPr>
            </w:pPr>
          </w:p>
        </w:tc>
      </w:tr>
      <w:tr w:rsidR="00A10A7A" w:rsidRPr="0062088B" w14:paraId="2011CFDA" w14:textId="77777777" w:rsidTr="00DF5702">
        <w:trPr>
          <w:gridAfter w:val="1"/>
          <w:wAfter w:w="7" w:type="dxa"/>
          <w:trHeight w:val="51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6E4588F2" w14:textId="6967DEEB" w:rsidR="00A10A7A" w:rsidRPr="0062088B" w:rsidRDefault="00A10A7A" w:rsidP="00A10A7A">
            <w:pPr>
              <w:jc w:val="center"/>
              <w:rPr>
                <w:rFonts w:cs="Calibri"/>
                <w:i/>
                <w:iCs/>
                <w:color w:val="000000"/>
                <w:sz w:val="20"/>
                <w:szCs w:val="20"/>
              </w:rPr>
            </w:pPr>
            <w:r w:rsidRPr="0062088B">
              <w:rPr>
                <w:rFonts w:cs="Calibri"/>
                <w:i/>
                <w:iCs/>
                <w:color w:val="000000"/>
                <w:sz w:val="20"/>
                <w:szCs w:val="20"/>
              </w:rPr>
              <w:lastRenderedPageBreak/>
              <w:t>2710</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7CA3914A" w14:textId="366CA2C7" w:rsidR="00A10A7A" w:rsidRPr="0062088B" w:rsidRDefault="00A10A7A" w:rsidP="00A10A7A">
            <w:pPr>
              <w:rPr>
                <w:rFonts w:cs="Calibri"/>
                <w:i/>
                <w:iCs/>
                <w:sz w:val="20"/>
                <w:szCs w:val="20"/>
              </w:rPr>
            </w:pPr>
            <w:r w:rsidRPr="0062088B">
              <w:rPr>
                <w:rFonts w:cs="Calibri"/>
                <w:i/>
                <w:iCs/>
                <w:sz w:val="20"/>
                <w:szCs w:val="20"/>
              </w:rPr>
              <w:t>Нефть и нефтепродукты, полученные из битуминозных пород, кроме сырых;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являютсяосновными составляющими продуктов; отработанные нефтепродукты:</w:t>
            </w:r>
          </w:p>
        </w:tc>
        <w:tc>
          <w:tcPr>
            <w:tcW w:w="1134" w:type="dxa"/>
            <w:shd w:val="clear" w:color="auto" w:fill="auto"/>
            <w:noWrap/>
            <w:vAlign w:val="center"/>
          </w:tcPr>
          <w:p w14:paraId="2A09BAF2" w14:textId="15E025ED" w:rsidR="00A10A7A" w:rsidRPr="0062088B" w:rsidRDefault="00A10A7A" w:rsidP="00A10A7A">
            <w:pPr>
              <w:jc w:val="center"/>
              <w:rPr>
                <w:rFonts w:cs="Calibri"/>
                <w:iCs/>
                <w:color w:val="000000"/>
                <w:sz w:val="20"/>
                <w:szCs w:val="20"/>
              </w:rPr>
            </w:pPr>
            <w:r w:rsidRPr="0062088B">
              <w:rPr>
                <w:rFonts w:cs="Calibri"/>
                <w:i/>
                <w:iCs/>
                <w:color w:val="000000"/>
                <w:sz w:val="20"/>
                <w:szCs w:val="20"/>
              </w:rPr>
              <w:t>32,3</w:t>
            </w:r>
          </w:p>
        </w:tc>
        <w:tc>
          <w:tcPr>
            <w:tcW w:w="1134" w:type="dxa"/>
            <w:shd w:val="clear" w:color="auto" w:fill="auto"/>
            <w:noWrap/>
            <w:vAlign w:val="center"/>
          </w:tcPr>
          <w:p w14:paraId="5255A184" w14:textId="66446AE7" w:rsidR="00A10A7A" w:rsidRPr="0062088B" w:rsidRDefault="00A10A7A" w:rsidP="00A10A7A">
            <w:pPr>
              <w:jc w:val="center"/>
              <w:rPr>
                <w:rFonts w:cs="Calibri"/>
                <w:iCs/>
                <w:color w:val="000000"/>
                <w:sz w:val="20"/>
                <w:szCs w:val="20"/>
              </w:rPr>
            </w:pPr>
            <w:r w:rsidRPr="0062088B">
              <w:rPr>
                <w:rFonts w:cs="Calibri"/>
                <w:i/>
                <w:iCs/>
                <w:color w:val="000000"/>
                <w:sz w:val="20"/>
                <w:szCs w:val="20"/>
              </w:rPr>
              <w:t>104,2</w:t>
            </w:r>
          </w:p>
        </w:tc>
        <w:tc>
          <w:tcPr>
            <w:tcW w:w="985" w:type="dxa"/>
            <w:shd w:val="clear" w:color="auto" w:fill="auto"/>
            <w:noWrap/>
            <w:vAlign w:val="center"/>
          </w:tcPr>
          <w:p w14:paraId="3A22295C" w14:textId="6BEB8F0F" w:rsidR="00A10A7A" w:rsidRPr="0062088B" w:rsidRDefault="00A10A7A" w:rsidP="00A10A7A">
            <w:pPr>
              <w:jc w:val="center"/>
              <w:rPr>
                <w:rFonts w:cs="Calibri"/>
                <w:iCs/>
                <w:color w:val="000000"/>
                <w:sz w:val="20"/>
                <w:szCs w:val="20"/>
              </w:rPr>
            </w:pPr>
            <w:r w:rsidRPr="0062088B">
              <w:rPr>
                <w:rFonts w:cs="Calibri"/>
                <w:i/>
                <w:iCs/>
                <w:color w:val="000000"/>
                <w:sz w:val="20"/>
                <w:szCs w:val="20"/>
              </w:rPr>
              <w:t>15,8</w:t>
            </w:r>
          </w:p>
        </w:tc>
        <w:tc>
          <w:tcPr>
            <w:tcW w:w="1000" w:type="dxa"/>
            <w:shd w:val="clear" w:color="auto" w:fill="auto"/>
            <w:noWrap/>
            <w:vAlign w:val="center"/>
          </w:tcPr>
          <w:p w14:paraId="4B99712F" w14:textId="06511C49" w:rsidR="00A10A7A" w:rsidRPr="0062088B" w:rsidRDefault="00A10A7A" w:rsidP="00A10A7A">
            <w:pPr>
              <w:jc w:val="center"/>
              <w:rPr>
                <w:rFonts w:cs="Calibri"/>
                <w:iCs/>
                <w:color w:val="000000"/>
                <w:sz w:val="20"/>
                <w:szCs w:val="20"/>
              </w:rPr>
            </w:pPr>
            <w:r w:rsidRPr="0062088B">
              <w:rPr>
                <w:rFonts w:cs="Calibri"/>
                <w:i/>
                <w:iCs/>
                <w:color w:val="000000"/>
                <w:sz w:val="20"/>
                <w:szCs w:val="20"/>
              </w:rPr>
              <w:t>27,1</w:t>
            </w:r>
          </w:p>
        </w:tc>
        <w:tc>
          <w:tcPr>
            <w:tcW w:w="1019" w:type="dxa"/>
            <w:shd w:val="clear" w:color="auto" w:fill="auto"/>
            <w:noWrap/>
            <w:vAlign w:val="center"/>
          </w:tcPr>
          <w:p w14:paraId="5897EBD8" w14:textId="2E597233" w:rsidR="00A10A7A" w:rsidRPr="0062088B" w:rsidRDefault="00A10A7A" w:rsidP="00A10A7A">
            <w:pPr>
              <w:jc w:val="center"/>
              <w:rPr>
                <w:rFonts w:cs="Calibri"/>
                <w:iCs/>
                <w:color w:val="000000"/>
                <w:sz w:val="20"/>
                <w:szCs w:val="20"/>
              </w:rPr>
            </w:pPr>
            <w:r w:rsidRPr="0062088B">
              <w:rPr>
                <w:rFonts w:cs="Calibri"/>
                <w:i/>
                <w:iCs/>
                <w:color w:val="000000"/>
                <w:sz w:val="20"/>
                <w:szCs w:val="20"/>
              </w:rPr>
              <w:t>28,4</w:t>
            </w:r>
          </w:p>
        </w:tc>
        <w:tc>
          <w:tcPr>
            <w:tcW w:w="1147" w:type="dxa"/>
            <w:shd w:val="clear" w:color="auto" w:fill="auto"/>
            <w:noWrap/>
            <w:vAlign w:val="center"/>
          </w:tcPr>
          <w:p w14:paraId="573F9A27" w14:textId="77AAEF8F" w:rsidR="00A10A7A" w:rsidRPr="0062088B" w:rsidRDefault="00A10A7A" w:rsidP="00A10A7A">
            <w:pPr>
              <w:jc w:val="center"/>
              <w:rPr>
                <w:rFonts w:cs="Calibri"/>
                <w:iCs/>
                <w:color w:val="000000"/>
                <w:sz w:val="20"/>
                <w:szCs w:val="20"/>
              </w:rPr>
            </w:pPr>
            <w:r w:rsidRPr="0062088B">
              <w:rPr>
                <w:rFonts w:cs="Calibri"/>
                <w:i/>
                <w:iCs/>
                <w:color w:val="000000"/>
                <w:sz w:val="20"/>
                <w:szCs w:val="20"/>
              </w:rPr>
              <w:t>33,0</w:t>
            </w:r>
          </w:p>
        </w:tc>
        <w:tc>
          <w:tcPr>
            <w:tcW w:w="1004" w:type="dxa"/>
            <w:gridSpan w:val="2"/>
            <w:shd w:val="clear" w:color="auto" w:fill="auto"/>
            <w:noWrap/>
            <w:vAlign w:val="center"/>
          </w:tcPr>
          <w:p w14:paraId="3E09BE75" w14:textId="0A43D5EC" w:rsidR="00A10A7A" w:rsidRPr="0062088B" w:rsidRDefault="00A10A7A" w:rsidP="00A10A7A">
            <w:pPr>
              <w:jc w:val="center"/>
              <w:rPr>
                <w:rFonts w:cs="Calibri"/>
                <w:iCs/>
                <w:color w:val="000000"/>
                <w:sz w:val="20"/>
                <w:szCs w:val="20"/>
              </w:rPr>
            </w:pPr>
            <w:r w:rsidRPr="0062088B">
              <w:rPr>
                <w:rFonts w:cs="Calibri"/>
                <w:i/>
                <w:iCs/>
                <w:color w:val="000000"/>
                <w:sz w:val="20"/>
                <w:szCs w:val="20"/>
              </w:rPr>
              <w:t>28,8</w:t>
            </w:r>
          </w:p>
        </w:tc>
        <w:tc>
          <w:tcPr>
            <w:tcW w:w="1004" w:type="dxa"/>
            <w:vAlign w:val="center"/>
          </w:tcPr>
          <w:p w14:paraId="16DC64C0" w14:textId="2A77EB9B" w:rsidR="00A10A7A" w:rsidRPr="0062088B" w:rsidRDefault="00A10A7A" w:rsidP="00A10A7A">
            <w:pPr>
              <w:jc w:val="center"/>
              <w:rPr>
                <w:rFonts w:cs="Calibri"/>
                <w:iCs/>
                <w:color w:val="000000"/>
                <w:sz w:val="20"/>
                <w:szCs w:val="20"/>
              </w:rPr>
            </w:pPr>
            <w:r w:rsidRPr="0062088B">
              <w:rPr>
                <w:rFonts w:cs="Calibri"/>
                <w:i/>
                <w:iCs/>
                <w:color w:val="000000"/>
                <w:sz w:val="20"/>
                <w:szCs w:val="20"/>
              </w:rPr>
              <w:t>30,5</w:t>
            </w:r>
          </w:p>
        </w:tc>
      </w:tr>
      <w:tr w:rsidR="00A10A7A" w:rsidRPr="0062088B" w14:paraId="2323B5C3" w14:textId="77777777" w:rsidTr="00DF5702">
        <w:trPr>
          <w:gridAfter w:val="1"/>
          <w:wAfter w:w="7" w:type="dxa"/>
          <w:trHeight w:val="33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665F9737" w14:textId="1AE5E4B3" w:rsidR="00A10A7A" w:rsidRPr="0062088B" w:rsidRDefault="00A10A7A" w:rsidP="00A10A7A">
            <w:pPr>
              <w:jc w:val="center"/>
              <w:rPr>
                <w:rFonts w:cs="Calibri"/>
                <w:i/>
                <w:iCs/>
                <w:color w:val="000000"/>
                <w:sz w:val="20"/>
                <w:szCs w:val="20"/>
              </w:rPr>
            </w:pPr>
            <w:r w:rsidRPr="0062088B">
              <w:rPr>
                <w:rFonts w:cs="Calibri"/>
                <w:i/>
                <w:iCs/>
                <w:color w:val="000000"/>
                <w:sz w:val="20"/>
                <w:szCs w:val="20"/>
              </w:rPr>
              <w:t>2711</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7C38FB95" w14:textId="4D2AC1E5" w:rsidR="00A10A7A" w:rsidRPr="0062088B" w:rsidRDefault="00A10A7A" w:rsidP="00A10A7A">
            <w:pPr>
              <w:rPr>
                <w:rFonts w:cs="Calibri"/>
                <w:i/>
                <w:iCs/>
                <w:color w:val="000000"/>
                <w:sz w:val="20"/>
                <w:szCs w:val="20"/>
              </w:rPr>
            </w:pPr>
            <w:r w:rsidRPr="0062088B">
              <w:rPr>
                <w:rFonts w:cs="Calibri"/>
                <w:i/>
                <w:iCs/>
                <w:sz w:val="20"/>
                <w:szCs w:val="20"/>
              </w:rPr>
              <w:t>Газы нефтяные и углеводороды газообразные прочие:</w:t>
            </w:r>
          </w:p>
        </w:tc>
        <w:tc>
          <w:tcPr>
            <w:tcW w:w="1134" w:type="dxa"/>
            <w:shd w:val="clear" w:color="auto" w:fill="auto"/>
            <w:noWrap/>
            <w:vAlign w:val="center"/>
          </w:tcPr>
          <w:p w14:paraId="311884D5" w14:textId="031AC08A" w:rsidR="00A10A7A" w:rsidRPr="0062088B" w:rsidRDefault="00A10A7A" w:rsidP="00A10A7A">
            <w:pPr>
              <w:jc w:val="center"/>
              <w:rPr>
                <w:rFonts w:cs="Calibri"/>
                <w:iCs/>
                <w:color w:val="000000"/>
                <w:sz w:val="20"/>
                <w:szCs w:val="20"/>
              </w:rPr>
            </w:pPr>
            <w:r w:rsidRPr="0062088B">
              <w:rPr>
                <w:rFonts w:cs="Calibri"/>
                <w:i/>
                <w:iCs/>
                <w:color w:val="000000"/>
                <w:sz w:val="20"/>
                <w:szCs w:val="20"/>
              </w:rPr>
              <w:t>487,6</w:t>
            </w:r>
          </w:p>
        </w:tc>
        <w:tc>
          <w:tcPr>
            <w:tcW w:w="1134" w:type="dxa"/>
            <w:shd w:val="clear" w:color="auto" w:fill="auto"/>
            <w:noWrap/>
            <w:vAlign w:val="center"/>
          </w:tcPr>
          <w:p w14:paraId="14ACA30B" w14:textId="59CA3696" w:rsidR="00A10A7A" w:rsidRPr="0062088B" w:rsidRDefault="00A10A7A" w:rsidP="00A10A7A">
            <w:pPr>
              <w:jc w:val="center"/>
              <w:rPr>
                <w:rFonts w:cs="Calibri"/>
                <w:iCs/>
                <w:color w:val="000000"/>
                <w:sz w:val="20"/>
                <w:szCs w:val="20"/>
              </w:rPr>
            </w:pPr>
            <w:r w:rsidRPr="0062088B">
              <w:rPr>
                <w:rFonts w:cs="Calibri"/>
                <w:i/>
                <w:iCs/>
                <w:color w:val="000000"/>
                <w:sz w:val="20"/>
                <w:szCs w:val="20"/>
              </w:rPr>
              <w:t>720,4</w:t>
            </w:r>
          </w:p>
        </w:tc>
        <w:tc>
          <w:tcPr>
            <w:tcW w:w="985" w:type="dxa"/>
            <w:shd w:val="clear" w:color="auto" w:fill="auto"/>
            <w:noWrap/>
            <w:vAlign w:val="center"/>
          </w:tcPr>
          <w:p w14:paraId="3DF7914C" w14:textId="4C81B097" w:rsidR="00A10A7A" w:rsidRPr="0062088B" w:rsidRDefault="00A10A7A" w:rsidP="00A10A7A">
            <w:pPr>
              <w:jc w:val="center"/>
              <w:rPr>
                <w:rFonts w:cs="Calibri"/>
                <w:iCs/>
                <w:color w:val="000000"/>
                <w:sz w:val="20"/>
                <w:szCs w:val="20"/>
              </w:rPr>
            </w:pPr>
            <w:r w:rsidRPr="0062088B">
              <w:rPr>
                <w:rFonts w:cs="Calibri"/>
                <w:i/>
                <w:iCs/>
                <w:color w:val="000000"/>
                <w:sz w:val="20"/>
                <w:szCs w:val="20"/>
              </w:rPr>
              <w:t>50,2</w:t>
            </w:r>
          </w:p>
        </w:tc>
        <w:tc>
          <w:tcPr>
            <w:tcW w:w="1000" w:type="dxa"/>
            <w:shd w:val="clear" w:color="auto" w:fill="auto"/>
            <w:noWrap/>
            <w:vAlign w:val="center"/>
          </w:tcPr>
          <w:p w14:paraId="5D8DE234" w14:textId="5ABC2DEA" w:rsidR="00A10A7A" w:rsidRPr="0062088B" w:rsidRDefault="00A10A7A" w:rsidP="00A10A7A">
            <w:pPr>
              <w:jc w:val="center"/>
              <w:rPr>
                <w:rFonts w:cs="Calibri"/>
                <w:iCs/>
                <w:color w:val="000000"/>
                <w:sz w:val="20"/>
                <w:szCs w:val="20"/>
              </w:rPr>
            </w:pPr>
            <w:r w:rsidRPr="0062088B">
              <w:rPr>
                <w:rFonts w:cs="Calibri"/>
                <w:i/>
                <w:iCs/>
                <w:color w:val="000000"/>
                <w:sz w:val="20"/>
                <w:szCs w:val="20"/>
              </w:rPr>
              <w:t>184,6</w:t>
            </w:r>
          </w:p>
        </w:tc>
        <w:tc>
          <w:tcPr>
            <w:tcW w:w="1019" w:type="dxa"/>
            <w:shd w:val="clear" w:color="auto" w:fill="auto"/>
            <w:noWrap/>
            <w:vAlign w:val="center"/>
          </w:tcPr>
          <w:p w14:paraId="272BDDAD" w14:textId="57D37BC9" w:rsidR="00A10A7A" w:rsidRPr="0062088B" w:rsidRDefault="00A10A7A" w:rsidP="00A10A7A">
            <w:pPr>
              <w:jc w:val="center"/>
              <w:rPr>
                <w:rFonts w:cs="Calibri"/>
                <w:iCs/>
                <w:color w:val="000000"/>
                <w:sz w:val="20"/>
                <w:szCs w:val="20"/>
              </w:rPr>
            </w:pPr>
            <w:r w:rsidRPr="0062088B">
              <w:rPr>
                <w:rFonts w:cs="Calibri"/>
                <w:i/>
                <w:iCs/>
                <w:color w:val="000000"/>
                <w:sz w:val="20"/>
                <w:szCs w:val="20"/>
              </w:rPr>
              <w:t>285,0</w:t>
            </w:r>
          </w:p>
        </w:tc>
        <w:tc>
          <w:tcPr>
            <w:tcW w:w="1147" w:type="dxa"/>
            <w:shd w:val="clear" w:color="auto" w:fill="auto"/>
            <w:noWrap/>
            <w:vAlign w:val="center"/>
          </w:tcPr>
          <w:p w14:paraId="58E40831" w14:textId="38041101" w:rsidR="00A10A7A" w:rsidRPr="0062088B" w:rsidRDefault="00A10A7A" w:rsidP="00A10A7A">
            <w:pPr>
              <w:jc w:val="center"/>
              <w:rPr>
                <w:rFonts w:cs="Calibri"/>
                <w:iCs/>
                <w:color w:val="000000"/>
                <w:sz w:val="20"/>
                <w:szCs w:val="20"/>
              </w:rPr>
            </w:pPr>
            <w:r w:rsidRPr="0062088B">
              <w:rPr>
                <w:rFonts w:cs="Calibri"/>
                <w:i/>
                <w:iCs/>
                <w:color w:val="000000"/>
                <w:sz w:val="20"/>
                <w:szCs w:val="20"/>
              </w:rPr>
              <w:t>200,8</w:t>
            </w:r>
          </w:p>
        </w:tc>
        <w:tc>
          <w:tcPr>
            <w:tcW w:w="1004" w:type="dxa"/>
            <w:gridSpan w:val="2"/>
            <w:shd w:val="clear" w:color="auto" w:fill="auto"/>
            <w:noWrap/>
            <w:vAlign w:val="center"/>
          </w:tcPr>
          <w:p w14:paraId="3F1B318B" w14:textId="07275A18" w:rsidR="00A10A7A" w:rsidRPr="0062088B" w:rsidRDefault="00A10A7A" w:rsidP="00A10A7A">
            <w:pPr>
              <w:jc w:val="center"/>
              <w:rPr>
                <w:rFonts w:cs="Calibri"/>
                <w:iCs/>
                <w:color w:val="000000"/>
                <w:sz w:val="20"/>
                <w:szCs w:val="20"/>
              </w:rPr>
            </w:pPr>
            <w:r w:rsidRPr="0062088B">
              <w:rPr>
                <w:rFonts w:cs="Calibri"/>
                <w:i/>
                <w:iCs/>
                <w:color w:val="000000"/>
                <w:sz w:val="20"/>
                <w:szCs w:val="20"/>
              </w:rPr>
              <w:t>76,3</w:t>
            </w:r>
          </w:p>
        </w:tc>
        <w:tc>
          <w:tcPr>
            <w:tcW w:w="1004" w:type="dxa"/>
            <w:vAlign w:val="center"/>
          </w:tcPr>
          <w:p w14:paraId="11487100" w14:textId="2B2CC685" w:rsidR="00A10A7A" w:rsidRPr="0062088B" w:rsidRDefault="00A10A7A" w:rsidP="00A10A7A">
            <w:pPr>
              <w:jc w:val="center"/>
              <w:rPr>
                <w:rFonts w:cs="Calibri"/>
                <w:iCs/>
                <w:color w:val="000000"/>
                <w:sz w:val="20"/>
                <w:szCs w:val="20"/>
              </w:rPr>
            </w:pPr>
            <w:r w:rsidRPr="0062088B">
              <w:rPr>
                <w:rFonts w:cs="Calibri"/>
                <w:i/>
                <w:iCs/>
                <w:color w:val="000000"/>
                <w:sz w:val="20"/>
                <w:szCs w:val="20"/>
              </w:rPr>
              <w:t>12,7</w:t>
            </w:r>
          </w:p>
        </w:tc>
      </w:tr>
      <w:tr w:rsidR="00A10A7A" w:rsidRPr="0062088B" w14:paraId="047B14DE" w14:textId="77777777" w:rsidTr="00DF5702">
        <w:trPr>
          <w:gridAfter w:val="1"/>
          <w:wAfter w:w="7" w:type="dxa"/>
          <w:trHeight w:val="409"/>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2C00CC7D" w14:textId="21B1075F" w:rsidR="00A10A7A" w:rsidRPr="0062088B" w:rsidRDefault="00A10A7A" w:rsidP="00A10A7A">
            <w:pPr>
              <w:jc w:val="center"/>
              <w:rPr>
                <w:rFonts w:cs="Calibri"/>
                <w:i/>
                <w:iCs/>
                <w:color w:val="000000"/>
                <w:sz w:val="20"/>
                <w:szCs w:val="20"/>
              </w:rPr>
            </w:pPr>
            <w:r w:rsidRPr="0062088B">
              <w:rPr>
                <w:rFonts w:cs="Calibri"/>
                <w:i/>
                <w:iCs/>
                <w:color w:val="000000"/>
                <w:sz w:val="20"/>
                <w:szCs w:val="20"/>
              </w:rPr>
              <w:t>2716</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5B1984D" w14:textId="543CFAF5" w:rsidR="00A10A7A" w:rsidRPr="0062088B" w:rsidRDefault="00A10A7A" w:rsidP="00A10A7A">
            <w:pPr>
              <w:rPr>
                <w:rFonts w:cs="Calibri"/>
                <w:i/>
                <w:iCs/>
                <w:color w:val="000000"/>
                <w:sz w:val="20"/>
                <w:szCs w:val="20"/>
              </w:rPr>
            </w:pPr>
            <w:r w:rsidRPr="0062088B">
              <w:rPr>
                <w:rFonts w:cs="Calibri"/>
                <w:i/>
                <w:iCs/>
                <w:sz w:val="20"/>
                <w:szCs w:val="20"/>
              </w:rPr>
              <w:t>Электроэнергия</w:t>
            </w:r>
          </w:p>
        </w:tc>
        <w:tc>
          <w:tcPr>
            <w:tcW w:w="1134" w:type="dxa"/>
            <w:shd w:val="clear" w:color="auto" w:fill="auto"/>
            <w:noWrap/>
            <w:vAlign w:val="center"/>
          </w:tcPr>
          <w:p w14:paraId="792C80FC" w14:textId="011DD86D" w:rsidR="00A10A7A" w:rsidRPr="0062088B" w:rsidRDefault="00A10A7A" w:rsidP="00A10A7A">
            <w:pPr>
              <w:jc w:val="center"/>
              <w:rPr>
                <w:rFonts w:cs="Calibri"/>
                <w:iCs/>
                <w:color w:val="000000"/>
                <w:sz w:val="20"/>
                <w:szCs w:val="20"/>
              </w:rPr>
            </w:pPr>
            <w:r w:rsidRPr="0062088B">
              <w:rPr>
                <w:rFonts w:cs="Calibri"/>
                <w:i/>
                <w:iCs/>
                <w:color w:val="000000"/>
                <w:sz w:val="20"/>
                <w:szCs w:val="20"/>
              </w:rPr>
              <w:t>135,0</w:t>
            </w:r>
          </w:p>
        </w:tc>
        <w:tc>
          <w:tcPr>
            <w:tcW w:w="1134" w:type="dxa"/>
            <w:shd w:val="clear" w:color="auto" w:fill="auto"/>
            <w:noWrap/>
            <w:vAlign w:val="center"/>
          </w:tcPr>
          <w:p w14:paraId="3B5D3A89" w14:textId="51D62A3C" w:rsidR="00A10A7A" w:rsidRPr="0062088B" w:rsidRDefault="00A10A7A" w:rsidP="00A10A7A">
            <w:pPr>
              <w:jc w:val="center"/>
              <w:rPr>
                <w:rFonts w:cs="Calibri"/>
                <w:iCs/>
                <w:color w:val="000000"/>
                <w:sz w:val="20"/>
                <w:szCs w:val="20"/>
              </w:rPr>
            </w:pPr>
            <w:r w:rsidRPr="0062088B">
              <w:rPr>
                <w:rFonts w:cs="Calibri"/>
                <w:i/>
                <w:iCs/>
                <w:color w:val="000000"/>
                <w:sz w:val="20"/>
                <w:szCs w:val="20"/>
              </w:rPr>
              <w:t>26,3</w:t>
            </w:r>
          </w:p>
        </w:tc>
        <w:tc>
          <w:tcPr>
            <w:tcW w:w="985" w:type="dxa"/>
            <w:shd w:val="clear" w:color="auto" w:fill="auto"/>
            <w:noWrap/>
            <w:vAlign w:val="center"/>
          </w:tcPr>
          <w:p w14:paraId="029B5E55" w14:textId="649A4EB6" w:rsidR="00A10A7A" w:rsidRPr="0062088B" w:rsidRDefault="00A10A7A" w:rsidP="00A10A7A">
            <w:pPr>
              <w:jc w:val="center"/>
              <w:rPr>
                <w:rFonts w:cs="Calibri"/>
                <w:iCs/>
                <w:color w:val="000000"/>
                <w:sz w:val="20"/>
                <w:szCs w:val="20"/>
              </w:rPr>
            </w:pPr>
            <w:r w:rsidRPr="0062088B">
              <w:rPr>
                <w:rFonts w:cs="Calibri"/>
                <w:i/>
                <w:iCs/>
                <w:color w:val="000000"/>
                <w:sz w:val="20"/>
                <w:szCs w:val="20"/>
              </w:rPr>
              <w:t>26,3</w:t>
            </w:r>
          </w:p>
        </w:tc>
        <w:tc>
          <w:tcPr>
            <w:tcW w:w="1000" w:type="dxa"/>
            <w:shd w:val="clear" w:color="auto" w:fill="auto"/>
            <w:noWrap/>
            <w:vAlign w:val="center"/>
          </w:tcPr>
          <w:p w14:paraId="1D7E9E13" w14:textId="0C159BE6"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019" w:type="dxa"/>
            <w:shd w:val="clear" w:color="auto" w:fill="auto"/>
            <w:noWrap/>
            <w:vAlign w:val="center"/>
          </w:tcPr>
          <w:p w14:paraId="1D83056A" w14:textId="10BED92B"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147" w:type="dxa"/>
            <w:shd w:val="clear" w:color="auto" w:fill="auto"/>
            <w:noWrap/>
            <w:vAlign w:val="center"/>
          </w:tcPr>
          <w:p w14:paraId="46737B10" w14:textId="3C5999B4"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004" w:type="dxa"/>
            <w:gridSpan w:val="2"/>
            <w:shd w:val="clear" w:color="auto" w:fill="auto"/>
            <w:noWrap/>
            <w:vAlign w:val="center"/>
          </w:tcPr>
          <w:p w14:paraId="5745008F" w14:textId="0E1F9449"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004" w:type="dxa"/>
            <w:vAlign w:val="center"/>
          </w:tcPr>
          <w:p w14:paraId="0D334F6F" w14:textId="493B259A"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r>
      <w:tr w:rsidR="00EC18ED" w:rsidRPr="0062088B" w14:paraId="56F50271"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00DC3D54" w14:textId="08FD67BE" w:rsidR="00EC18ED" w:rsidRPr="0062088B" w:rsidRDefault="00EC18ED" w:rsidP="00EC18ED">
            <w:pPr>
              <w:jc w:val="center"/>
              <w:rPr>
                <w:rFonts w:cs="Calibri"/>
                <w:color w:val="000000"/>
                <w:sz w:val="20"/>
                <w:szCs w:val="20"/>
              </w:rPr>
            </w:pPr>
            <w:r w:rsidRPr="0062088B">
              <w:rPr>
                <w:rFonts w:cs="Calibri"/>
                <w:color w:val="000000"/>
                <w:sz w:val="20"/>
                <w:szCs w:val="20"/>
              </w:rPr>
              <w:t>VI</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1C29673B" w14:textId="14FF3FC2"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Продукция химической промышленности  </w:t>
            </w:r>
          </w:p>
        </w:tc>
        <w:tc>
          <w:tcPr>
            <w:tcW w:w="1134" w:type="dxa"/>
            <w:shd w:val="clear" w:color="auto" w:fill="FFF2CC" w:themeFill="accent4" w:themeFillTint="33"/>
            <w:noWrap/>
            <w:vAlign w:val="center"/>
          </w:tcPr>
          <w:p w14:paraId="7B6A003F"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2C9876F9"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noWrap/>
            <w:vAlign w:val="center"/>
          </w:tcPr>
          <w:p w14:paraId="7018F6E9"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noWrap/>
            <w:vAlign w:val="center"/>
          </w:tcPr>
          <w:p w14:paraId="08C53B4A"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noWrap/>
            <w:vAlign w:val="center"/>
          </w:tcPr>
          <w:p w14:paraId="11803611"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noWrap/>
            <w:vAlign w:val="center"/>
          </w:tcPr>
          <w:p w14:paraId="7EA6D5C8"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noWrap/>
            <w:vAlign w:val="center"/>
          </w:tcPr>
          <w:p w14:paraId="61644EEB"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6034718C" w14:textId="77777777" w:rsidR="00EC18ED" w:rsidRPr="0062088B" w:rsidRDefault="00EC18ED" w:rsidP="00EC18ED">
            <w:pPr>
              <w:jc w:val="center"/>
              <w:rPr>
                <w:rFonts w:cs="Calibri"/>
                <w:iCs/>
                <w:color w:val="000000"/>
                <w:sz w:val="20"/>
                <w:szCs w:val="20"/>
              </w:rPr>
            </w:pPr>
          </w:p>
        </w:tc>
      </w:tr>
      <w:tr w:rsidR="00A10A7A" w:rsidRPr="0062088B" w14:paraId="36367ABD" w14:textId="77777777" w:rsidTr="00DF5702">
        <w:trPr>
          <w:gridAfter w:val="1"/>
          <w:wAfter w:w="7" w:type="dxa"/>
          <w:trHeight w:val="1232"/>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106B8930" w14:textId="1CC95BD5" w:rsidR="00A10A7A" w:rsidRPr="0062088B" w:rsidRDefault="00A10A7A" w:rsidP="00A10A7A">
            <w:pPr>
              <w:jc w:val="center"/>
              <w:rPr>
                <w:rFonts w:cs="Calibri"/>
                <w:i/>
                <w:iCs/>
                <w:color w:val="000000"/>
                <w:sz w:val="20"/>
                <w:szCs w:val="20"/>
              </w:rPr>
            </w:pPr>
            <w:r w:rsidRPr="0062088B">
              <w:rPr>
                <w:rFonts w:cs="Calibri"/>
                <w:i/>
                <w:iCs/>
                <w:color w:val="000000"/>
                <w:sz w:val="20"/>
                <w:szCs w:val="20"/>
              </w:rPr>
              <w:t>2844</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087AABA4" w14:textId="40DF3F13" w:rsidR="00A10A7A" w:rsidRPr="0062088B" w:rsidRDefault="00A10A7A" w:rsidP="00A10A7A">
            <w:pPr>
              <w:rPr>
                <w:rFonts w:cs="Calibri"/>
                <w:i/>
                <w:iCs/>
                <w:color w:val="000000"/>
                <w:sz w:val="20"/>
                <w:szCs w:val="20"/>
              </w:rPr>
            </w:pPr>
            <w:r w:rsidRPr="0062088B">
              <w:rPr>
                <w:rFonts w:cs="Calibri"/>
                <w:i/>
                <w:iCs/>
                <w:sz w:val="20"/>
                <w:szCs w:val="20"/>
              </w:rPr>
              <w:t>Элементы химические радиоактивные и изотопы радиоактивные (включая делящиеся или воспроизводящиеся химические элементы и изотопы) и их соединения; смеси и остатки, содержащие эти продукты:</w:t>
            </w:r>
          </w:p>
        </w:tc>
        <w:tc>
          <w:tcPr>
            <w:tcW w:w="1134" w:type="dxa"/>
            <w:shd w:val="clear" w:color="auto" w:fill="auto"/>
            <w:noWrap/>
            <w:vAlign w:val="center"/>
          </w:tcPr>
          <w:p w14:paraId="651764B4" w14:textId="36761CCB" w:rsidR="00A10A7A" w:rsidRPr="0062088B" w:rsidRDefault="00A10A7A" w:rsidP="00A10A7A">
            <w:pPr>
              <w:jc w:val="center"/>
              <w:rPr>
                <w:rFonts w:cs="Calibri"/>
                <w:iCs/>
                <w:color w:val="000000"/>
                <w:sz w:val="20"/>
                <w:szCs w:val="20"/>
              </w:rPr>
            </w:pPr>
            <w:r w:rsidRPr="0062088B">
              <w:rPr>
                <w:rFonts w:cs="Calibri"/>
                <w:i/>
                <w:iCs/>
                <w:color w:val="000000"/>
                <w:sz w:val="20"/>
                <w:szCs w:val="20"/>
              </w:rPr>
              <w:t>255,6</w:t>
            </w:r>
          </w:p>
        </w:tc>
        <w:tc>
          <w:tcPr>
            <w:tcW w:w="1134" w:type="dxa"/>
            <w:shd w:val="clear" w:color="auto" w:fill="auto"/>
            <w:noWrap/>
            <w:vAlign w:val="center"/>
          </w:tcPr>
          <w:p w14:paraId="4D7F3B16" w14:textId="3C17807B" w:rsidR="00A10A7A" w:rsidRPr="0062088B" w:rsidRDefault="00A10A7A" w:rsidP="00A10A7A">
            <w:pPr>
              <w:jc w:val="center"/>
              <w:rPr>
                <w:rFonts w:cs="Calibri"/>
                <w:iCs/>
                <w:color w:val="000000"/>
                <w:sz w:val="20"/>
                <w:szCs w:val="20"/>
              </w:rPr>
            </w:pPr>
            <w:r w:rsidRPr="0062088B">
              <w:rPr>
                <w:rFonts w:cs="Calibri"/>
                <w:i/>
                <w:iCs/>
                <w:color w:val="000000"/>
                <w:sz w:val="20"/>
                <w:szCs w:val="20"/>
              </w:rPr>
              <w:t>248,0</w:t>
            </w:r>
          </w:p>
        </w:tc>
        <w:tc>
          <w:tcPr>
            <w:tcW w:w="985" w:type="dxa"/>
            <w:shd w:val="clear" w:color="auto" w:fill="auto"/>
            <w:noWrap/>
            <w:vAlign w:val="center"/>
          </w:tcPr>
          <w:p w14:paraId="250A91D6" w14:textId="201C25A2" w:rsidR="00A10A7A" w:rsidRPr="0062088B" w:rsidRDefault="00A10A7A" w:rsidP="00A10A7A">
            <w:pPr>
              <w:jc w:val="center"/>
              <w:rPr>
                <w:rFonts w:cs="Calibri"/>
                <w:iCs/>
                <w:color w:val="000000"/>
                <w:sz w:val="20"/>
                <w:szCs w:val="20"/>
              </w:rPr>
            </w:pPr>
            <w:r w:rsidRPr="0062088B">
              <w:rPr>
                <w:rFonts w:cs="Calibri"/>
                <w:i/>
                <w:iCs/>
                <w:color w:val="000000"/>
                <w:sz w:val="20"/>
                <w:szCs w:val="20"/>
              </w:rPr>
              <w:t>15,8</w:t>
            </w:r>
          </w:p>
        </w:tc>
        <w:tc>
          <w:tcPr>
            <w:tcW w:w="1000" w:type="dxa"/>
            <w:shd w:val="clear" w:color="auto" w:fill="auto"/>
            <w:noWrap/>
            <w:vAlign w:val="center"/>
          </w:tcPr>
          <w:p w14:paraId="2189863A" w14:textId="0EF13177" w:rsidR="00A10A7A" w:rsidRPr="0062088B" w:rsidRDefault="00A10A7A" w:rsidP="00A10A7A">
            <w:pPr>
              <w:jc w:val="center"/>
              <w:rPr>
                <w:rFonts w:cs="Calibri"/>
                <w:iCs/>
                <w:color w:val="000000"/>
                <w:sz w:val="20"/>
                <w:szCs w:val="20"/>
              </w:rPr>
            </w:pPr>
            <w:r w:rsidRPr="0062088B">
              <w:rPr>
                <w:rFonts w:cs="Calibri"/>
                <w:i/>
                <w:iCs/>
                <w:color w:val="000000"/>
                <w:sz w:val="20"/>
                <w:szCs w:val="20"/>
              </w:rPr>
              <w:t>62,5</w:t>
            </w:r>
          </w:p>
        </w:tc>
        <w:tc>
          <w:tcPr>
            <w:tcW w:w="1019" w:type="dxa"/>
            <w:shd w:val="clear" w:color="auto" w:fill="auto"/>
            <w:noWrap/>
            <w:vAlign w:val="center"/>
          </w:tcPr>
          <w:p w14:paraId="33EF1D7D" w14:textId="58AB560C" w:rsidR="00A10A7A" w:rsidRPr="0062088B" w:rsidRDefault="00A10A7A" w:rsidP="00A10A7A">
            <w:pPr>
              <w:jc w:val="center"/>
              <w:rPr>
                <w:rFonts w:cs="Calibri"/>
                <w:iCs/>
                <w:color w:val="000000"/>
                <w:sz w:val="20"/>
                <w:szCs w:val="20"/>
              </w:rPr>
            </w:pPr>
            <w:r w:rsidRPr="0062088B">
              <w:rPr>
                <w:rFonts w:cs="Calibri"/>
                <w:i/>
                <w:iCs/>
                <w:color w:val="000000"/>
                <w:sz w:val="20"/>
                <w:szCs w:val="20"/>
              </w:rPr>
              <w:t>81,8</w:t>
            </w:r>
          </w:p>
        </w:tc>
        <w:tc>
          <w:tcPr>
            <w:tcW w:w="1147" w:type="dxa"/>
            <w:shd w:val="clear" w:color="auto" w:fill="auto"/>
            <w:noWrap/>
            <w:vAlign w:val="center"/>
          </w:tcPr>
          <w:p w14:paraId="774B03A6" w14:textId="63098A75" w:rsidR="00A10A7A" w:rsidRPr="0062088B" w:rsidRDefault="00A10A7A" w:rsidP="00A10A7A">
            <w:pPr>
              <w:jc w:val="center"/>
              <w:rPr>
                <w:rFonts w:cs="Calibri"/>
                <w:iCs/>
                <w:color w:val="000000"/>
                <w:sz w:val="20"/>
                <w:szCs w:val="20"/>
              </w:rPr>
            </w:pPr>
            <w:r w:rsidRPr="0062088B">
              <w:rPr>
                <w:rFonts w:cs="Calibri"/>
                <w:i/>
                <w:iCs/>
                <w:color w:val="000000"/>
                <w:sz w:val="20"/>
                <w:szCs w:val="20"/>
              </w:rPr>
              <w:t>87,9</w:t>
            </w:r>
          </w:p>
        </w:tc>
        <w:tc>
          <w:tcPr>
            <w:tcW w:w="1004" w:type="dxa"/>
            <w:gridSpan w:val="2"/>
            <w:shd w:val="clear" w:color="auto" w:fill="auto"/>
            <w:noWrap/>
            <w:vAlign w:val="center"/>
          </w:tcPr>
          <w:p w14:paraId="13D7DCD6" w14:textId="3C39E831" w:rsidR="00A10A7A" w:rsidRPr="0062088B" w:rsidRDefault="00A10A7A" w:rsidP="00A10A7A">
            <w:pPr>
              <w:jc w:val="center"/>
              <w:rPr>
                <w:rFonts w:cs="Calibri"/>
                <w:iCs/>
                <w:color w:val="000000"/>
                <w:sz w:val="20"/>
                <w:szCs w:val="20"/>
              </w:rPr>
            </w:pPr>
            <w:r w:rsidRPr="0062088B">
              <w:rPr>
                <w:rFonts w:cs="Calibri"/>
                <w:i/>
                <w:iCs/>
                <w:color w:val="000000"/>
                <w:sz w:val="20"/>
                <w:szCs w:val="20"/>
              </w:rPr>
              <w:t>70,5</w:t>
            </w:r>
          </w:p>
        </w:tc>
        <w:tc>
          <w:tcPr>
            <w:tcW w:w="1004" w:type="dxa"/>
            <w:vAlign w:val="center"/>
          </w:tcPr>
          <w:p w14:paraId="5B3FB603" w14:textId="1172340C" w:rsidR="00A10A7A" w:rsidRPr="0062088B" w:rsidRDefault="00A10A7A" w:rsidP="00A10A7A">
            <w:pPr>
              <w:jc w:val="center"/>
              <w:rPr>
                <w:rFonts w:cs="Calibri"/>
                <w:iCs/>
                <w:color w:val="000000"/>
                <w:sz w:val="20"/>
                <w:szCs w:val="20"/>
              </w:rPr>
            </w:pPr>
            <w:r w:rsidRPr="0062088B">
              <w:rPr>
                <w:rFonts w:cs="Calibri"/>
                <w:i/>
                <w:iCs/>
                <w:color w:val="000000"/>
                <w:sz w:val="20"/>
                <w:szCs w:val="20"/>
              </w:rPr>
              <w:t>77,9</w:t>
            </w:r>
          </w:p>
        </w:tc>
      </w:tr>
      <w:tr w:rsidR="00A10A7A" w:rsidRPr="0062088B" w14:paraId="26DD5801"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630F82D8" w14:textId="0819D46C" w:rsidR="00A10A7A" w:rsidRPr="0062088B" w:rsidRDefault="00A10A7A" w:rsidP="00A10A7A">
            <w:pPr>
              <w:jc w:val="center"/>
              <w:rPr>
                <w:rFonts w:cs="Calibri"/>
                <w:i/>
                <w:iCs/>
                <w:color w:val="000000"/>
                <w:sz w:val="20"/>
                <w:szCs w:val="20"/>
              </w:rPr>
            </w:pPr>
            <w:r w:rsidRPr="0062088B">
              <w:rPr>
                <w:rFonts w:cs="Calibri"/>
                <w:i/>
                <w:iCs/>
                <w:color w:val="000000"/>
                <w:sz w:val="20"/>
                <w:szCs w:val="20"/>
              </w:rPr>
              <w:t>3102</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651B7EAB" w14:textId="55FDFCCF" w:rsidR="00A10A7A" w:rsidRPr="0062088B" w:rsidRDefault="00A10A7A" w:rsidP="00A10A7A">
            <w:pPr>
              <w:rPr>
                <w:rFonts w:cs="Calibri"/>
                <w:i/>
                <w:iCs/>
                <w:color w:val="000000"/>
                <w:sz w:val="20"/>
                <w:szCs w:val="20"/>
              </w:rPr>
            </w:pPr>
            <w:r w:rsidRPr="0062088B">
              <w:rPr>
                <w:rFonts w:cs="Calibri"/>
                <w:i/>
                <w:iCs/>
                <w:sz w:val="20"/>
                <w:szCs w:val="20"/>
              </w:rPr>
              <w:t>Удобрения минеральные или химические, азотные:</w:t>
            </w:r>
          </w:p>
        </w:tc>
        <w:tc>
          <w:tcPr>
            <w:tcW w:w="1134" w:type="dxa"/>
            <w:shd w:val="clear" w:color="auto" w:fill="auto"/>
            <w:noWrap/>
            <w:vAlign w:val="center"/>
          </w:tcPr>
          <w:p w14:paraId="6AD75D08" w14:textId="662E90D8" w:rsidR="00A10A7A" w:rsidRPr="0062088B" w:rsidRDefault="00A10A7A" w:rsidP="00A10A7A">
            <w:pPr>
              <w:jc w:val="center"/>
              <w:rPr>
                <w:rFonts w:cs="Calibri"/>
                <w:iCs/>
                <w:color w:val="000000"/>
                <w:sz w:val="20"/>
                <w:szCs w:val="20"/>
              </w:rPr>
            </w:pPr>
            <w:r w:rsidRPr="0062088B">
              <w:rPr>
                <w:rFonts w:cs="Calibri"/>
                <w:i/>
                <w:iCs/>
                <w:color w:val="000000"/>
                <w:sz w:val="20"/>
                <w:szCs w:val="20"/>
              </w:rPr>
              <w:t>101,1</w:t>
            </w:r>
          </w:p>
        </w:tc>
        <w:tc>
          <w:tcPr>
            <w:tcW w:w="1134" w:type="dxa"/>
            <w:shd w:val="clear" w:color="auto" w:fill="auto"/>
            <w:noWrap/>
            <w:vAlign w:val="center"/>
          </w:tcPr>
          <w:p w14:paraId="6318DFDC" w14:textId="3BEE8DC9" w:rsidR="00A10A7A" w:rsidRPr="0062088B" w:rsidRDefault="00A10A7A" w:rsidP="00A10A7A">
            <w:pPr>
              <w:jc w:val="center"/>
              <w:rPr>
                <w:rFonts w:cs="Calibri"/>
                <w:iCs/>
                <w:color w:val="000000"/>
                <w:sz w:val="20"/>
                <w:szCs w:val="20"/>
              </w:rPr>
            </w:pPr>
            <w:r w:rsidRPr="0062088B">
              <w:rPr>
                <w:rFonts w:cs="Calibri"/>
                <w:i/>
                <w:iCs/>
                <w:color w:val="000000"/>
                <w:sz w:val="20"/>
                <w:szCs w:val="20"/>
              </w:rPr>
              <w:t>281,3</w:t>
            </w:r>
          </w:p>
        </w:tc>
        <w:tc>
          <w:tcPr>
            <w:tcW w:w="985" w:type="dxa"/>
            <w:shd w:val="clear" w:color="auto" w:fill="auto"/>
            <w:noWrap/>
            <w:vAlign w:val="center"/>
          </w:tcPr>
          <w:p w14:paraId="4C50E0C0" w14:textId="3913E133" w:rsidR="00A10A7A" w:rsidRPr="0062088B" w:rsidRDefault="00A10A7A" w:rsidP="00A10A7A">
            <w:pPr>
              <w:jc w:val="center"/>
              <w:rPr>
                <w:rFonts w:cs="Calibri"/>
                <w:iCs/>
                <w:color w:val="000000"/>
                <w:sz w:val="20"/>
                <w:szCs w:val="20"/>
              </w:rPr>
            </w:pPr>
            <w:r w:rsidRPr="0062088B">
              <w:rPr>
                <w:rFonts w:cs="Calibri"/>
                <w:i/>
                <w:iCs/>
                <w:color w:val="000000"/>
                <w:sz w:val="20"/>
                <w:szCs w:val="20"/>
              </w:rPr>
              <w:t>50,2</w:t>
            </w:r>
          </w:p>
        </w:tc>
        <w:tc>
          <w:tcPr>
            <w:tcW w:w="1000" w:type="dxa"/>
            <w:shd w:val="clear" w:color="auto" w:fill="auto"/>
            <w:noWrap/>
            <w:vAlign w:val="center"/>
          </w:tcPr>
          <w:p w14:paraId="55CAF9D2" w14:textId="57CE6445" w:rsidR="00A10A7A" w:rsidRPr="0062088B" w:rsidRDefault="00A10A7A" w:rsidP="00A10A7A">
            <w:pPr>
              <w:jc w:val="center"/>
              <w:rPr>
                <w:rFonts w:cs="Calibri"/>
                <w:iCs/>
                <w:color w:val="000000"/>
                <w:sz w:val="20"/>
                <w:szCs w:val="20"/>
              </w:rPr>
            </w:pPr>
            <w:r w:rsidRPr="0062088B">
              <w:rPr>
                <w:rFonts w:cs="Calibri"/>
                <w:i/>
                <w:iCs/>
                <w:color w:val="000000"/>
                <w:sz w:val="20"/>
                <w:szCs w:val="20"/>
              </w:rPr>
              <w:t>26,9</w:t>
            </w:r>
          </w:p>
        </w:tc>
        <w:tc>
          <w:tcPr>
            <w:tcW w:w="1019" w:type="dxa"/>
            <w:shd w:val="clear" w:color="auto" w:fill="auto"/>
            <w:noWrap/>
            <w:vAlign w:val="center"/>
          </w:tcPr>
          <w:p w14:paraId="66DEBF7C" w14:textId="51883F59" w:rsidR="00A10A7A" w:rsidRPr="0062088B" w:rsidRDefault="00A10A7A" w:rsidP="00A10A7A">
            <w:pPr>
              <w:jc w:val="center"/>
              <w:rPr>
                <w:rFonts w:cs="Calibri"/>
                <w:iCs/>
                <w:color w:val="000000"/>
                <w:sz w:val="20"/>
                <w:szCs w:val="20"/>
              </w:rPr>
            </w:pPr>
            <w:r w:rsidRPr="0062088B">
              <w:rPr>
                <w:rFonts w:cs="Calibri"/>
                <w:i/>
                <w:iCs/>
                <w:color w:val="000000"/>
                <w:sz w:val="20"/>
                <w:szCs w:val="20"/>
              </w:rPr>
              <w:t>71,3</w:t>
            </w:r>
          </w:p>
        </w:tc>
        <w:tc>
          <w:tcPr>
            <w:tcW w:w="1147" w:type="dxa"/>
            <w:shd w:val="clear" w:color="auto" w:fill="auto"/>
            <w:noWrap/>
            <w:vAlign w:val="center"/>
          </w:tcPr>
          <w:p w14:paraId="0A64DBDB" w14:textId="733BC4C1" w:rsidR="00A10A7A" w:rsidRPr="0062088B" w:rsidRDefault="00A10A7A" w:rsidP="00A10A7A">
            <w:pPr>
              <w:jc w:val="center"/>
              <w:rPr>
                <w:rFonts w:cs="Calibri"/>
                <w:iCs/>
                <w:color w:val="000000"/>
                <w:sz w:val="20"/>
                <w:szCs w:val="20"/>
              </w:rPr>
            </w:pPr>
            <w:r w:rsidRPr="0062088B">
              <w:rPr>
                <w:rFonts w:cs="Calibri"/>
                <w:i/>
                <w:iCs/>
                <w:color w:val="000000"/>
                <w:sz w:val="20"/>
                <w:szCs w:val="20"/>
              </w:rPr>
              <w:t>132,9</w:t>
            </w:r>
          </w:p>
        </w:tc>
        <w:tc>
          <w:tcPr>
            <w:tcW w:w="1004" w:type="dxa"/>
            <w:gridSpan w:val="2"/>
            <w:shd w:val="clear" w:color="auto" w:fill="auto"/>
            <w:noWrap/>
            <w:vAlign w:val="center"/>
          </w:tcPr>
          <w:p w14:paraId="5A5311EF" w14:textId="089D8DEF" w:rsidR="00A10A7A" w:rsidRPr="0062088B" w:rsidRDefault="00A10A7A" w:rsidP="00A10A7A">
            <w:pPr>
              <w:jc w:val="center"/>
              <w:rPr>
                <w:rFonts w:cs="Calibri"/>
                <w:iCs/>
                <w:color w:val="000000"/>
                <w:sz w:val="20"/>
                <w:szCs w:val="20"/>
              </w:rPr>
            </w:pPr>
            <w:r w:rsidRPr="0062088B">
              <w:rPr>
                <w:rFonts w:cs="Calibri"/>
                <w:i/>
                <w:iCs/>
                <w:color w:val="000000"/>
                <w:sz w:val="20"/>
                <w:szCs w:val="20"/>
              </w:rPr>
              <w:t>48,7</w:t>
            </w:r>
          </w:p>
        </w:tc>
        <w:tc>
          <w:tcPr>
            <w:tcW w:w="1004" w:type="dxa"/>
            <w:vAlign w:val="center"/>
          </w:tcPr>
          <w:p w14:paraId="3FE3F290" w14:textId="78001A6D" w:rsidR="00A10A7A" w:rsidRPr="0062088B" w:rsidRDefault="00A10A7A" w:rsidP="00A10A7A">
            <w:pPr>
              <w:jc w:val="center"/>
              <w:rPr>
                <w:rFonts w:cs="Calibri"/>
                <w:iCs/>
                <w:color w:val="000000"/>
                <w:sz w:val="20"/>
                <w:szCs w:val="20"/>
              </w:rPr>
            </w:pPr>
            <w:r w:rsidRPr="0062088B">
              <w:rPr>
                <w:rFonts w:cs="Calibri"/>
                <w:i/>
                <w:iCs/>
                <w:color w:val="000000"/>
                <w:sz w:val="20"/>
                <w:szCs w:val="20"/>
              </w:rPr>
              <w:t>56,8</w:t>
            </w:r>
          </w:p>
        </w:tc>
      </w:tr>
      <w:tr w:rsidR="00EC18ED" w:rsidRPr="0062088B" w14:paraId="6217FD80"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1485E21A" w14:textId="09302911" w:rsidR="00EC18ED" w:rsidRPr="0062088B" w:rsidRDefault="00EC18ED" w:rsidP="00EC18ED">
            <w:pPr>
              <w:jc w:val="center"/>
              <w:rPr>
                <w:rFonts w:cs="Calibri"/>
                <w:color w:val="000000"/>
                <w:sz w:val="20"/>
                <w:szCs w:val="20"/>
              </w:rPr>
            </w:pPr>
            <w:r w:rsidRPr="0062088B">
              <w:rPr>
                <w:rFonts w:cs="Calibri"/>
                <w:color w:val="000000"/>
                <w:sz w:val="20"/>
                <w:szCs w:val="20"/>
              </w:rPr>
              <w:t>VII</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6F3FBAB6" w14:textId="0EF6AE27"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Пластмассы и изделия из них каучук</w:t>
            </w:r>
          </w:p>
        </w:tc>
        <w:tc>
          <w:tcPr>
            <w:tcW w:w="1134" w:type="dxa"/>
            <w:shd w:val="clear" w:color="auto" w:fill="FFF2CC" w:themeFill="accent4" w:themeFillTint="33"/>
            <w:noWrap/>
            <w:vAlign w:val="center"/>
          </w:tcPr>
          <w:p w14:paraId="7AEACBF4"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1C9F48F4"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noWrap/>
            <w:vAlign w:val="center"/>
          </w:tcPr>
          <w:p w14:paraId="25BE6F1E"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noWrap/>
            <w:vAlign w:val="center"/>
          </w:tcPr>
          <w:p w14:paraId="15B98766"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noWrap/>
            <w:vAlign w:val="center"/>
          </w:tcPr>
          <w:p w14:paraId="098C220F"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noWrap/>
            <w:vAlign w:val="center"/>
          </w:tcPr>
          <w:p w14:paraId="6003504C"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noWrap/>
            <w:vAlign w:val="center"/>
          </w:tcPr>
          <w:p w14:paraId="7A2C4BF2"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106A890A" w14:textId="77777777" w:rsidR="00EC18ED" w:rsidRPr="0062088B" w:rsidRDefault="00EC18ED" w:rsidP="00EC18ED">
            <w:pPr>
              <w:jc w:val="center"/>
              <w:rPr>
                <w:rFonts w:cs="Calibri"/>
                <w:iCs/>
                <w:color w:val="000000"/>
                <w:sz w:val="20"/>
                <w:szCs w:val="20"/>
              </w:rPr>
            </w:pPr>
          </w:p>
        </w:tc>
      </w:tr>
      <w:tr w:rsidR="00A10A7A" w:rsidRPr="0062088B" w14:paraId="2CE94C22"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4D651288" w14:textId="647D0805" w:rsidR="00A10A7A" w:rsidRPr="0062088B" w:rsidRDefault="00A10A7A" w:rsidP="00A10A7A">
            <w:pPr>
              <w:jc w:val="center"/>
              <w:rPr>
                <w:rFonts w:cs="Calibri"/>
                <w:i/>
                <w:iCs/>
                <w:color w:val="000000"/>
                <w:sz w:val="20"/>
                <w:szCs w:val="20"/>
              </w:rPr>
            </w:pPr>
            <w:r w:rsidRPr="0062088B">
              <w:rPr>
                <w:rFonts w:cs="Calibri"/>
                <w:i/>
                <w:iCs/>
                <w:color w:val="000000"/>
                <w:sz w:val="20"/>
                <w:szCs w:val="20"/>
              </w:rPr>
              <w:t>3901</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984CEFD" w14:textId="2626DEEC" w:rsidR="00A10A7A" w:rsidRPr="0062088B" w:rsidRDefault="00A10A7A" w:rsidP="00A10A7A">
            <w:pPr>
              <w:rPr>
                <w:rFonts w:cs="Calibri"/>
                <w:i/>
                <w:iCs/>
                <w:color w:val="000000"/>
                <w:sz w:val="20"/>
                <w:szCs w:val="20"/>
              </w:rPr>
            </w:pPr>
            <w:r w:rsidRPr="0062088B">
              <w:rPr>
                <w:rFonts w:cs="Calibri"/>
                <w:i/>
                <w:iCs/>
                <w:sz w:val="20"/>
                <w:szCs w:val="20"/>
              </w:rPr>
              <w:t>Полимеры этилена в первичных формах</w:t>
            </w:r>
          </w:p>
        </w:tc>
        <w:tc>
          <w:tcPr>
            <w:tcW w:w="1134" w:type="dxa"/>
            <w:shd w:val="clear" w:color="auto" w:fill="auto"/>
            <w:noWrap/>
            <w:vAlign w:val="center"/>
          </w:tcPr>
          <w:p w14:paraId="370582BF" w14:textId="1E621102" w:rsidR="00A10A7A" w:rsidRPr="0062088B" w:rsidRDefault="00A10A7A" w:rsidP="00A10A7A">
            <w:pPr>
              <w:jc w:val="center"/>
              <w:rPr>
                <w:rFonts w:cs="Calibri"/>
                <w:iCs/>
                <w:color w:val="000000"/>
                <w:sz w:val="20"/>
                <w:szCs w:val="20"/>
              </w:rPr>
            </w:pPr>
            <w:r w:rsidRPr="0062088B">
              <w:rPr>
                <w:rFonts w:cs="Calibri"/>
                <w:i/>
                <w:iCs/>
                <w:color w:val="000000"/>
                <w:sz w:val="20"/>
                <w:szCs w:val="20"/>
              </w:rPr>
              <w:t>265,1</w:t>
            </w:r>
          </w:p>
        </w:tc>
        <w:tc>
          <w:tcPr>
            <w:tcW w:w="1134" w:type="dxa"/>
            <w:shd w:val="clear" w:color="auto" w:fill="auto"/>
            <w:noWrap/>
            <w:vAlign w:val="center"/>
          </w:tcPr>
          <w:p w14:paraId="6975B41F" w14:textId="4D5435D2" w:rsidR="00A10A7A" w:rsidRPr="0062088B" w:rsidRDefault="00A10A7A" w:rsidP="00A10A7A">
            <w:pPr>
              <w:jc w:val="center"/>
              <w:rPr>
                <w:rFonts w:cs="Calibri"/>
                <w:iCs/>
                <w:color w:val="000000"/>
                <w:sz w:val="20"/>
                <w:szCs w:val="20"/>
              </w:rPr>
            </w:pPr>
            <w:r w:rsidRPr="0062088B">
              <w:rPr>
                <w:rFonts w:cs="Calibri"/>
                <w:i/>
                <w:iCs/>
                <w:color w:val="000000"/>
                <w:sz w:val="20"/>
                <w:szCs w:val="20"/>
              </w:rPr>
              <w:t>313,0</w:t>
            </w:r>
          </w:p>
        </w:tc>
        <w:tc>
          <w:tcPr>
            <w:tcW w:w="985" w:type="dxa"/>
            <w:shd w:val="clear" w:color="auto" w:fill="auto"/>
            <w:noWrap/>
            <w:vAlign w:val="center"/>
          </w:tcPr>
          <w:p w14:paraId="638C0830" w14:textId="7CC11D35" w:rsidR="00A10A7A" w:rsidRPr="0062088B" w:rsidRDefault="00A10A7A" w:rsidP="00A10A7A">
            <w:pPr>
              <w:jc w:val="center"/>
              <w:rPr>
                <w:rFonts w:cs="Calibri"/>
                <w:iCs/>
                <w:color w:val="000000"/>
                <w:sz w:val="20"/>
                <w:szCs w:val="20"/>
              </w:rPr>
            </w:pPr>
            <w:r w:rsidRPr="0062088B">
              <w:rPr>
                <w:rFonts w:cs="Calibri"/>
                <w:i/>
                <w:iCs/>
                <w:color w:val="000000"/>
                <w:sz w:val="20"/>
                <w:szCs w:val="20"/>
              </w:rPr>
              <w:t>85,5</w:t>
            </w:r>
          </w:p>
        </w:tc>
        <w:tc>
          <w:tcPr>
            <w:tcW w:w="1000" w:type="dxa"/>
            <w:shd w:val="clear" w:color="auto" w:fill="auto"/>
            <w:noWrap/>
            <w:vAlign w:val="center"/>
          </w:tcPr>
          <w:p w14:paraId="0E230E1B" w14:textId="357A7869" w:rsidR="00A10A7A" w:rsidRPr="0062088B" w:rsidRDefault="00A10A7A" w:rsidP="00A10A7A">
            <w:pPr>
              <w:jc w:val="center"/>
              <w:rPr>
                <w:rFonts w:cs="Calibri"/>
                <w:iCs/>
                <w:color w:val="000000"/>
                <w:sz w:val="20"/>
                <w:szCs w:val="20"/>
              </w:rPr>
            </w:pPr>
            <w:r w:rsidRPr="0062088B">
              <w:rPr>
                <w:rFonts w:cs="Calibri"/>
                <w:i/>
                <w:iCs/>
                <w:color w:val="000000"/>
                <w:sz w:val="20"/>
                <w:szCs w:val="20"/>
              </w:rPr>
              <w:t>81,0</w:t>
            </w:r>
          </w:p>
        </w:tc>
        <w:tc>
          <w:tcPr>
            <w:tcW w:w="1019" w:type="dxa"/>
            <w:shd w:val="clear" w:color="auto" w:fill="auto"/>
            <w:noWrap/>
            <w:vAlign w:val="center"/>
          </w:tcPr>
          <w:p w14:paraId="71E0CE2A" w14:textId="1E3CFEB8" w:rsidR="00A10A7A" w:rsidRPr="0062088B" w:rsidRDefault="00A10A7A" w:rsidP="00A10A7A">
            <w:pPr>
              <w:jc w:val="center"/>
              <w:rPr>
                <w:rFonts w:cs="Calibri"/>
                <w:iCs/>
                <w:color w:val="000000"/>
                <w:sz w:val="20"/>
                <w:szCs w:val="20"/>
              </w:rPr>
            </w:pPr>
            <w:r w:rsidRPr="0062088B">
              <w:rPr>
                <w:rFonts w:cs="Calibri"/>
                <w:i/>
                <w:iCs/>
                <w:color w:val="000000"/>
                <w:sz w:val="20"/>
                <w:szCs w:val="20"/>
              </w:rPr>
              <w:t>54,9</w:t>
            </w:r>
          </w:p>
        </w:tc>
        <w:tc>
          <w:tcPr>
            <w:tcW w:w="1147" w:type="dxa"/>
            <w:shd w:val="clear" w:color="auto" w:fill="auto"/>
            <w:noWrap/>
            <w:vAlign w:val="center"/>
          </w:tcPr>
          <w:p w14:paraId="58520F7A" w14:textId="3C17857C" w:rsidR="00A10A7A" w:rsidRPr="0062088B" w:rsidRDefault="00A10A7A" w:rsidP="00A10A7A">
            <w:pPr>
              <w:jc w:val="center"/>
              <w:rPr>
                <w:rFonts w:cs="Calibri"/>
                <w:iCs/>
                <w:color w:val="000000"/>
                <w:sz w:val="20"/>
                <w:szCs w:val="20"/>
              </w:rPr>
            </w:pPr>
            <w:r w:rsidRPr="0062088B">
              <w:rPr>
                <w:rFonts w:cs="Calibri"/>
                <w:i/>
                <w:iCs/>
                <w:color w:val="000000"/>
                <w:sz w:val="20"/>
                <w:szCs w:val="20"/>
              </w:rPr>
              <w:t>91,6</w:t>
            </w:r>
          </w:p>
        </w:tc>
        <w:tc>
          <w:tcPr>
            <w:tcW w:w="1004" w:type="dxa"/>
            <w:gridSpan w:val="2"/>
            <w:shd w:val="clear" w:color="auto" w:fill="auto"/>
            <w:noWrap/>
            <w:vAlign w:val="center"/>
          </w:tcPr>
          <w:p w14:paraId="5F289CA7" w14:textId="66E99562" w:rsidR="00A10A7A" w:rsidRPr="0062088B" w:rsidRDefault="00A10A7A" w:rsidP="00A10A7A">
            <w:pPr>
              <w:jc w:val="center"/>
              <w:rPr>
                <w:rFonts w:cs="Calibri"/>
                <w:iCs/>
                <w:color w:val="000000"/>
                <w:sz w:val="20"/>
                <w:szCs w:val="20"/>
              </w:rPr>
            </w:pPr>
            <w:r w:rsidRPr="0062088B">
              <w:rPr>
                <w:rFonts w:cs="Calibri"/>
                <w:i/>
                <w:iCs/>
                <w:color w:val="000000"/>
                <w:sz w:val="20"/>
                <w:szCs w:val="20"/>
              </w:rPr>
              <w:t>62,2</w:t>
            </w:r>
          </w:p>
        </w:tc>
        <w:tc>
          <w:tcPr>
            <w:tcW w:w="1004" w:type="dxa"/>
            <w:vAlign w:val="center"/>
          </w:tcPr>
          <w:p w14:paraId="340E8AA3" w14:textId="7AE348C8" w:rsidR="00A10A7A" w:rsidRPr="0062088B" w:rsidRDefault="00A10A7A" w:rsidP="00A10A7A">
            <w:pPr>
              <w:jc w:val="center"/>
              <w:rPr>
                <w:rFonts w:cs="Calibri"/>
                <w:iCs/>
                <w:color w:val="000000"/>
                <w:sz w:val="20"/>
                <w:szCs w:val="20"/>
              </w:rPr>
            </w:pPr>
            <w:r w:rsidRPr="0062088B">
              <w:rPr>
                <w:rFonts w:cs="Calibri"/>
                <w:i/>
                <w:iCs/>
                <w:color w:val="000000"/>
                <w:sz w:val="20"/>
                <w:szCs w:val="20"/>
              </w:rPr>
              <w:t>76,4</w:t>
            </w:r>
          </w:p>
        </w:tc>
      </w:tr>
      <w:tr w:rsidR="00EC18ED" w:rsidRPr="0062088B" w14:paraId="53190FE8"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0D1A81AE" w14:textId="695B432E" w:rsidR="00EC18ED" w:rsidRPr="0062088B" w:rsidRDefault="00EC18ED" w:rsidP="00EC18ED">
            <w:pPr>
              <w:jc w:val="center"/>
              <w:rPr>
                <w:rFonts w:cs="Calibri"/>
                <w:color w:val="000000"/>
                <w:sz w:val="20"/>
                <w:szCs w:val="20"/>
              </w:rPr>
            </w:pPr>
            <w:r w:rsidRPr="0062088B">
              <w:rPr>
                <w:rFonts w:cs="Calibri"/>
                <w:color w:val="000000"/>
                <w:sz w:val="20"/>
                <w:szCs w:val="20"/>
              </w:rPr>
              <w:t>VIII</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4CEDB512" w14:textId="786F338F"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Кожсырьё, кожа, меховое сырьё и изделия </w:t>
            </w:r>
          </w:p>
        </w:tc>
        <w:tc>
          <w:tcPr>
            <w:tcW w:w="1134" w:type="dxa"/>
            <w:shd w:val="clear" w:color="auto" w:fill="FFF2CC" w:themeFill="accent4" w:themeFillTint="33"/>
            <w:noWrap/>
            <w:vAlign w:val="center"/>
          </w:tcPr>
          <w:p w14:paraId="56484A9B"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2E62F8B2"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noWrap/>
            <w:vAlign w:val="center"/>
          </w:tcPr>
          <w:p w14:paraId="25EB9D15"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noWrap/>
            <w:vAlign w:val="center"/>
          </w:tcPr>
          <w:p w14:paraId="5AF5EEFE"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noWrap/>
            <w:vAlign w:val="center"/>
          </w:tcPr>
          <w:p w14:paraId="27DE613D"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noWrap/>
            <w:vAlign w:val="center"/>
          </w:tcPr>
          <w:p w14:paraId="19452845"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noWrap/>
            <w:vAlign w:val="center"/>
          </w:tcPr>
          <w:p w14:paraId="0D26A102"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1DFB7736" w14:textId="77777777" w:rsidR="00EC18ED" w:rsidRPr="0062088B" w:rsidRDefault="00EC18ED" w:rsidP="00EC18ED">
            <w:pPr>
              <w:jc w:val="center"/>
              <w:rPr>
                <w:rFonts w:cs="Calibri"/>
                <w:iCs/>
                <w:color w:val="000000"/>
                <w:sz w:val="20"/>
                <w:szCs w:val="20"/>
              </w:rPr>
            </w:pPr>
          </w:p>
        </w:tc>
      </w:tr>
      <w:tr w:rsidR="00A10A7A" w:rsidRPr="0062088B" w14:paraId="01B9637E" w14:textId="77777777" w:rsidTr="00DF5702">
        <w:trPr>
          <w:gridAfter w:val="1"/>
          <w:wAfter w:w="7" w:type="dxa"/>
          <w:trHeight w:val="76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03842774" w14:textId="48A2221F" w:rsidR="00A10A7A" w:rsidRPr="0062088B" w:rsidRDefault="00A10A7A" w:rsidP="00A10A7A">
            <w:pPr>
              <w:jc w:val="center"/>
              <w:rPr>
                <w:rFonts w:cs="Calibri"/>
                <w:i/>
                <w:iCs/>
                <w:color w:val="000000"/>
                <w:sz w:val="20"/>
                <w:szCs w:val="20"/>
              </w:rPr>
            </w:pPr>
            <w:r w:rsidRPr="0062088B">
              <w:rPr>
                <w:rFonts w:cs="Calibri"/>
                <w:i/>
                <w:iCs/>
                <w:color w:val="000000"/>
                <w:sz w:val="20"/>
                <w:szCs w:val="20"/>
              </w:rPr>
              <w:t>4104</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7FEA3D64" w14:textId="20E6350B" w:rsidR="00A10A7A" w:rsidRPr="0062088B" w:rsidRDefault="00A10A7A" w:rsidP="00A10A7A">
            <w:pPr>
              <w:rPr>
                <w:rFonts w:cs="Calibri"/>
                <w:i/>
                <w:iCs/>
                <w:color w:val="000000"/>
                <w:sz w:val="20"/>
                <w:szCs w:val="20"/>
              </w:rPr>
            </w:pPr>
            <w:r w:rsidRPr="0062088B">
              <w:rPr>
                <w:rFonts w:cs="Calibri"/>
                <w:i/>
                <w:iCs/>
                <w:sz w:val="20"/>
                <w:szCs w:val="20"/>
              </w:rPr>
              <w:t>Дубленая кожа или кожевенныйкраст из шкур крупного рогатого скота (включая буйволов) или животных семейства лошадиных, без волосяного покрова, двоеные или недвоеные, но без дальнейшей обработки:</w:t>
            </w:r>
          </w:p>
        </w:tc>
        <w:tc>
          <w:tcPr>
            <w:tcW w:w="1134" w:type="dxa"/>
            <w:shd w:val="clear" w:color="auto" w:fill="auto"/>
            <w:noWrap/>
            <w:vAlign w:val="center"/>
          </w:tcPr>
          <w:p w14:paraId="584224A1" w14:textId="3B34DBC2" w:rsidR="00A10A7A" w:rsidRPr="0062088B" w:rsidRDefault="00A10A7A" w:rsidP="00A10A7A">
            <w:pPr>
              <w:jc w:val="center"/>
              <w:rPr>
                <w:rFonts w:cs="Calibri"/>
                <w:iCs/>
                <w:color w:val="000000"/>
                <w:sz w:val="20"/>
                <w:szCs w:val="20"/>
              </w:rPr>
            </w:pPr>
            <w:r w:rsidRPr="0062088B">
              <w:rPr>
                <w:rFonts w:cs="Calibri"/>
                <w:i/>
                <w:iCs/>
                <w:color w:val="000000"/>
                <w:sz w:val="20"/>
                <w:szCs w:val="20"/>
              </w:rPr>
              <w:t>27,9</w:t>
            </w:r>
          </w:p>
        </w:tc>
        <w:tc>
          <w:tcPr>
            <w:tcW w:w="1134" w:type="dxa"/>
            <w:shd w:val="clear" w:color="auto" w:fill="auto"/>
            <w:noWrap/>
            <w:vAlign w:val="center"/>
          </w:tcPr>
          <w:p w14:paraId="7C8425B4" w14:textId="18EF6B15" w:rsidR="00A10A7A" w:rsidRPr="0062088B" w:rsidRDefault="00A10A7A" w:rsidP="00A10A7A">
            <w:pPr>
              <w:jc w:val="center"/>
              <w:rPr>
                <w:rFonts w:cs="Calibri"/>
                <w:iCs/>
                <w:color w:val="000000"/>
                <w:sz w:val="20"/>
                <w:szCs w:val="20"/>
              </w:rPr>
            </w:pPr>
            <w:r w:rsidRPr="0062088B">
              <w:rPr>
                <w:rFonts w:cs="Calibri"/>
                <w:i/>
                <w:iCs/>
                <w:color w:val="000000"/>
                <w:sz w:val="20"/>
                <w:szCs w:val="20"/>
              </w:rPr>
              <w:t>24,1</w:t>
            </w:r>
          </w:p>
        </w:tc>
        <w:tc>
          <w:tcPr>
            <w:tcW w:w="985" w:type="dxa"/>
            <w:shd w:val="clear" w:color="auto" w:fill="auto"/>
            <w:noWrap/>
            <w:vAlign w:val="center"/>
          </w:tcPr>
          <w:p w14:paraId="74A755D6" w14:textId="798C013B" w:rsidR="00A10A7A" w:rsidRPr="0062088B" w:rsidRDefault="00A10A7A" w:rsidP="00A10A7A">
            <w:pPr>
              <w:jc w:val="center"/>
              <w:rPr>
                <w:rFonts w:cs="Calibri"/>
                <w:iCs/>
                <w:color w:val="000000"/>
                <w:sz w:val="20"/>
                <w:szCs w:val="20"/>
              </w:rPr>
            </w:pPr>
            <w:r w:rsidRPr="0062088B">
              <w:rPr>
                <w:rFonts w:cs="Calibri"/>
                <w:i/>
                <w:iCs/>
                <w:color w:val="000000"/>
                <w:sz w:val="20"/>
                <w:szCs w:val="20"/>
              </w:rPr>
              <w:t>5,4</w:t>
            </w:r>
          </w:p>
        </w:tc>
        <w:tc>
          <w:tcPr>
            <w:tcW w:w="1000" w:type="dxa"/>
            <w:shd w:val="clear" w:color="auto" w:fill="auto"/>
            <w:noWrap/>
            <w:vAlign w:val="center"/>
          </w:tcPr>
          <w:p w14:paraId="5294DEDD" w14:textId="384C7E1F" w:rsidR="00A10A7A" w:rsidRPr="0062088B" w:rsidRDefault="00A10A7A" w:rsidP="00A10A7A">
            <w:pPr>
              <w:jc w:val="center"/>
              <w:rPr>
                <w:rFonts w:cs="Calibri"/>
                <w:iCs/>
                <w:color w:val="000000"/>
                <w:sz w:val="20"/>
                <w:szCs w:val="20"/>
              </w:rPr>
            </w:pPr>
            <w:r w:rsidRPr="0062088B">
              <w:rPr>
                <w:rFonts w:cs="Calibri"/>
                <w:i/>
                <w:iCs/>
                <w:color w:val="000000"/>
                <w:sz w:val="20"/>
                <w:szCs w:val="20"/>
              </w:rPr>
              <w:t>6,4</w:t>
            </w:r>
          </w:p>
        </w:tc>
        <w:tc>
          <w:tcPr>
            <w:tcW w:w="1019" w:type="dxa"/>
            <w:shd w:val="clear" w:color="auto" w:fill="auto"/>
            <w:noWrap/>
            <w:vAlign w:val="center"/>
          </w:tcPr>
          <w:p w14:paraId="3436A252" w14:textId="36CB3A18" w:rsidR="00A10A7A" w:rsidRPr="0062088B" w:rsidRDefault="00A10A7A" w:rsidP="00A10A7A">
            <w:pPr>
              <w:jc w:val="center"/>
              <w:rPr>
                <w:rFonts w:cs="Calibri"/>
                <w:iCs/>
                <w:color w:val="000000"/>
                <w:sz w:val="20"/>
                <w:szCs w:val="20"/>
              </w:rPr>
            </w:pPr>
            <w:r w:rsidRPr="0062088B">
              <w:rPr>
                <w:rFonts w:cs="Calibri"/>
                <w:i/>
                <w:iCs/>
                <w:color w:val="000000"/>
                <w:sz w:val="20"/>
                <w:szCs w:val="20"/>
              </w:rPr>
              <w:t>6,1</w:t>
            </w:r>
          </w:p>
        </w:tc>
        <w:tc>
          <w:tcPr>
            <w:tcW w:w="1147" w:type="dxa"/>
            <w:shd w:val="clear" w:color="auto" w:fill="auto"/>
            <w:noWrap/>
            <w:vAlign w:val="center"/>
          </w:tcPr>
          <w:p w14:paraId="2EFDFC0E" w14:textId="35F458ED" w:rsidR="00A10A7A" w:rsidRPr="0062088B" w:rsidRDefault="00A10A7A" w:rsidP="00A10A7A">
            <w:pPr>
              <w:jc w:val="center"/>
              <w:rPr>
                <w:rFonts w:cs="Calibri"/>
                <w:iCs/>
                <w:color w:val="000000"/>
                <w:sz w:val="20"/>
                <w:szCs w:val="20"/>
              </w:rPr>
            </w:pPr>
            <w:r w:rsidRPr="0062088B">
              <w:rPr>
                <w:rFonts w:cs="Calibri"/>
                <w:i/>
                <w:iCs/>
                <w:color w:val="000000"/>
                <w:sz w:val="20"/>
                <w:szCs w:val="20"/>
              </w:rPr>
              <w:t>6,2</w:t>
            </w:r>
          </w:p>
        </w:tc>
        <w:tc>
          <w:tcPr>
            <w:tcW w:w="1004" w:type="dxa"/>
            <w:gridSpan w:val="2"/>
            <w:shd w:val="clear" w:color="auto" w:fill="auto"/>
            <w:noWrap/>
            <w:vAlign w:val="center"/>
          </w:tcPr>
          <w:p w14:paraId="60BB7DE0" w14:textId="0FE3B215" w:rsidR="00A10A7A" w:rsidRPr="0062088B" w:rsidRDefault="00A10A7A" w:rsidP="00A10A7A">
            <w:pPr>
              <w:jc w:val="center"/>
              <w:rPr>
                <w:rFonts w:cs="Calibri"/>
                <w:iCs/>
                <w:color w:val="000000"/>
                <w:sz w:val="20"/>
                <w:szCs w:val="20"/>
              </w:rPr>
            </w:pPr>
            <w:r w:rsidRPr="0062088B">
              <w:rPr>
                <w:rFonts w:cs="Calibri"/>
                <w:i/>
                <w:iCs/>
                <w:color w:val="000000"/>
                <w:sz w:val="20"/>
                <w:szCs w:val="20"/>
              </w:rPr>
              <w:t>6,8</w:t>
            </w:r>
          </w:p>
        </w:tc>
        <w:tc>
          <w:tcPr>
            <w:tcW w:w="1004" w:type="dxa"/>
            <w:vAlign w:val="center"/>
          </w:tcPr>
          <w:p w14:paraId="13D8DD95" w14:textId="2E83DA19" w:rsidR="00A10A7A" w:rsidRPr="0062088B" w:rsidRDefault="00A10A7A" w:rsidP="00A10A7A">
            <w:pPr>
              <w:jc w:val="center"/>
              <w:rPr>
                <w:rFonts w:cs="Calibri"/>
                <w:iCs/>
                <w:color w:val="000000"/>
                <w:sz w:val="20"/>
                <w:szCs w:val="20"/>
              </w:rPr>
            </w:pPr>
            <w:r w:rsidRPr="0062088B">
              <w:rPr>
                <w:rFonts w:cs="Calibri"/>
                <w:i/>
                <w:iCs/>
                <w:color w:val="000000"/>
                <w:sz w:val="20"/>
                <w:szCs w:val="20"/>
              </w:rPr>
              <w:t>4,9</w:t>
            </w:r>
          </w:p>
        </w:tc>
      </w:tr>
      <w:tr w:rsidR="00EC18ED" w:rsidRPr="0062088B" w14:paraId="5A80CA82"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402A7B64" w14:textId="67B92B1D" w:rsidR="00EC18ED" w:rsidRPr="0062088B" w:rsidRDefault="00EC18ED" w:rsidP="00EC18ED">
            <w:pPr>
              <w:jc w:val="center"/>
              <w:rPr>
                <w:rFonts w:cs="Calibri"/>
                <w:color w:val="000000"/>
                <w:sz w:val="20"/>
                <w:szCs w:val="20"/>
              </w:rPr>
            </w:pPr>
            <w:r w:rsidRPr="0062088B">
              <w:rPr>
                <w:rFonts w:cs="Calibri"/>
                <w:color w:val="000000"/>
                <w:sz w:val="20"/>
                <w:szCs w:val="20"/>
              </w:rPr>
              <w:t>XI</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38CC8206" w14:textId="3D770188"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Текстиль и текстильные изделия </w:t>
            </w:r>
          </w:p>
        </w:tc>
        <w:tc>
          <w:tcPr>
            <w:tcW w:w="1134" w:type="dxa"/>
            <w:shd w:val="clear" w:color="auto" w:fill="FFF2CC" w:themeFill="accent4" w:themeFillTint="33"/>
            <w:noWrap/>
            <w:vAlign w:val="center"/>
          </w:tcPr>
          <w:p w14:paraId="18A4F0BB"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0AB3F387"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noWrap/>
            <w:vAlign w:val="center"/>
          </w:tcPr>
          <w:p w14:paraId="3492415C"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noWrap/>
            <w:vAlign w:val="center"/>
          </w:tcPr>
          <w:p w14:paraId="69E22C8D"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noWrap/>
            <w:vAlign w:val="center"/>
          </w:tcPr>
          <w:p w14:paraId="24D41E07"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noWrap/>
            <w:vAlign w:val="center"/>
          </w:tcPr>
          <w:p w14:paraId="7890AF3B"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noWrap/>
            <w:vAlign w:val="center"/>
          </w:tcPr>
          <w:p w14:paraId="619F6F94"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3C88786D" w14:textId="77777777" w:rsidR="00EC18ED" w:rsidRPr="0062088B" w:rsidRDefault="00EC18ED" w:rsidP="00EC18ED">
            <w:pPr>
              <w:jc w:val="center"/>
              <w:rPr>
                <w:rFonts w:cs="Calibri"/>
                <w:iCs/>
                <w:color w:val="000000"/>
                <w:sz w:val="20"/>
                <w:szCs w:val="20"/>
              </w:rPr>
            </w:pPr>
          </w:p>
        </w:tc>
      </w:tr>
      <w:tr w:rsidR="00A10A7A" w:rsidRPr="0062088B" w14:paraId="41CA3C8C" w14:textId="77777777" w:rsidTr="00DF5702">
        <w:trPr>
          <w:gridAfter w:val="1"/>
          <w:wAfter w:w="7" w:type="dxa"/>
          <w:trHeight w:val="454"/>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19E5C00F" w14:textId="410666D8" w:rsidR="00A10A7A" w:rsidRPr="0062088B" w:rsidRDefault="00A10A7A" w:rsidP="00A10A7A">
            <w:pPr>
              <w:jc w:val="center"/>
              <w:rPr>
                <w:rFonts w:cs="Calibri"/>
                <w:color w:val="000000"/>
                <w:sz w:val="20"/>
                <w:szCs w:val="20"/>
              </w:rPr>
            </w:pPr>
            <w:r w:rsidRPr="0062088B">
              <w:rPr>
                <w:rFonts w:cs="Calibri"/>
                <w:color w:val="000000"/>
                <w:sz w:val="20"/>
                <w:szCs w:val="20"/>
              </w:rPr>
              <w:t>5201</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1E05C955" w14:textId="1346A992" w:rsidR="00A10A7A" w:rsidRPr="0062088B" w:rsidRDefault="00A10A7A" w:rsidP="00A10A7A">
            <w:pPr>
              <w:rPr>
                <w:rFonts w:cs="Calibri"/>
                <w:i/>
                <w:iCs/>
                <w:color w:val="000000"/>
                <w:sz w:val="20"/>
                <w:szCs w:val="20"/>
              </w:rPr>
            </w:pPr>
            <w:r w:rsidRPr="0062088B">
              <w:rPr>
                <w:rFonts w:cs="Calibri"/>
                <w:i/>
                <w:iCs/>
                <w:sz w:val="20"/>
                <w:szCs w:val="20"/>
              </w:rPr>
              <w:t>Волокно хлопковое, не подвергнутое кардо- или гребнечесанию:</w:t>
            </w:r>
          </w:p>
        </w:tc>
        <w:tc>
          <w:tcPr>
            <w:tcW w:w="1134" w:type="dxa"/>
            <w:shd w:val="clear" w:color="auto" w:fill="auto"/>
            <w:noWrap/>
            <w:vAlign w:val="center"/>
          </w:tcPr>
          <w:p w14:paraId="5F097919" w14:textId="003151A6" w:rsidR="00A10A7A" w:rsidRPr="0062088B" w:rsidRDefault="00A10A7A" w:rsidP="00A10A7A">
            <w:pPr>
              <w:jc w:val="center"/>
              <w:rPr>
                <w:rFonts w:cs="Calibri"/>
                <w:iCs/>
                <w:color w:val="000000"/>
                <w:sz w:val="20"/>
                <w:szCs w:val="20"/>
              </w:rPr>
            </w:pPr>
            <w:r w:rsidRPr="0062088B">
              <w:rPr>
                <w:rFonts w:cs="Calibri"/>
                <w:i/>
                <w:iCs/>
                <w:color w:val="000000"/>
                <w:sz w:val="20"/>
                <w:szCs w:val="20"/>
              </w:rPr>
              <w:t>160,2</w:t>
            </w:r>
          </w:p>
        </w:tc>
        <w:tc>
          <w:tcPr>
            <w:tcW w:w="1134" w:type="dxa"/>
            <w:shd w:val="clear" w:color="auto" w:fill="auto"/>
            <w:noWrap/>
            <w:vAlign w:val="center"/>
          </w:tcPr>
          <w:p w14:paraId="0977AF45" w14:textId="0C4DD1A2" w:rsidR="00A10A7A" w:rsidRPr="0062088B" w:rsidRDefault="00A10A7A" w:rsidP="00A10A7A">
            <w:pPr>
              <w:jc w:val="center"/>
              <w:rPr>
                <w:rFonts w:cs="Calibri"/>
                <w:iCs/>
                <w:color w:val="000000"/>
                <w:sz w:val="20"/>
                <w:szCs w:val="20"/>
              </w:rPr>
            </w:pPr>
            <w:r w:rsidRPr="0062088B">
              <w:rPr>
                <w:rFonts w:cs="Calibri"/>
                <w:i/>
                <w:iCs/>
                <w:color w:val="000000"/>
                <w:sz w:val="20"/>
                <w:szCs w:val="20"/>
              </w:rPr>
              <w:t>154,0</w:t>
            </w:r>
          </w:p>
        </w:tc>
        <w:tc>
          <w:tcPr>
            <w:tcW w:w="985" w:type="dxa"/>
            <w:shd w:val="clear" w:color="auto" w:fill="auto"/>
            <w:noWrap/>
            <w:vAlign w:val="center"/>
          </w:tcPr>
          <w:p w14:paraId="4F8B8EDB" w14:textId="7F2A1D45" w:rsidR="00A10A7A" w:rsidRPr="0062088B" w:rsidRDefault="00A10A7A" w:rsidP="00A10A7A">
            <w:pPr>
              <w:jc w:val="center"/>
              <w:rPr>
                <w:rFonts w:cs="Calibri"/>
                <w:iCs/>
                <w:color w:val="000000"/>
                <w:sz w:val="20"/>
                <w:szCs w:val="20"/>
              </w:rPr>
            </w:pPr>
            <w:r w:rsidRPr="0062088B">
              <w:rPr>
                <w:rFonts w:cs="Calibri"/>
                <w:i/>
                <w:iCs/>
                <w:color w:val="000000"/>
                <w:sz w:val="20"/>
                <w:szCs w:val="20"/>
              </w:rPr>
              <w:t>62,6</w:t>
            </w:r>
          </w:p>
        </w:tc>
        <w:tc>
          <w:tcPr>
            <w:tcW w:w="1000" w:type="dxa"/>
            <w:shd w:val="clear" w:color="auto" w:fill="auto"/>
            <w:noWrap/>
            <w:vAlign w:val="center"/>
          </w:tcPr>
          <w:p w14:paraId="37F44884" w14:textId="7E11F07F" w:rsidR="00A10A7A" w:rsidRPr="0062088B" w:rsidRDefault="00A10A7A" w:rsidP="00A10A7A">
            <w:pPr>
              <w:jc w:val="center"/>
              <w:rPr>
                <w:rFonts w:cs="Calibri"/>
                <w:iCs/>
                <w:color w:val="000000"/>
                <w:sz w:val="20"/>
                <w:szCs w:val="20"/>
              </w:rPr>
            </w:pPr>
            <w:r w:rsidRPr="0062088B">
              <w:rPr>
                <w:rFonts w:cs="Calibri"/>
                <w:i/>
                <w:iCs/>
                <w:color w:val="000000"/>
                <w:sz w:val="20"/>
                <w:szCs w:val="20"/>
              </w:rPr>
              <w:t>51,7</w:t>
            </w:r>
          </w:p>
        </w:tc>
        <w:tc>
          <w:tcPr>
            <w:tcW w:w="1019" w:type="dxa"/>
            <w:shd w:val="clear" w:color="auto" w:fill="auto"/>
            <w:noWrap/>
            <w:vAlign w:val="center"/>
          </w:tcPr>
          <w:p w14:paraId="318ECB71" w14:textId="010CD51D" w:rsidR="00A10A7A" w:rsidRPr="0062088B" w:rsidRDefault="00A10A7A" w:rsidP="00A10A7A">
            <w:pPr>
              <w:jc w:val="center"/>
              <w:rPr>
                <w:rFonts w:cs="Calibri"/>
                <w:iCs/>
                <w:color w:val="000000"/>
                <w:sz w:val="20"/>
                <w:szCs w:val="20"/>
              </w:rPr>
            </w:pPr>
            <w:r w:rsidRPr="0062088B">
              <w:rPr>
                <w:rFonts w:cs="Calibri"/>
                <w:i/>
                <w:iCs/>
                <w:color w:val="000000"/>
                <w:sz w:val="20"/>
                <w:szCs w:val="20"/>
              </w:rPr>
              <w:t>7,4</w:t>
            </w:r>
          </w:p>
        </w:tc>
        <w:tc>
          <w:tcPr>
            <w:tcW w:w="1147" w:type="dxa"/>
            <w:shd w:val="clear" w:color="auto" w:fill="auto"/>
            <w:noWrap/>
            <w:vAlign w:val="center"/>
          </w:tcPr>
          <w:p w14:paraId="4E1F7F92" w14:textId="2DE80E73" w:rsidR="00A10A7A" w:rsidRPr="0062088B" w:rsidRDefault="00A10A7A" w:rsidP="00A10A7A">
            <w:pPr>
              <w:jc w:val="center"/>
              <w:rPr>
                <w:rFonts w:cs="Calibri"/>
                <w:iCs/>
                <w:color w:val="000000"/>
                <w:sz w:val="20"/>
                <w:szCs w:val="20"/>
              </w:rPr>
            </w:pPr>
            <w:r w:rsidRPr="0062088B">
              <w:rPr>
                <w:rFonts w:cs="Calibri"/>
                <w:i/>
                <w:iCs/>
                <w:color w:val="000000"/>
                <w:sz w:val="20"/>
                <w:szCs w:val="20"/>
              </w:rPr>
              <w:t>32,3</w:t>
            </w:r>
          </w:p>
        </w:tc>
        <w:tc>
          <w:tcPr>
            <w:tcW w:w="1004" w:type="dxa"/>
            <w:gridSpan w:val="2"/>
            <w:shd w:val="clear" w:color="auto" w:fill="auto"/>
            <w:noWrap/>
            <w:vAlign w:val="center"/>
          </w:tcPr>
          <w:p w14:paraId="296DF5DB" w14:textId="36CE16B7" w:rsidR="00A10A7A" w:rsidRPr="0062088B" w:rsidRDefault="00A10A7A" w:rsidP="00A10A7A">
            <w:pPr>
              <w:jc w:val="center"/>
              <w:rPr>
                <w:rFonts w:cs="Calibri"/>
                <w:iCs/>
                <w:color w:val="000000"/>
                <w:sz w:val="20"/>
                <w:szCs w:val="20"/>
              </w:rPr>
            </w:pPr>
            <w:r w:rsidRPr="0062088B">
              <w:rPr>
                <w:rFonts w:cs="Calibri"/>
                <w:i/>
                <w:iCs/>
                <w:color w:val="000000"/>
                <w:sz w:val="20"/>
                <w:szCs w:val="20"/>
              </w:rPr>
              <w:t>20,5</w:t>
            </w:r>
          </w:p>
        </w:tc>
        <w:tc>
          <w:tcPr>
            <w:tcW w:w="1004" w:type="dxa"/>
            <w:vAlign w:val="center"/>
          </w:tcPr>
          <w:p w14:paraId="7A7DA906" w14:textId="0B654CE1" w:rsidR="00A10A7A" w:rsidRPr="0062088B" w:rsidRDefault="00A10A7A" w:rsidP="00A10A7A">
            <w:pPr>
              <w:jc w:val="center"/>
              <w:rPr>
                <w:rFonts w:cs="Calibri"/>
                <w:iCs/>
                <w:color w:val="000000"/>
                <w:sz w:val="20"/>
                <w:szCs w:val="20"/>
              </w:rPr>
            </w:pPr>
            <w:r w:rsidRPr="0062088B">
              <w:rPr>
                <w:rFonts w:cs="Calibri"/>
                <w:i/>
                <w:iCs/>
                <w:color w:val="000000"/>
                <w:sz w:val="20"/>
                <w:szCs w:val="20"/>
              </w:rPr>
              <w:t>7,0</w:t>
            </w:r>
          </w:p>
        </w:tc>
      </w:tr>
      <w:tr w:rsidR="00A10A7A" w:rsidRPr="0062088B" w14:paraId="799CCCD8" w14:textId="77777777" w:rsidTr="00DF5702">
        <w:trPr>
          <w:gridAfter w:val="1"/>
          <w:wAfter w:w="7" w:type="dxa"/>
          <w:trHeight w:val="454"/>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068199F5" w14:textId="7EF05737" w:rsidR="00A10A7A" w:rsidRPr="0062088B" w:rsidRDefault="00A10A7A" w:rsidP="00A10A7A">
            <w:pPr>
              <w:jc w:val="center"/>
              <w:rPr>
                <w:rFonts w:cs="Calibri"/>
                <w:color w:val="000000"/>
                <w:sz w:val="20"/>
                <w:szCs w:val="20"/>
              </w:rPr>
            </w:pPr>
            <w:r w:rsidRPr="0062088B">
              <w:rPr>
                <w:rFonts w:cs="Calibri"/>
                <w:color w:val="000000"/>
                <w:sz w:val="20"/>
                <w:szCs w:val="20"/>
              </w:rPr>
              <w:t>5205</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4FC1057" w14:textId="1A50F008" w:rsidR="00A10A7A" w:rsidRPr="0062088B" w:rsidRDefault="00A10A7A" w:rsidP="00A10A7A">
            <w:pPr>
              <w:rPr>
                <w:rFonts w:cs="Calibri"/>
                <w:i/>
                <w:iCs/>
                <w:color w:val="000000"/>
                <w:sz w:val="20"/>
                <w:szCs w:val="20"/>
              </w:rPr>
            </w:pPr>
            <w:r w:rsidRPr="0062088B">
              <w:rPr>
                <w:rFonts w:cs="Calibri"/>
                <w:i/>
                <w:iCs/>
                <w:sz w:val="20"/>
                <w:szCs w:val="20"/>
              </w:rPr>
              <w:t>Пряжа хлопчатобумажная (кроме швейных ниток), содержащая хлопковых волокон 85 мас.% или более, не расфасованная для розничной продажи</w:t>
            </w:r>
          </w:p>
        </w:tc>
        <w:tc>
          <w:tcPr>
            <w:tcW w:w="1134" w:type="dxa"/>
            <w:shd w:val="clear" w:color="auto" w:fill="auto"/>
            <w:noWrap/>
            <w:vAlign w:val="center"/>
          </w:tcPr>
          <w:p w14:paraId="450BA642" w14:textId="4D8CE542" w:rsidR="00A10A7A" w:rsidRPr="0062088B" w:rsidRDefault="00A10A7A" w:rsidP="00A10A7A">
            <w:pPr>
              <w:jc w:val="center"/>
              <w:rPr>
                <w:rFonts w:cs="Calibri"/>
                <w:iCs/>
                <w:color w:val="000000"/>
                <w:sz w:val="20"/>
                <w:szCs w:val="20"/>
              </w:rPr>
            </w:pPr>
            <w:r w:rsidRPr="0062088B">
              <w:rPr>
                <w:rFonts w:cs="Calibri"/>
                <w:i/>
                <w:iCs/>
                <w:color w:val="000000"/>
                <w:sz w:val="20"/>
                <w:szCs w:val="20"/>
              </w:rPr>
              <w:t>935,4</w:t>
            </w:r>
          </w:p>
        </w:tc>
        <w:tc>
          <w:tcPr>
            <w:tcW w:w="1134" w:type="dxa"/>
            <w:shd w:val="clear" w:color="auto" w:fill="auto"/>
            <w:noWrap/>
            <w:vAlign w:val="center"/>
          </w:tcPr>
          <w:p w14:paraId="6AF604D8" w14:textId="1502A70D" w:rsidR="00A10A7A" w:rsidRPr="0062088B" w:rsidRDefault="00A10A7A" w:rsidP="00A10A7A">
            <w:pPr>
              <w:jc w:val="center"/>
              <w:rPr>
                <w:rFonts w:cs="Calibri"/>
                <w:iCs/>
                <w:color w:val="000000"/>
                <w:sz w:val="20"/>
                <w:szCs w:val="20"/>
              </w:rPr>
            </w:pPr>
            <w:r w:rsidRPr="0062088B">
              <w:rPr>
                <w:rFonts w:cs="Calibri"/>
                <w:i/>
                <w:iCs/>
                <w:color w:val="000000"/>
                <w:sz w:val="20"/>
                <w:szCs w:val="20"/>
              </w:rPr>
              <w:t>1 604,6</w:t>
            </w:r>
          </w:p>
        </w:tc>
        <w:tc>
          <w:tcPr>
            <w:tcW w:w="985" w:type="dxa"/>
            <w:shd w:val="clear" w:color="auto" w:fill="auto"/>
            <w:noWrap/>
            <w:vAlign w:val="center"/>
          </w:tcPr>
          <w:p w14:paraId="7B24CE9F" w14:textId="2A569899" w:rsidR="00A10A7A" w:rsidRPr="0062088B" w:rsidRDefault="00A10A7A" w:rsidP="00A10A7A">
            <w:pPr>
              <w:jc w:val="center"/>
              <w:rPr>
                <w:rFonts w:cs="Calibri"/>
                <w:iCs/>
                <w:color w:val="000000"/>
                <w:sz w:val="20"/>
                <w:szCs w:val="20"/>
              </w:rPr>
            </w:pPr>
            <w:r w:rsidRPr="0062088B">
              <w:rPr>
                <w:rFonts w:cs="Calibri"/>
                <w:i/>
                <w:iCs/>
                <w:color w:val="000000"/>
                <w:sz w:val="20"/>
                <w:szCs w:val="20"/>
              </w:rPr>
              <w:t>348,5</w:t>
            </w:r>
          </w:p>
        </w:tc>
        <w:tc>
          <w:tcPr>
            <w:tcW w:w="1000" w:type="dxa"/>
            <w:shd w:val="clear" w:color="auto" w:fill="auto"/>
            <w:noWrap/>
            <w:vAlign w:val="center"/>
          </w:tcPr>
          <w:p w14:paraId="4E17A937" w14:textId="56245A39" w:rsidR="00A10A7A" w:rsidRPr="0062088B" w:rsidRDefault="00A10A7A" w:rsidP="00A10A7A">
            <w:pPr>
              <w:jc w:val="center"/>
              <w:rPr>
                <w:rFonts w:cs="Calibri"/>
                <w:iCs/>
                <w:color w:val="000000"/>
                <w:sz w:val="20"/>
                <w:szCs w:val="20"/>
              </w:rPr>
            </w:pPr>
            <w:r w:rsidRPr="0062088B">
              <w:rPr>
                <w:rFonts w:cs="Calibri"/>
                <w:i/>
                <w:iCs/>
                <w:color w:val="000000"/>
                <w:sz w:val="20"/>
                <w:szCs w:val="20"/>
              </w:rPr>
              <w:t>413,1</w:t>
            </w:r>
          </w:p>
        </w:tc>
        <w:tc>
          <w:tcPr>
            <w:tcW w:w="1019" w:type="dxa"/>
            <w:shd w:val="clear" w:color="auto" w:fill="auto"/>
            <w:noWrap/>
            <w:vAlign w:val="center"/>
          </w:tcPr>
          <w:p w14:paraId="7CC37BC4" w14:textId="3E57038C" w:rsidR="00A10A7A" w:rsidRPr="0062088B" w:rsidRDefault="00A10A7A" w:rsidP="00A10A7A">
            <w:pPr>
              <w:jc w:val="center"/>
              <w:rPr>
                <w:rFonts w:cs="Calibri"/>
                <w:iCs/>
                <w:color w:val="000000"/>
                <w:sz w:val="20"/>
                <w:szCs w:val="20"/>
              </w:rPr>
            </w:pPr>
            <w:r w:rsidRPr="0062088B">
              <w:rPr>
                <w:rFonts w:cs="Calibri"/>
                <w:i/>
                <w:iCs/>
                <w:color w:val="000000"/>
                <w:sz w:val="20"/>
                <w:szCs w:val="20"/>
              </w:rPr>
              <w:t>405,8</w:t>
            </w:r>
          </w:p>
        </w:tc>
        <w:tc>
          <w:tcPr>
            <w:tcW w:w="1147" w:type="dxa"/>
            <w:shd w:val="clear" w:color="auto" w:fill="auto"/>
            <w:noWrap/>
            <w:vAlign w:val="center"/>
          </w:tcPr>
          <w:p w14:paraId="727017C5" w14:textId="6985F748" w:rsidR="00A10A7A" w:rsidRPr="0062088B" w:rsidRDefault="00A10A7A" w:rsidP="00A10A7A">
            <w:pPr>
              <w:jc w:val="center"/>
              <w:rPr>
                <w:rFonts w:cs="Calibri"/>
                <w:iCs/>
                <w:color w:val="000000"/>
                <w:sz w:val="20"/>
                <w:szCs w:val="20"/>
              </w:rPr>
            </w:pPr>
            <w:r w:rsidRPr="0062088B">
              <w:rPr>
                <w:rFonts w:cs="Calibri"/>
                <w:i/>
                <w:iCs/>
                <w:color w:val="000000"/>
                <w:sz w:val="20"/>
                <w:szCs w:val="20"/>
              </w:rPr>
              <w:t>437,2</w:t>
            </w:r>
          </w:p>
        </w:tc>
        <w:tc>
          <w:tcPr>
            <w:tcW w:w="1004" w:type="dxa"/>
            <w:gridSpan w:val="2"/>
            <w:shd w:val="clear" w:color="auto" w:fill="auto"/>
            <w:noWrap/>
            <w:vAlign w:val="center"/>
          </w:tcPr>
          <w:p w14:paraId="514CCD49" w14:textId="0367C191" w:rsidR="00A10A7A" w:rsidRPr="0062088B" w:rsidRDefault="00A10A7A" w:rsidP="00A10A7A">
            <w:pPr>
              <w:jc w:val="center"/>
              <w:rPr>
                <w:rFonts w:cs="Calibri"/>
                <w:iCs/>
                <w:color w:val="000000"/>
                <w:sz w:val="20"/>
                <w:szCs w:val="20"/>
              </w:rPr>
            </w:pPr>
            <w:r w:rsidRPr="0062088B">
              <w:rPr>
                <w:rFonts w:cs="Calibri"/>
                <w:i/>
                <w:iCs/>
                <w:color w:val="000000"/>
                <w:sz w:val="20"/>
                <w:szCs w:val="20"/>
              </w:rPr>
              <w:t>416,4</w:t>
            </w:r>
          </w:p>
        </w:tc>
        <w:tc>
          <w:tcPr>
            <w:tcW w:w="1004" w:type="dxa"/>
            <w:vAlign w:val="center"/>
          </w:tcPr>
          <w:p w14:paraId="0A6C58F1" w14:textId="56D3B4BD" w:rsidR="00A10A7A" w:rsidRPr="0062088B" w:rsidRDefault="00A10A7A" w:rsidP="00A10A7A">
            <w:pPr>
              <w:jc w:val="center"/>
              <w:rPr>
                <w:rFonts w:cs="Calibri"/>
                <w:iCs/>
                <w:color w:val="000000"/>
                <w:sz w:val="20"/>
                <w:szCs w:val="20"/>
              </w:rPr>
            </w:pPr>
            <w:r w:rsidRPr="0062088B">
              <w:rPr>
                <w:rFonts w:cs="Calibri"/>
                <w:i/>
                <w:iCs/>
                <w:color w:val="000000"/>
                <w:sz w:val="20"/>
                <w:szCs w:val="20"/>
              </w:rPr>
              <w:t>455,5</w:t>
            </w:r>
          </w:p>
        </w:tc>
      </w:tr>
      <w:tr w:rsidR="00A10A7A" w:rsidRPr="0062088B" w14:paraId="2849DDAB" w14:textId="77777777" w:rsidTr="00DF5702">
        <w:trPr>
          <w:gridAfter w:val="1"/>
          <w:wAfter w:w="7" w:type="dxa"/>
          <w:trHeight w:val="654"/>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0F6B7C9F" w14:textId="7C39060D" w:rsidR="00A10A7A" w:rsidRPr="0062088B" w:rsidRDefault="00A10A7A" w:rsidP="00A10A7A">
            <w:pPr>
              <w:jc w:val="center"/>
              <w:rPr>
                <w:rFonts w:cs="Calibri"/>
                <w:color w:val="000000"/>
                <w:sz w:val="20"/>
                <w:szCs w:val="20"/>
              </w:rPr>
            </w:pPr>
            <w:r w:rsidRPr="0062088B">
              <w:rPr>
                <w:rFonts w:cs="Calibri"/>
                <w:color w:val="000000"/>
                <w:sz w:val="20"/>
                <w:szCs w:val="20"/>
              </w:rPr>
              <w:t>5208</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2998A6DF" w14:textId="43FA530E" w:rsidR="00A10A7A" w:rsidRPr="0062088B" w:rsidRDefault="00A10A7A" w:rsidP="00A10A7A">
            <w:pPr>
              <w:rPr>
                <w:rFonts w:cs="Calibri"/>
                <w:i/>
                <w:iCs/>
                <w:color w:val="000000"/>
                <w:sz w:val="20"/>
                <w:szCs w:val="20"/>
              </w:rPr>
            </w:pPr>
            <w:r w:rsidRPr="0062088B">
              <w:rPr>
                <w:rFonts w:cs="Calibri"/>
                <w:i/>
                <w:iCs/>
                <w:sz w:val="20"/>
                <w:szCs w:val="20"/>
              </w:rPr>
              <w:t>Ткани хлопчатобумажные, содержащие 85 мас.% или более хлопковых волокон, с поверхностной плотностью не более 200 г/м:</w:t>
            </w:r>
          </w:p>
        </w:tc>
        <w:tc>
          <w:tcPr>
            <w:tcW w:w="1134" w:type="dxa"/>
            <w:shd w:val="clear" w:color="auto" w:fill="auto"/>
            <w:noWrap/>
            <w:vAlign w:val="center"/>
          </w:tcPr>
          <w:p w14:paraId="60467AF2" w14:textId="58FB98B5" w:rsidR="00A10A7A" w:rsidRPr="0062088B" w:rsidRDefault="00A10A7A" w:rsidP="00A10A7A">
            <w:pPr>
              <w:jc w:val="center"/>
              <w:rPr>
                <w:rFonts w:cs="Calibri"/>
                <w:iCs/>
                <w:color w:val="000000"/>
                <w:sz w:val="20"/>
                <w:szCs w:val="20"/>
              </w:rPr>
            </w:pPr>
            <w:r w:rsidRPr="0062088B">
              <w:rPr>
                <w:rFonts w:cs="Calibri"/>
                <w:i/>
                <w:iCs/>
                <w:color w:val="000000"/>
                <w:sz w:val="20"/>
                <w:szCs w:val="20"/>
              </w:rPr>
              <w:t>87,5</w:t>
            </w:r>
          </w:p>
        </w:tc>
        <w:tc>
          <w:tcPr>
            <w:tcW w:w="1134" w:type="dxa"/>
            <w:shd w:val="clear" w:color="auto" w:fill="auto"/>
            <w:noWrap/>
            <w:vAlign w:val="center"/>
          </w:tcPr>
          <w:p w14:paraId="0AE79020" w14:textId="6CD460B7" w:rsidR="00A10A7A" w:rsidRPr="0062088B" w:rsidRDefault="00A10A7A" w:rsidP="00A10A7A">
            <w:pPr>
              <w:jc w:val="center"/>
              <w:rPr>
                <w:rFonts w:cs="Calibri"/>
                <w:iCs/>
                <w:color w:val="000000"/>
                <w:sz w:val="20"/>
                <w:szCs w:val="20"/>
              </w:rPr>
            </w:pPr>
            <w:r w:rsidRPr="0062088B">
              <w:rPr>
                <w:rFonts w:cs="Calibri"/>
                <w:i/>
                <w:iCs/>
                <w:color w:val="000000"/>
                <w:sz w:val="20"/>
                <w:szCs w:val="20"/>
              </w:rPr>
              <w:t>110,8</w:t>
            </w:r>
          </w:p>
        </w:tc>
        <w:tc>
          <w:tcPr>
            <w:tcW w:w="985" w:type="dxa"/>
            <w:shd w:val="clear" w:color="auto" w:fill="auto"/>
            <w:noWrap/>
            <w:vAlign w:val="center"/>
          </w:tcPr>
          <w:p w14:paraId="7090D8EA" w14:textId="54B77BC1" w:rsidR="00A10A7A" w:rsidRPr="0062088B" w:rsidRDefault="00A10A7A" w:rsidP="00A10A7A">
            <w:pPr>
              <w:jc w:val="center"/>
              <w:rPr>
                <w:rFonts w:cs="Calibri"/>
                <w:iCs/>
                <w:color w:val="000000"/>
                <w:sz w:val="20"/>
                <w:szCs w:val="20"/>
              </w:rPr>
            </w:pPr>
            <w:r w:rsidRPr="0062088B">
              <w:rPr>
                <w:rFonts w:cs="Calibri"/>
                <w:i/>
                <w:iCs/>
                <w:color w:val="000000"/>
                <w:sz w:val="20"/>
                <w:szCs w:val="20"/>
              </w:rPr>
              <w:t>26,1</w:t>
            </w:r>
          </w:p>
        </w:tc>
        <w:tc>
          <w:tcPr>
            <w:tcW w:w="1000" w:type="dxa"/>
            <w:shd w:val="clear" w:color="auto" w:fill="auto"/>
            <w:noWrap/>
            <w:vAlign w:val="center"/>
          </w:tcPr>
          <w:p w14:paraId="7FDE792C" w14:textId="6C4C5CDF" w:rsidR="00A10A7A" w:rsidRPr="0062088B" w:rsidRDefault="00A10A7A" w:rsidP="00A10A7A">
            <w:pPr>
              <w:jc w:val="center"/>
              <w:rPr>
                <w:rFonts w:cs="Calibri"/>
                <w:iCs/>
                <w:color w:val="000000"/>
                <w:sz w:val="20"/>
                <w:szCs w:val="20"/>
              </w:rPr>
            </w:pPr>
            <w:r w:rsidRPr="0062088B">
              <w:rPr>
                <w:rFonts w:cs="Calibri"/>
                <w:i/>
                <w:iCs/>
                <w:color w:val="000000"/>
                <w:sz w:val="20"/>
                <w:szCs w:val="20"/>
              </w:rPr>
              <w:t>25,9</w:t>
            </w:r>
          </w:p>
        </w:tc>
        <w:tc>
          <w:tcPr>
            <w:tcW w:w="1019" w:type="dxa"/>
            <w:shd w:val="clear" w:color="auto" w:fill="auto"/>
            <w:noWrap/>
            <w:vAlign w:val="center"/>
          </w:tcPr>
          <w:p w14:paraId="14DB8A0B" w14:textId="65CC0351" w:rsidR="00A10A7A" w:rsidRPr="0062088B" w:rsidRDefault="00A10A7A" w:rsidP="00A10A7A">
            <w:pPr>
              <w:jc w:val="center"/>
              <w:rPr>
                <w:rFonts w:cs="Calibri"/>
                <w:iCs/>
                <w:color w:val="000000"/>
                <w:sz w:val="20"/>
                <w:szCs w:val="20"/>
              </w:rPr>
            </w:pPr>
            <w:r w:rsidRPr="0062088B">
              <w:rPr>
                <w:rFonts w:cs="Calibri"/>
                <w:i/>
                <w:iCs/>
                <w:color w:val="000000"/>
                <w:sz w:val="20"/>
                <w:szCs w:val="20"/>
              </w:rPr>
              <w:t>28,9</w:t>
            </w:r>
          </w:p>
        </w:tc>
        <w:tc>
          <w:tcPr>
            <w:tcW w:w="1147" w:type="dxa"/>
            <w:shd w:val="clear" w:color="auto" w:fill="auto"/>
            <w:noWrap/>
            <w:vAlign w:val="center"/>
          </w:tcPr>
          <w:p w14:paraId="454B819E" w14:textId="72D052D8" w:rsidR="00A10A7A" w:rsidRPr="0062088B" w:rsidRDefault="00A10A7A" w:rsidP="00A10A7A">
            <w:pPr>
              <w:jc w:val="center"/>
              <w:rPr>
                <w:rFonts w:cs="Calibri"/>
                <w:iCs/>
                <w:color w:val="000000"/>
                <w:sz w:val="20"/>
                <w:szCs w:val="20"/>
              </w:rPr>
            </w:pPr>
            <w:r w:rsidRPr="0062088B">
              <w:rPr>
                <w:rFonts w:cs="Calibri"/>
                <w:i/>
                <w:iCs/>
                <w:color w:val="000000"/>
                <w:sz w:val="20"/>
                <w:szCs w:val="20"/>
              </w:rPr>
              <w:t>30,0</w:t>
            </w:r>
          </w:p>
        </w:tc>
        <w:tc>
          <w:tcPr>
            <w:tcW w:w="1004" w:type="dxa"/>
            <w:gridSpan w:val="2"/>
            <w:shd w:val="clear" w:color="auto" w:fill="auto"/>
            <w:noWrap/>
            <w:vAlign w:val="center"/>
          </w:tcPr>
          <w:p w14:paraId="7CB85805" w14:textId="555A0F8C" w:rsidR="00A10A7A" w:rsidRPr="0062088B" w:rsidRDefault="00A10A7A" w:rsidP="00A10A7A">
            <w:pPr>
              <w:jc w:val="center"/>
              <w:rPr>
                <w:rFonts w:cs="Calibri"/>
                <w:iCs/>
                <w:color w:val="000000"/>
                <w:sz w:val="20"/>
                <w:szCs w:val="20"/>
              </w:rPr>
            </w:pPr>
            <w:r w:rsidRPr="0062088B">
              <w:rPr>
                <w:rFonts w:cs="Calibri"/>
                <w:i/>
                <w:iCs/>
                <w:color w:val="000000"/>
                <w:sz w:val="20"/>
                <w:szCs w:val="20"/>
              </w:rPr>
              <w:t>29,0</w:t>
            </w:r>
          </w:p>
        </w:tc>
        <w:tc>
          <w:tcPr>
            <w:tcW w:w="1004" w:type="dxa"/>
            <w:vAlign w:val="center"/>
          </w:tcPr>
          <w:p w14:paraId="4715BEE9" w14:textId="2C621ED5" w:rsidR="00A10A7A" w:rsidRPr="0062088B" w:rsidRDefault="00A10A7A" w:rsidP="00A10A7A">
            <w:pPr>
              <w:jc w:val="center"/>
              <w:rPr>
                <w:rFonts w:cs="Calibri"/>
                <w:iCs/>
                <w:color w:val="000000"/>
                <w:sz w:val="20"/>
                <w:szCs w:val="20"/>
              </w:rPr>
            </w:pPr>
            <w:r w:rsidRPr="0062088B">
              <w:rPr>
                <w:rFonts w:cs="Calibri"/>
                <w:i/>
                <w:iCs/>
                <w:color w:val="000000"/>
                <w:sz w:val="20"/>
                <w:szCs w:val="20"/>
              </w:rPr>
              <w:t>30,4</w:t>
            </w:r>
          </w:p>
        </w:tc>
      </w:tr>
      <w:tr w:rsidR="00A10A7A" w:rsidRPr="0062088B" w14:paraId="3F4DDC7E" w14:textId="77777777" w:rsidTr="00DF5702">
        <w:trPr>
          <w:gridAfter w:val="1"/>
          <w:wAfter w:w="7" w:type="dxa"/>
          <w:trHeight w:val="421"/>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34C9A79D" w14:textId="41D29C7D" w:rsidR="00A10A7A" w:rsidRPr="0062088B" w:rsidRDefault="00A10A7A" w:rsidP="00A10A7A">
            <w:pPr>
              <w:jc w:val="center"/>
              <w:rPr>
                <w:rFonts w:cs="Calibri"/>
                <w:color w:val="000000"/>
                <w:sz w:val="20"/>
                <w:szCs w:val="20"/>
              </w:rPr>
            </w:pPr>
            <w:r w:rsidRPr="0062088B">
              <w:rPr>
                <w:rFonts w:cs="Calibri"/>
                <w:color w:val="000000"/>
                <w:sz w:val="20"/>
                <w:szCs w:val="20"/>
              </w:rPr>
              <w:t>6006</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72FF83E" w14:textId="3386D952" w:rsidR="00A10A7A" w:rsidRPr="0062088B" w:rsidRDefault="00A10A7A" w:rsidP="00A10A7A">
            <w:pPr>
              <w:rPr>
                <w:rFonts w:cs="Calibri"/>
                <w:i/>
                <w:iCs/>
                <w:color w:val="000000"/>
                <w:sz w:val="20"/>
                <w:szCs w:val="20"/>
              </w:rPr>
            </w:pPr>
            <w:r w:rsidRPr="0062088B">
              <w:rPr>
                <w:rFonts w:cs="Calibri"/>
                <w:i/>
                <w:iCs/>
                <w:sz w:val="20"/>
                <w:szCs w:val="20"/>
              </w:rPr>
              <w:t>Трикотажные полотна машинного или ручного вязания прочие:</w:t>
            </w:r>
          </w:p>
        </w:tc>
        <w:tc>
          <w:tcPr>
            <w:tcW w:w="1134" w:type="dxa"/>
            <w:shd w:val="clear" w:color="auto" w:fill="auto"/>
            <w:noWrap/>
            <w:vAlign w:val="center"/>
          </w:tcPr>
          <w:p w14:paraId="465343EE" w14:textId="483CB23E" w:rsidR="00A10A7A" w:rsidRPr="0062088B" w:rsidRDefault="00A10A7A" w:rsidP="00A10A7A">
            <w:pPr>
              <w:jc w:val="center"/>
              <w:rPr>
                <w:rFonts w:cs="Calibri"/>
                <w:iCs/>
                <w:color w:val="000000"/>
                <w:sz w:val="20"/>
                <w:szCs w:val="20"/>
              </w:rPr>
            </w:pPr>
            <w:r w:rsidRPr="0062088B">
              <w:rPr>
                <w:rFonts w:cs="Calibri"/>
                <w:i/>
                <w:iCs/>
                <w:color w:val="000000"/>
                <w:sz w:val="20"/>
                <w:szCs w:val="20"/>
              </w:rPr>
              <w:t>104,0</w:t>
            </w:r>
          </w:p>
        </w:tc>
        <w:tc>
          <w:tcPr>
            <w:tcW w:w="1134" w:type="dxa"/>
            <w:shd w:val="clear" w:color="auto" w:fill="auto"/>
            <w:noWrap/>
            <w:vAlign w:val="center"/>
          </w:tcPr>
          <w:p w14:paraId="0361E066" w14:textId="121685DF" w:rsidR="00A10A7A" w:rsidRPr="0062088B" w:rsidRDefault="00A10A7A" w:rsidP="00A10A7A">
            <w:pPr>
              <w:jc w:val="center"/>
              <w:rPr>
                <w:rFonts w:cs="Calibri"/>
                <w:iCs/>
                <w:color w:val="000000"/>
                <w:sz w:val="20"/>
                <w:szCs w:val="20"/>
              </w:rPr>
            </w:pPr>
            <w:r w:rsidRPr="0062088B">
              <w:rPr>
                <w:rFonts w:cs="Calibri"/>
                <w:i/>
                <w:iCs/>
                <w:color w:val="000000"/>
                <w:sz w:val="20"/>
                <w:szCs w:val="20"/>
              </w:rPr>
              <w:t>166,1</w:t>
            </w:r>
          </w:p>
        </w:tc>
        <w:tc>
          <w:tcPr>
            <w:tcW w:w="985" w:type="dxa"/>
            <w:shd w:val="clear" w:color="auto" w:fill="auto"/>
            <w:noWrap/>
            <w:vAlign w:val="center"/>
          </w:tcPr>
          <w:p w14:paraId="5CEA61D9" w14:textId="646186FE" w:rsidR="00A10A7A" w:rsidRPr="0062088B" w:rsidRDefault="00A10A7A" w:rsidP="00A10A7A">
            <w:pPr>
              <w:jc w:val="center"/>
              <w:rPr>
                <w:rFonts w:cs="Calibri"/>
                <w:iCs/>
                <w:color w:val="000000"/>
                <w:sz w:val="20"/>
                <w:szCs w:val="20"/>
              </w:rPr>
            </w:pPr>
            <w:r w:rsidRPr="0062088B">
              <w:rPr>
                <w:rFonts w:cs="Calibri"/>
                <w:i/>
                <w:iCs/>
                <w:color w:val="000000"/>
                <w:sz w:val="20"/>
                <w:szCs w:val="20"/>
              </w:rPr>
              <w:t>39,9</w:t>
            </w:r>
          </w:p>
        </w:tc>
        <w:tc>
          <w:tcPr>
            <w:tcW w:w="1000" w:type="dxa"/>
            <w:shd w:val="clear" w:color="auto" w:fill="auto"/>
            <w:noWrap/>
            <w:vAlign w:val="center"/>
          </w:tcPr>
          <w:p w14:paraId="26B8B5E6" w14:textId="56A6D861" w:rsidR="00A10A7A" w:rsidRPr="0062088B" w:rsidRDefault="00A10A7A" w:rsidP="00A10A7A">
            <w:pPr>
              <w:jc w:val="center"/>
              <w:rPr>
                <w:rFonts w:cs="Calibri"/>
                <w:iCs/>
                <w:color w:val="000000"/>
                <w:sz w:val="20"/>
                <w:szCs w:val="20"/>
              </w:rPr>
            </w:pPr>
            <w:r w:rsidRPr="0062088B">
              <w:rPr>
                <w:rFonts w:cs="Calibri"/>
                <w:i/>
                <w:iCs/>
                <w:color w:val="000000"/>
                <w:sz w:val="20"/>
                <w:szCs w:val="20"/>
              </w:rPr>
              <w:t>40,2</w:t>
            </w:r>
          </w:p>
        </w:tc>
        <w:tc>
          <w:tcPr>
            <w:tcW w:w="1019" w:type="dxa"/>
            <w:shd w:val="clear" w:color="auto" w:fill="auto"/>
            <w:noWrap/>
            <w:vAlign w:val="center"/>
          </w:tcPr>
          <w:p w14:paraId="1726F9E5" w14:textId="6229AB93" w:rsidR="00A10A7A" w:rsidRPr="0062088B" w:rsidRDefault="00A10A7A" w:rsidP="00A10A7A">
            <w:pPr>
              <w:jc w:val="center"/>
              <w:rPr>
                <w:rFonts w:cs="Calibri"/>
                <w:iCs/>
                <w:color w:val="000000"/>
                <w:sz w:val="20"/>
                <w:szCs w:val="20"/>
              </w:rPr>
            </w:pPr>
            <w:r w:rsidRPr="0062088B">
              <w:rPr>
                <w:rFonts w:cs="Calibri"/>
                <w:i/>
                <w:iCs/>
                <w:color w:val="000000"/>
                <w:sz w:val="20"/>
                <w:szCs w:val="20"/>
              </w:rPr>
              <w:t>44,2</w:t>
            </w:r>
          </w:p>
        </w:tc>
        <w:tc>
          <w:tcPr>
            <w:tcW w:w="1147" w:type="dxa"/>
            <w:shd w:val="clear" w:color="auto" w:fill="auto"/>
            <w:noWrap/>
            <w:vAlign w:val="center"/>
          </w:tcPr>
          <w:p w14:paraId="4D4D88A7" w14:textId="12E3F0BF" w:rsidR="00A10A7A" w:rsidRPr="0062088B" w:rsidRDefault="00A10A7A" w:rsidP="00A10A7A">
            <w:pPr>
              <w:jc w:val="center"/>
              <w:rPr>
                <w:rFonts w:cs="Calibri"/>
                <w:iCs/>
                <w:color w:val="000000"/>
                <w:sz w:val="20"/>
                <w:szCs w:val="20"/>
              </w:rPr>
            </w:pPr>
            <w:r w:rsidRPr="0062088B">
              <w:rPr>
                <w:rFonts w:cs="Calibri"/>
                <w:i/>
                <w:iCs/>
                <w:color w:val="000000"/>
                <w:sz w:val="20"/>
                <w:szCs w:val="20"/>
              </w:rPr>
              <w:t>41,8</w:t>
            </w:r>
          </w:p>
        </w:tc>
        <w:tc>
          <w:tcPr>
            <w:tcW w:w="1004" w:type="dxa"/>
            <w:gridSpan w:val="2"/>
            <w:shd w:val="clear" w:color="auto" w:fill="auto"/>
            <w:noWrap/>
            <w:vAlign w:val="center"/>
          </w:tcPr>
          <w:p w14:paraId="32804CEE" w14:textId="47EEB0AF" w:rsidR="00A10A7A" w:rsidRPr="0062088B" w:rsidRDefault="00A10A7A" w:rsidP="00A10A7A">
            <w:pPr>
              <w:jc w:val="center"/>
              <w:rPr>
                <w:rFonts w:cs="Calibri"/>
                <w:iCs/>
                <w:color w:val="000000"/>
                <w:sz w:val="20"/>
                <w:szCs w:val="20"/>
              </w:rPr>
            </w:pPr>
            <w:r w:rsidRPr="0062088B">
              <w:rPr>
                <w:rFonts w:cs="Calibri"/>
                <w:i/>
                <w:iCs/>
                <w:color w:val="000000"/>
                <w:sz w:val="20"/>
                <w:szCs w:val="20"/>
              </w:rPr>
              <w:t>42,3</w:t>
            </w:r>
          </w:p>
        </w:tc>
        <w:tc>
          <w:tcPr>
            <w:tcW w:w="1004" w:type="dxa"/>
            <w:vAlign w:val="center"/>
          </w:tcPr>
          <w:p w14:paraId="7F140D44" w14:textId="4506275F" w:rsidR="00A10A7A" w:rsidRPr="0062088B" w:rsidRDefault="00A10A7A" w:rsidP="00A10A7A">
            <w:pPr>
              <w:jc w:val="center"/>
              <w:rPr>
                <w:rFonts w:cs="Calibri"/>
                <w:iCs/>
                <w:color w:val="000000"/>
                <w:sz w:val="20"/>
                <w:szCs w:val="20"/>
              </w:rPr>
            </w:pPr>
            <w:r w:rsidRPr="0062088B">
              <w:rPr>
                <w:rFonts w:cs="Calibri"/>
                <w:i/>
                <w:iCs/>
                <w:color w:val="000000"/>
                <w:sz w:val="20"/>
                <w:szCs w:val="20"/>
              </w:rPr>
              <w:t>61,3</w:t>
            </w:r>
          </w:p>
        </w:tc>
      </w:tr>
      <w:tr w:rsidR="00A10A7A" w:rsidRPr="0062088B" w14:paraId="7EB5D818" w14:textId="77777777" w:rsidTr="00DF5702">
        <w:trPr>
          <w:gridAfter w:val="1"/>
          <w:wAfter w:w="7" w:type="dxa"/>
          <w:trHeight w:val="1689"/>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2910B21B" w14:textId="19238370" w:rsidR="00A10A7A" w:rsidRPr="0062088B" w:rsidRDefault="00A10A7A" w:rsidP="00A10A7A">
            <w:pPr>
              <w:jc w:val="center"/>
              <w:rPr>
                <w:rFonts w:cs="Calibri"/>
                <w:color w:val="000000"/>
                <w:sz w:val="20"/>
                <w:szCs w:val="20"/>
              </w:rPr>
            </w:pPr>
            <w:r w:rsidRPr="0062088B">
              <w:rPr>
                <w:rFonts w:cs="Calibri"/>
                <w:color w:val="000000"/>
                <w:sz w:val="20"/>
                <w:szCs w:val="20"/>
              </w:rPr>
              <w:lastRenderedPageBreak/>
              <w:t>6104</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008D719B" w14:textId="091A294B" w:rsidR="00A10A7A" w:rsidRPr="0062088B" w:rsidRDefault="00A10A7A" w:rsidP="00A10A7A">
            <w:pPr>
              <w:rPr>
                <w:rFonts w:cs="Calibri"/>
                <w:i/>
                <w:iCs/>
                <w:color w:val="000000"/>
                <w:sz w:val="20"/>
                <w:szCs w:val="20"/>
              </w:rPr>
            </w:pPr>
            <w:r w:rsidRPr="0062088B">
              <w:rPr>
                <w:rFonts w:cs="Calibri"/>
                <w:i/>
                <w:iCs/>
                <w:sz w:val="20"/>
                <w:szCs w:val="20"/>
              </w:rPr>
              <w:t>Костюмы, комплекты, жакеты, блайзеpы, платья, юбки, юбки-брюки, брюки, комбинезоны с нагрудниками и лямками, бриджи и шорты (кроме купальников) трикотажные, машинного или pучного вязания, женские или для девочек:</w:t>
            </w:r>
          </w:p>
        </w:tc>
        <w:tc>
          <w:tcPr>
            <w:tcW w:w="1134" w:type="dxa"/>
            <w:shd w:val="clear" w:color="auto" w:fill="auto"/>
            <w:noWrap/>
            <w:vAlign w:val="center"/>
          </w:tcPr>
          <w:p w14:paraId="4D4BF8D6" w14:textId="512AD077" w:rsidR="00A10A7A" w:rsidRPr="0062088B" w:rsidRDefault="00A10A7A" w:rsidP="00A10A7A">
            <w:pPr>
              <w:jc w:val="center"/>
              <w:rPr>
                <w:rFonts w:cs="Calibri"/>
                <w:iCs/>
                <w:color w:val="000000"/>
                <w:sz w:val="20"/>
                <w:szCs w:val="20"/>
              </w:rPr>
            </w:pPr>
            <w:r w:rsidRPr="0062088B">
              <w:rPr>
                <w:rFonts w:cs="Calibri"/>
                <w:i/>
                <w:iCs/>
                <w:color w:val="000000"/>
                <w:sz w:val="20"/>
                <w:szCs w:val="20"/>
              </w:rPr>
              <w:t>46,5</w:t>
            </w:r>
          </w:p>
        </w:tc>
        <w:tc>
          <w:tcPr>
            <w:tcW w:w="1134" w:type="dxa"/>
            <w:shd w:val="clear" w:color="auto" w:fill="auto"/>
            <w:noWrap/>
            <w:vAlign w:val="center"/>
          </w:tcPr>
          <w:p w14:paraId="7696060D" w14:textId="0D10FC89" w:rsidR="00A10A7A" w:rsidRPr="0062088B" w:rsidRDefault="00A10A7A" w:rsidP="00A10A7A">
            <w:pPr>
              <w:jc w:val="center"/>
              <w:rPr>
                <w:rFonts w:cs="Calibri"/>
                <w:iCs/>
                <w:color w:val="000000"/>
                <w:sz w:val="20"/>
                <w:szCs w:val="20"/>
              </w:rPr>
            </w:pPr>
            <w:r w:rsidRPr="0062088B">
              <w:rPr>
                <w:rFonts w:cs="Calibri"/>
                <w:i/>
                <w:iCs/>
                <w:color w:val="000000"/>
                <w:sz w:val="20"/>
                <w:szCs w:val="20"/>
              </w:rPr>
              <w:t>64,8</w:t>
            </w:r>
          </w:p>
        </w:tc>
        <w:tc>
          <w:tcPr>
            <w:tcW w:w="985" w:type="dxa"/>
            <w:shd w:val="clear" w:color="auto" w:fill="auto"/>
            <w:noWrap/>
            <w:vAlign w:val="center"/>
          </w:tcPr>
          <w:p w14:paraId="747323FF" w14:textId="3865E9DE" w:rsidR="00A10A7A" w:rsidRPr="0062088B" w:rsidRDefault="00A10A7A" w:rsidP="00A10A7A">
            <w:pPr>
              <w:jc w:val="center"/>
              <w:rPr>
                <w:rFonts w:cs="Calibri"/>
                <w:iCs/>
                <w:color w:val="000000"/>
                <w:sz w:val="20"/>
                <w:szCs w:val="20"/>
              </w:rPr>
            </w:pPr>
            <w:r w:rsidRPr="0062088B">
              <w:rPr>
                <w:rFonts w:cs="Calibri"/>
                <w:i/>
                <w:iCs/>
                <w:color w:val="000000"/>
                <w:sz w:val="20"/>
                <w:szCs w:val="20"/>
              </w:rPr>
              <w:t>16,2</w:t>
            </w:r>
          </w:p>
        </w:tc>
        <w:tc>
          <w:tcPr>
            <w:tcW w:w="1000" w:type="dxa"/>
            <w:shd w:val="clear" w:color="auto" w:fill="auto"/>
            <w:noWrap/>
            <w:vAlign w:val="center"/>
          </w:tcPr>
          <w:p w14:paraId="0038D079" w14:textId="2B91CFCC" w:rsidR="00A10A7A" w:rsidRPr="0062088B" w:rsidRDefault="00A10A7A" w:rsidP="00A10A7A">
            <w:pPr>
              <w:jc w:val="center"/>
              <w:rPr>
                <w:rFonts w:cs="Calibri"/>
                <w:iCs/>
                <w:color w:val="000000"/>
                <w:sz w:val="20"/>
                <w:szCs w:val="20"/>
              </w:rPr>
            </w:pPr>
            <w:r w:rsidRPr="0062088B">
              <w:rPr>
                <w:rFonts w:cs="Calibri"/>
                <w:i/>
                <w:iCs/>
                <w:color w:val="000000"/>
                <w:sz w:val="20"/>
                <w:szCs w:val="20"/>
              </w:rPr>
              <w:t>18,9</w:t>
            </w:r>
          </w:p>
        </w:tc>
        <w:tc>
          <w:tcPr>
            <w:tcW w:w="1019" w:type="dxa"/>
            <w:shd w:val="clear" w:color="auto" w:fill="auto"/>
            <w:noWrap/>
            <w:vAlign w:val="center"/>
          </w:tcPr>
          <w:p w14:paraId="1EA2558D" w14:textId="341CD082" w:rsidR="00A10A7A" w:rsidRPr="0062088B" w:rsidRDefault="00A10A7A" w:rsidP="00A10A7A">
            <w:pPr>
              <w:jc w:val="center"/>
              <w:rPr>
                <w:rFonts w:cs="Calibri"/>
                <w:iCs/>
                <w:color w:val="000000"/>
                <w:sz w:val="20"/>
                <w:szCs w:val="20"/>
              </w:rPr>
            </w:pPr>
            <w:r w:rsidRPr="0062088B">
              <w:rPr>
                <w:rFonts w:cs="Calibri"/>
                <w:i/>
                <w:iCs/>
                <w:color w:val="000000"/>
                <w:sz w:val="20"/>
                <w:szCs w:val="20"/>
              </w:rPr>
              <w:t>15,8</w:t>
            </w:r>
          </w:p>
        </w:tc>
        <w:tc>
          <w:tcPr>
            <w:tcW w:w="1147" w:type="dxa"/>
            <w:shd w:val="clear" w:color="auto" w:fill="auto"/>
            <w:noWrap/>
            <w:vAlign w:val="center"/>
          </w:tcPr>
          <w:p w14:paraId="54B8C06A" w14:textId="20A7655A" w:rsidR="00A10A7A" w:rsidRPr="0062088B" w:rsidRDefault="00A10A7A" w:rsidP="00A10A7A">
            <w:pPr>
              <w:jc w:val="center"/>
              <w:rPr>
                <w:rFonts w:cs="Calibri"/>
                <w:iCs/>
                <w:color w:val="000000"/>
                <w:sz w:val="20"/>
                <w:szCs w:val="20"/>
              </w:rPr>
            </w:pPr>
            <w:r w:rsidRPr="0062088B">
              <w:rPr>
                <w:rFonts w:cs="Calibri"/>
                <w:i/>
                <w:iCs/>
                <w:color w:val="000000"/>
                <w:sz w:val="20"/>
                <w:szCs w:val="20"/>
              </w:rPr>
              <w:t>14,0</w:t>
            </w:r>
          </w:p>
        </w:tc>
        <w:tc>
          <w:tcPr>
            <w:tcW w:w="1004" w:type="dxa"/>
            <w:gridSpan w:val="2"/>
            <w:shd w:val="clear" w:color="auto" w:fill="auto"/>
            <w:noWrap/>
            <w:vAlign w:val="center"/>
          </w:tcPr>
          <w:p w14:paraId="4EBA8197" w14:textId="6E9E79A6" w:rsidR="00A10A7A" w:rsidRPr="0062088B" w:rsidRDefault="00A10A7A" w:rsidP="00A10A7A">
            <w:pPr>
              <w:jc w:val="center"/>
              <w:rPr>
                <w:rFonts w:cs="Calibri"/>
                <w:iCs/>
                <w:color w:val="000000"/>
                <w:sz w:val="20"/>
                <w:szCs w:val="20"/>
              </w:rPr>
            </w:pPr>
            <w:r w:rsidRPr="0062088B">
              <w:rPr>
                <w:rFonts w:cs="Calibri"/>
                <w:i/>
                <w:iCs/>
                <w:color w:val="000000"/>
                <w:sz w:val="20"/>
                <w:szCs w:val="20"/>
              </w:rPr>
              <w:t>17,0</w:t>
            </w:r>
          </w:p>
        </w:tc>
        <w:tc>
          <w:tcPr>
            <w:tcW w:w="1004" w:type="dxa"/>
            <w:vAlign w:val="center"/>
          </w:tcPr>
          <w:p w14:paraId="640A6AF3" w14:textId="35A00819" w:rsidR="00A10A7A" w:rsidRPr="0062088B" w:rsidRDefault="00A10A7A" w:rsidP="00A10A7A">
            <w:pPr>
              <w:jc w:val="center"/>
              <w:rPr>
                <w:rFonts w:cs="Calibri"/>
                <w:iCs/>
                <w:color w:val="000000"/>
                <w:sz w:val="20"/>
                <w:szCs w:val="20"/>
              </w:rPr>
            </w:pPr>
            <w:r w:rsidRPr="0062088B">
              <w:rPr>
                <w:rFonts w:cs="Calibri"/>
                <w:i/>
                <w:iCs/>
                <w:color w:val="000000"/>
                <w:sz w:val="20"/>
                <w:szCs w:val="20"/>
              </w:rPr>
              <w:t>25,7</w:t>
            </w:r>
          </w:p>
        </w:tc>
      </w:tr>
      <w:tr w:rsidR="00A10A7A" w:rsidRPr="0062088B" w14:paraId="3BCFA15E" w14:textId="77777777" w:rsidTr="00DF5702">
        <w:trPr>
          <w:gridAfter w:val="1"/>
          <w:wAfter w:w="7" w:type="dxa"/>
          <w:trHeight w:val="94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21301F89" w14:textId="0C7B0C30" w:rsidR="00A10A7A" w:rsidRPr="0062088B" w:rsidRDefault="00A10A7A" w:rsidP="00A10A7A">
            <w:pPr>
              <w:jc w:val="center"/>
              <w:rPr>
                <w:rFonts w:cs="Calibri"/>
                <w:color w:val="000000"/>
                <w:sz w:val="20"/>
                <w:szCs w:val="20"/>
              </w:rPr>
            </w:pPr>
            <w:r w:rsidRPr="0062088B">
              <w:rPr>
                <w:rFonts w:cs="Calibri"/>
                <w:color w:val="000000"/>
                <w:sz w:val="20"/>
                <w:szCs w:val="20"/>
              </w:rPr>
              <w:t>6109</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4E368656" w14:textId="7E3B7CDB" w:rsidR="00A10A7A" w:rsidRPr="0062088B" w:rsidRDefault="00A10A7A" w:rsidP="00A10A7A">
            <w:pPr>
              <w:rPr>
                <w:rFonts w:cs="Calibri"/>
                <w:i/>
                <w:iCs/>
                <w:color w:val="000000"/>
                <w:sz w:val="20"/>
                <w:szCs w:val="20"/>
              </w:rPr>
            </w:pPr>
            <w:r w:rsidRPr="0062088B">
              <w:rPr>
                <w:rFonts w:cs="Calibri"/>
                <w:i/>
                <w:iCs/>
                <w:sz w:val="20"/>
                <w:szCs w:val="20"/>
              </w:rPr>
              <w:t>Майки, фуфайки с рукавами и прочие нательные фуфайки трикотажные машинного или ручного вязания:</w:t>
            </w:r>
          </w:p>
        </w:tc>
        <w:tc>
          <w:tcPr>
            <w:tcW w:w="1134" w:type="dxa"/>
            <w:shd w:val="clear" w:color="auto" w:fill="auto"/>
            <w:noWrap/>
            <w:vAlign w:val="center"/>
          </w:tcPr>
          <w:p w14:paraId="1CCC7A98" w14:textId="1E951813" w:rsidR="00A10A7A" w:rsidRPr="0062088B" w:rsidRDefault="00A10A7A" w:rsidP="00A10A7A">
            <w:pPr>
              <w:jc w:val="center"/>
              <w:rPr>
                <w:rFonts w:cs="Calibri"/>
                <w:iCs/>
                <w:color w:val="000000"/>
                <w:sz w:val="20"/>
                <w:szCs w:val="20"/>
              </w:rPr>
            </w:pPr>
            <w:r w:rsidRPr="0062088B">
              <w:rPr>
                <w:rFonts w:cs="Calibri"/>
                <w:i/>
                <w:iCs/>
                <w:color w:val="000000"/>
                <w:sz w:val="20"/>
                <w:szCs w:val="20"/>
              </w:rPr>
              <w:t>165,2</w:t>
            </w:r>
          </w:p>
        </w:tc>
        <w:tc>
          <w:tcPr>
            <w:tcW w:w="1134" w:type="dxa"/>
            <w:shd w:val="clear" w:color="auto" w:fill="auto"/>
            <w:noWrap/>
            <w:vAlign w:val="center"/>
          </w:tcPr>
          <w:p w14:paraId="6B87DB87" w14:textId="3D6222A0" w:rsidR="00A10A7A" w:rsidRPr="0062088B" w:rsidRDefault="00A10A7A" w:rsidP="00A10A7A">
            <w:pPr>
              <w:jc w:val="center"/>
              <w:rPr>
                <w:rFonts w:cs="Calibri"/>
                <w:iCs/>
                <w:color w:val="000000"/>
                <w:sz w:val="20"/>
                <w:szCs w:val="20"/>
              </w:rPr>
            </w:pPr>
            <w:r w:rsidRPr="0062088B">
              <w:rPr>
                <w:rFonts w:cs="Calibri"/>
                <w:i/>
                <w:iCs/>
                <w:color w:val="000000"/>
                <w:sz w:val="20"/>
                <w:szCs w:val="20"/>
              </w:rPr>
              <w:t>184,0</w:t>
            </w:r>
          </w:p>
        </w:tc>
        <w:tc>
          <w:tcPr>
            <w:tcW w:w="985" w:type="dxa"/>
            <w:shd w:val="clear" w:color="auto" w:fill="auto"/>
            <w:noWrap/>
            <w:vAlign w:val="center"/>
          </w:tcPr>
          <w:p w14:paraId="55FDC0BA" w14:textId="70CC1CC1" w:rsidR="00A10A7A" w:rsidRPr="0062088B" w:rsidRDefault="00A10A7A" w:rsidP="00A10A7A">
            <w:pPr>
              <w:jc w:val="center"/>
              <w:rPr>
                <w:rFonts w:cs="Calibri"/>
                <w:iCs/>
                <w:color w:val="000000"/>
                <w:sz w:val="20"/>
                <w:szCs w:val="20"/>
              </w:rPr>
            </w:pPr>
            <w:r w:rsidRPr="0062088B">
              <w:rPr>
                <w:rFonts w:cs="Calibri"/>
                <w:i/>
                <w:iCs/>
                <w:color w:val="000000"/>
                <w:sz w:val="20"/>
                <w:szCs w:val="20"/>
              </w:rPr>
              <w:t>47,8</w:t>
            </w:r>
          </w:p>
        </w:tc>
        <w:tc>
          <w:tcPr>
            <w:tcW w:w="1000" w:type="dxa"/>
            <w:shd w:val="clear" w:color="auto" w:fill="auto"/>
            <w:noWrap/>
            <w:vAlign w:val="center"/>
          </w:tcPr>
          <w:p w14:paraId="02D794FD" w14:textId="56CB32DD" w:rsidR="00A10A7A" w:rsidRPr="0062088B" w:rsidRDefault="00A10A7A" w:rsidP="00A10A7A">
            <w:pPr>
              <w:jc w:val="center"/>
              <w:rPr>
                <w:rFonts w:cs="Calibri"/>
                <w:iCs/>
                <w:color w:val="000000"/>
                <w:sz w:val="20"/>
                <w:szCs w:val="20"/>
              </w:rPr>
            </w:pPr>
            <w:r w:rsidRPr="0062088B">
              <w:rPr>
                <w:rFonts w:cs="Calibri"/>
                <w:i/>
                <w:iCs/>
                <w:color w:val="000000"/>
                <w:sz w:val="20"/>
                <w:szCs w:val="20"/>
              </w:rPr>
              <w:t>54,3</w:t>
            </w:r>
          </w:p>
        </w:tc>
        <w:tc>
          <w:tcPr>
            <w:tcW w:w="1019" w:type="dxa"/>
            <w:shd w:val="clear" w:color="auto" w:fill="auto"/>
            <w:noWrap/>
            <w:vAlign w:val="center"/>
          </w:tcPr>
          <w:p w14:paraId="237B533A" w14:textId="44709E27" w:rsidR="00A10A7A" w:rsidRPr="0062088B" w:rsidRDefault="00A10A7A" w:rsidP="00A10A7A">
            <w:pPr>
              <w:jc w:val="center"/>
              <w:rPr>
                <w:rFonts w:cs="Calibri"/>
                <w:iCs/>
                <w:color w:val="000000"/>
                <w:sz w:val="20"/>
                <w:szCs w:val="20"/>
              </w:rPr>
            </w:pPr>
            <w:r w:rsidRPr="0062088B">
              <w:rPr>
                <w:rFonts w:cs="Calibri"/>
                <w:i/>
                <w:iCs/>
                <w:color w:val="000000"/>
                <w:sz w:val="20"/>
                <w:szCs w:val="20"/>
              </w:rPr>
              <w:t>40,7</w:t>
            </w:r>
          </w:p>
        </w:tc>
        <w:tc>
          <w:tcPr>
            <w:tcW w:w="1147" w:type="dxa"/>
            <w:shd w:val="clear" w:color="auto" w:fill="auto"/>
            <w:noWrap/>
            <w:vAlign w:val="center"/>
          </w:tcPr>
          <w:p w14:paraId="4D349D15" w14:textId="78814B7A" w:rsidR="00A10A7A" w:rsidRPr="0062088B" w:rsidRDefault="00A10A7A" w:rsidP="00A10A7A">
            <w:pPr>
              <w:jc w:val="center"/>
              <w:rPr>
                <w:rFonts w:cs="Calibri"/>
                <w:iCs/>
                <w:color w:val="000000"/>
                <w:sz w:val="20"/>
                <w:szCs w:val="20"/>
              </w:rPr>
            </w:pPr>
            <w:r w:rsidRPr="0062088B">
              <w:rPr>
                <w:rFonts w:cs="Calibri"/>
                <w:i/>
                <w:iCs/>
                <w:color w:val="000000"/>
                <w:sz w:val="20"/>
                <w:szCs w:val="20"/>
              </w:rPr>
              <w:t>41,2</w:t>
            </w:r>
          </w:p>
        </w:tc>
        <w:tc>
          <w:tcPr>
            <w:tcW w:w="1004" w:type="dxa"/>
            <w:gridSpan w:val="2"/>
            <w:shd w:val="clear" w:color="auto" w:fill="auto"/>
            <w:noWrap/>
            <w:vAlign w:val="center"/>
          </w:tcPr>
          <w:p w14:paraId="767B0445" w14:textId="1E2E32BE" w:rsidR="00A10A7A" w:rsidRPr="0062088B" w:rsidRDefault="00A10A7A" w:rsidP="00A10A7A">
            <w:pPr>
              <w:jc w:val="center"/>
              <w:rPr>
                <w:rFonts w:cs="Calibri"/>
                <w:iCs/>
                <w:color w:val="000000"/>
                <w:sz w:val="20"/>
                <w:szCs w:val="20"/>
              </w:rPr>
            </w:pPr>
            <w:r w:rsidRPr="0062088B">
              <w:rPr>
                <w:rFonts w:cs="Calibri"/>
                <w:i/>
                <w:iCs/>
                <w:color w:val="000000"/>
                <w:sz w:val="20"/>
                <w:szCs w:val="20"/>
              </w:rPr>
              <w:t>59,3</w:t>
            </w:r>
          </w:p>
        </w:tc>
        <w:tc>
          <w:tcPr>
            <w:tcW w:w="1004" w:type="dxa"/>
            <w:vAlign w:val="center"/>
          </w:tcPr>
          <w:p w14:paraId="685FBC81" w14:textId="308FE0E4" w:rsidR="00A10A7A" w:rsidRPr="0062088B" w:rsidRDefault="00A10A7A" w:rsidP="00A10A7A">
            <w:pPr>
              <w:jc w:val="center"/>
              <w:rPr>
                <w:rFonts w:cs="Calibri"/>
                <w:iCs/>
                <w:color w:val="000000"/>
                <w:sz w:val="20"/>
                <w:szCs w:val="20"/>
              </w:rPr>
            </w:pPr>
            <w:r w:rsidRPr="0062088B">
              <w:rPr>
                <w:rFonts w:cs="Calibri"/>
                <w:i/>
                <w:iCs/>
                <w:color w:val="000000"/>
                <w:sz w:val="20"/>
                <w:szCs w:val="20"/>
              </w:rPr>
              <w:t>78,2</w:t>
            </w:r>
          </w:p>
        </w:tc>
      </w:tr>
      <w:tr w:rsidR="00A10A7A" w:rsidRPr="0062088B" w14:paraId="4AA89314"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276E5A55" w14:textId="53F86972" w:rsidR="00A10A7A" w:rsidRPr="0062088B" w:rsidRDefault="00A10A7A" w:rsidP="00A10A7A">
            <w:pPr>
              <w:jc w:val="center"/>
              <w:rPr>
                <w:rFonts w:cs="Calibri"/>
                <w:color w:val="000000"/>
                <w:sz w:val="20"/>
                <w:szCs w:val="20"/>
              </w:rPr>
            </w:pPr>
            <w:r w:rsidRPr="0062088B">
              <w:rPr>
                <w:rFonts w:cs="Calibri"/>
                <w:color w:val="000000"/>
                <w:sz w:val="20"/>
                <w:szCs w:val="20"/>
              </w:rPr>
              <w:t>6302</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4F8C37C9" w14:textId="10397C36" w:rsidR="00A10A7A" w:rsidRPr="0062088B" w:rsidRDefault="00A10A7A" w:rsidP="00A10A7A">
            <w:pPr>
              <w:rPr>
                <w:rFonts w:cs="Calibri"/>
                <w:i/>
                <w:iCs/>
                <w:color w:val="000000"/>
                <w:sz w:val="20"/>
                <w:szCs w:val="20"/>
              </w:rPr>
            </w:pPr>
            <w:r w:rsidRPr="0062088B">
              <w:rPr>
                <w:rFonts w:cs="Calibri"/>
                <w:i/>
                <w:iCs/>
                <w:sz w:val="20"/>
                <w:szCs w:val="20"/>
              </w:rPr>
              <w:t>Белье постельное, столовое, туалетное и кухонное:</w:t>
            </w:r>
          </w:p>
        </w:tc>
        <w:tc>
          <w:tcPr>
            <w:tcW w:w="1134" w:type="dxa"/>
            <w:shd w:val="clear" w:color="auto" w:fill="auto"/>
            <w:noWrap/>
            <w:vAlign w:val="center"/>
          </w:tcPr>
          <w:p w14:paraId="5144E9BE" w14:textId="6AD437B6" w:rsidR="00A10A7A" w:rsidRPr="0062088B" w:rsidRDefault="00A10A7A" w:rsidP="00A10A7A">
            <w:pPr>
              <w:jc w:val="center"/>
              <w:rPr>
                <w:rFonts w:cs="Calibri"/>
                <w:iCs/>
                <w:color w:val="000000"/>
                <w:sz w:val="20"/>
                <w:szCs w:val="20"/>
              </w:rPr>
            </w:pPr>
            <w:r w:rsidRPr="0062088B">
              <w:rPr>
                <w:rFonts w:cs="Calibri"/>
                <w:i/>
                <w:iCs/>
                <w:color w:val="000000"/>
                <w:sz w:val="20"/>
                <w:szCs w:val="20"/>
              </w:rPr>
              <w:t>67,8</w:t>
            </w:r>
          </w:p>
        </w:tc>
        <w:tc>
          <w:tcPr>
            <w:tcW w:w="1134" w:type="dxa"/>
            <w:shd w:val="clear" w:color="auto" w:fill="auto"/>
            <w:noWrap/>
            <w:vAlign w:val="center"/>
          </w:tcPr>
          <w:p w14:paraId="5BC8020D" w14:textId="0633DCC0" w:rsidR="00A10A7A" w:rsidRPr="0062088B" w:rsidRDefault="00A10A7A" w:rsidP="00A10A7A">
            <w:pPr>
              <w:jc w:val="center"/>
              <w:rPr>
                <w:rFonts w:cs="Calibri"/>
                <w:iCs/>
                <w:color w:val="000000"/>
                <w:sz w:val="20"/>
                <w:szCs w:val="20"/>
              </w:rPr>
            </w:pPr>
            <w:r w:rsidRPr="0062088B">
              <w:rPr>
                <w:rFonts w:cs="Calibri"/>
                <w:i/>
                <w:iCs/>
                <w:color w:val="000000"/>
                <w:sz w:val="20"/>
                <w:szCs w:val="20"/>
              </w:rPr>
              <w:t>98,2</w:t>
            </w:r>
          </w:p>
        </w:tc>
        <w:tc>
          <w:tcPr>
            <w:tcW w:w="985" w:type="dxa"/>
            <w:shd w:val="clear" w:color="auto" w:fill="auto"/>
            <w:noWrap/>
            <w:vAlign w:val="center"/>
          </w:tcPr>
          <w:p w14:paraId="2303995F" w14:textId="6EAD4351" w:rsidR="00A10A7A" w:rsidRPr="0062088B" w:rsidRDefault="00A10A7A" w:rsidP="00A10A7A">
            <w:pPr>
              <w:jc w:val="center"/>
              <w:rPr>
                <w:rFonts w:cs="Calibri"/>
                <w:iCs/>
                <w:color w:val="000000"/>
                <w:sz w:val="20"/>
                <w:szCs w:val="20"/>
              </w:rPr>
            </w:pPr>
            <w:r w:rsidRPr="0062088B">
              <w:rPr>
                <w:rFonts w:cs="Calibri"/>
                <w:i/>
                <w:iCs/>
                <w:color w:val="000000"/>
                <w:sz w:val="20"/>
                <w:szCs w:val="20"/>
              </w:rPr>
              <w:t>20,9</w:t>
            </w:r>
          </w:p>
        </w:tc>
        <w:tc>
          <w:tcPr>
            <w:tcW w:w="1000" w:type="dxa"/>
            <w:shd w:val="clear" w:color="auto" w:fill="auto"/>
            <w:noWrap/>
            <w:vAlign w:val="center"/>
          </w:tcPr>
          <w:p w14:paraId="5C1F9386" w14:textId="78364F7B" w:rsidR="00A10A7A" w:rsidRPr="0062088B" w:rsidRDefault="00A10A7A" w:rsidP="00A10A7A">
            <w:pPr>
              <w:jc w:val="center"/>
              <w:rPr>
                <w:rFonts w:cs="Calibri"/>
                <w:iCs/>
                <w:color w:val="000000"/>
                <w:sz w:val="20"/>
                <w:szCs w:val="20"/>
              </w:rPr>
            </w:pPr>
            <w:r w:rsidRPr="0062088B">
              <w:rPr>
                <w:rFonts w:cs="Calibri"/>
                <w:i/>
                <w:iCs/>
                <w:color w:val="000000"/>
                <w:sz w:val="20"/>
                <w:szCs w:val="20"/>
              </w:rPr>
              <w:t>21,7</w:t>
            </w:r>
          </w:p>
        </w:tc>
        <w:tc>
          <w:tcPr>
            <w:tcW w:w="1019" w:type="dxa"/>
            <w:shd w:val="clear" w:color="auto" w:fill="auto"/>
            <w:noWrap/>
            <w:vAlign w:val="center"/>
          </w:tcPr>
          <w:p w14:paraId="426B567E" w14:textId="0BBF74F9" w:rsidR="00A10A7A" w:rsidRPr="0062088B" w:rsidRDefault="00A10A7A" w:rsidP="00A10A7A">
            <w:pPr>
              <w:jc w:val="center"/>
              <w:rPr>
                <w:rFonts w:cs="Calibri"/>
                <w:iCs/>
                <w:color w:val="000000"/>
                <w:sz w:val="20"/>
                <w:szCs w:val="20"/>
              </w:rPr>
            </w:pPr>
            <w:r w:rsidRPr="0062088B">
              <w:rPr>
                <w:rFonts w:cs="Calibri"/>
                <w:i/>
                <w:iCs/>
                <w:color w:val="000000"/>
                <w:sz w:val="20"/>
                <w:szCs w:val="20"/>
              </w:rPr>
              <w:t>27,6</w:t>
            </w:r>
          </w:p>
        </w:tc>
        <w:tc>
          <w:tcPr>
            <w:tcW w:w="1147" w:type="dxa"/>
            <w:shd w:val="clear" w:color="auto" w:fill="auto"/>
            <w:noWrap/>
            <w:vAlign w:val="center"/>
          </w:tcPr>
          <w:p w14:paraId="2AE1FF4F" w14:textId="0550FE2F" w:rsidR="00A10A7A" w:rsidRPr="0062088B" w:rsidRDefault="00A10A7A" w:rsidP="00A10A7A">
            <w:pPr>
              <w:jc w:val="center"/>
              <w:rPr>
                <w:rFonts w:cs="Calibri"/>
                <w:iCs/>
                <w:color w:val="000000"/>
                <w:sz w:val="20"/>
                <w:szCs w:val="20"/>
              </w:rPr>
            </w:pPr>
            <w:r w:rsidRPr="0062088B">
              <w:rPr>
                <w:rFonts w:cs="Calibri"/>
                <w:i/>
                <w:iCs/>
                <w:color w:val="000000"/>
                <w:sz w:val="20"/>
                <w:szCs w:val="20"/>
              </w:rPr>
              <w:t>28,0</w:t>
            </w:r>
          </w:p>
        </w:tc>
        <w:tc>
          <w:tcPr>
            <w:tcW w:w="1004" w:type="dxa"/>
            <w:gridSpan w:val="2"/>
            <w:shd w:val="clear" w:color="auto" w:fill="auto"/>
            <w:noWrap/>
            <w:vAlign w:val="center"/>
          </w:tcPr>
          <w:p w14:paraId="3B0C43E1" w14:textId="58BC511C" w:rsidR="00A10A7A" w:rsidRPr="0062088B" w:rsidRDefault="00A10A7A" w:rsidP="00A10A7A">
            <w:pPr>
              <w:jc w:val="center"/>
              <w:rPr>
                <w:rFonts w:cs="Calibri"/>
                <w:iCs/>
                <w:color w:val="000000"/>
                <w:sz w:val="20"/>
                <w:szCs w:val="20"/>
              </w:rPr>
            </w:pPr>
            <w:r w:rsidRPr="0062088B">
              <w:rPr>
                <w:rFonts w:cs="Calibri"/>
                <w:i/>
                <w:iCs/>
                <w:color w:val="000000"/>
                <w:sz w:val="20"/>
                <w:szCs w:val="20"/>
              </w:rPr>
              <w:t>26,0</w:t>
            </w:r>
          </w:p>
        </w:tc>
        <w:tc>
          <w:tcPr>
            <w:tcW w:w="1004" w:type="dxa"/>
            <w:vAlign w:val="center"/>
          </w:tcPr>
          <w:p w14:paraId="6094E1D5" w14:textId="1D69BA57" w:rsidR="00A10A7A" w:rsidRPr="0062088B" w:rsidRDefault="00A10A7A" w:rsidP="00A10A7A">
            <w:pPr>
              <w:jc w:val="center"/>
              <w:rPr>
                <w:rFonts w:cs="Calibri"/>
                <w:iCs/>
                <w:color w:val="000000"/>
                <w:sz w:val="20"/>
                <w:szCs w:val="20"/>
              </w:rPr>
            </w:pPr>
            <w:r w:rsidRPr="0062088B">
              <w:rPr>
                <w:rFonts w:cs="Calibri"/>
                <w:i/>
                <w:iCs/>
                <w:color w:val="000000"/>
                <w:sz w:val="20"/>
                <w:szCs w:val="20"/>
              </w:rPr>
              <w:t>31,8</w:t>
            </w:r>
          </w:p>
        </w:tc>
      </w:tr>
      <w:tr w:rsidR="00EC18ED" w:rsidRPr="0062088B" w14:paraId="3D0905FB"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401F32EB" w14:textId="3BBEAAC0" w:rsidR="00EC18ED" w:rsidRPr="0062088B" w:rsidRDefault="00EC18ED" w:rsidP="00EC18ED">
            <w:pPr>
              <w:jc w:val="center"/>
              <w:rPr>
                <w:rFonts w:cs="Calibri"/>
                <w:color w:val="000000"/>
                <w:sz w:val="20"/>
                <w:szCs w:val="20"/>
              </w:rPr>
            </w:pPr>
            <w:r w:rsidRPr="0062088B">
              <w:rPr>
                <w:rFonts w:cs="Calibri"/>
                <w:color w:val="000000"/>
                <w:sz w:val="20"/>
                <w:szCs w:val="20"/>
              </w:rPr>
              <w:t>XIV</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07F1343F" w14:textId="2842B8D7"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Драгоценные металлы, драгоценные или полудрагоценные камни </w:t>
            </w:r>
          </w:p>
        </w:tc>
        <w:tc>
          <w:tcPr>
            <w:tcW w:w="1134" w:type="dxa"/>
            <w:shd w:val="clear" w:color="auto" w:fill="FFF2CC" w:themeFill="accent4" w:themeFillTint="33"/>
            <w:vAlign w:val="center"/>
          </w:tcPr>
          <w:p w14:paraId="4B6E0451"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vAlign w:val="center"/>
          </w:tcPr>
          <w:p w14:paraId="56A87071"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vAlign w:val="center"/>
          </w:tcPr>
          <w:p w14:paraId="16EE70CD"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vAlign w:val="center"/>
          </w:tcPr>
          <w:p w14:paraId="546A2277"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vAlign w:val="center"/>
          </w:tcPr>
          <w:p w14:paraId="06B91FB4"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vAlign w:val="center"/>
          </w:tcPr>
          <w:p w14:paraId="0701E229"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vAlign w:val="center"/>
          </w:tcPr>
          <w:p w14:paraId="6E4DE0FC"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3CBD1630" w14:textId="77777777" w:rsidR="00EC18ED" w:rsidRPr="0062088B" w:rsidRDefault="00EC18ED" w:rsidP="00EC18ED">
            <w:pPr>
              <w:jc w:val="center"/>
              <w:rPr>
                <w:rFonts w:cs="Calibri"/>
                <w:iCs/>
                <w:color w:val="000000"/>
                <w:sz w:val="20"/>
                <w:szCs w:val="20"/>
              </w:rPr>
            </w:pPr>
          </w:p>
        </w:tc>
      </w:tr>
      <w:tr w:rsidR="00A10A7A" w:rsidRPr="0062088B" w14:paraId="2F42C5CF" w14:textId="77777777" w:rsidTr="00DF5702">
        <w:trPr>
          <w:gridAfter w:val="1"/>
          <w:wAfter w:w="7" w:type="dxa"/>
          <w:trHeight w:val="349"/>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1E374028" w14:textId="4FB88CF3" w:rsidR="00A10A7A" w:rsidRPr="0062088B" w:rsidRDefault="00A10A7A" w:rsidP="00A10A7A">
            <w:pPr>
              <w:jc w:val="center"/>
              <w:rPr>
                <w:rFonts w:cs="Calibri"/>
                <w:color w:val="000000"/>
                <w:sz w:val="20"/>
                <w:szCs w:val="20"/>
              </w:rPr>
            </w:pPr>
            <w:r w:rsidRPr="0062088B">
              <w:rPr>
                <w:rFonts w:cs="Calibri"/>
                <w:color w:val="000000"/>
                <w:sz w:val="20"/>
                <w:szCs w:val="20"/>
              </w:rPr>
              <w:t>7106</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48A50D6E" w14:textId="7D6900BF" w:rsidR="00A10A7A" w:rsidRPr="0062088B" w:rsidRDefault="00A10A7A" w:rsidP="00EF5F41">
            <w:pPr>
              <w:rPr>
                <w:rFonts w:cs="Calibri"/>
                <w:i/>
                <w:iCs/>
                <w:color w:val="000000"/>
                <w:sz w:val="20"/>
                <w:szCs w:val="20"/>
              </w:rPr>
            </w:pPr>
            <w:r w:rsidRPr="0062088B">
              <w:rPr>
                <w:rFonts w:cs="Calibri"/>
                <w:i/>
                <w:iCs/>
                <w:sz w:val="20"/>
                <w:szCs w:val="20"/>
              </w:rPr>
              <w:t>Серебро</w:t>
            </w:r>
          </w:p>
        </w:tc>
        <w:tc>
          <w:tcPr>
            <w:tcW w:w="1134" w:type="dxa"/>
            <w:shd w:val="clear" w:color="auto" w:fill="auto"/>
            <w:noWrap/>
            <w:vAlign w:val="center"/>
          </w:tcPr>
          <w:p w14:paraId="7F011910" w14:textId="19BF0191" w:rsidR="00A10A7A" w:rsidRPr="0062088B" w:rsidRDefault="00A10A7A" w:rsidP="00A10A7A">
            <w:pPr>
              <w:jc w:val="center"/>
              <w:rPr>
                <w:rFonts w:cs="Calibri"/>
                <w:iCs/>
                <w:color w:val="000000"/>
                <w:sz w:val="20"/>
                <w:szCs w:val="20"/>
              </w:rPr>
            </w:pPr>
            <w:r w:rsidRPr="0062088B">
              <w:rPr>
                <w:rFonts w:cs="Calibri"/>
                <w:i/>
                <w:iCs/>
                <w:color w:val="000000"/>
                <w:sz w:val="20"/>
                <w:szCs w:val="20"/>
              </w:rPr>
              <w:t>116,1</w:t>
            </w:r>
          </w:p>
        </w:tc>
        <w:tc>
          <w:tcPr>
            <w:tcW w:w="1134" w:type="dxa"/>
            <w:shd w:val="clear" w:color="auto" w:fill="auto"/>
            <w:noWrap/>
            <w:vAlign w:val="center"/>
          </w:tcPr>
          <w:p w14:paraId="682B6E6D" w14:textId="10633D64" w:rsidR="00A10A7A" w:rsidRPr="0062088B" w:rsidRDefault="00A10A7A" w:rsidP="00A10A7A">
            <w:pPr>
              <w:jc w:val="center"/>
              <w:rPr>
                <w:rFonts w:cs="Calibri"/>
                <w:iCs/>
                <w:color w:val="000000"/>
                <w:sz w:val="20"/>
                <w:szCs w:val="20"/>
              </w:rPr>
            </w:pPr>
            <w:r w:rsidRPr="0062088B">
              <w:rPr>
                <w:rFonts w:cs="Calibri"/>
                <w:i/>
                <w:iCs/>
                <w:color w:val="000000"/>
                <w:sz w:val="20"/>
                <w:szCs w:val="20"/>
              </w:rPr>
              <w:t>180,8</w:t>
            </w:r>
          </w:p>
        </w:tc>
        <w:tc>
          <w:tcPr>
            <w:tcW w:w="985" w:type="dxa"/>
            <w:shd w:val="clear" w:color="auto" w:fill="auto"/>
            <w:noWrap/>
            <w:vAlign w:val="center"/>
          </w:tcPr>
          <w:p w14:paraId="65382FED" w14:textId="348CEF7E" w:rsidR="00A10A7A" w:rsidRPr="0062088B" w:rsidRDefault="00A10A7A" w:rsidP="00A10A7A">
            <w:pPr>
              <w:jc w:val="center"/>
              <w:rPr>
                <w:rFonts w:cs="Calibri"/>
                <w:iCs/>
                <w:color w:val="000000"/>
                <w:sz w:val="20"/>
                <w:szCs w:val="20"/>
              </w:rPr>
            </w:pPr>
            <w:r w:rsidRPr="0062088B">
              <w:rPr>
                <w:rFonts w:cs="Calibri"/>
                <w:i/>
                <w:iCs/>
                <w:color w:val="000000"/>
                <w:sz w:val="20"/>
                <w:szCs w:val="20"/>
              </w:rPr>
              <w:t>53,0</w:t>
            </w:r>
          </w:p>
        </w:tc>
        <w:tc>
          <w:tcPr>
            <w:tcW w:w="1000" w:type="dxa"/>
            <w:shd w:val="clear" w:color="auto" w:fill="auto"/>
            <w:noWrap/>
            <w:vAlign w:val="center"/>
          </w:tcPr>
          <w:p w14:paraId="37937941" w14:textId="4A517CAD" w:rsidR="00A10A7A" w:rsidRPr="0062088B" w:rsidRDefault="00A10A7A" w:rsidP="00A10A7A">
            <w:pPr>
              <w:jc w:val="center"/>
              <w:rPr>
                <w:rFonts w:cs="Calibri"/>
                <w:iCs/>
                <w:color w:val="000000"/>
                <w:sz w:val="20"/>
                <w:szCs w:val="20"/>
              </w:rPr>
            </w:pPr>
            <w:r w:rsidRPr="0062088B">
              <w:rPr>
                <w:rFonts w:cs="Calibri"/>
                <w:i/>
                <w:iCs/>
                <w:color w:val="000000"/>
                <w:sz w:val="20"/>
                <w:szCs w:val="20"/>
              </w:rPr>
              <w:t>55,0</w:t>
            </w:r>
          </w:p>
        </w:tc>
        <w:tc>
          <w:tcPr>
            <w:tcW w:w="1019" w:type="dxa"/>
            <w:shd w:val="clear" w:color="auto" w:fill="auto"/>
            <w:noWrap/>
            <w:vAlign w:val="center"/>
          </w:tcPr>
          <w:p w14:paraId="2F9F8A81" w14:textId="3DCBD6C5"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147" w:type="dxa"/>
            <w:shd w:val="clear" w:color="auto" w:fill="auto"/>
            <w:noWrap/>
            <w:vAlign w:val="center"/>
          </w:tcPr>
          <w:p w14:paraId="1691532E" w14:textId="6D090E74" w:rsidR="00A10A7A" w:rsidRPr="0062088B" w:rsidRDefault="00A10A7A" w:rsidP="00A10A7A">
            <w:pPr>
              <w:jc w:val="center"/>
              <w:rPr>
                <w:rFonts w:cs="Calibri"/>
                <w:iCs/>
                <w:color w:val="000000"/>
                <w:sz w:val="20"/>
                <w:szCs w:val="20"/>
              </w:rPr>
            </w:pPr>
            <w:r w:rsidRPr="0062088B">
              <w:rPr>
                <w:rFonts w:cs="Calibri"/>
                <w:i/>
                <w:iCs/>
                <w:color w:val="000000"/>
                <w:sz w:val="20"/>
                <w:szCs w:val="20"/>
              </w:rPr>
              <w:t>72,9</w:t>
            </w:r>
          </w:p>
        </w:tc>
        <w:tc>
          <w:tcPr>
            <w:tcW w:w="1004" w:type="dxa"/>
            <w:gridSpan w:val="2"/>
            <w:shd w:val="clear" w:color="auto" w:fill="auto"/>
            <w:noWrap/>
            <w:vAlign w:val="center"/>
          </w:tcPr>
          <w:p w14:paraId="6030B6CB" w14:textId="349D5FAA" w:rsidR="00A10A7A" w:rsidRPr="0062088B" w:rsidRDefault="00A10A7A" w:rsidP="00A10A7A">
            <w:pPr>
              <w:jc w:val="center"/>
              <w:rPr>
                <w:rFonts w:cs="Calibri"/>
                <w:iCs/>
                <w:color w:val="000000"/>
                <w:sz w:val="20"/>
                <w:szCs w:val="20"/>
              </w:rPr>
            </w:pPr>
            <w:r w:rsidRPr="0062088B">
              <w:rPr>
                <w:rFonts w:cs="Calibri"/>
                <w:i/>
                <w:iCs/>
                <w:color w:val="000000"/>
                <w:sz w:val="20"/>
                <w:szCs w:val="20"/>
              </w:rPr>
              <w:t>47,3</w:t>
            </w:r>
          </w:p>
        </w:tc>
        <w:tc>
          <w:tcPr>
            <w:tcW w:w="1004" w:type="dxa"/>
            <w:vAlign w:val="center"/>
          </w:tcPr>
          <w:p w14:paraId="47E17498" w14:textId="08B855E3"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r>
      <w:tr w:rsidR="00A10A7A" w:rsidRPr="0062088B" w14:paraId="3B8628B1"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2FAB60D4" w14:textId="570FE512" w:rsidR="00A10A7A" w:rsidRPr="0062088B" w:rsidRDefault="00A10A7A" w:rsidP="00A10A7A">
            <w:pPr>
              <w:jc w:val="center"/>
              <w:rPr>
                <w:rFonts w:cs="Calibri"/>
                <w:color w:val="000000"/>
                <w:sz w:val="20"/>
                <w:szCs w:val="20"/>
              </w:rPr>
            </w:pPr>
            <w:r w:rsidRPr="0062088B">
              <w:rPr>
                <w:rFonts w:cs="Calibri"/>
                <w:color w:val="000000"/>
                <w:sz w:val="20"/>
                <w:szCs w:val="20"/>
              </w:rPr>
              <w:t>7108</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5CAE7B8E" w14:textId="3148CD0C" w:rsidR="00A10A7A" w:rsidRPr="0062088B" w:rsidRDefault="00A10A7A" w:rsidP="00A10A7A">
            <w:pPr>
              <w:rPr>
                <w:rFonts w:cs="Calibri"/>
                <w:i/>
                <w:iCs/>
                <w:color w:val="000000"/>
                <w:sz w:val="20"/>
                <w:szCs w:val="20"/>
              </w:rPr>
            </w:pPr>
            <w:r w:rsidRPr="0062088B">
              <w:rPr>
                <w:rFonts w:cs="Calibri"/>
                <w:i/>
                <w:iCs/>
                <w:sz w:val="20"/>
                <w:szCs w:val="20"/>
              </w:rPr>
              <w:t>Золото</w:t>
            </w:r>
          </w:p>
        </w:tc>
        <w:tc>
          <w:tcPr>
            <w:tcW w:w="1134" w:type="dxa"/>
            <w:shd w:val="clear" w:color="auto" w:fill="auto"/>
            <w:noWrap/>
            <w:vAlign w:val="center"/>
          </w:tcPr>
          <w:p w14:paraId="2CC6EEEC" w14:textId="4408D025" w:rsidR="00A10A7A" w:rsidRPr="0062088B" w:rsidRDefault="00A10A7A" w:rsidP="00A10A7A">
            <w:pPr>
              <w:jc w:val="center"/>
              <w:rPr>
                <w:rFonts w:cs="Calibri"/>
                <w:iCs/>
                <w:color w:val="000000"/>
                <w:sz w:val="20"/>
                <w:szCs w:val="20"/>
              </w:rPr>
            </w:pPr>
            <w:r w:rsidRPr="0062088B">
              <w:rPr>
                <w:rFonts w:cs="Calibri"/>
                <w:i/>
                <w:iCs/>
                <w:color w:val="000000"/>
                <w:sz w:val="20"/>
                <w:szCs w:val="20"/>
              </w:rPr>
              <w:t>5 804,1</w:t>
            </w:r>
          </w:p>
        </w:tc>
        <w:tc>
          <w:tcPr>
            <w:tcW w:w="1134" w:type="dxa"/>
            <w:shd w:val="clear" w:color="auto" w:fill="auto"/>
            <w:noWrap/>
            <w:vAlign w:val="center"/>
          </w:tcPr>
          <w:p w14:paraId="66C8A2A2" w14:textId="4A8CE251" w:rsidR="00A10A7A" w:rsidRPr="0062088B" w:rsidRDefault="00A10A7A" w:rsidP="00A10A7A">
            <w:pPr>
              <w:jc w:val="center"/>
              <w:rPr>
                <w:rFonts w:cs="Calibri"/>
                <w:iCs/>
                <w:color w:val="000000"/>
                <w:sz w:val="20"/>
                <w:szCs w:val="20"/>
              </w:rPr>
            </w:pPr>
            <w:r w:rsidRPr="0062088B">
              <w:rPr>
                <w:rFonts w:cs="Calibri"/>
                <w:i/>
                <w:iCs/>
                <w:color w:val="000000"/>
                <w:sz w:val="20"/>
                <w:szCs w:val="20"/>
              </w:rPr>
              <w:t>4 110,7</w:t>
            </w:r>
          </w:p>
        </w:tc>
        <w:tc>
          <w:tcPr>
            <w:tcW w:w="985" w:type="dxa"/>
            <w:shd w:val="clear" w:color="auto" w:fill="auto"/>
            <w:noWrap/>
            <w:vAlign w:val="center"/>
          </w:tcPr>
          <w:p w14:paraId="3A1404F5" w14:textId="51FF7F93"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000" w:type="dxa"/>
            <w:shd w:val="clear" w:color="auto" w:fill="auto"/>
            <w:noWrap/>
            <w:vAlign w:val="center"/>
          </w:tcPr>
          <w:p w14:paraId="2D0EF842" w14:textId="66747C7B" w:rsidR="00A10A7A" w:rsidRPr="0062088B" w:rsidRDefault="00A10A7A" w:rsidP="00A10A7A">
            <w:pPr>
              <w:jc w:val="center"/>
              <w:rPr>
                <w:rFonts w:cs="Calibri"/>
                <w:iCs/>
                <w:color w:val="000000"/>
                <w:sz w:val="20"/>
                <w:szCs w:val="20"/>
              </w:rPr>
            </w:pPr>
            <w:r w:rsidRPr="0062088B">
              <w:rPr>
                <w:rFonts w:cs="Calibri"/>
                <w:i/>
                <w:iCs/>
                <w:color w:val="000000"/>
                <w:sz w:val="20"/>
                <w:szCs w:val="20"/>
              </w:rPr>
              <w:t>1 386,5</w:t>
            </w:r>
          </w:p>
        </w:tc>
        <w:tc>
          <w:tcPr>
            <w:tcW w:w="1019" w:type="dxa"/>
            <w:shd w:val="clear" w:color="auto" w:fill="auto"/>
            <w:noWrap/>
            <w:vAlign w:val="center"/>
          </w:tcPr>
          <w:p w14:paraId="3256B9DE" w14:textId="104BFD8D" w:rsidR="00A10A7A" w:rsidRPr="0062088B" w:rsidRDefault="00A10A7A" w:rsidP="00A10A7A">
            <w:pPr>
              <w:jc w:val="center"/>
              <w:rPr>
                <w:rFonts w:cs="Calibri"/>
                <w:iCs/>
                <w:color w:val="000000"/>
                <w:sz w:val="20"/>
                <w:szCs w:val="20"/>
              </w:rPr>
            </w:pPr>
            <w:r w:rsidRPr="0062088B">
              <w:rPr>
                <w:rFonts w:cs="Calibri"/>
                <w:i/>
                <w:iCs/>
                <w:color w:val="000000"/>
                <w:sz w:val="20"/>
                <w:szCs w:val="20"/>
              </w:rPr>
              <w:t>0,9</w:t>
            </w:r>
          </w:p>
        </w:tc>
        <w:tc>
          <w:tcPr>
            <w:tcW w:w="1147" w:type="dxa"/>
            <w:shd w:val="clear" w:color="auto" w:fill="auto"/>
            <w:noWrap/>
            <w:vAlign w:val="center"/>
          </w:tcPr>
          <w:p w14:paraId="442554D6" w14:textId="2664964B" w:rsidR="00A10A7A" w:rsidRPr="0062088B" w:rsidRDefault="00A10A7A" w:rsidP="00A10A7A">
            <w:pPr>
              <w:jc w:val="center"/>
              <w:rPr>
                <w:rFonts w:cs="Calibri"/>
                <w:iCs/>
                <w:color w:val="000000"/>
                <w:sz w:val="20"/>
                <w:szCs w:val="20"/>
              </w:rPr>
            </w:pPr>
            <w:r w:rsidRPr="0062088B">
              <w:rPr>
                <w:rFonts w:cs="Calibri"/>
                <w:i/>
                <w:iCs/>
                <w:color w:val="000000"/>
                <w:sz w:val="20"/>
                <w:szCs w:val="20"/>
              </w:rPr>
              <w:t>2 723,3</w:t>
            </w:r>
          </w:p>
        </w:tc>
        <w:tc>
          <w:tcPr>
            <w:tcW w:w="1004" w:type="dxa"/>
            <w:gridSpan w:val="2"/>
            <w:shd w:val="clear" w:color="auto" w:fill="auto"/>
            <w:noWrap/>
            <w:vAlign w:val="center"/>
          </w:tcPr>
          <w:p w14:paraId="673471C1" w14:textId="55547CCC" w:rsidR="00A10A7A" w:rsidRPr="0062088B" w:rsidRDefault="00A10A7A" w:rsidP="00A10A7A">
            <w:pPr>
              <w:jc w:val="center"/>
              <w:rPr>
                <w:rFonts w:cs="Calibri"/>
                <w:iCs/>
                <w:color w:val="000000"/>
                <w:sz w:val="20"/>
                <w:szCs w:val="20"/>
              </w:rPr>
            </w:pPr>
            <w:r w:rsidRPr="0062088B">
              <w:rPr>
                <w:rFonts w:cs="Calibri"/>
                <w:i/>
                <w:iCs/>
                <w:color w:val="000000"/>
                <w:sz w:val="20"/>
                <w:szCs w:val="20"/>
              </w:rPr>
              <w:t>2 970,9</w:t>
            </w:r>
          </w:p>
        </w:tc>
        <w:tc>
          <w:tcPr>
            <w:tcW w:w="1004" w:type="dxa"/>
            <w:vAlign w:val="center"/>
          </w:tcPr>
          <w:p w14:paraId="61FCD50C" w14:textId="4ED735A8" w:rsidR="00A10A7A" w:rsidRPr="0062088B" w:rsidRDefault="00A10A7A" w:rsidP="00A10A7A">
            <w:pPr>
              <w:jc w:val="center"/>
              <w:rPr>
                <w:rFonts w:cs="Calibri"/>
                <w:iCs/>
                <w:color w:val="000000"/>
                <w:sz w:val="20"/>
                <w:szCs w:val="20"/>
              </w:rPr>
            </w:pPr>
            <w:r w:rsidRPr="0062088B">
              <w:rPr>
                <w:rFonts w:cs="Calibri"/>
                <w:i/>
                <w:iCs/>
                <w:color w:val="000000"/>
                <w:sz w:val="20"/>
                <w:szCs w:val="20"/>
              </w:rPr>
              <w:t>1,1</w:t>
            </w:r>
          </w:p>
        </w:tc>
      </w:tr>
      <w:tr w:rsidR="00EC18ED" w:rsidRPr="0062088B" w14:paraId="583DD15A"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24D3E764" w14:textId="7FA9A36A" w:rsidR="00EC18ED" w:rsidRPr="0062088B" w:rsidRDefault="00EC18ED" w:rsidP="00EC18ED">
            <w:pPr>
              <w:jc w:val="center"/>
              <w:rPr>
                <w:rFonts w:cs="Calibri"/>
                <w:color w:val="000000"/>
                <w:sz w:val="20"/>
                <w:szCs w:val="20"/>
              </w:rPr>
            </w:pPr>
            <w:r w:rsidRPr="0062088B">
              <w:rPr>
                <w:rFonts w:cs="Calibri"/>
                <w:color w:val="000000"/>
                <w:sz w:val="20"/>
                <w:szCs w:val="20"/>
              </w:rPr>
              <w:t>XV</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7060C00A" w14:textId="51B4EFBA"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Недрагоценные металлы и изделия из них </w:t>
            </w:r>
          </w:p>
        </w:tc>
        <w:tc>
          <w:tcPr>
            <w:tcW w:w="1134" w:type="dxa"/>
            <w:shd w:val="clear" w:color="auto" w:fill="FFF2CC" w:themeFill="accent4" w:themeFillTint="33"/>
            <w:noWrap/>
            <w:vAlign w:val="center"/>
          </w:tcPr>
          <w:p w14:paraId="4AB4423C"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005DC25B"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noWrap/>
            <w:vAlign w:val="center"/>
          </w:tcPr>
          <w:p w14:paraId="27F5C645"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noWrap/>
            <w:vAlign w:val="center"/>
          </w:tcPr>
          <w:p w14:paraId="1AC41B2A"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noWrap/>
            <w:vAlign w:val="center"/>
          </w:tcPr>
          <w:p w14:paraId="7052D0CE"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noWrap/>
            <w:vAlign w:val="center"/>
          </w:tcPr>
          <w:p w14:paraId="342151AB"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noWrap/>
            <w:vAlign w:val="center"/>
          </w:tcPr>
          <w:p w14:paraId="7D46D712"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21B5D875" w14:textId="77777777" w:rsidR="00EC18ED" w:rsidRPr="0062088B" w:rsidRDefault="00EC18ED" w:rsidP="00EC18ED">
            <w:pPr>
              <w:jc w:val="center"/>
              <w:rPr>
                <w:rFonts w:cs="Calibri"/>
                <w:iCs/>
                <w:color w:val="000000"/>
                <w:sz w:val="20"/>
                <w:szCs w:val="20"/>
              </w:rPr>
            </w:pPr>
          </w:p>
        </w:tc>
      </w:tr>
      <w:tr w:rsidR="00A10A7A" w:rsidRPr="0062088B" w14:paraId="4E630C4D" w14:textId="77777777" w:rsidTr="00DF5702">
        <w:trPr>
          <w:gridAfter w:val="1"/>
          <w:wAfter w:w="7" w:type="dxa"/>
          <w:trHeight w:val="1188"/>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56954329" w14:textId="124D7965" w:rsidR="00A10A7A" w:rsidRPr="0062088B" w:rsidRDefault="00A10A7A" w:rsidP="00A10A7A">
            <w:pPr>
              <w:jc w:val="center"/>
              <w:rPr>
                <w:rFonts w:cs="Calibri"/>
                <w:i/>
                <w:iCs/>
                <w:color w:val="000000"/>
                <w:sz w:val="20"/>
                <w:szCs w:val="20"/>
              </w:rPr>
            </w:pPr>
            <w:r w:rsidRPr="0062088B">
              <w:rPr>
                <w:rFonts w:cs="Calibri"/>
                <w:i/>
                <w:iCs/>
                <w:color w:val="000000"/>
                <w:sz w:val="20"/>
                <w:szCs w:val="20"/>
              </w:rPr>
              <w:t>7214</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73E5117" w14:textId="7019CB66" w:rsidR="00A10A7A" w:rsidRPr="0062088B" w:rsidRDefault="00A10A7A" w:rsidP="00A10A7A">
            <w:pPr>
              <w:rPr>
                <w:rFonts w:cs="Calibri"/>
                <w:i/>
                <w:iCs/>
                <w:color w:val="000000"/>
                <w:sz w:val="20"/>
                <w:szCs w:val="20"/>
              </w:rPr>
            </w:pPr>
            <w:r w:rsidRPr="0062088B">
              <w:rPr>
                <w:rFonts w:cs="Calibri"/>
                <w:i/>
                <w:iCs/>
                <w:sz w:val="20"/>
                <w:szCs w:val="20"/>
              </w:rPr>
              <w:t>Прутки из железа или нелегированной стали, без дальнейшей обработки, кроме ковки, горячей прокатки, горячего волочения или горячего экструдирования, включая прутки, скрученные после прокатки, прочие:</w:t>
            </w:r>
          </w:p>
        </w:tc>
        <w:tc>
          <w:tcPr>
            <w:tcW w:w="1134" w:type="dxa"/>
            <w:shd w:val="clear" w:color="auto" w:fill="auto"/>
            <w:noWrap/>
            <w:vAlign w:val="center"/>
          </w:tcPr>
          <w:p w14:paraId="6CB9A6FC" w14:textId="0E2D9662" w:rsidR="00A10A7A" w:rsidRPr="0062088B" w:rsidRDefault="00A10A7A" w:rsidP="00A10A7A">
            <w:pPr>
              <w:jc w:val="center"/>
              <w:rPr>
                <w:rFonts w:cs="Calibri"/>
                <w:iCs/>
                <w:color w:val="000000"/>
                <w:sz w:val="20"/>
                <w:szCs w:val="20"/>
              </w:rPr>
            </w:pPr>
            <w:r w:rsidRPr="0062088B">
              <w:rPr>
                <w:rFonts w:cs="Calibri"/>
                <w:i/>
                <w:iCs/>
                <w:color w:val="000000"/>
                <w:sz w:val="20"/>
                <w:szCs w:val="20"/>
              </w:rPr>
              <w:t>85,7</w:t>
            </w:r>
          </w:p>
        </w:tc>
        <w:tc>
          <w:tcPr>
            <w:tcW w:w="1134" w:type="dxa"/>
            <w:shd w:val="clear" w:color="auto" w:fill="auto"/>
            <w:noWrap/>
            <w:vAlign w:val="center"/>
          </w:tcPr>
          <w:p w14:paraId="29480444" w14:textId="3632657A" w:rsidR="00A10A7A" w:rsidRPr="0062088B" w:rsidRDefault="00A10A7A" w:rsidP="00A10A7A">
            <w:pPr>
              <w:jc w:val="center"/>
              <w:rPr>
                <w:rFonts w:cs="Calibri"/>
                <w:iCs/>
                <w:color w:val="000000"/>
                <w:sz w:val="20"/>
                <w:szCs w:val="20"/>
              </w:rPr>
            </w:pPr>
            <w:r w:rsidRPr="0062088B">
              <w:rPr>
                <w:rFonts w:cs="Calibri"/>
                <w:i/>
                <w:iCs/>
                <w:color w:val="000000"/>
                <w:sz w:val="20"/>
                <w:szCs w:val="20"/>
              </w:rPr>
              <w:t>38,7</w:t>
            </w:r>
          </w:p>
        </w:tc>
        <w:tc>
          <w:tcPr>
            <w:tcW w:w="985" w:type="dxa"/>
            <w:shd w:val="clear" w:color="auto" w:fill="auto"/>
            <w:noWrap/>
            <w:vAlign w:val="center"/>
          </w:tcPr>
          <w:p w14:paraId="4AD85BC6" w14:textId="2EEA3C17" w:rsidR="00A10A7A" w:rsidRPr="0062088B" w:rsidRDefault="00A10A7A" w:rsidP="00A10A7A">
            <w:pPr>
              <w:jc w:val="center"/>
              <w:rPr>
                <w:rFonts w:cs="Calibri"/>
                <w:iCs/>
                <w:color w:val="000000"/>
                <w:sz w:val="20"/>
                <w:szCs w:val="20"/>
              </w:rPr>
            </w:pPr>
            <w:r w:rsidRPr="0062088B">
              <w:rPr>
                <w:rFonts w:cs="Calibri"/>
                <w:i/>
                <w:iCs/>
                <w:color w:val="000000"/>
                <w:sz w:val="20"/>
                <w:szCs w:val="20"/>
              </w:rPr>
              <w:t>23,0</w:t>
            </w:r>
          </w:p>
        </w:tc>
        <w:tc>
          <w:tcPr>
            <w:tcW w:w="1000" w:type="dxa"/>
            <w:shd w:val="clear" w:color="auto" w:fill="auto"/>
            <w:noWrap/>
            <w:vAlign w:val="center"/>
          </w:tcPr>
          <w:p w14:paraId="6945A82C" w14:textId="5FB1738C" w:rsidR="00A10A7A" w:rsidRPr="0062088B" w:rsidRDefault="00A10A7A" w:rsidP="00A10A7A">
            <w:pPr>
              <w:jc w:val="center"/>
              <w:rPr>
                <w:rFonts w:cs="Calibri"/>
                <w:iCs/>
                <w:color w:val="000000"/>
                <w:sz w:val="20"/>
                <w:szCs w:val="20"/>
              </w:rPr>
            </w:pPr>
            <w:r w:rsidRPr="0062088B">
              <w:rPr>
                <w:rFonts w:cs="Calibri"/>
                <w:i/>
                <w:iCs/>
                <w:color w:val="000000"/>
                <w:sz w:val="20"/>
                <w:szCs w:val="20"/>
              </w:rPr>
              <w:t>2,8</w:t>
            </w:r>
          </w:p>
        </w:tc>
        <w:tc>
          <w:tcPr>
            <w:tcW w:w="1019" w:type="dxa"/>
            <w:shd w:val="clear" w:color="auto" w:fill="auto"/>
            <w:noWrap/>
            <w:vAlign w:val="center"/>
          </w:tcPr>
          <w:p w14:paraId="305199BE" w14:textId="6ED8E00A" w:rsidR="00A10A7A" w:rsidRPr="0062088B" w:rsidRDefault="00A10A7A" w:rsidP="00A10A7A">
            <w:pPr>
              <w:jc w:val="center"/>
              <w:rPr>
                <w:rFonts w:cs="Calibri"/>
                <w:iCs/>
                <w:color w:val="000000"/>
                <w:sz w:val="20"/>
                <w:szCs w:val="20"/>
              </w:rPr>
            </w:pPr>
            <w:r w:rsidRPr="0062088B">
              <w:rPr>
                <w:rFonts w:cs="Calibri"/>
                <w:i/>
                <w:iCs/>
                <w:color w:val="000000"/>
                <w:sz w:val="20"/>
                <w:szCs w:val="20"/>
              </w:rPr>
              <w:t>1,3</w:t>
            </w:r>
          </w:p>
        </w:tc>
        <w:tc>
          <w:tcPr>
            <w:tcW w:w="1147" w:type="dxa"/>
            <w:shd w:val="clear" w:color="auto" w:fill="auto"/>
            <w:noWrap/>
            <w:vAlign w:val="center"/>
          </w:tcPr>
          <w:p w14:paraId="4583EE3B" w14:textId="59FEBCFE" w:rsidR="00A10A7A" w:rsidRPr="0062088B" w:rsidRDefault="00A10A7A" w:rsidP="00A10A7A">
            <w:pPr>
              <w:jc w:val="center"/>
              <w:rPr>
                <w:rFonts w:cs="Calibri"/>
                <w:iCs/>
                <w:color w:val="000000"/>
                <w:sz w:val="20"/>
                <w:szCs w:val="20"/>
              </w:rPr>
            </w:pPr>
            <w:r w:rsidRPr="0062088B">
              <w:rPr>
                <w:rFonts w:cs="Calibri"/>
                <w:i/>
                <w:iCs/>
                <w:color w:val="000000"/>
                <w:sz w:val="20"/>
                <w:szCs w:val="20"/>
              </w:rPr>
              <w:t>11,5</w:t>
            </w:r>
          </w:p>
        </w:tc>
        <w:tc>
          <w:tcPr>
            <w:tcW w:w="1004" w:type="dxa"/>
            <w:gridSpan w:val="2"/>
            <w:shd w:val="clear" w:color="auto" w:fill="auto"/>
            <w:noWrap/>
            <w:vAlign w:val="center"/>
          </w:tcPr>
          <w:p w14:paraId="71572FF6" w14:textId="084DB165" w:rsidR="00A10A7A" w:rsidRPr="0062088B" w:rsidRDefault="00A10A7A" w:rsidP="00A10A7A">
            <w:pPr>
              <w:jc w:val="center"/>
              <w:rPr>
                <w:rFonts w:cs="Calibri"/>
                <w:iCs/>
                <w:color w:val="000000"/>
                <w:sz w:val="20"/>
                <w:szCs w:val="20"/>
              </w:rPr>
            </w:pPr>
            <w:r w:rsidRPr="0062088B">
              <w:rPr>
                <w:rFonts w:cs="Calibri"/>
                <w:i/>
                <w:iCs/>
                <w:color w:val="000000"/>
                <w:sz w:val="20"/>
                <w:szCs w:val="20"/>
              </w:rPr>
              <w:t>3,1</w:t>
            </w:r>
          </w:p>
        </w:tc>
        <w:tc>
          <w:tcPr>
            <w:tcW w:w="1004" w:type="dxa"/>
            <w:vAlign w:val="center"/>
          </w:tcPr>
          <w:p w14:paraId="38D7EB1A" w14:textId="036AB3C6" w:rsidR="00A10A7A" w:rsidRPr="0062088B" w:rsidRDefault="00A10A7A" w:rsidP="00A10A7A">
            <w:pPr>
              <w:jc w:val="center"/>
              <w:rPr>
                <w:rFonts w:cs="Calibri"/>
                <w:iCs/>
                <w:color w:val="000000"/>
                <w:sz w:val="20"/>
                <w:szCs w:val="20"/>
              </w:rPr>
            </w:pPr>
            <w:r w:rsidRPr="0062088B">
              <w:rPr>
                <w:rFonts w:cs="Calibri"/>
                <w:i/>
                <w:iCs/>
                <w:color w:val="000000"/>
                <w:sz w:val="20"/>
                <w:szCs w:val="20"/>
              </w:rPr>
              <w:t>3,0</w:t>
            </w:r>
          </w:p>
        </w:tc>
      </w:tr>
      <w:tr w:rsidR="00A10A7A" w:rsidRPr="0062088B" w14:paraId="18D3AA21" w14:textId="77777777" w:rsidTr="00DF5702">
        <w:trPr>
          <w:gridAfter w:val="1"/>
          <w:wAfter w:w="7" w:type="dxa"/>
          <w:trHeight w:val="42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48DBC73B" w14:textId="2B2D3F7B" w:rsidR="00A10A7A" w:rsidRPr="0062088B" w:rsidRDefault="00A10A7A" w:rsidP="00A10A7A">
            <w:pPr>
              <w:jc w:val="center"/>
              <w:rPr>
                <w:rFonts w:cs="Calibri"/>
                <w:i/>
                <w:iCs/>
                <w:color w:val="000000"/>
                <w:sz w:val="20"/>
                <w:szCs w:val="20"/>
              </w:rPr>
            </w:pPr>
            <w:r w:rsidRPr="0062088B">
              <w:rPr>
                <w:rFonts w:cs="Calibri"/>
                <w:i/>
                <w:iCs/>
                <w:color w:val="000000"/>
                <w:sz w:val="20"/>
                <w:szCs w:val="20"/>
              </w:rPr>
              <w:t>7403</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276F36F" w14:textId="67C4B608" w:rsidR="00A10A7A" w:rsidRPr="0062088B" w:rsidRDefault="00A10A7A" w:rsidP="00A10A7A">
            <w:pPr>
              <w:rPr>
                <w:rFonts w:cs="Calibri"/>
                <w:i/>
                <w:iCs/>
                <w:color w:val="000000"/>
                <w:sz w:val="20"/>
                <w:szCs w:val="20"/>
              </w:rPr>
            </w:pPr>
            <w:r w:rsidRPr="0062088B">
              <w:rPr>
                <w:rFonts w:cs="Calibri"/>
                <w:i/>
                <w:iCs/>
                <w:sz w:val="20"/>
                <w:szCs w:val="20"/>
              </w:rPr>
              <w:t>Медь рафинированная и сплавы медные необработанные:</w:t>
            </w:r>
          </w:p>
        </w:tc>
        <w:tc>
          <w:tcPr>
            <w:tcW w:w="1134" w:type="dxa"/>
            <w:shd w:val="clear" w:color="auto" w:fill="auto"/>
            <w:noWrap/>
            <w:vAlign w:val="center"/>
          </w:tcPr>
          <w:p w14:paraId="1865AA5D" w14:textId="4665CB7F" w:rsidR="00A10A7A" w:rsidRPr="0062088B" w:rsidRDefault="00A10A7A" w:rsidP="00A10A7A">
            <w:pPr>
              <w:jc w:val="center"/>
              <w:rPr>
                <w:rFonts w:cs="Calibri"/>
                <w:iCs/>
                <w:color w:val="000000"/>
                <w:sz w:val="20"/>
                <w:szCs w:val="20"/>
              </w:rPr>
            </w:pPr>
            <w:r w:rsidRPr="0062088B">
              <w:rPr>
                <w:rFonts w:cs="Calibri"/>
                <w:i/>
                <w:iCs/>
                <w:color w:val="000000"/>
                <w:sz w:val="20"/>
                <w:szCs w:val="20"/>
              </w:rPr>
              <w:t>616,5</w:t>
            </w:r>
          </w:p>
        </w:tc>
        <w:tc>
          <w:tcPr>
            <w:tcW w:w="1134" w:type="dxa"/>
            <w:shd w:val="clear" w:color="auto" w:fill="auto"/>
            <w:noWrap/>
            <w:vAlign w:val="center"/>
          </w:tcPr>
          <w:p w14:paraId="0F457EBD" w14:textId="11579B3F" w:rsidR="00A10A7A" w:rsidRPr="0062088B" w:rsidRDefault="00A10A7A" w:rsidP="00A10A7A">
            <w:pPr>
              <w:jc w:val="center"/>
              <w:rPr>
                <w:rFonts w:cs="Calibri"/>
                <w:iCs/>
                <w:color w:val="000000"/>
                <w:sz w:val="20"/>
                <w:szCs w:val="20"/>
              </w:rPr>
            </w:pPr>
            <w:r w:rsidRPr="0062088B">
              <w:rPr>
                <w:rFonts w:cs="Calibri"/>
                <w:i/>
                <w:iCs/>
                <w:color w:val="000000"/>
                <w:sz w:val="20"/>
                <w:szCs w:val="20"/>
              </w:rPr>
              <w:t>745,7</w:t>
            </w:r>
          </w:p>
        </w:tc>
        <w:tc>
          <w:tcPr>
            <w:tcW w:w="985" w:type="dxa"/>
            <w:shd w:val="clear" w:color="auto" w:fill="auto"/>
            <w:noWrap/>
            <w:vAlign w:val="center"/>
          </w:tcPr>
          <w:p w14:paraId="781BE10A" w14:textId="2EF44315" w:rsidR="00A10A7A" w:rsidRPr="0062088B" w:rsidRDefault="00A10A7A" w:rsidP="00A10A7A">
            <w:pPr>
              <w:jc w:val="center"/>
              <w:rPr>
                <w:rFonts w:cs="Calibri"/>
                <w:iCs/>
                <w:color w:val="000000"/>
                <w:sz w:val="20"/>
                <w:szCs w:val="20"/>
              </w:rPr>
            </w:pPr>
            <w:r w:rsidRPr="0062088B">
              <w:rPr>
                <w:rFonts w:cs="Calibri"/>
                <w:i/>
                <w:iCs/>
                <w:color w:val="000000"/>
                <w:sz w:val="20"/>
                <w:szCs w:val="20"/>
              </w:rPr>
              <w:t>149,0</w:t>
            </w:r>
          </w:p>
        </w:tc>
        <w:tc>
          <w:tcPr>
            <w:tcW w:w="1000" w:type="dxa"/>
            <w:shd w:val="clear" w:color="auto" w:fill="auto"/>
            <w:noWrap/>
            <w:vAlign w:val="center"/>
          </w:tcPr>
          <w:p w14:paraId="6095284E" w14:textId="7FB4AF03" w:rsidR="00A10A7A" w:rsidRPr="0062088B" w:rsidRDefault="00A10A7A" w:rsidP="00A10A7A">
            <w:pPr>
              <w:jc w:val="center"/>
              <w:rPr>
                <w:rFonts w:cs="Calibri"/>
                <w:iCs/>
                <w:color w:val="000000"/>
                <w:sz w:val="20"/>
                <w:szCs w:val="20"/>
              </w:rPr>
            </w:pPr>
            <w:r w:rsidRPr="0062088B">
              <w:rPr>
                <w:rFonts w:cs="Calibri"/>
                <w:i/>
                <w:iCs/>
                <w:color w:val="000000"/>
                <w:sz w:val="20"/>
                <w:szCs w:val="20"/>
              </w:rPr>
              <w:t>202,5</w:t>
            </w:r>
          </w:p>
        </w:tc>
        <w:tc>
          <w:tcPr>
            <w:tcW w:w="1019" w:type="dxa"/>
            <w:shd w:val="clear" w:color="auto" w:fill="auto"/>
            <w:noWrap/>
            <w:vAlign w:val="center"/>
          </w:tcPr>
          <w:p w14:paraId="553812EC" w14:textId="29B87603" w:rsidR="00A10A7A" w:rsidRPr="0062088B" w:rsidRDefault="00A10A7A" w:rsidP="00A10A7A">
            <w:pPr>
              <w:jc w:val="center"/>
              <w:rPr>
                <w:rFonts w:cs="Calibri"/>
                <w:iCs/>
                <w:color w:val="000000"/>
                <w:sz w:val="20"/>
                <w:szCs w:val="20"/>
              </w:rPr>
            </w:pPr>
            <w:r w:rsidRPr="0062088B">
              <w:rPr>
                <w:rFonts w:cs="Calibri"/>
                <w:i/>
                <w:iCs/>
                <w:color w:val="000000"/>
                <w:sz w:val="20"/>
                <w:szCs w:val="20"/>
              </w:rPr>
              <w:t>195,7</w:t>
            </w:r>
          </w:p>
        </w:tc>
        <w:tc>
          <w:tcPr>
            <w:tcW w:w="1147" w:type="dxa"/>
            <w:shd w:val="clear" w:color="auto" w:fill="auto"/>
            <w:noWrap/>
            <w:vAlign w:val="center"/>
          </w:tcPr>
          <w:p w14:paraId="633AD8B9" w14:textId="5F9F47E7" w:rsidR="00A10A7A" w:rsidRPr="0062088B" w:rsidRDefault="00A10A7A" w:rsidP="00A10A7A">
            <w:pPr>
              <w:jc w:val="center"/>
              <w:rPr>
                <w:rFonts w:cs="Calibri"/>
                <w:iCs/>
                <w:color w:val="000000"/>
                <w:sz w:val="20"/>
                <w:szCs w:val="20"/>
              </w:rPr>
            </w:pPr>
            <w:r w:rsidRPr="0062088B">
              <w:rPr>
                <w:rFonts w:cs="Calibri"/>
                <w:i/>
                <w:iCs/>
                <w:color w:val="000000"/>
                <w:sz w:val="20"/>
                <w:szCs w:val="20"/>
              </w:rPr>
              <w:t>198,5</w:t>
            </w:r>
          </w:p>
        </w:tc>
        <w:tc>
          <w:tcPr>
            <w:tcW w:w="1004" w:type="dxa"/>
            <w:gridSpan w:val="2"/>
            <w:shd w:val="clear" w:color="auto" w:fill="auto"/>
            <w:noWrap/>
            <w:vAlign w:val="center"/>
          </w:tcPr>
          <w:p w14:paraId="63992E1C" w14:textId="2F7CD0C2" w:rsidR="00A10A7A" w:rsidRPr="0062088B" w:rsidRDefault="00A10A7A" w:rsidP="00A10A7A">
            <w:pPr>
              <w:jc w:val="center"/>
              <w:rPr>
                <w:rFonts w:cs="Calibri"/>
                <w:iCs/>
                <w:color w:val="000000"/>
                <w:sz w:val="20"/>
                <w:szCs w:val="20"/>
              </w:rPr>
            </w:pPr>
            <w:r w:rsidRPr="0062088B">
              <w:rPr>
                <w:rFonts w:cs="Calibri"/>
                <w:i/>
                <w:iCs/>
                <w:color w:val="000000"/>
                <w:sz w:val="20"/>
                <w:szCs w:val="20"/>
              </w:rPr>
              <w:t>161,8</w:t>
            </w:r>
          </w:p>
        </w:tc>
        <w:tc>
          <w:tcPr>
            <w:tcW w:w="1004" w:type="dxa"/>
            <w:vAlign w:val="center"/>
          </w:tcPr>
          <w:p w14:paraId="068AE083" w14:textId="4CCEF06E" w:rsidR="00A10A7A" w:rsidRPr="0062088B" w:rsidRDefault="00A10A7A" w:rsidP="00A10A7A">
            <w:pPr>
              <w:jc w:val="center"/>
              <w:rPr>
                <w:rFonts w:cs="Calibri"/>
                <w:iCs/>
                <w:color w:val="000000"/>
                <w:sz w:val="20"/>
                <w:szCs w:val="20"/>
              </w:rPr>
            </w:pPr>
            <w:r w:rsidRPr="0062088B">
              <w:rPr>
                <w:rFonts w:cs="Calibri"/>
                <w:i/>
                <w:iCs/>
                <w:color w:val="000000"/>
                <w:sz w:val="20"/>
                <w:szCs w:val="20"/>
              </w:rPr>
              <w:t>193,1</w:t>
            </w:r>
          </w:p>
        </w:tc>
      </w:tr>
      <w:tr w:rsidR="00A10A7A" w:rsidRPr="0062088B" w14:paraId="46A85190" w14:textId="77777777" w:rsidTr="00DF5702">
        <w:trPr>
          <w:gridAfter w:val="1"/>
          <w:wAfter w:w="7" w:type="dxa"/>
          <w:trHeight w:val="429"/>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0B3271BC" w14:textId="07B97211" w:rsidR="00A10A7A" w:rsidRPr="0062088B" w:rsidRDefault="00A10A7A" w:rsidP="00A10A7A">
            <w:pPr>
              <w:jc w:val="center"/>
              <w:rPr>
                <w:rFonts w:cs="Calibri"/>
                <w:i/>
                <w:iCs/>
                <w:color w:val="000000"/>
                <w:sz w:val="20"/>
                <w:szCs w:val="20"/>
              </w:rPr>
            </w:pPr>
            <w:r w:rsidRPr="0062088B">
              <w:rPr>
                <w:rFonts w:cs="Calibri"/>
                <w:i/>
                <w:iCs/>
                <w:color w:val="000000"/>
                <w:sz w:val="20"/>
                <w:szCs w:val="20"/>
              </w:rPr>
              <w:t>7408</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2941E030" w14:textId="3C2CF910" w:rsidR="00A10A7A" w:rsidRPr="0062088B" w:rsidRDefault="00A10A7A" w:rsidP="00A10A7A">
            <w:pPr>
              <w:rPr>
                <w:rFonts w:cs="Calibri"/>
                <w:i/>
                <w:iCs/>
                <w:color w:val="000000"/>
                <w:sz w:val="20"/>
                <w:szCs w:val="20"/>
              </w:rPr>
            </w:pPr>
            <w:r w:rsidRPr="0062088B">
              <w:rPr>
                <w:rFonts w:cs="Calibri"/>
                <w:i/>
                <w:iCs/>
                <w:sz w:val="20"/>
                <w:szCs w:val="20"/>
              </w:rPr>
              <w:t>Проволока медная:</w:t>
            </w:r>
          </w:p>
        </w:tc>
        <w:tc>
          <w:tcPr>
            <w:tcW w:w="1134" w:type="dxa"/>
            <w:shd w:val="clear" w:color="auto" w:fill="auto"/>
            <w:noWrap/>
            <w:vAlign w:val="center"/>
          </w:tcPr>
          <w:p w14:paraId="5F424F54" w14:textId="76DC46F7" w:rsidR="00A10A7A" w:rsidRPr="0062088B" w:rsidRDefault="00A10A7A" w:rsidP="00A10A7A">
            <w:pPr>
              <w:jc w:val="center"/>
              <w:rPr>
                <w:rFonts w:cs="Calibri"/>
                <w:iCs/>
                <w:color w:val="000000"/>
                <w:sz w:val="20"/>
                <w:szCs w:val="20"/>
              </w:rPr>
            </w:pPr>
            <w:r w:rsidRPr="0062088B">
              <w:rPr>
                <w:rFonts w:cs="Calibri"/>
                <w:i/>
                <w:iCs/>
                <w:color w:val="000000"/>
                <w:sz w:val="20"/>
                <w:szCs w:val="20"/>
              </w:rPr>
              <w:t>83,0</w:t>
            </w:r>
          </w:p>
        </w:tc>
        <w:tc>
          <w:tcPr>
            <w:tcW w:w="1134" w:type="dxa"/>
            <w:shd w:val="clear" w:color="auto" w:fill="auto"/>
            <w:noWrap/>
            <w:vAlign w:val="center"/>
          </w:tcPr>
          <w:p w14:paraId="0DEA24B5" w14:textId="16C1E050" w:rsidR="00A10A7A" w:rsidRPr="0062088B" w:rsidRDefault="00A10A7A" w:rsidP="00A10A7A">
            <w:pPr>
              <w:jc w:val="center"/>
              <w:rPr>
                <w:rFonts w:cs="Calibri"/>
                <w:iCs/>
                <w:color w:val="000000"/>
                <w:sz w:val="20"/>
                <w:szCs w:val="20"/>
              </w:rPr>
            </w:pPr>
            <w:r w:rsidRPr="0062088B">
              <w:rPr>
                <w:rFonts w:cs="Calibri"/>
                <w:i/>
                <w:iCs/>
                <w:color w:val="000000"/>
                <w:sz w:val="20"/>
                <w:szCs w:val="20"/>
              </w:rPr>
              <w:t>262,5</w:t>
            </w:r>
          </w:p>
        </w:tc>
        <w:tc>
          <w:tcPr>
            <w:tcW w:w="985" w:type="dxa"/>
            <w:shd w:val="clear" w:color="auto" w:fill="auto"/>
            <w:noWrap/>
            <w:vAlign w:val="center"/>
          </w:tcPr>
          <w:p w14:paraId="6A8EE966" w14:textId="40AC6EF5" w:rsidR="00A10A7A" w:rsidRPr="0062088B" w:rsidRDefault="00A10A7A" w:rsidP="00A10A7A">
            <w:pPr>
              <w:jc w:val="center"/>
              <w:rPr>
                <w:rFonts w:cs="Calibri"/>
                <w:iCs/>
                <w:color w:val="000000"/>
                <w:sz w:val="20"/>
                <w:szCs w:val="20"/>
              </w:rPr>
            </w:pPr>
            <w:r w:rsidRPr="0062088B">
              <w:rPr>
                <w:rFonts w:cs="Calibri"/>
                <w:i/>
                <w:iCs/>
                <w:color w:val="000000"/>
                <w:sz w:val="20"/>
                <w:szCs w:val="20"/>
              </w:rPr>
              <w:t>51,8</w:t>
            </w:r>
          </w:p>
        </w:tc>
        <w:tc>
          <w:tcPr>
            <w:tcW w:w="1000" w:type="dxa"/>
            <w:shd w:val="clear" w:color="auto" w:fill="auto"/>
            <w:noWrap/>
            <w:vAlign w:val="center"/>
          </w:tcPr>
          <w:p w14:paraId="079CF05C" w14:textId="7C71F1CB" w:rsidR="00A10A7A" w:rsidRPr="0062088B" w:rsidRDefault="00A10A7A" w:rsidP="00A10A7A">
            <w:pPr>
              <w:jc w:val="center"/>
              <w:rPr>
                <w:rFonts w:cs="Calibri"/>
                <w:iCs/>
                <w:color w:val="000000"/>
                <w:sz w:val="20"/>
                <w:szCs w:val="20"/>
              </w:rPr>
            </w:pPr>
            <w:r w:rsidRPr="0062088B">
              <w:rPr>
                <w:rFonts w:cs="Calibri"/>
                <w:i/>
                <w:iCs/>
                <w:color w:val="000000"/>
                <w:sz w:val="20"/>
                <w:szCs w:val="20"/>
              </w:rPr>
              <w:t>79,7</w:t>
            </w:r>
          </w:p>
        </w:tc>
        <w:tc>
          <w:tcPr>
            <w:tcW w:w="1019" w:type="dxa"/>
            <w:shd w:val="clear" w:color="auto" w:fill="auto"/>
            <w:noWrap/>
            <w:vAlign w:val="center"/>
          </w:tcPr>
          <w:p w14:paraId="2ABDA807" w14:textId="110DFF14" w:rsidR="00A10A7A" w:rsidRPr="0062088B" w:rsidRDefault="00A10A7A" w:rsidP="00A10A7A">
            <w:pPr>
              <w:jc w:val="center"/>
              <w:rPr>
                <w:rFonts w:cs="Calibri"/>
                <w:iCs/>
                <w:color w:val="000000"/>
                <w:sz w:val="20"/>
                <w:szCs w:val="20"/>
              </w:rPr>
            </w:pPr>
            <w:r w:rsidRPr="0062088B">
              <w:rPr>
                <w:rFonts w:cs="Calibri"/>
                <w:i/>
                <w:iCs/>
                <w:color w:val="000000"/>
                <w:sz w:val="20"/>
                <w:szCs w:val="20"/>
              </w:rPr>
              <w:t>65,9</w:t>
            </w:r>
          </w:p>
        </w:tc>
        <w:tc>
          <w:tcPr>
            <w:tcW w:w="1147" w:type="dxa"/>
            <w:shd w:val="clear" w:color="auto" w:fill="auto"/>
            <w:noWrap/>
            <w:vAlign w:val="center"/>
          </w:tcPr>
          <w:p w14:paraId="48E3EDA2" w14:textId="3D331B16" w:rsidR="00A10A7A" w:rsidRPr="0062088B" w:rsidRDefault="00A10A7A" w:rsidP="00A10A7A">
            <w:pPr>
              <w:jc w:val="center"/>
              <w:rPr>
                <w:rFonts w:cs="Calibri"/>
                <w:iCs/>
                <w:color w:val="000000"/>
                <w:sz w:val="20"/>
                <w:szCs w:val="20"/>
              </w:rPr>
            </w:pPr>
            <w:r w:rsidRPr="0062088B">
              <w:rPr>
                <w:rFonts w:cs="Calibri"/>
                <w:i/>
                <w:iCs/>
                <w:color w:val="000000"/>
                <w:sz w:val="20"/>
                <w:szCs w:val="20"/>
              </w:rPr>
              <w:t>65,1</w:t>
            </w:r>
          </w:p>
        </w:tc>
        <w:tc>
          <w:tcPr>
            <w:tcW w:w="1004" w:type="dxa"/>
            <w:gridSpan w:val="2"/>
            <w:shd w:val="clear" w:color="auto" w:fill="auto"/>
            <w:noWrap/>
            <w:vAlign w:val="center"/>
          </w:tcPr>
          <w:p w14:paraId="6B203890" w14:textId="4147102F" w:rsidR="00A10A7A" w:rsidRPr="0062088B" w:rsidRDefault="00A10A7A" w:rsidP="00A10A7A">
            <w:pPr>
              <w:jc w:val="center"/>
              <w:rPr>
                <w:rFonts w:cs="Calibri"/>
                <w:iCs/>
                <w:color w:val="000000"/>
                <w:sz w:val="20"/>
                <w:szCs w:val="20"/>
              </w:rPr>
            </w:pPr>
            <w:r w:rsidRPr="0062088B">
              <w:rPr>
                <w:rFonts w:cs="Calibri"/>
                <w:i/>
                <w:iCs/>
                <w:color w:val="000000"/>
                <w:sz w:val="20"/>
                <w:szCs w:val="20"/>
              </w:rPr>
              <w:t>49,5</w:t>
            </w:r>
          </w:p>
        </w:tc>
        <w:tc>
          <w:tcPr>
            <w:tcW w:w="1004" w:type="dxa"/>
            <w:vAlign w:val="center"/>
          </w:tcPr>
          <w:p w14:paraId="4E26EEE9" w14:textId="0A53A3E9" w:rsidR="00A10A7A" w:rsidRPr="0062088B" w:rsidRDefault="00A10A7A" w:rsidP="00A10A7A">
            <w:pPr>
              <w:jc w:val="center"/>
              <w:rPr>
                <w:rFonts w:cs="Calibri"/>
                <w:iCs/>
                <w:color w:val="000000"/>
                <w:sz w:val="20"/>
                <w:szCs w:val="20"/>
              </w:rPr>
            </w:pPr>
            <w:r w:rsidRPr="0062088B">
              <w:rPr>
                <w:rFonts w:cs="Calibri"/>
                <w:i/>
                <w:iCs/>
                <w:color w:val="000000"/>
                <w:sz w:val="20"/>
                <w:szCs w:val="20"/>
              </w:rPr>
              <w:t>79,2</w:t>
            </w:r>
          </w:p>
        </w:tc>
      </w:tr>
      <w:tr w:rsidR="00A10A7A" w:rsidRPr="0062088B" w14:paraId="698EDAC0"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424DD0E3" w14:textId="6EB52AC0" w:rsidR="00A10A7A" w:rsidRPr="0062088B" w:rsidRDefault="00A10A7A" w:rsidP="00A10A7A">
            <w:pPr>
              <w:jc w:val="center"/>
              <w:rPr>
                <w:rFonts w:cs="Calibri"/>
                <w:i/>
                <w:iCs/>
                <w:color w:val="000000"/>
                <w:sz w:val="20"/>
                <w:szCs w:val="20"/>
              </w:rPr>
            </w:pPr>
            <w:r w:rsidRPr="0062088B">
              <w:rPr>
                <w:rFonts w:cs="Calibri"/>
                <w:i/>
                <w:iCs/>
                <w:color w:val="000000"/>
                <w:sz w:val="20"/>
                <w:szCs w:val="20"/>
              </w:rPr>
              <w:t>7411</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E536A8F" w14:textId="2B49D684" w:rsidR="00A10A7A" w:rsidRPr="0062088B" w:rsidRDefault="00A10A7A" w:rsidP="00A10A7A">
            <w:pPr>
              <w:rPr>
                <w:rFonts w:cs="Calibri"/>
                <w:i/>
                <w:iCs/>
                <w:sz w:val="20"/>
                <w:szCs w:val="20"/>
              </w:rPr>
            </w:pPr>
            <w:r w:rsidRPr="0062088B">
              <w:rPr>
                <w:rFonts w:cs="Calibri"/>
                <w:i/>
                <w:iCs/>
                <w:sz w:val="20"/>
                <w:szCs w:val="20"/>
              </w:rPr>
              <w:t>Трубы и трубки медные:</w:t>
            </w:r>
          </w:p>
        </w:tc>
        <w:tc>
          <w:tcPr>
            <w:tcW w:w="1134" w:type="dxa"/>
            <w:shd w:val="clear" w:color="auto" w:fill="auto"/>
            <w:noWrap/>
            <w:vAlign w:val="center"/>
          </w:tcPr>
          <w:p w14:paraId="212BBE7A" w14:textId="065AC659" w:rsidR="00A10A7A" w:rsidRPr="0062088B" w:rsidRDefault="00A10A7A" w:rsidP="00A10A7A">
            <w:pPr>
              <w:jc w:val="center"/>
              <w:rPr>
                <w:rFonts w:cs="Calibri"/>
                <w:iCs/>
                <w:color w:val="000000"/>
                <w:sz w:val="20"/>
                <w:szCs w:val="20"/>
              </w:rPr>
            </w:pPr>
            <w:r w:rsidRPr="0062088B">
              <w:rPr>
                <w:rFonts w:cs="Calibri"/>
                <w:i/>
                <w:iCs/>
                <w:color w:val="000000"/>
                <w:sz w:val="20"/>
                <w:szCs w:val="20"/>
              </w:rPr>
              <w:t>46,5</w:t>
            </w:r>
          </w:p>
        </w:tc>
        <w:tc>
          <w:tcPr>
            <w:tcW w:w="1134" w:type="dxa"/>
            <w:shd w:val="clear" w:color="auto" w:fill="auto"/>
            <w:noWrap/>
            <w:vAlign w:val="center"/>
          </w:tcPr>
          <w:p w14:paraId="26370F96" w14:textId="0E9838C9" w:rsidR="00A10A7A" w:rsidRPr="0062088B" w:rsidRDefault="00A10A7A" w:rsidP="00A10A7A">
            <w:pPr>
              <w:jc w:val="center"/>
              <w:rPr>
                <w:rFonts w:cs="Calibri"/>
                <w:iCs/>
                <w:color w:val="000000"/>
                <w:sz w:val="20"/>
                <w:szCs w:val="20"/>
              </w:rPr>
            </w:pPr>
            <w:r w:rsidRPr="0062088B">
              <w:rPr>
                <w:rFonts w:cs="Calibri"/>
                <w:i/>
                <w:iCs/>
                <w:color w:val="000000"/>
                <w:sz w:val="20"/>
                <w:szCs w:val="20"/>
              </w:rPr>
              <w:t>109,9</w:t>
            </w:r>
          </w:p>
        </w:tc>
        <w:tc>
          <w:tcPr>
            <w:tcW w:w="985" w:type="dxa"/>
            <w:shd w:val="clear" w:color="auto" w:fill="auto"/>
            <w:noWrap/>
            <w:vAlign w:val="center"/>
          </w:tcPr>
          <w:p w14:paraId="295DA8FD" w14:textId="749091FA" w:rsidR="00A10A7A" w:rsidRPr="0062088B" w:rsidRDefault="00A10A7A" w:rsidP="00A10A7A">
            <w:pPr>
              <w:jc w:val="center"/>
              <w:rPr>
                <w:rFonts w:cs="Calibri"/>
                <w:iCs/>
                <w:color w:val="000000"/>
                <w:sz w:val="20"/>
                <w:szCs w:val="20"/>
              </w:rPr>
            </w:pPr>
            <w:r w:rsidRPr="0062088B">
              <w:rPr>
                <w:rFonts w:cs="Calibri"/>
                <w:i/>
                <w:iCs/>
                <w:color w:val="000000"/>
                <w:sz w:val="20"/>
                <w:szCs w:val="20"/>
              </w:rPr>
              <w:t>18,8</w:t>
            </w:r>
          </w:p>
        </w:tc>
        <w:tc>
          <w:tcPr>
            <w:tcW w:w="1000" w:type="dxa"/>
            <w:shd w:val="clear" w:color="auto" w:fill="auto"/>
            <w:noWrap/>
            <w:vAlign w:val="center"/>
          </w:tcPr>
          <w:p w14:paraId="0928ADEE" w14:textId="6899231A" w:rsidR="00A10A7A" w:rsidRPr="0062088B" w:rsidRDefault="00A10A7A" w:rsidP="00A10A7A">
            <w:pPr>
              <w:jc w:val="center"/>
              <w:rPr>
                <w:rFonts w:cs="Calibri"/>
                <w:iCs/>
                <w:color w:val="000000"/>
                <w:sz w:val="20"/>
                <w:szCs w:val="20"/>
              </w:rPr>
            </w:pPr>
            <w:r w:rsidRPr="0062088B">
              <w:rPr>
                <w:rFonts w:cs="Calibri"/>
                <w:i/>
                <w:iCs/>
                <w:color w:val="000000"/>
                <w:sz w:val="20"/>
                <w:szCs w:val="20"/>
              </w:rPr>
              <w:t>25,8</w:t>
            </w:r>
          </w:p>
        </w:tc>
        <w:tc>
          <w:tcPr>
            <w:tcW w:w="1019" w:type="dxa"/>
            <w:shd w:val="clear" w:color="auto" w:fill="auto"/>
            <w:noWrap/>
            <w:vAlign w:val="center"/>
          </w:tcPr>
          <w:p w14:paraId="78A549E4" w14:textId="3D438A86" w:rsidR="00A10A7A" w:rsidRPr="0062088B" w:rsidRDefault="00A10A7A" w:rsidP="00A10A7A">
            <w:pPr>
              <w:jc w:val="center"/>
              <w:rPr>
                <w:rFonts w:cs="Calibri"/>
                <w:iCs/>
                <w:color w:val="000000"/>
                <w:sz w:val="20"/>
                <w:szCs w:val="20"/>
              </w:rPr>
            </w:pPr>
            <w:r w:rsidRPr="0062088B">
              <w:rPr>
                <w:rFonts w:cs="Calibri"/>
                <w:i/>
                <w:iCs/>
                <w:color w:val="000000"/>
                <w:sz w:val="20"/>
                <w:szCs w:val="20"/>
              </w:rPr>
              <w:t>34,3</w:t>
            </w:r>
          </w:p>
        </w:tc>
        <w:tc>
          <w:tcPr>
            <w:tcW w:w="1147" w:type="dxa"/>
            <w:shd w:val="clear" w:color="auto" w:fill="auto"/>
            <w:noWrap/>
            <w:vAlign w:val="center"/>
          </w:tcPr>
          <w:p w14:paraId="7810A623" w14:textId="42ED972D" w:rsidR="00A10A7A" w:rsidRPr="0062088B" w:rsidRDefault="00A10A7A" w:rsidP="00A10A7A">
            <w:pPr>
              <w:jc w:val="center"/>
              <w:rPr>
                <w:rFonts w:cs="Calibri"/>
                <w:iCs/>
                <w:color w:val="000000"/>
                <w:sz w:val="20"/>
                <w:szCs w:val="20"/>
              </w:rPr>
            </w:pPr>
            <w:r w:rsidRPr="0062088B">
              <w:rPr>
                <w:rFonts w:cs="Calibri"/>
                <w:i/>
                <w:iCs/>
                <w:color w:val="000000"/>
                <w:sz w:val="20"/>
                <w:szCs w:val="20"/>
              </w:rPr>
              <w:t>31,0</w:t>
            </w:r>
          </w:p>
        </w:tc>
        <w:tc>
          <w:tcPr>
            <w:tcW w:w="1004" w:type="dxa"/>
            <w:gridSpan w:val="2"/>
            <w:shd w:val="clear" w:color="auto" w:fill="auto"/>
            <w:noWrap/>
            <w:vAlign w:val="center"/>
          </w:tcPr>
          <w:p w14:paraId="31C285BA" w14:textId="751F88C2" w:rsidR="00A10A7A" w:rsidRPr="0062088B" w:rsidRDefault="00A10A7A" w:rsidP="00A10A7A">
            <w:pPr>
              <w:jc w:val="center"/>
              <w:rPr>
                <w:rFonts w:cs="Calibri"/>
                <w:iCs/>
                <w:color w:val="000000"/>
                <w:sz w:val="20"/>
                <w:szCs w:val="20"/>
              </w:rPr>
            </w:pPr>
            <w:r w:rsidRPr="0062088B">
              <w:rPr>
                <w:rFonts w:cs="Calibri"/>
                <w:i/>
                <w:iCs/>
                <w:color w:val="000000"/>
                <w:sz w:val="20"/>
                <w:szCs w:val="20"/>
              </w:rPr>
              <w:t>35,3</w:t>
            </w:r>
          </w:p>
        </w:tc>
        <w:tc>
          <w:tcPr>
            <w:tcW w:w="1004" w:type="dxa"/>
            <w:vAlign w:val="center"/>
          </w:tcPr>
          <w:p w14:paraId="0E90F189" w14:textId="6A17BB7B" w:rsidR="00A10A7A" w:rsidRPr="0062088B" w:rsidRDefault="00A10A7A" w:rsidP="00A10A7A">
            <w:pPr>
              <w:jc w:val="center"/>
              <w:rPr>
                <w:rFonts w:cs="Calibri"/>
                <w:iCs/>
                <w:color w:val="000000"/>
                <w:sz w:val="20"/>
                <w:szCs w:val="20"/>
              </w:rPr>
            </w:pPr>
            <w:r w:rsidRPr="0062088B">
              <w:rPr>
                <w:rFonts w:cs="Calibri"/>
                <w:i/>
                <w:iCs/>
                <w:color w:val="000000"/>
                <w:sz w:val="20"/>
                <w:szCs w:val="20"/>
              </w:rPr>
              <w:t>42,9</w:t>
            </w:r>
          </w:p>
        </w:tc>
      </w:tr>
      <w:tr w:rsidR="00A10A7A" w:rsidRPr="0062088B" w14:paraId="60580706"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286AEA9E" w14:textId="7408CCC6" w:rsidR="00A10A7A" w:rsidRPr="0062088B" w:rsidRDefault="00A10A7A" w:rsidP="00A10A7A">
            <w:pPr>
              <w:jc w:val="center"/>
              <w:rPr>
                <w:rFonts w:cs="Calibri"/>
                <w:i/>
                <w:iCs/>
                <w:color w:val="000000"/>
                <w:sz w:val="20"/>
                <w:szCs w:val="20"/>
              </w:rPr>
            </w:pPr>
            <w:r w:rsidRPr="0062088B">
              <w:rPr>
                <w:rFonts w:cs="Calibri"/>
                <w:i/>
                <w:iCs/>
                <w:color w:val="000000"/>
                <w:sz w:val="20"/>
                <w:szCs w:val="20"/>
              </w:rPr>
              <w:t>7901</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28B77456" w14:textId="1BAA3D2B" w:rsidR="00A10A7A" w:rsidRPr="0062088B" w:rsidRDefault="00A10A7A" w:rsidP="00A10A7A">
            <w:pPr>
              <w:rPr>
                <w:rFonts w:cs="Calibri"/>
                <w:i/>
                <w:iCs/>
                <w:color w:val="000000"/>
                <w:sz w:val="20"/>
                <w:szCs w:val="20"/>
              </w:rPr>
            </w:pPr>
            <w:r w:rsidRPr="0062088B">
              <w:rPr>
                <w:rFonts w:cs="Calibri"/>
                <w:i/>
                <w:iCs/>
                <w:sz w:val="20"/>
                <w:szCs w:val="20"/>
              </w:rPr>
              <w:t>Цинк необработанный:</w:t>
            </w:r>
          </w:p>
        </w:tc>
        <w:tc>
          <w:tcPr>
            <w:tcW w:w="1134" w:type="dxa"/>
            <w:shd w:val="clear" w:color="auto" w:fill="auto"/>
            <w:noWrap/>
            <w:vAlign w:val="center"/>
          </w:tcPr>
          <w:p w14:paraId="20F6BEEB" w14:textId="731AE79D" w:rsidR="00A10A7A" w:rsidRPr="0062088B" w:rsidRDefault="00A10A7A" w:rsidP="00A10A7A">
            <w:pPr>
              <w:jc w:val="center"/>
              <w:rPr>
                <w:rFonts w:cs="Calibri"/>
                <w:iCs/>
                <w:color w:val="000000"/>
                <w:sz w:val="20"/>
                <w:szCs w:val="20"/>
              </w:rPr>
            </w:pPr>
            <w:r w:rsidRPr="0062088B">
              <w:rPr>
                <w:rFonts w:cs="Calibri"/>
                <w:i/>
                <w:iCs/>
                <w:color w:val="000000"/>
                <w:sz w:val="20"/>
                <w:szCs w:val="20"/>
              </w:rPr>
              <w:t>162,7</w:t>
            </w:r>
          </w:p>
        </w:tc>
        <w:tc>
          <w:tcPr>
            <w:tcW w:w="1134" w:type="dxa"/>
            <w:shd w:val="clear" w:color="auto" w:fill="auto"/>
            <w:noWrap/>
            <w:vAlign w:val="center"/>
          </w:tcPr>
          <w:p w14:paraId="3506EF46" w14:textId="76D35991" w:rsidR="00A10A7A" w:rsidRPr="0062088B" w:rsidRDefault="00A10A7A" w:rsidP="00A10A7A">
            <w:pPr>
              <w:jc w:val="center"/>
              <w:rPr>
                <w:rFonts w:cs="Calibri"/>
                <w:iCs/>
                <w:color w:val="000000"/>
                <w:sz w:val="20"/>
                <w:szCs w:val="20"/>
              </w:rPr>
            </w:pPr>
            <w:r w:rsidRPr="0062088B">
              <w:rPr>
                <w:rFonts w:cs="Calibri"/>
                <w:i/>
                <w:iCs/>
                <w:color w:val="000000"/>
                <w:sz w:val="20"/>
                <w:szCs w:val="20"/>
              </w:rPr>
              <w:t>196,0</w:t>
            </w:r>
          </w:p>
        </w:tc>
        <w:tc>
          <w:tcPr>
            <w:tcW w:w="985" w:type="dxa"/>
            <w:shd w:val="clear" w:color="auto" w:fill="auto"/>
            <w:noWrap/>
            <w:vAlign w:val="center"/>
          </w:tcPr>
          <w:p w14:paraId="66162938" w14:textId="5667C697" w:rsidR="00A10A7A" w:rsidRPr="0062088B" w:rsidRDefault="00A10A7A" w:rsidP="00A10A7A">
            <w:pPr>
              <w:jc w:val="center"/>
              <w:rPr>
                <w:rFonts w:cs="Calibri"/>
                <w:iCs/>
                <w:color w:val="000000"/>
                <w:sz w:val="20"/>
                <w:szCs w:val="20"/>
              </w:rPr>
            </w:pPr>
            <w:r w:rsidRPr="0062088B">
              <w:rPr>
                <w:rFonts w:cs="Calibri"/>
                <w:i/>
                <w:iCs/>
                <w:color w:val="000000"/>
                <w:sz w:val="20"/>
                <w:szCs w:val="20"/>
              </w:rPr>
              <w:t>38,0</w:t>
            </w:r>
          </w:p>
        </w:tc>
        <w:tc>
          <w:tcPr>
            <w:tcW w:w="1000" w:type="dxa"/>
            <w:shd w:val="clear" w:color="auto" w:fill="auto"/>
            <w:noWrap/>
            <w:vAlign w:val="center"/>
          </w:tcPr>
          <w:p w14:paraId="7B382C8C" w14:textId="6B5354E0" w:rsidR="00A10A7A" w:rsidRPr="0062088B" w:rsidRDefault="00A10A7A" w:rsidP="00A10A7A">
            <w:pPr>
              <w:jc w:val="center"/>
              <w:rPr>
                <w:rFonts w:cs="Calibri"/>
                <w:iCs/>
                <w:color w:val="000000"/>
                <w:sz w:val="20"/>
                <w:szCs w:val="20"/>
              </w:rPr>
            </w:pPr>
            <w:r w:rsidRPr="0062088B">
              <w:rPr>
                <w:rFonts w:cs="Calibri"/>
                <w:i/>
                <w:iCs/>
                <w:color w:val="000000"/>
                <w:sz w:val="20"/>
                <w:szCs w:val="20"/>
              </w:rPr>
              <w:t>59,6</w:t>
            </w:r>
          </w:p>
        </w:tc>
        <w:tc>
          <w:tcPr>
            <w:tcW w:w="1019" w:type="dxa"/>
            <w:shd w:val="clear" w:color="auto" w:fill="auto"/>
            <w:noWrap/>
            <w:vAlign w:val="center"/>
          </w:tcPr>
          <w:p w14:paraId="3511E395" w14:textId="5710A273" w:rsidR="00A10A7A" w:rsidRPr="0062088B" w:rsidRDefault="00A10A7A" w:rsidP="00A10A7A">
            <w:pPr>
              <w:jc w:val="center"/>
              <w:rPr>
                <w:rFonts w:cs="Calibri"/>
                <w:iCs/>
                <w:color w:val="000000"/>
                <w:sz w:val="20"/>
                <w:szCs w:val="20"/>
              </w:rPr>
            </w:pPr>
            <w:r w:rsidRPr="0062088B">
              <w:rPr>
                <w:rFonts w:cs="Calibri"/>
                <w:i/>
                <w:iCs/>
                <w:color w:val="000000"/>
                <w:sz w:val="20"/>
                <w:szCs w:val="20"/>
              </w:rPr>
              <w:t>46,5</w:t>
            </w:r>
          </w:p>
        </w:tc>
        <w:tc>
          <w:tcPr>
            <w:tcW w:w="1147" w:type="dxa"/>
            <w:shd w:val="clear" w:color="auto" w:fill="auto"/>
            <w:noWrap/>
            <w:vAlign w:val="center"/>
          </w:tcPr>
          <w:p w14:paraId="0A549430" w14:textId="6F3DC208" w:rsidR="00A10A7A" w:rsidRPr="0062088B" w:rsidRDefault="00A10A7A" w:rsidP="00A10A7A">
            <w:pPr>
              <w:jc w:val="center"/>
              <w:rPr>
                <w:rFonts w:cs="Calibri"/>
                <w:iCs/>
                <w:color w:val="000000"/>
                <w:sz w:val="20"/>
                <w:szCs w:val="20"/>
              </w:rPr>
            </w:pPr>
            <w:r w:rsidRPr="0062088B">
              <w:rPr>
                <w:rFonts w:cs="Calibri"/>
                <w:i/>
                <w:iCs/>
                <w:color w:val="000000"/>
                <w:sz w:val="20"/>
                <w:szCs w:val="20"/>
              </w:rPr>
              <w:t>51,9</w:t>
            </w:r>
          </w:p>
        </w:tc>
        <w:tc>
          <w:tcPr>
            <w:tcW w:w="1004" w:type="dxa"/>
            <w:gridSpan w:val="2"/>
            <w:shd w:val="clear" w:color="auto" w:fill="auto"/>
            <w:noWrap/>
            <w:vAlign w:val="center"/>
          </w:tcPr>
          <w:p w14:paraId="69C5ACBB" w14:textId="369A32E8" w:rsidR="00A10A7A" w:rsidRPr="0062088B" w:rsidRDefault="00A10A7A" w:rsidP="00A10A7A">
            <w:pPr>
              <w:jc w:val="center"/>
              <w:rPr>
                <w:rFonts w:cs="Calibri"/>
                <w:iCs/>
                <w:color w:val="000000"/>
                <w:sz w:val="20"/>
                <w:szCs w:val="20"/>
              </w:rPr>
            </w:pPr>
            <w:r w:rsidRPr="0062088B">
              <w:rPr>
                <w:rFonts w:cs="Calibri"/>
                <w:i/>
                <w:iCs/>
                <w:color w:val="000000"/>
                <w:sz w:val="20"/>
                <w:szCs w:val="20"/>
              </w:rPr>
              <w:t>59,4</w:t>
            </w:r>
          </w:p>
        </w:tc>
        <w:tc>
          <w:tcPr>
            <w:tcW w:w="1004" w:type="dxa"/>
            <w:vAlign w:val="center"/>
          </w:tcPr>
          <w:p w14:paraId="5F808415" w14:textId="0D88A492" w:rsidR="00A10A7A" w:rsidRPr="0062088B" w:rsidRDefault="00A10A7A" w:rsidP="00A10A7A">
            <w:pPr>
              <w:jc w:val="center"/>
              <w:rPr>
                <w:rFonts w:cs="Calibri"/>
                <w:iCs/>
                <w:color w:val="000000"/>
                <w:sz w:val="20"/>
                <w:szCs w:val="20"/>
              </w:rPr>
            </w:pPr>
            <w:r w:rsidRPr="0062088B">
              <w:rPr>
                <w:rFonts w:cs="Calibri"/>
                <w:i/>
                <w:iCs/>
                <w:color w:val="000000"/>
                <w:sz w:val="20"/>
                <w:szCs w:val="20"/>
              </w:rPr>
              <w:t>71,0</w:t>
            </w:r>
          </w:p>
        </w:tc>
      </w:tr>
      <w:tr w:rsidR="00EC18ED" w:rsidRPr="0062088B" w14:paraId="3B609381" w14:textId="77777777" w:rsidTr="00DF5702">
        <w:trPr>
          <w:gridAfter w:val="1"/>
          <w:wAfter w:w="7" w:type="dxa"/>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2C125283" w14:textId="35FBE6D0" w:rsidR="00EC18ED" w:rsidRPr="0062088B" w:rsidRDefault="00EC18ED" w:rsidP="00EC18ED">
            <w:pPr>
              <w:jc w:val="center"/>
              <w:rPr>
                <w:rFonts w:cs="Calibri"/>
                <w:color w:val="000000"/>
                <w:sz w:val="20"/>
                <w:szCs w:val="20"/>
              </w:rPr>
            </w:pPr>
            <w:r w:rsidRPr="0062088B">
              <w:rPr>
                <w:rFonts w:cs="Calibri"/>
                <w:color w:val="000000"/>
                <w:sz w:val="20"/>
                <w:szCs w:val="20"/>
              </w:rPr>
              <w:t>XVI</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55F4438E" w14:textId="754E8C0A" w:rsidR="00EC18ED" w:rsidRPr="0062088B" w:rsidRDefault="00EC18ED" w:rsidP="00EC18ED">
            <w:pPr>
              <w:ind w:firstLineChars="100" w:firstLine="200"/>
              <w:rPr>
                <w:rFonts w:cs="Calibri"/>
                <w:color w:val="000000"/>
                <w:sz w:val="20"/>
                <w:szCs w:val="20"/>
              </w:rPr>
            </w:pPr>
            <w:r w:rsidRPr="0062088B">
              <w:rPr>
                <w:rFonts w:cs="Calibri"/>
                <w:color w:val="000000"/>
                <w:sz w:val="20"/>
                <w:szCs w:val="20"/>
              </w:rPr>
              <w:t>Машины, оборудование, механизмы; электротехническое оборудование</w:t>
            </w:r>
          </w:p>
        </w:tc>
        <w:tc>
          <w:tcPr>
            <w:tcW w:w="1134" w:type="dxa"/>
            <w:shd w:val="clear" w:color="auto" w:fill="FFF2CC" w:themeFill="accent4" w:themeFillTint="33"/>
            <w:vAlign w:val="center"/>
          </w:tcPr>
          <w:p w14:paraId="16D081DE"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vAlign w:val="center"/>
          </w:tcPr>
          <w:p w14:paraId="5812EEF9"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vAlign w:val="center"/>
          </w:tcPr>
          <w:p w14:paraId="6966B1AD"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vAlign w:val="center"/>
          </w:tcPr>
          <w:p w14:paraId="23BB3748"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vAlign w:val="center"/>
          </w:tcPr>
          <w:p w14:paraId="60447B2E"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vAlign w:val="center"/>
          </w:tcPr>
          <w:p w14:paraId="3E366C20"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vAlign w:val="center"/>
          </w:tcPr>
          <w:p w14:paraId="48DEEE5A"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2B6ACDA9" w14:textId="77777777" w:rsidR="00EC18ED" w:rsidRPr="0062088B" w:rsidRDefault="00EC18ED" w:rsidP="00EC18ED">
            <w:pPr>
              <w:jc w:val="center"/>
              <w:rPr>
                <w:rFonts w:cs="Calibri"/>
                <w:iCs/>
                <w:color w:val="000000"/>
                <w:sz w:val="20"/>
                <w:szCs w:val="20"/>
              </w:rPr>
            </w:pPr>
          </w:p>
        </w:tc>
      </w:tr>
      <w:tr w:rsidR="00A10A7A" w:rsidRPr="0062088B" w14:paraId="078A041A" w14:textId="77777777" w:rsidTr="00DF5702">
        <w:trPr>
          <w:gridAfter w:val="1"/>
          <w:wAfter w:w="7" w:type="dxa"/>
          <w:trHeight w:val="719"/>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03077DCE" w14:textId="21787C52" w:rsidR="00A10A7A" w:rsidRPr="0062088B" w:rsidRDefault="00A10A7A" w:rsidP="00A10A7A">
            <w:pPr>
              <w:jc w:val="center"/>
              <w:rPr>
                <w:rFonts w:cs="Calibri"/>
                <w:i/>
                <w:iCs/>
                <w:color w:val="000000"/>
                <w:sz w:val="20"/>
                <w:szCs w:val="20"/>
              </w:rPr>
            </w:pPr>
            <w:r w:rsidRPr="0062088B">
              <w:rPr>
                <w:rFonts w:cs="Calibri"/>
                <w:i/>
                <w:iCs/>
                <w:color w:val="000000"/>
                <w:sz w:val="20"/>
                <w:szCs w:val="20"/>
              </w:rPr>
              <w:t>8504</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5171F551" w14:textId="69C9D142" w:rsidR="00A10A7A" w:rsidRPr="0062088B" w:rsidRDefault="00A10A7A" w:rsidP="00A10A7A">
            <w:pPr>
              <w:rPr>
                <w:rFonts w:cs="Calibri"/>
                <w:i/>
                <w:iCs/>
                <w:color w:val="000000"/>
                <w:sz w:val="20"/>
                <w:szCs w:val="20"/>
              </w:rPr>
            </w:pPr>
            <w:r w:rsidRPr="0062088B">
              <w:rPr>
                <w:rFonts w:cs="Calibri"/>
                <w:i/>
                <w:iCs/>
                <w:sz w:val="20"/>
                <w:szCs w:val="20"/>
              </w:rPr>
              <w:t>Трансформаторы электрические, статические электрические преобразователи (например, выпрямители), катушки индуктивности и дроссели:</w:t>
            </w:r>
          </w:p>
        </w:tc>
        <w:tc>
          <w:tcPr>
            <w:tcW w:w="1134" w:type="dxa"/>
            <w:shd w:val="clear" w:color="auto" w:fill="auto"/>
            <w:noWrap/>
            <w:vAlign w:val="center"/>
          </w:tcPr>
          <w:p w14:paraId="1BDD0816" w14:textId="404D6836" w:rsidR="00A10A7A" w:rsidRPr="0062088B" w:rsidRDefault="00A10A7A" w:rsidP="00A10A7A">
            <w:pPr>
              <w:jc w:val="center"/>
              <w:rPr>
                <w:rFonts w:cs="Calibri"/>
                <w:iCs/>
                <w:color w:val="000000"/>
                <w:sz w:val="20"/>
                <w:szCs w:val="20"/>
              </w:rPr>
            </w:pPr>
            <w:r w:rsidRPr="0062088B">
              <w:rPr>
                <w:rFonts w:cs="Calibri"/>
                <w:i/>
                <w:iCs/>
                <w:color w:val="000000"/>
                <w:sz w:val="20"/>
                <w:szCs w:val="20"/>
              </w:rPr>
              <w:t>19,4</w:t>
            </w:r>
          </w:p>
        </w:tc>
        <w:tc>
          <w:tcPr>
            <w:tcW w:w="1134" w:type="dxa"/>
            <w:shd w:val="clear" w:color="auto" w:fill="auto"/>
            <w:noWrap/>
            <w:vAlign w:val="center"/>
          </w:tcPr>
          <w:p w14:paraId="098BEE71" w14:textId="45B5CA34" w:rsidR="00A10A7A" w:rsidRPr="0062088B" w:rsidRDefault="00A10A7A" w:rsidP="00A10A7A">
            <w:pPr>
              <w:jc w:val="center"/>
              <w:rPr>
                <w:rFonts w:cs="Calibri"/>
                <w:iCs/>
                <w:color w:val="000000"/>
                <w:sz w:val="20"/>
                <w:szCs w:val="20"/>
              </w:rPr>
            </w:pPr>
            <w:r w:rsidRPr="0062088B">
              <w:rPr>
                <w:rFonts w:cs="Calibri"/>
                <w:i/>
                <w:iCs/>
                <w:color w:val="000000"/>
                <w:sz w:val="20"/>
                <w:szCs w:val="20"/>
              </w:rPr>
              <w:t>31,2</w:t>
            </w:r>
          </w:p>
        </w:tc>
        <w:tc>
          <w:tcPr>
            <w:tcW w:w="985" w:type="dxa"/>
            <w:shd w:val="clear" w:color="auto" w:fill="auto"/>
            <w:noWrap/>
            <w:vAlign w:val="center"/>
          </w:tcPr>
          <w:p w14:paraId="58470C3D" w14:textId="2C67A861" w:rsidR="00A10A7A" w:rsidRPr="0062088B" w:rsidRDefault="00A10A7A" w:rsidP="00A10A7A">
            <w:pPr>
              <w:jc w:val="center"/>
              <w:rPr>
                <w:rFonts w:cs="Calibri"/>
                <w:iCs/>
                <w:color w:val="000000"/>
                <w:sz w:val="20"/>
                <w:szCs w:val="20"/>
              </w:rPr>
            </w:pPr>
            <w:r w:rsidRPr="0062088B">
              <w:rPr>
                <w:rFonts w:cs="Calibri"/>
                <w:i/>
                <w:iCs/>
                <w:color w:val="000000"/>
                <w:sz w:val="20"/>
                <w:szCs w:val="20"/>
              </w:rPr>
              <w:t>9,8</w:t>
            </w:r>
          </w:p>
        </w:tc>
        <w:tc>
          <w:tcPr>
            <w:tcW w:w="1000" w:type="dxa"/>
            <w:shd w:val="clear" w:color="auto" w:fill="auto"/>
            <w:noWrap/>
            <w:vAlign w:val="center"/>
          </w:tcPr>
          <w:p w14:paraId="38AD59ED" w14:textId="3F764314" w:rsidR="00A10A7A" w:rsidRPr="0062088B" w:rsidRDefault="00A10A7A" w:rsidP="00A10A7A">
            <w:pPr>
              <w:jc w:val="center"/>
              <w:rPr>
                <w:rFonts w:cs="Calibri"/>
                <w:iCs/>
                <w:color w:val="000000"/>
                <w:sz w:val="20"/>
                <w:szCs w:val="20"/>
              </w:rPr>
            </w:pPr>
            <w:r w:rsidRPr="0062088B">
              <w:rPr>
                <w:rFonts w:cs="Calibri"/>
                <w:i/>
                <w:iCs/>
                <w:color w:val="000000"/>
                <w:sz w:val="20"/>
                <w:szCs w:val="20"/>
              </w:rPr>
              <w:t>4,8</w:t>
            </w:r>
          </w:p>
        </w:tc>
        <w:tc>
          <w:tcPr>
            <w:tcW w:w="1019" w:type="dxa"/>
            <w:shd w:val="clear" w:color="auto" w:fill="auto"/>
            <w:noWrap/>
            <w:vAlign w:val="center"/>
          </w:tcPr>
          <w:p w14:paraId="6D5FA3CC" w14:textId="69B394FB" w:rsidR="00A10A7A" w:rsidRPr="0062088B" w:rsidRDefault="00A10A7A" w:rsidP="00A10A7A">
            <w:pPr>
              <w:jc w:val="center"/>
              <w:rPr>
                <w:rFonts w:cs="Calibri"/>
                <w:iCs/>
                <w:color w:val="000000"/>
                <w:sz w:val="20"/>
                <w:szCs w:val="20"/>
              </w:rPr>
            </w:pPr>
            <w:r w:rsidRPr="0062088B">
              <w:rPr>
                <w:rFonts w:cs="Calibri"/>
                <w:i/>
                <w:iCs/>
                <w:color w:val="000000"/>
                <w:sz w:val="20"/>
                <w:szCs w:val="20"/>
              </w:rPr>
              <w:t>7,6</w:t>
            </w:r>
          </w:p>
        </w:tc>
        <w:tc>
          <w:tcPr>
            <w:tcW w:w="1147" w:type="dxa"/>
            <w:shd w:val="clear" w:color="auto" w:fill="auto"/>
            <w:noWrap/>
            <w:vAlign w:val="center"/>
          </w:tcPr>
          <w:p w14:paraId="091BCCFD" w14:textId="7992185D" w:rsidR="00A10A7A" w:rsidRPr="0062088B" w:rsidRDefault="00A10A7A" w:rsidP="00A10A7A">
            <w:pPr>
              <w:jc w:val="center"/>
              <w:rPr>
                <w:rFonts w:cs="Calibri"/>
                <w:iCs/>
                <w:color w:val="000000"/>
                <w:sz w:val="20"/>
                <w:szCs w:val="20"/>
              </w:rPr>
            </w:pPr>
            <w:r w:rsidRPr="0062088B">
              <w:rPr>
                <w:rFonts w:cs="Calibri"/>
                <w:i/>
                <w:iCs/>
                <w:color w:val="000000"/>
                <w:sz w:val="20"/>
                <w:szCs w:val="20"/>
              </w:rPr>
              <w:t>9,1</w:t>
            </w:r>
          </w:p>
        </w:tc>
        <w:tc>
          <w:tcPr>
            <w:tcW w:w="1004" w:type="dxa"/>
            <w:gridSpan w:val="2"/>
            <w:shd w:val="clear" w:color="auto" w:fill="auto"/>
            <w:noWrap/>
            <w:vAlign w:val="center"/>
          </w:tcPr>
          <w:p w14:paraId="0A93AD67" w14:textId="2AA32981" w:rsidR="00A10A7A" w:rsidRPr="0062088B" w:rsidRDefault="00A10A7A" w:rsidP="00A10A7A">
            <w:pPr>
              <w:jc w:val="center"/>
              <w:rPr>
                <w:rFonts w:cs="Calibri"/>
                <w:iCs/>
                <w:color w:val="000000"/>
                <w:sz w:val="20"/>
                <w:szCs w:val="20"/>
              </w:rPr>
            </w:pPr>
            <w:r w:rsidRPr="0062088B">
              <w:rPr>
                <w:rFonts w:cs="Calibri"/>
                <w:i/>
                <w:iCs/>
                <w:color w:val="000000"/>
                <w:sz w:val="20"/>
                <w:szCs w:val="20"/>
              </w:rPr>
              <w:t>7,4</w:t>
            </w:r>
          </w:p>
        </w:tc>
        <w:tc>
          <w:tcPr>
            <w:tcW w:w="1004" w:type="dxa"/>
            <w:vAlign w:val="center"/>
          </w:tcPr>
          <w:p w14:paraId="5E6FF154" w14:textId="406090D8" w:rsidR="00A10A7A" w:rsidRPr="0062088B" w:rsidRDefault="00A10A7A" w:rsidP="00A10A7A">
            <w:pPr>
              <w:jc w:val="center"/>
              <w:rPr>
                <w:rFonts w:cs="Calibri"/>
                <w:iCs/>
                <w:color w:val="000000"/>
                <w:sz w:val="20"/>
                <w:szCs w:val="20"/>
              </w:rPr>
            </w:pPr>
            <w:r w:rsidRPr="0062088B">
              <w:rPr>
                <w:rFonts w:cs="Calibri"/>
                <w:i/>
                <w:iCs/>
                <w:color w:val="000000"/>
                <w:sz w:val="20"/>
                <w:szCs w:val="20"/>
              </w:rPr>
              <w:t>8,2</w:t>
            </w:r>
          </w:p>
        </w:tc>
      </w:tr>
      <w:tr w:rsidR="00A10A7A" w:rsidRPr="0062088B" w14:paraId="3BBE2F8B" w14:textId="77777777" w:rsidTr="00DF5702">
        <w:trPr>
          <w:gridAfter w:val="1"/>
          <w:wAfter w:w="7" w:type="dxa"/>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54CC1217" w14:textId="53CE1C9A" w:rsidR="00A10A7A" w:rsidRPr="0062088B" w:rsidRDefault="00A10A7A" w:rsidP="00A10A7A">
            <w:pPr>
              <w:jc w:val="center"/>
              <w:rPr>
                <w:rFonts w:cs="Calibri"/>
                <w:i/>
                <w:iCs/>
                <w:color w:val="000000"/>
                <w:sz w:val="20"/>
                <w:szCs w:val="20"/>
              </w:rPr>
            </w:pPr>
            <w:r w:rsidRPr="0062088B">
              <w:rPr>
                <w:rFonts w:cs="Calibri"/>
                <w:i/>
                <w:iCs/>
                <w:color w:val="000000"/>
                <w:sz w:val="20"/>
                <w:szCs w:val="20"/>
              </w:rPr>
              <w:lastRenderedPageBreak/>
              <w:t>8517</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33DEE27C" w14:textId="278A09D5" w:rsidR="00A10A7A" w:rsidRPr="0062088B" w:rsidRDefault="00A10A7A" w:rsidP="00A10A7A">
            <w:pPr>
              <w:rPr>
                <w:rFonts w:cs="Calibri"/>
                <w:i/>
                <w:iCs/>
                <w:color w:val="000000"/>
                <w:sz w:val="20"/>
                <w:szCs w:val="20"/>
              </w:rPr>
            </w:pPr>
            <w:r w:rsidRPr="0062088B">
              <w:rPr>
                <w:rFonts w:cs="Calibri"/>
                <w:i/>
                <w:iCs/>
                <w:sz w:val="20"/>
                <w:szCs w:val="20"/>
              </w:rPr>
              <w:t>Аппараты электрические телефонные или телеграфные для проводной связи, включая телефонные аппараты с беспpоводной тpубкой и аппаpаты для систем проводной связи на несущей частоте или для цифpовых пpоводных систем связи; видеофоны:</w:t>
            </w:r>
          </w:p>
        </w:tc>
        <w:tc>
          <w:tcPr>
            <w:tcW w:w="1134" w:type="dxa"/>
            <w:shd w:val="clear" w:color="auto" w:fill="auto"/>
            <w:noWrap/>
            <w:vAlign w:val="center"/>
          </w:tcPr>
          <w:p w14:paraId="08A378A1" w14:textId="7467ADDB" w:rsidR="00A10A7A" w:rsidRPr="0062088B" w:rsidRDefault="00A10A7A" w:rsidP="00A10A7A">
            <w:pPr>
              <w:jc w:val="center"/>
              <w:rPr>
                <w:rFonts w:cs="Calibri"/>
                <w:iCs/>
                <w:color w:val="000000"/>
                <w:sz w:val="20"/>
                <w:szCs w:val="20"/>
              </w:rPr>
            </w:pPr>
            <w:r w:rsidRPr="0062088B">
              <w:rPr>
                <w:rFonts w:cs="Calibri"/>
                <w:i/>
                <w:iCs/>
                <w:color w:val="000000"/>
                <w:sz w:val="20"/>
                <w:szCs w:val="20"/>
              </w:rPr>
              <w:t>28,3</w:t>
            </w:r>
          </w:p>
        </w:tc>
        <w:tc>
          <w:tcPr>
            <w:tcW w:w="1134" w:type="dxa"/>
            <w:shd w:val="clear" w:color="auto" w:fill="auto"/>
            <w:noWrap/>
            <w:vAlign w:val="center"/>
          </w:tcPr>
          <w:p w14:paraId="02577A34" w14:textId="47F82EFD" w:rsidR="00A10A7A" w:rsidRPr="0062088B" w:rsidRDefault="00A10A7A" w:rsidP="00A10A7A">
            <w:pPr>
              <w:jc w:val="center"/>
              <w:rPr>
                <w:rFonts w:cs="Calibri"/>
                <w:iCs/>
                <w:color w:val="000000"/>
                <w:sz w:val="20"/>
                <w:szCs w:val="20"/>
              </w:rPr>
            </w:pPr>
            <w:r w:rsidRPr="0062088B">
              <w:rPr>
                <w:rFonts w:cs="Calibri"/>
                <w:i/>
                <w:iCs/>
                <w:color w:val="000000"/>
                <w:sz w:val="20"/>
                <w:szCs w:val="20"/>
              </w:rPr>
              <w:t>98,5</w:t>
            </w:r>
          </w:p>
        </w:tc>
        <w:tc>
          <w:tcPr>
            <w:tcW w:w="985" w:type="dxa"/>
            <w:shd w:val="clear" w:color="auto" w:fill="auto"/>
            <w:noWrap/>
            <w:vAlign w:val="center"/>
          </w:tcPr>
          <w:p w14:paraId="70F7DBD4" w14:textId="11E5FD5E" w:rsidR="00A10A7A" w:rsidRPr="0062088B" w:rsidRDefault="00A10A7A" w:rsidP="00A10A7A">
            <w:pPr>
              <w:jc w:val="center"/>
              <w:rPr>
                <w:rFonts w:cs="Calibri"/>
                <w:iCs/>
                <w:color w:val="000000"/>
                <w:sz w:val="20"/>
                <w:szCs w:val="20"/>
              </w:rPr>
            </w:pPr>
            <w:r w:rsidRPr="0062088B">
              <w:rPr>
                <w:rFonts w:cs="Calibri"/>
                <w:i/>
                <w:iCs/>
                <w:color w:val="000000"/>
                <w:sz w:val="20"/>
                <w:szCs w:val="20"/>
              </w:rPr>
              <w:t>20,3</w:t>
            </w:r>
          </w:p>
        </w:tc>
        <w:tc>
          <w:tcPr>
            <w:tcW w:w="1000" w:type="dxa"/>
            <w:shd w:val="clear" w:color="auto" w:fill="auto"/>
            <w:noWrap/>
            <w:vAlign w:val="center"/>
          </w:tcPr>
          <w:p w14:paraId="6FB94408" w14:textId="0A6B91CB" w:rsidR="00A10A7A" w:rsidRPr="0062088B" w:rsidRDefault="00A10A7A" w:rsidP="00A10A7A">
            <w:pPr>
              <w:jc w:val="center"/>
              <w:rPr>
                <w:rFonts w:cs="Calibri"/>
                <w:iCs/>
                <w:color w:val="000000"/>
                <w:sz w:val="20"/>
                <w:szCs w:val="20"/>
              </w:rPr>
            </w:pPr>
            <w:r w:rsidRPr="0062088B">
              <w:rPr>
                <w:rFonts w:cs="Calibri"/>
                <w:i/>
                <w:iCs/>
                <w:color w:val="000000"/>
                <w:sz w:val="20"/>
                <w:szCs w:val="20"/>
              </w:rPr>
              <w:t>25,6</w:t>
            </w:r>
          </w:p>
        </w:tc>
        <w:tc>
          <w:tcPr>
            <w:tcW w:w="1019" w:type="dxa"/>
            <w:shd w:val="clear" w:color="auto" w:fill="auto"/>
            <w:noWrap/>
            <w:vAlign w:val="center"/>
          </w:tcPr>
          <w:p w14:paraId="3173ECF4" w14:textId="25E46F03" w:rsidR="00A10A7A" w:rsidRPr="0062088B" w:rsidRDefault="00A10A7A" w:rsidP="00A10A7A">
            <w:pPr>
              <w:jc w:val="center"/>
              <w:rPr>
                <w:rFonts w:cs="Calibri"/>
                <w:iCs/>
                <w:color w:val="000000"/>
                <w:sz w:val="20"/>
                <w:szCs w:val="20"/>
              </w:rPr>
            </w:pPr>
            <w:r w:rsidRPr="0062088B">
              <w:rPr>
                <w:rFonts w:cs="Calibri"/>
                <w:i/>
                <w:iCs/>
                <w:color w:val="000000"/>
                <w:sz w:val="20"/>
                <w:szCs w:val="20"/>
              </w:rPr>
              <w:t>33,4</w:t>
            </w:r>
          </w:p>
        </w:tc>
        <w:tc>
          <w:tcPr>
            <w:tcW w:w="1147" w:type="dxa"/>
            <w:shd w:val="clear" w:color="auto" w:fill="auto"/>
            <w:noWrap/>
            <w:vAlign w:val="center"/>
          </w:tcPr>
          <w:p w14:paraId="475624D5" w14:textId="1E61ED3B" w:rsidR="00A10A7A" w:rsidRPr="0062088B" w:rsidRDefault="00A10A7A" w:rsidP="00A10A7A">
            <w:pPr>
              <w:jc w:val="center"/>
              <w:rPr>
                <w:rFonts w:cs="Calibri"/>
                <w:iCs/>
                <w:color w:val="000000"/>
                <w:sz w:val="20"/>
                <w:szCs w:val="20"/>
              </w:rPr>
            </w:pPr>
            <w:r w:rsidRPr="0062088B">
              <w:rPr>
                <w:rFonts w:cs="Calibri"/>
                <w:i/>
                <w:iCs/>
                <w:color w:val="000000"/>
                <w:sz w:val="20"/>
                <w:szCs w:val="20"/>
              </w:rPr>
              <w:t>19,3</w:t>
            </w:r>
          </w:p>
        </w:tc>
        <w:tc>
          <w:tcPr>
            <w:tcW w:w="1004" w:type="dxa"/>
            <w:gridSpan w:val="2"/>
            <w:shd w:val="clear" w:color="auto" w:fill="auto"/>
            <w:noWrap/>
            <w:vAlign w:val="center"/>
          </w:tcPr>
          <w:p w14:paraId="4ECFD133" w14:textId="225D2526" w:rsidR="00A10A7A" w:rsidRPr="0062088B" w:rsidRDefault="00A10A7A" w:rsidP="00A10A7A">
            <w:pPr>
              <w:jc w:val="center"/>
              <w:rPr>
                <w:rFonts w:cs="Calibri"/>
                <w:iCs/>
                <w:color w:val="000000"/>
                <w:sz w:val="20"/>
                <w:szCs w:val="20"/>
              </w:rPr>
            </w:pPr>
            <w:r w:rsidRPr="0062088B">
              <w:rPr>
                <w:rFonts w:cs="Calibri"/>
                <w:i/>
                <w:iCs/>
                <w:color w:val="000000"/>
                <w:sz w:val="20"/>
                <w:szCs w:val="20"/>
              </w:rPr>
              <w:t>36,6</w:t>
            </w:r>
          </w:p>
        </w:tc>
        <w:tc>
          <w:tcPr>
            <w:tcW w:w="1004" w:type="dxa"/>
            <w:vAlign w:val="center"/>
          </w:tcPr>
          <w:p w14:paraId="159978DB" w14:textId="09E34F8B" w:rsidR="00A10A7A" w:rsidRPr="0062088B" w:rsidRDefault="00A10A7A" w:rsidP="00A10A7A">
            <w:pPr>
              <w:jc w:val="center"/>
              <w:rPr>
                <w:rFonts w:cs="Calibri"/>
                <w:iCs/>
                <w:color w:val="000000"/>
                <w:sz w:val="20"/>
                <w:szCs w:val="20"/>
              </w:rPr>
            </w:pPr>
            <w:r w:rsidRPr="0062088B">
              <w:rPr>
                <w:rFonts w:cs="Calibri"/>
                <w:i/>
                <w:iCs/>
                <w:color w:val="000000"/>
                <w:sz w:val="20"/>
                <w:szCs w:val="20"/>
              </w:rPr>
              <w:t>48,7</w:t>
            </w:r>
          </w:p>
        </w:tc>
      </w:tr>
      <w:tr w:rsidR="00A10A7A" w:rsidRPr="0062088B" w14:paraId="3FA1A638" w14:textId="77777777" w:rsidTr="00DF5702">
        <w:trPr>
          <w:gridAfter w:val="1"/>
          <w:wAfter w:w="7" w:type="dxa"/>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0A32B400" w14:textId="474FBE0A" w:rsidR="00A10A7A" w:rsidRPr="0062088B" w:rsidRDefault="00A10A7A" w:rsidP="00A10A7A">
            <w:pPr>
              <w:jc w:val="center"/>
              <w:rPr>
                <w:rFonts w:cs="Calibri"/>
                <w:i/>
                <w:iCs/>
                <w:color w:val="000000"/>
                <w:sz w:val="20"/>
                <w:szCs w:val="20"/>
              </w:rPr>
            </w:pPr>
            <w:r w:rsidRPr="0062088B">
              <w:rPr>
                <w:rFonts w:cs="Calibri"/>
                <w:i/>
                <w:iCs/>
                <w:color w:val="000000"/>
                <w:sz w:val="20"/>
                <w:szCs w:val="20"/>
              </w:rPr>
              <w:t>8528</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563028EF" w14:textId="2CF51315" w:rsidR="00A10A7A" w:rsidRPr="0062088B" w:rsidRDefault="00A10A7A" w:rsidP="00A10A7A">
            <w:pPr>
              <w:rPr>
                <w:rFonts w:cs="Calibri"/>
                <w:i/>
                <w:iCs/>
                <w:color w:val="000000"/>
                <w:sz w:val="20"/>
                <w:szCs w:val="20"/>
              </w:rPr>
            </w:pPr>
            <w:r w:rsidRPr="0062088B">
              <w:rPr>
                <w:rFonts w:cs="Calibri"/>
                <w:i/>
                <w:iCs/>
                <w:sz w:val="20"/>
                <w:szCs w:val="20"/>
              </w:rPr>
              <w:t>Мониторы и проекторы, не включающие в свой состав приемную телевизионную аппаратуру; аппаратура приемная для телевизионной связи, включающая или не включающая в свой состав широковещательный радиоприемник или аппаратуру, записывающую или воспроизводящую звук или изображение:</w:t>
            </w:r>
          </w:p>
        </w:tc>
        <w:tc>
          <w:tcPr>
            <w:tcW w:w="1134" w:type="dxa"/>
            <w:shd w:val="clear" w:color="auto" w:fill="auto"/>
            <w:noWrap/>
            <w:vAlign w:val="center"/>
          </w:tcPr>
          <w:p w14:paraId="109F36DD" w14:textId="756A1D4F" w:rsidR="00A10A7A" w:rsidRPr="0062088B" w:rsidRDefault="00A10A7A" w:rsidP="00A10A7A">
            <w:pPr>
              <w:jc w:val="center"/>
              <w:rPr>
                <w:rFonts w:cs="Calibri"/>
                <w:iCs/>
                <w:color w:val="000000"/>
                <w:sz w:val="20"/>
                <w:szCs w:val="20"/>
              </w:rPr>
            </w:pPr>
            <w:r w:rsidRPr="0062088B">
              <w:rPr>
                <w:rFonts w:cs="Calibri"/>
                <w:i/>
                <w:iCs/>
                <w:color w:val="000000"/>
                <w:sz w:val="20"/>
                <w:szCs w:val="20"/>
              </w:rPr>
              <w:t>18,9</w:t>
            </w:r>
          </w:p>
        </w:tc>
        <w:tc>
          <w:tcPr>
            <w:tcW w:w="1134" w:type="dxa"/>
            <w:shd w:val="clear" w:color="auto" w:fill="auto"/>
            <w:noWrap/>
            <w:vAlign w:val="center"/>
          </w:tcPr>
          <w:p w14:paraId="47086E30" w14:textId="4B7F8C03" w:rsidR="00A10A7A" w:rsidRPr="0062088B" w:rsidRDefault="00A10A7A" w:rsidP="00A10A7A">
            <w:pPr>
              <w:jc w:val="center"/>
              <w:rPr>
                <w:rFonts w:cs="Calibri"/>
                <w:iCs/>
                <w:color w:val="000000"/>
                <w:sz w:val="20"/>
                <w:szCs w:val="20"/>
              </w:rPr>
            </w:pPr>
            <w:r w:rsidRPr="0062088B">
              <w:rPr>
                <w:rFonts w:cs="Calibri"/>
                <w:i/>
                <w:iCs/>
                <w:color w:val="000000"/>
                <w:sz w:val="20"/>
                <w:szCs w:val="20"/>
              </w:rPr>
              <w:t>19,7</w:t>
            </w:r>
          </w:p>
        </w:tc>
        <w:tc>
          <w:tcPr>
            <w:tcW w:w="985" w:type="dxa"/>
            <w:shd w:val="clear" w:color="auto" w:fill="auto"/>
            <w:noWrap/>
            <w:vAlign w:val="center"/>
          </w:tcPr>
          <w:p w14:paraId="2978003B" w14:textId="4F18AC43" w:rsidR="00A10A7A" w:rsidRPr="0062088B" w:rsidRDefault="00A10A7A" w:rsidP="00A10A7A">
            <w:pPr>
              <w:jc w:val="center"/>
              <w:rPr>
                <w:rFonts w:cs="Calibri"/>
                <w:iCs/>
                <w:color w:val="000000"/>
                <w:sz w:val="20"/>
                <w:szCs w:val="20"/>
              </w:rPr>
            </w:pPr>
            <w:r w:rsidRPr="0062088B">
              <w:rPr>
                <w:rFonts w:cs="Calibri"/>
                <w:i/>
                <w:iCs/>
                <w:color w:val="000000"/>
                <w:sz w:val="20"/>
                <w:szCs w:val="20"/>
              </w:rPr>
              <w:t>3,2</w:t>
            </w:r>
          </w:p>
        </w:tc>
        <w:tc>
          <w:tcPr>
            <w:tcW w:w="1000" w:type="dxa"/>
            <w:shd w:val="clear" w:color="auto" w:fill="auto"/>
            <w:noWrap/>
            <w:vAlign w:val="center"/>
          </w:tcPr>
          <w:p w14:paraId="7BAD9446" w14:textId="7FE1FBFF" w:rsidR="00A10A7A" w:rsidRPr="0062088B" w:rsidRDefault="00A10A7A" w:rsidP="00A10A7A">
            <w:pPr>
              <w:jc w:val="center"/>
              <w:rPr>
                <w:rFonts w:cs="Calibri"/>
                <w:iCs/>
                <w:color w:val="000000"/>
                <w:sz w:val="20"/>
                <w:szCs w:val="20"/>
              </w:rPr>
            </w:pPr>
            <w:r w:rsidRPr="0062088B">
              <w:rPr>
                <w:rFonts w:cs="Calibri"/>
                <w:i/>
                <w:iCs/>
                <w:color w:val="000000"/>
                <w:sz w:val="20"/>
                <w:szCs w:val="20"/>
              </w:rPr>
              <w:t>3,7</w:t>
            </w:r>
          </w:p>
        </w:tc>
        <w:tc>
          <w:tcPr>
            <w:tcW w:w="1019" w:type="dxa"/>
            <w:shd w:val="clear" w:color="auto" w:fill="auto"/>
            <w:noWrap/>
            <w:vAlign w:val="center"/>
          </w:tcPr>
          <w:p w14:paraId="4D1E2E26" w14:textId="1AF6017B" w:rsidR="00A10A7A" w:rsidRPr="0062088B" w:rsidRDefault="00A10A7A" w:rsidP="00A10A7A">
            <w:pPr>
              <w:jc w:val="center"/>
              <w:rPr>
                <w:rFonts w:cs="Calibri"/>
                <w:iCs/>
                <w:color w:val="000000"/>
                <w:sz w:val="20"/>
                <w:szCs w:val="20"/>
              </w:rPr>
            </w:pPr>
            <w:r w:rsidRPr="0062088B">
              <w:rPr>
                <w:rFonts w:cs="Calibri"/>
                <w:i/>
                <w:iCs/>
                <w:color w:val="000000"/>
                <w:sz w:val="20"/>
                <w:szCs w:val="20"/>
              </w:rPr>
              <w:t>4,3</w:t>
            </w:r>
          </w:p>
        </w:tc>
        <w:tc>
          <w:tcPr>
            <w:tcW w:w="1147" w:type="dxa"/>
            <w:shd w:val="clear" w:color="auto" w:fill="auto"/>
            <w:noWrap/>
            <w:vAlign w:val="center"/>
          </w:tcPr>
          <w:p w14:paraId="19DD573A" w14:textId="1DAB358F" w:rsidR="00A10A7A" w:rsidRPr="0062088B" w:rsidRDefault="00A10A7A" w:rsidP="00A10A7A">
            <w:pPr>
              <w:jc w:val="center"/>
              <w:rPr>
                <w:rFonts w:cs="Calibri"/>
                <w:iCs/>
                <w:color w:val="000000"/>
                <w:sz w:val="20"/>
                <w:szCs w:val="20"/>
              </w:rPr>
            </w:pPr>
            <w:r w:rsidRPr="0062088B">
              <w:rPr>
                <w:rFonts w:cs="Calibri"/>
                <w:i/>
                <w:iCs/>
                <w:color w:val="000000"/>
                <w:sz w:val="20"/>
                <w:szCs w:val="20"/>
              </w:rPr>
              <w:t>8,5</w:t>
            </w:r>
          </w:p>
        </w:tc>
        <w:tc>
          <w:tcPr>
            <w:tcW w:w="1004" w:type="dxa"/>
            <w:gridSpan w:val="2"/>
            <w:shd w:val="clear" w:color="auto" w:fill="auto"/>
            <w:noWrap/>
            <w:vAlign w:val="center"/>
          </w:tcPr>
          <w:p w14:paraId="5B68035E" w14:textId="47BF75B0" w:rsidR="00A10A7A" w:rsidRPr="0062088B" w:rsidRDefault="00A10A7A" w:rsidP="00A10A7A">
            <w:pPr>
              <w:jc w:val="center"/>
              <w:rPr>
                <w:rFonts w:cs="Calibri"/>
                <w:iCs/>
                <w:color w:val="000000"/>
                <w:sz w:val="20"/>
                <w:szCs w:val="20"/>
              </w:rPr>
            </w:pPr>
            <w:r w:rsidRPr="0062088B">
              <w:rPr>
                <w:rFonts w:cs="Calibri"/>
                <w:i/>
                <w:iCs/>
                <w:color w:val="000000"/>
                <w:sz w:val="20"/>
                <w:szCs w:val="20"/>
              </w:rPr>
              <w:t>4,7</w:t>
            </w:r>
          </w:p>
        </w:tc>
        <w:tc>
          <w:tcPr>
            <w:tcW w:w="1004" w:type="dxa"/>
            <w:vAlign w:val="center"/>
          </w:tcPr>
          <w:p w14:paraId="405608F0" w14:textId="435AE410" w:rsidR="00A10A7A" w:rsidRPr="0062088B" w:rsidRDefault="00A10A7A" w:rsidP="00A10A7A">
            <w:pPr>
              <w:jc w:val="center"/>
              <w:rPr>
                <w:rFonts w:cs="Calibri"/>
                <w:iCs/>
                <w:color w:val="000000"/>
                <w:sz w:val="20"/>
                <w:szCs w:val="20"/>
              </w:rPr>
            </w:pPr>
            <w:r w:rsidRPr="0062088B">
              <w:rPr>
                <w:rFonts w:cs="Calibri"/>
                <w:i/>
                <w:iCs/>
                <w:color w:val="000000"/>
                <w:sz w:val="20"/>
                <w:szCs w:val="20"/>
              </w:rPr>
              <w:t>8,0</w:t>
            </w:r>
          </w:p>
        </w:tc>
      </w:tr>
      <w:tr w:rsidR="00A10A7A" w:rsidRPr="0062088B" w14:paraId="430C6EA2" w14:textId="77777777" w:rsidTr="00DF5702">
        <w:trPr>
          <w:gridAfter w:val="1"/>
          <w:wAfter w:w="7" w:type="dxa"/>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377293AD" w14:textId="360DB45B" w:rsidR="00A10A7A" w:rsidRPr="0062088B" w:rsidRDefault="00A10A7A" w:rsidP="00A10A7A">
            <w:pPr>
              <w:jc w:val="center"/>
              <w:rPr>
                <w:rFonts w:cs="Calibri"/>
                <w:i/>
                <w:iCs/>
                <w:color w:val="000000"/>
                <w:sz w:val="20"/>
                <w:szCs w:val="20"/>
              </w:rPr>
            </w:pPr>
            <w:r w:rsidRPr="0062088B">
              <w:rPr>
                <w:rFonts w:cs="Calibri"/>
                <w:i/>
                <w:iCs/>
                <w:color w:val="000000"/>
                <w:sz w:val="20"/>
                <w:szCs w:val="20"/>
              </w:rPr>
              <w:t>8535</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41982BD0" w14:textId="3BDFB49C" w:rsidR="00A10A7A" w:rsidRPr="0062088B" w:rsidRDefault="00A10A7A" w:rsidP="00A10A7A">
            <w:pPr>
              <w:rPr>
                <w:rFonts w:cs="Calibri"/>
                <w:i/>
                <w:iCs/>
                <w:color w:val="000000"/>
                <w:sz w:val="20"/>
                <w:szCs w:val="20"/>
              </w:rPr>
            </w:pPr>
            <w:r w:rsidRPr="0062088B">
              <w:rPr>
                <w:rFonts w:cs="Calibri"/>
                <w:i/>
                <w:iCs/>
                <w:sz w:val="20"/>
                <w:szCs w:val="20"/>
              </w:rPr>
              <w:t>Аппаратура электрическая для коммутации или защиты электрических цепей или для подсоединений к электрическим цепям или в электрических цепях (например, выключатели, переключатели, прерыватели, плавкие предохранители, молниеотводы, ограничители напряжения, токоприемники, токосъемники и прочие соединители, соединительные коробки) на напряжение более 1000 В:</w:t>
            </w:r>
          </w:p>
        </w:tc>
        <w:tc>
          <w:tcPr>
            <w:tcW w:w="1134" w:type="dxa"/>
            <w:shd w:val="clear" w:color="auto" w:fill="auto"/>
            <w:noWrap/>
            <w:vAlign w:val="center"/>
          </w:tcPr>
          <w:p w14:paraId="05D5ADD9" w14:textId="49FD3363" w:rsidR="00A10A7A" w:rsidRPr="0062088B" w:rsidRDefault="00A10A7A" w:rsidP="00A10A7A">
            <w:pPr>
              <w:jc w:val="center"/>
              <w:rPr>
                <w:rFonts w:cs="Calibri"/>
                <w:iCs/>
                <w:color w:val="000000"/>
                <w:sz w:val="20"/>
                <w:szCs w:val="20"/>
              </w:rPr>
            </w:pPr>
            <w:r w:rsidRPr="0062088B">
              <w:rPr>
                <w:rFonts w:cs="Calibri"/>
                <w:i/>
                <w:iCs/>
                <w:color w:val="000000"/>
                <w:sz w:val="20"/>
                <w:szCs w:val="20"/>
              </w:rPr>
              <w:t>18,7</w:t>
            </w:r>
          </w:p>
        </w:tc>
        <w:tc>
          <w:tcPr>
            <w:tcW w:w="1134" w:type="dxa"/>
            <w:shd w:val="clear" w:color="auto" w:fill="auto"/>
            <w:noWrap/>
            <w:vAlign w:val="center"/>
          </w:tcPr>
          <w:p w14:paraId="717B04CB" w14:textId="2194866F" w:rsidR="00A10A7A" w:rsidRPr="0062088B" w:rsidRDefault="00A10A7A" w:rsidP="00A10A7A">
            <w:pPr>
              <w:jc w:val="center"/>
              <w:rPr>
                <w:rFonts w:cs="Calibri"/>
                <w:iCs/>
                <w:color w:val="000000"/>
                <w:sz w:val="20"/>
                <w:szCs w:val="20"/>
              </w:rPr>
            </w:pPr>
            <w:r w:rsidRPr="0062088B">
              <w:rPr>
                <w:rFonts w:cs="Calibri"/>
                <w:i/>
                <w:iCs/>
                <w:color w:val="000000"/>
                <w:sz w:val="20"/>
                <w:szCs w:val="20"/>
              </w:rPr>
              <w:t>9,7</w:t>
            </w:r>
          </w:p>
        </w:tc>
        <w:tc>
          <w:tcPr>
            <w:tcW w:w="985" w:type="dxa"/>
            <w:shd w:val="clear" w:color="auto" w:fill="auto"/>
            <w:noWrap/>
            <w:vAlign w:val="center"/>
          </w:tcPr>
          <w:p w14:paraId="1773CAF9" w14:textId="52F0481C" w:rsidR="00A10A7A" w:rsidRPr="0062088B" w:rsidRDefault="00A10A7A" w:rsidP="00A10A7A">
            <w:pPr>
              <w:jc w:val="center"/>
              <w:rPr>
                <w:rFonts w:cs="Calibri"/>
                <w:iCs/>
                <w:color w:val="000000"/>
                <w:sz w:val="20"/>
                <w:szCs w:val="20"/>
              </w:rPr>
            </w:pPr>
            <w:r w:rsidRPr="0062088B">
              <w:rPr>
                <w:rFonts w:cs="Calibri"/>
                <w:i/>
                <w:iCs/>
                <w:color w:val="000000"/>
                <w:sz w:val="20"/>
                <w:szCs w:val="20"/>
              </w:rPr>
              <w:t>3,9</w:t>
            </w:r>
          </w:p>
        </w:tc>
        <w:tc>
          <w:tcPr>
            <w:tcW w:w="1000" w:type="dxa"/>
            <w:shd w:val="clear" w:color="auto" w:fill="auto"/>
            <w:noWrap/>
            <w:vAlign w:val="center"/>
          </w:tcPr>
          <w:p w14:paraId="503E633C" w14:textId="3760A006" w:rsidR="00A10A7A" w:rsidRPr="0062088B" w:rsidRDefault="00A10A7A" w:rsidP="00A10A7A">
            <w:pPr>
              <w:jc w:val="center"/>
              <w:rPr>
                <w:rFonts w:cs="Calibri"/>
                <w:iCs/>
                <w:color w:val="000000"/>
                <w:sz w:val="20"/>
                <w:szCs w:val="20"/>
              </w:rPr>
            </w:pPr>
            <w:r w:rsidRPr="0062088B">
              <w:rPr>
                <w:rFonts w:cs="Calibri"/>
                <w:i/>
                <w:iCs/>
                <w:color w:val="000000"/>
                <w:sz w:val="20"/>
                <w:szCs w:val="20"/>
              </w:rPr>
              <w:t>2,3</w:t>
            </w:r>
          </w:p>
        </w:tc>
        <w:tc>
          <w:tcPr>
            <w:tcW w:w="1019" w:type="dxa"/>
            <w:shd w:val="clear" w:color="auto" w:fill="auto"/>
            <w:noWrap/>
            <w:vAlign w:val="center"/>
          </w:tcPr>
          <w:p w14:paraId="0471D828" w14:textId="2B674788" w:rsidR="00A10A7A" w:rsidRPr="0062088B" w:rsidRDefault="00A10A7A" w:rsidP="00A10A7A">
            <w:pPr>
              <w:jc w:val="center"/>
              <w:rPr>
                <w:rFonts w:cs="Calibri"/>
                <w:iCs/>
                <w:color w:val="000000"/>
                <w:sz w:val="20"/>
                <w:szCs w:val="20"/>
              </w:rPr>
            </w:pPr>
            <w:r w:rsidRPr="0062088B">
              <w:rPr>
                <w:rFonts w:cs="Calibri"/>
                <w:i/>
                <w:iCs/>
                <w:color w:val="000000"/>
                <w:sz w:val="20"/>
                <w:szCs w:val="20"/>
              </w:rPr>
              <w:t>3,3</w:t>
            </w:r>
          </w:p>
        </w:tc>
        <w:tc>
          <w:tcPr>
            <w:tcW w:w="1147" w:type="dxa"/>
            <w:shd w:val="clear" w:color="auto" w:fill="auto"/>
            <w:noWrap/>
            <w:vAlign w:val="center"/>
          </w:tcPr>
          <w:p w14:paraId="1E7E2477" w14:textId="2FCBA350" w:rsidR="00A10A7A" w:rsidRPr="0062088B" w:rsidRDefault="00A10A7A" w:rsidP="00A10A7A">
            <w:pPr>
              <w:jc w:val="center"/>
              <w:rPr>
                <w:rFonts w:cs="Calibri"/>
                <w:iCs/>
                <w:color w:val="000000"/>
                <w:sz w:val="20"/>
                <w:szCs w:val="20"/>
              </w:rPr>
            </w:pPr>
            <w:r w:rsidRPr="0062088B">
              <w:rPr>
                <w:rFonts w:cs="Calibri"/>
                <w:i/>
                <w:iCs/>
                <w:color w:val="000000"/>
                <w:sz w:val="20"/>
                <w:szCs w:val="20"/>
              </w:rPr>
              <w:t>0,2</w:t>
            </w:r>
          </w:p>
        </w:tc>
        <w:tc>
          <w:tcPr>
            <w:tcW w:w="1004" w:type="dxa"/>
            <w:gridSpan w:val="2"/>
            <w:shd w:val="clear" w:color="auto" w:fill="auto"/>
            <w:noWrap/>
            <w:vAlign w:val="center"/>
          </w:tcPr>
          <w:p w14:paraId="6849A9F7" w14:textId="1BB2256F" w:rsidR="00A10A7A" w:rsidRPr="0062088B" w:rsidRDefault="00A10A7A" w:rsidP="00A10A7A">
            <w:pPr>
              <w:jc w:val="center"/>
              <w:rPr>
                <w:rFonts w:cs="Calibri"/>
                <w:iCs/>
                <w:color w:val="000000"/>
                <w:sz w:val="20"/>
                <w:szCs w:val="20"/>
              </w:rPr>
            </w:pPr>
            <w:r w:rsidRPr="0062088B">
              <w:rPr>
                <w:rFonts w:cs="Calibri"/>
                <w:i/>
                <w:iCs/>
                <w:color w:val="000000"/>
                <w:sz w:val="20"/>
                <w:szCs w:val="20"/>
              </w:rPr>
              <w:t>1,2</w:t>
            </w:r>
          </w:p>
        </w:tc>
        <w:tc>
          <w:tcPr>
            <w:tcW w:w="1004" w:type="dxa"/>
            <w:vAlign w:val="center"/>
          </w:tcPr>
          <w:p w14:paraId="6D0A6688" w14:textId="2E4E1BE5" w:rsidR="00A10A7A" w:rsidRPr="0062088B" w:rsidRDefault="00A10A7A" w:rsidP="00A10A7A">
            <w:pPr>
              <w:jc w:val="center"/>
              <w:rPr>
                <w:rFonts w:cs="Calibri"/>
                <w:iCs/>
                <w:color w:val="000000"/>
                <w:sz w:val="20"/>
                <w:szCs w:val="20"/>
              </w:rPr>
            </w:pPr>
            <w:r w:rsidRPr="0062088B">
              <w:rPr>
                <w:rFonts w:cs="Calibri"/>
                <w:i/>
                <w:iCs/>
                <w:color w:val="000000"/>
                <w:sz w:val="20"/>
                <w:szCs w:val="20"/>
              </w:rPr>
              <w:t>0,7</w:t>
            </w:r>
          </w:p>
        </w:tc>
      </w:tr>
      <w:tr w:rsidR="00A10A7A" w:rsidRPr="0062088B" w14:paraId="7E32FD2B" w14:textId="77777777" w:rsidTr="00DF5702">
        <w:trPr>
          <w:gridAfter w:val="1"/>
          <w:wAfter w:w="7" w:type="dxa"/>
          <w:trHeight w:val="1247"/>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4EFD272D" w14:textId="4B37BE40" w:rsidR="00A10A7A" w:rsidRPr="0062088B" w:rsidRDefault="00A10A7A" w:rsidP="00A10A7A">
            <w:pPr>
              <w:jc w:val="center"/>
              <w:rPr>
                <w:rFonts w:cs="Calibri"/>
                <w:i/>
                <w:iCs/>
                <w:color w:val="000000"/>
                <w:sz w:val="20"/>
                <w:szCs w:val="20"/>
              </w:rPr>
            </w:pPr>
            <w:r w:rsidRPr="0062088B">
              <w:rPr>
                <w:rFonts w:cs="Calibri"/>
                <w:i/>
                <w:iCs/>
                <w:color w:val="000000"/>
                <w:sz w:val="20"/>
                <w:szCs w:val="20"/>
              </w:rPr>
              <w:t>8544</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60D4B985" w14:textId="3D5E122B" w:rsidR="00A10A7A" w:rsidRPr="0062088B" w:rsidRDefault="00A10A7A" w:rsidP="00A10A7A">
            <w:pPr>
              <w:rPr>
                <w:rFonts w:cs="Calibri"/>
                <w:i/>
                <w:iCs/>
                <w:color w:val="000000"/>
                <w:sz w:val="20"/>
                <w:szCs w:val="20"/>
              </w:rPr>
            </w:pPr>
            <w:r w:rsidRPr="0062088B">
              <w:rPr>
                <w:rFonts w:cs="Calibri"/>
                <w:i/>
                <w:iCs/>
                <w:sz w:val="20"/>
                <w:szCs w:val="20"/>
              </w:rPr>
              <w:t>Провода изолированные (включая эмалированные или анодированные), кабели (включая коаксиальные кабели) и другие изолированные электрические проводники с соединительными приспособлениями или без них; кабели волоконно-оптические составленные из волокон с индивидуальными оболочками, независимо от того, находятся они или нет в сборе с электропроводниками или соединительными приспособлениями:</w:t>
            </w:r>
          </w:p>
        </w:tc>
        <w:tc>
          <w:tcPr>
            <w:tcW w:w="1134" w:type="dxa"/>
            <w:shd w:val="clear" w:color="auto" w:fill="auto"/>
            <w:noWrap/>
            <w:vAlign w:val="center"/>
          </w:tcPr>
          <w:p w14:paraId="5BDE0ACA" w14:textId="266D2FBA" w:rsidR="00A10A7A" w:rsidRPr="0062088B" w:rsidRDefault="00A10A7A" w:rsidP="00A10A7A">
            <w:pPr>
              <w:jc w:val="center"/>
              <w:rPr>
                <w:rFonts w:cs="Calibri"/>
                <w:iCs/>
                <w:color w:val="000000"/>
                <w:sz w:val="20"/>
                <w:szCs w:val="20"/>
              </w:rPr>
            </w:pPr>
            <w:r w:rsidRPr="0062088B">
              <w:rPr>
                <w:rFonts w:cs="Calibri"/>
                <w:i/>
                <w:iCs/>
                <w:color w:val="000000"/>
                <w:sz w:val="20"/>
                <w:szCs w:val="20"/>
              </w:rPr>
              <w:t>32,4</w:t>
            </w:r>
          </w:p>
        </w:tc>
        <w:tc>
          <w:tcPr>
            <w:tcW w:w="1134" w:type="dxa"/>
            <w:shd w:val="clear" w:color="auto" w:fill="auto"/>
            <w:noWrap/>
            <w:vAlign w:val="center"/>
          </w:tcPr>
          <w:p w14:paraId="7050E1AA" w14:textId="58BCF880" w:rsidR="00A10A7A" w:rsidRPr="0062088B" w:rsidRDefault="00A10A7A" w:rsidP="00A10A7A">
            <w:pPr>
              <w:jc w:val="center"/>
              <w:rPr>
                <w:rFonts w:cs="Calibri"/>
                <w:iCs/>
                <w:color w:val="000000"/>
                <w:sz w:val="20"/>
                <w:szCs w:val="20"/>
              </w:rPr>
            </w:pPr>
            <w:r w:rsidRPr="0062088B">
              <w:rPr>
                <w:rFonts w:cs="Calibri"/>
                <w:i/>
                <w:iCs/>
                <w:color w:val="000000"/>
                <w:sz w:val="20"/>
                <w:szCs w:val="20"/>
              </w:rPr>
              <w:t>31,7</w:t>
            </w:r>
          </w:p>
        </w:tc>
        <w:tc>
          <w:tcPr>
            <w:tcW w:w="985" w:type="dxa"/>
            <w:shd w:val="clear" w:color="auto" w:fill="auto"/>
            <w:noWrap/>
            <w:vAlign w:val="center"/>
          </w:tcPr>
          <w:p w14:paraId="69EE2161" w14:textId="72CD2873" w:rsidR="00A10A7A" w:rsidRPr="0062088B" w:rsidRDefault="00A10A7A" w:rsidP="00A10A7A">
            <w:pPr>
              <w:jc w:val="center"/>
              <w:rPr>
                <w:rFonts w:cs="Calibri"/>
                <w:iCs/>
                <w:color w:val="000000"/>
                <w:sz w:val="20"/>
                <w:szCs w:val="20"/>
              </w:rPr>
            </w:pPr>
            <w:r w:rsidRPr="0062088B">
              <w:rPr>
                <w:rFonts w:cs="Calibri"/>
                <w:i/>
                <w:iCs/>
                <w:color w:val="000000"/>
                <w:sz w:val="20"/>
                <w:szCs w:val="20"/>
              </w:rPr>
              <w:t>10,4</w:t>
            </w:r>
          </w:p>
        </w:tc>
        <w:tc>
          <w:tcPr>
            <w:tcW w:w="1000" w:type="dxa"/>
            <w:shd w:val="clear" w:color="auto" w:fill="auto"/>
            <w:noWrap/>
            <w:vAlign w:val="center"/>
          </w:tcPr>
          <w:p w14:paraId="6F83725B" w14:textId="623BF522" w:rsidR="00A10A7A" w:rsidRPr="0062088B" w:rsidRDefault="00A10A7A" w:rsidP="00A10A7A">
            <w:pPr>
              <w:jc w:val="center"/>
              <w:rPr>
                <w:rFonts w:cs="Calibri"/>
                <w:iCs/>
                <w:color w:val="000000"/>
                <w:sz w:val="20"/>
                <w:szCs w:val="20"/>
              </w:rPr>
            </w:pPr>
            <w:r w:rsidRPr="0062088B">
              <w:rPr>
                <w:rFonts w:cs="Calibri"/>
                <w:i/>
                <w:iCs/>
                <w:color w:val="000000"/>
                <w:sz w:val="20"/>
                <w:szCs w:val="20"/>
              </w:rPr>
              <w:t>8,0</w:t>
            </w:r>
          </w:p>
        </w:tc>
        <w:tc>
          <w:tcPr>
            <w:tcW w:w="1019" w:type="dxa"/>
            <w:shd w:val="clear" w:color="auto" w:fill="auto"/>
            <w:noWrap/>
            <w:vAlign w:val="center"/>
          </w:tcPr>
          <w:p w14:paraId="20C71162" w14:textId="4FC3538F" w:rsidR="00A10A7A" w:rsidRPr="0062088B" w:rsidRDefault="00A10A7A" w:rsidP="00A10A7A">
            <w:pPr>
              <w:jc w:val="center"/>
              <w:rPr>
                <w:rFonts w:cs="Calibri"/>
                <w:iCs/>
                <w:color w:val="000000"/>
                <w:sz w:val="20"/>
                <w:szCs w:val="20"/>
              </w:rPr>
            </w:pPr>
            <w:r w:rsidRPr="0062088B">
              <w:rPr>
                <w:rFonts w:cs="Calibri"/>
                <w:i/>
                <w:iCs/>
                <w:color w:val="000000"/>
                <w:sz w:val="20"/>
                <w:szCs w:val="20"/>
              </w:rPr>
              <w:t>7,6</w:t>
            </w:r>
          </w:p>
        </w:tc>
        <w:tc>
          <w:tcPr>
            <w:tcW w:w="1147" w:type="dxa"/>
            <w:shd w:val="clear" w:color="auto" w:fill="auto"/>
            <w:noWrap/>
            <w:vAlign w:val="center"/>
          </w:tcPr>
          <w:p w14:paraId="0FF2AE0D" w14:textId="510DD30F" w:rsidR="00A10A7A" w:rsidRPr="0062088B" w:rsidRDefault="00A10A7A" w:rsidP="00A10A7A">
            <w:pPr>
              <w:jc w:val="center"/>
              <w:rPr>
                <w:rFonts w:cs="Calibri"/>
                <w:iCs/>
                <w:color w:val="000000"/>
                <w:sz w:val="20"/>
                <w:szCs w:val="20"/>
              </w:rPr>
            </w:pPr>
            <w:r w:rsidRPr="0062088B">
              <w:rPr>
                <w:rFonts w:cs="Calibri"/>
                <w:i/>
                <w:iCs/>
                <w:color w:val="000000"/>
                <w:sz w:val="20"/>
                <w:szCs w:val="20"/>
              </w:rPr>
              <w:t>5,8</w:t>
            </w:r>
          </w:p>
        </w:tc>
        <w:tc>
          <w:tcPr>
            <w:tcW w:w="1004" w:type="dxa"/>
            <w:gridSpan w:val="2"/>
            <w:shd w:val="clear" w:color="auto" w:fill="auto"/>
            <w:noWrap/>
            <w:vAlign w:val="center"/>
          </w:tcPr>
          <w:p w14:paraId="6C0BED34" w14:textId="75332E4C" w:rsidR="00A10A7A" w:rsidRPr="0062088B" w:rsidRDefault="00A10A7A" w:rsidP="00A10A7A">
            <w:pPr>
              <w:jc w:val="center"/>
              <w:rPr>
                <w:rFonts w:cs="Calibri"/>
                <w:iCs/>
                <w:color w:val="000000"/>
                <w:sz w:val="20"/>
                <w:szCs w:val="20"/>
              </w:rPr>
            </w:pPr>
            <w:r w:rsidRPr="0062088B">
              <w:rPr>
                <w:rFonts w:cs="Calibri"/>
                <w:i/>
                <w:iCs/>
                <w:color w:val="000000"/>
                <w:sz w:val="20"/>
                <w:szCs w:val="20"/>
              </w:rPr>
              <w:t>5,4</w:t>
            </w:r>
          </w:p>
        </w:tc>
        <w:tc>
          <w:tcPr>
            <w:tcW w:w="1004" w:type="dxa"/>
            <w:vAlign w:val="center"/>
          </w:tcPr>
          <w:p w14:paraId="2097E4D8" w14:textId="32EA6635" w:rsidR="00A10A7A" w:rsidRPr="0062088B" w:rsidRDefault="00A10A7A" w:rsidP="00A10A7A">
            <w:pPr>
              <w:jc w:val="center"/>
              <w:rPr>
                <w:rFonts w:cs="Calibri"/>
                <w:iCs/>
                <w:color w:val="000000"/>
                <w:sz w:val="20"/>
                <w:szCs w:val="20"/>
              </w:rPr>
            </w:pPr>
            <w:r w:rsidRPr="0062088B">
              <w:rPr>
                <w:rFonts w:cs="Calibri"/>
                <w:i/>
                <w:iCs/>
                <w:color w:val="000000"/>
                <w:sz w:val="20"/>
                <w:szCs w:val="20"/>
              </w:rPr>
              <w:t>6,0</w:t>
            </w:r>
          </w:p>
        </w:tc>
      </w:tr>
      <w:tr w:rsidR="00EC18ED" w:rsidRPr="0062088B" w14:paraId="6FBB7D1D" w14:textId="77777777" w:rsidTr="00DF5702">
        <w:trPr>
          <w:gridAfter w:val="1"/>
          <w:wAfter w:w="7"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14:paraId="05275E80" w14:textId="5DC2290A" w:rsidR="00EC18ED" w:rsidRPr="0062088B" w:rsidRDefault="00EC18ED" w:rsidP="00EC18ED">
            <w:pPr>
              <w:jc w:val="center"/>
              <w:rPr>
                <w:rFonts w:cs="Calibri"/>
                <w:color w:val="000000"/>
                <w:sz w:val="20"/>
                <w:szCs w:val="20"/>
              </w:rPr>
            </w:pPr>
            <w:r w:rsidRPr="0062088B">
              <w:rPr>
                <w:rFonts w:cs="Calibri"/>
                <w:color w:val="000000"/>
                <w:sz w:val="20"/>
                <w:szCs w:val="20"/>
              </w:rPr>
              <w:t>XVII</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14:paraId="5260FBFD" w14:textId="1E846B26" w:rsidR="00EC18ED" w:rsidRPr="0062088B" w:rsidRDefault="00EC18ED" w:rsidP="00EC18ED">
            <w:pPr>
              <w:ind w:firstLineChars="100" w:firstLine="200"/>
              <w:rPr>
                <w:rFonts w:cs="Calibri"/>
                <w:sz w:val="20"/>
                <w:szCs w:val="20"/>
              </w:rPr>
            </w:pPr>
            <w:r w:rsidRPr="0062088B">
              <w:rPr>
                <w:rFonts w:cs="Calibri"/>
                <w:color w:val="000000"/>
                <w:sz w:val="20"/>
                <w:szCs w:val="20"/>
              </w:rPr>
              <w:t>Транспортные оборудования </w:t>
            </w:r>
          </w:p>
        </w:tc>
        <w:tc>
          <w:tcPr>
            <w:tcW w:w="1134" w:type="dxa"/>
            <w:shd w:val="clear" w:color="auto" w:fill="FFF2CC" w:themeFill="accent4" w:themeFillTint="33"/>
            <w:vAlign w:val="center"/>
          </w:tcPr>
          <w:p w14:paraId="6DAFE82F"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vAlign w:val="center"/>
          </w:tcPr>
          <w:p w14:paraId="106B33A9"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985" w:type="dxa"/>
            <w:shd w:val="clear" w:color="auto" w:fill="FFF2CC" w:themeFill="accent4" w:themeFillTint="33"/>
            <w:vAlign w:val="center"/>
          </w:tcPr>
          <w:p w14:paraId="7BA9931D"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0" w:type="dxa"/>
            <w:shd w:val="clear" w:color="auto" w:fill="FFF2CC" w:themeFill="accent4" w:themeFillTint="33"/>
            <w:vAlign w:val="center"/>
          </w:tcPr>
          <w:p w14:paraId="337DACA2"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19" w:type="dxa"/>
            <w:shd w:val="clear" w:color="auto" w:fill="FFF2CC" w:themeFill="accent4" w:themeFillTint="33"/>
            <w:vAlign w:val="center"/>
          </w:tcPr>
          <w:p w14:paraId="7754884F"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147" w:type="dxa"/>
            <w:shd w:val="clear" w:color="auto" w:fill="FFF2CC" w:themeFill="accent4" w:themeFillTint="33"/>
            <w:vAlign w:val="center"/>
          </w:tcPr>
          <w:p w14:paraId="00FE2727" w14:textId="77777777" w:rsidR="00EC18ED" w:rsidRPr="0062088B" w:rsidRDefault="00EC18ED" w:rsidP="00EC18ED">
            <w:pPr>
              <w:jc w:val="center"/>
              <w:rPr>
                <w:rFonts w:cs="Calibri"/>
                <w:color w:val="000000"/>
                <w:sz w:val="20"/>
                <w:szCs w:val="20"/>
              </w:rPr>
            </w:pPr>
            <w:r w:rsidRPr="0062088B">
              <w:rPr>
                <w:rFonts w:cs="Calibri"/>
                <w:color w:val="000000"/>
                <w:sz w:val="20"/>
                <w:szCs w:val="20"/>
              </w:rPr>
              <w:t> </w:t>
            </w:r>
          </w:p>
        </w:tc>
        <w:tc>
          <w:tcPr>
            <w:tcW w:w="1004" w:type="dxa"/>
            <w:gridSpan w:val="2"/>
            <w:shd w:val="clear" w:color="auto" w:fill="FFF2CC" w:themeFill="accent4" w:themeFillTint="33"/>
            <w:vAlign w:val="center"/>
          </w:tcPr>
          <w:p w14:paraId="3130BEBD" w14:textId="77777777" w:rsidR="00EC18ED" w:rsidRPr="0062088B" w:rsidRDefault="00EC18ED" w:rsidP="00EC18ED">
            <w:pPr>
              <w:jc w:val="center"/>
              <w:rPr>
                <w:rFonts w:cs="Calibri"/>
                <w:iCs/>
                <w:color w:val="000000"/>
                <w:sz w:val="20"/>
                <w:szCs w:val="20"/>
              </w:rPr>
            </w:pPr>
            <w:r w:rsidRPr="0062088B">
              <w:rPr>
                <w:rFonts w:cs="Calibri"/>
                <w:iCs/>
                <w:color w:val="000000"/>
                <w:sz w:val="20"/>
                <w:szCs w:val="20"/>
              </w:rPr>
              <w:t> </w:t>
            </w:r>
          </w:p>
        </w:tc>
        <w:tc>
          <w:tcPr>
            <w:tcW w:w="1004" w:type="dxa"/>
            <w:shd w:val="clear" w:color="auto" w:fill="FFF2CC" w:themeFill="accent4" w:themeFillTint="33"/>
            <w:vAlign w:val="center"/>
          </w:tcPr>
          <w:p w14:paraId="36121BA6" w14:textId="77777777" w:rsidR="00EC18ED" w:rsidRPr="0062088B" w:rsidRDefault="00EC18ED" w:rsidP="00EC18ED">
            <w:pPr>
              <w:jc w:val="center"/>
              <w:rPr>
                <w:rFonts w:cs="Calibri"/>
                <w:iCs/>
                <w:color w:val="000000"/>
                <w:sz w:val="20"/>
                <w:szCs w:val="20"/>
              </w:rPr>
            </w:pPr>
          </w:p>
        </w:tc>
      </w:tr>
      <w:tr w:rsidR="00A10A7A" w:rsidRPr="0062088B" w14:paraId="22BA7FB4" w14:textId="77777777" w:rsidTr="00DF5702">
        <w:trPr>
          <w:gridAfter w:val="1"/>
          <w:wAfter w:w="7" w:type="dxa"/>
          <w:trHeight w:val="988"/>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14:paraId="06BBC6E9" w14:textId="3981D26A" w:rsidR="00A10A7A" w:rsidRPr="0062088B" w:rsidRDefault="00A10A7A" w:rsidP="00A10A7A">
            <w:pPr>
              <w:jc w:val="center"/>
              <w:rPr>
                <w:rFonts w:cs="Calibri"/>
                <w:i/>
                <w:iCs/>
                <w:color w:val="000000"/>
                <w:sz w:val="20"/>
                <w:szCs w:val="20"/>
              </w:rPr>
            </w:pPr>
            <w:r w:rsidRPr="0062088B">
              <w:rPr>
                <w:rFonts w:cs="Calibri"/>
                <w:i/>
                <w:iCs/>
                <w:color w:val="000000"/>
                <w:sz w:val="20"/>
                <w:szCs w:val="20"/>
              </w:rPr>
              <w:t>8703</w:t>
            </w:r>
          </w:p>
        </w:tc>
        <w:tc>
          <w:tcPr>
            <w:tcW w:w="603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14:paraId="6CCA9868" w14:textId="66338CF3" w:rsidR="00A10A7A" w:rsidRPr="0062088B" w:rsidRDefault="00A10A7A" w:rsidP="00A10A7A">
            <w:pPr>
              <w:rPr>
                <w:rFonts w:cs="Calibri"/>
                <w:i/>
                <w:iCs/>
                <w:sz w:val="20"/>
                <w:szCs w:val="20"/>
              </w:rPr>
            </w:pPr>
            <w:r w:rsidRPr="0062088B">
              <w:rPr>
                <w:rFonts w:cs="Calibri"/>
                <w:i/>
                <w:iCs/>
                <w:sz w:val="20"/>
                <w:szCs w:val="20"/>
              </w:rPr>
              <w:t>Автомобили легковые и прочие моторные транспортные средства, предназначенные главным образом для перевозки людей (кроме моторных транспортных средств товарной позиции 8702), включая грузопассажирские автомобили-фургоны и гоночные автомобили:</w:t>
            </w:r>
          </w:p>
        </w:tc>
        <w:tc>
          <w:tcPr>
            <w:tcW w:w="1134" w:type="dxa"/>
            <w:shd w:val="clear" w:color="auto" w:fill="auto"/>
            <w:noWrap/>
            <w:vAlign w:val="center"/>
          </w:tcPr>
          <w:p w14:paraId="3345BDBA" w14:textId="383B7787" w:rsidR="00A10A7A" w:rsidRPr="0062088B" w:rsidRDefault="00A10A7A" w:rsidP="00A10A7A">
            <w:pPr>
              <w:jc w:val="center"/>
              <w:rPr>
                <w:rFonts w:cs="Calibri"/>
                <w:iCs/>
                <w:color w:val="000000"/>
                <w:sz w:val="20"/>
                <w:szCs w:val="20"/>
              </w:rPr>
            </w:pPr>
            <w:r w:rsidRPr="0062088B">
              <w:rPr>
                <w:rFonts w:cs="Calibri"/>
                <w:i/>
                <w:iCs/>
                <w:color w:val="000000"/>
                <w:sz w:val="20"/>
                <w:szCs w:val="20"/>
              </w:rPr>
              <w:t>176,4</w:t>
            </w:r>
          </w:p>
        </w:tc>
        <w:tc>
          <w:tcPr>
            <w:tcW w:w="1134" w:type="dxa"/>
            <w:shd w:val="clear" w:color="auto" w:fill="auto"/>
            <w:noWrap/>
            <w:vAlign w:val="center"/>
          </w:tcPr>
          <w:p w14:paraId="158C4A6F" w14:textId="328047C3" w:rsidR="00A10A7A" w:rsidRPr="0062088B" w:rsidRDefault="00A10A7A" w:rsidP="00A10A7A">
            <w:pPr>
              <w:jc w:val="center"/>
              <w:rPr>
                <w:rFonts w:cs="Calibri"/>
                <w:iCs/>
                <w:color w:val="000000"/>
                <w:sz w:val="20"/>
                <w:szCs w:val="20"/>
              </w:rPr>
            </w:pPr>
            <w:r w:rsidRPr="0062088B">
              <w:rPr>
                <w:rFonts w:cs="Calibri"/>
                <w:i/>
                <w:iCs/>
                <w:color w:val="000000"/>
                <w:sz w:val="20"/>
                <w:szCs w:val="20"/>
              </w:rPr>
              <w:t>290,2</w:t>
            </w:r>
          </w:p>
        </w:tc>
        <w:tc>
          <w:tcPr>
            <w:tcW w:w="985" w:type="dxa"/>
            <w:shd w:val="clear" w:color="auto" w:fill="auto"/>
            <w:noWrap/>
            <w:vAlign w:val="center"/>
          </w:tcPr>
          <w:p w14:paraId="42105133" w14:textId="0A94C107" w:rsidR="00A10A7A" w:rsidRPr="0062088B" w:rsidRDefault="00A10A7A" w:rsidP="00A10A7A">
            <w:pPr>
              <w:jc w:val="center"/>
              <w:rPr>
                <w:rFonts w:cs="Calibri"/>
                <w:iCs/>
                <w:color w:val="000000"/>
                <w:sz w:val="20"/>
                <w:szCs w:val="20"/>
              </w:rPr>
            </w:pPr>
            <w:r w:rsidRPr="0062088B">
              <w:rPr>
                <w:rFonts w:cs="Calibri"/>
                <w:i/>
                <w:iCs/>
                <w:color w:val="000000"/>
                <w:sz w:val="20"/>
                <w:szCs w:val="20"/>
              </w:rPr>
              <w:t>88,7</w:t>
            </w:r>
          </w:p>
        </w:tc>
        <w:tc>
          <w:tcPr>
            <w:tcW w:w="1000" w:type="dxa"/>
            <w:shd w:val="clear" w:color="auto" w:fill="auto"/>
            <w:noWrap/>
            <w:vAlign w:val="center"/>
          </w:tcPr>
          <w:p w14:paraId="0707F94F" w14:textId="1933E1BC" w:rsidR="00A10A7A" w:rsidRPr="0062088B" w:rsidRDefault="00A10A7A" w:rsidP="00A10A7A">
            <w:pPr>
              <w:jc w:val="center"/>
              <w:rPr>
                <w:rFonts w:cs="Calibri"/>
                <w:iCs/>
                <w:color w:val="000000"/>
                <w:sz w:val="20"/>
                <w:szCs w:val="20"/>
              </w:rPr>
            </w:pPr>
            <w:r w:rsidRPr="0062088B">
              <w:rPr>
                <w:rFonts w:cs="Calibri"/>
                <w:i/>
                <w:iCs/>
                <w:color w:val="000000"/>
                <w:sz w:val="20"/>
                <w:szCs w:val="20"/>
              </w:rPr>
              <w:t>83,0</w:t>
            </w:r>
          </w:p>
        </w:tc>
        <w:tc>
          <w:tcPr>
            <w:tcW w:w="1019" w:type="dxa"/>
            <w:shd w:val="clear" w:color="auto" w:fill="auto"/>
            <w:noWrap/>
            <w:vAlign w:val="center"/>
          </w:tcPr>
          <w:p w14:paraId="57F3EEC4" w14:textId="7FFBE957" w:rsidR="00A10A7A" w:rsidRPr="0062088B" w:rsidRDefault="00A10A7A" w:rsidP="00A10A7A">
            <w:pPr>
              <w:jc w:val="center"/>
              <w:rPr>
                <w:rFonts w:cs="Calibri"/>
                <w:iCs/>
                <w:color w:val="000000"/>
                <w:sz w:val="20"/>
                <w:szCs w:val="20"/>
              </w:rPr>
            </w:pPr>
            <w:r w:rsidRPr="0062088B">
              <w:rPr>
                <w:rFonts w:cs="Calibri"/>
                <w:i/>
                <w:iCs/>
                <w:color w:val="000000"/>
                <w:sz w:val="20"/>
                <w:szCs w:val="20"/>
              </w:rPr>
              <w:t>78,4</w:t>
            </w:r>
          </w:p>
        </w:tc>
        <w:tc>
          <w:tcPr>
            <w:tcW w:w="1147" w:type="dxa"/>
            <w:shd w:val="clear" w:color="auto" w:fill="auto"/>
            <w:noWrap/>
            <w:vAlign w:val="center"/>
          </w:tcPr>
          <w:p w14:paraId="441BAF58" w14:textId="1E789BF3" w:rsidR="00A10A7A" w:rsidRPr="0062088B" w:rsidRDefault="00A10A7A" w:rsidP="00A10A7A">
            <w:pPr>
              <w:jc w:val="center"/>
              <w:rPr>
                <w:rFonts w:cs="Calibri"/>
                <w:iCs/>
                <w:color w:val="000000"/>
                <w:sz w:val="20"/>
                <w:szCs w:val="20"/>
              </w:rPr>
            </w:pPr>
            <w:r w:rsidRPr="0062088B">
              <w:rPr>
                <w:rFonts w:cs="Calibri"/>
                <w:i/>
                <w:iCs/>
                <w:color w:val="000000"/>
                <w:sz w:val="20"/>
                <w:szCs w:val="20"/>
              </w:rPr>
              <w:t>40,0</w:t>
            </w:r>
          </w:p>
        </w:tc>
        <w:tc>
          <w:tcPr>
            <w:tcW w:w="1004" w:type="dxa"/>
            <w:gridSpan w:val="2"/>
            <w:shd w:val="clear" w:color="auto" w:fill="auto"/>
            <w:noWrap/>
            <w:vAlign w:val="center"/>
          </w:tcPr>
          <w:p w14:paraId="75228A26" w14:textId="66134FE2" w:rsidR="00A10A7A" w:rsidRPr="0062088B" w:rsidRDefault="00A10A7A" w:rsidP="00A10A7A">
            <w:pPr>
              <w:jc w:val="center"/>
              <w:rPr>
                <w:rFonts w:cs="Calibri"/>
                <w:iCs/>
                <w:color w:val="000000"/>
                <w:sz w:val="20"/>
                <w:szCs w:val="20"/>
              </w:rPr>
            </w:pPr>
            <w:r w:rsidRPr="0062088B">
              <w:rPr>
                <w:rFonts w:cs="Calibri"/>
                <w:i/>
                <w:iCs/>
                <w:color w:val="000000"/>
                <w:sz w:val="20"/>
                <w:szCs w:val="20"/>
              </w:rPr>
              <w:t>4,1</w:t>
            </w:r>
          </w:p>
        </w:tc>
        <w:tc>
          <w:tcPr>
            <w:tcW w:w="1004" w:type="dxa"/>
            <w:vAlign w:val="center"/>
          </w:tcPr>
          <w:p w14:paraId="491AC313" w14:textId="42DDA511" w:rsidR="00A10A7A" w:rsidRPr="0062088B" w:rsidRDefault="00A10A7A" w:rsidP="00A10A7A">
            <w:pPr>
              <w:jc w:val="center"/>
              <w:rPr>
                <w:rFonts w:cs="Calibri"/>
                <w:iCs/>
                <w:color w:val="000000"/>
                <w:sz w:val="20"/>
                <w:szCs w:val="20"/>
              </w:rPr>
            </w:pPr>
            <w:r w:rsidRPr="0062088B">
              <w:rPr>
                <w:rFonts w:cs="Calibri"/>
                <w:i/>
                <w:iCs/>
                <w:color w:val="000000"/>
                <w:sz w:val="20"/>
                <w:szCs w:val="20"/>
              </w:rPr>
              <w:t>7,8</w:t>
            </w:r>
          </w:p>
        </w:tc>
      </w:tr>
      <w:tr w:rsidR="00A10A7A" w:rsidRPr="0062088B" w14:paraId="5C4BBFBA" w14:textId="77777777" w:rsidTr="00DF5702">
        <w:trPr>
          <w:gridAfter w:val="1"/>
          <w:wAfter w:w="7" w:type="dxa"/>
          <w:trHeight w:val="454"/>
        </w:trPr>
        <w:tc>
          <w:tcPr>
            <w:tcW w:w="1200"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14:paraId="67C1E106" w14:textId="0F95D189" w:rsidR="00A10A7A" w:rsidRPr="0062088B" w:rsidRDefault="00A10A7A" w:rsidP="00A10A7A">
            <w:pPr>
              <w:jc w:val="center"/>
              <w:rPr>
                <w:rFonts w:cs="Calibri"/>
                <w:i/>
                <w:iCs/>
                <w:color w:val="000000"/>
                <w:sz w:val="20"/>
                <w:szCs w:val="20"/>
              </w:rPr>
            </w:pPr>
            <w:r w:rsidRPr="0062088B">
              <w:rPr>
                <w:rFonts w:cs="Calibri"/>
                <w:i/>
                <w:iCs/>
                <w:color w:val="000000"/>
                <w:sz w:val="20"/>
                <w:szCs w:val="20"/>
              </w:rPr>
              <w:t>8707</w:t>
            </w:r>
          </w:p>
        </w:tc>
        <w:tc>
          <w:tcPr>
            <w:tcW w:w="6030"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vAlign w:val="center"/>
            <w:hideMark/>
          </w:tcPr>
          <w:p w14:paraId="13E28BB5" w14:textId="2D097CDA" w:rsidR="00A10A7A" w:rsidRPr="0062088B" w:rsidRDefault="00A10A7A" w:rsidP="00A10A7A">
            <w:pPr>
              <w:rPr>
                <w:rFonts w:cs="Calibri"/>
                <w:i/>
                <w:iCs/>
                <w:sz w:val="20"/>
                <w:szCs w:val="20"/>
              </w:rPr>
            </w:pPr>
            <w:r w:rsidRPr="0062088B">
              <w:rPr>
                <w:rFonts w:cs="Calibri"/>
                <w:i/>
                <w:iCs/>
                <w:sz w:val="20"/>
                <w:szCs w:val="20"/>
              </w:rPr>
              <w:t>Кузова (включая кабины) для автомобилей товарных позиций 8701-8705:</w:t>
            </w:r>
          </w:p>
        </w:tc>
        <w:tc>
          <w:tcPr>
            <w:tcW w:w="1134" w:type="dxa"/>
            <w:shd w:val="clear" w:color="auto" w:fill="auto"/>
            <w:noWrap/>
            <w:vAlign w:val="center"/>
          </w:tcPr>
          <w:p w14:paraId="75166123" w14:textId="76000D5D" w:rsidR="00A10A7A" w:rsidRPr="0062088B" w:rsidRDefault="00A10A7A" w:rsidP="00A10A7A">
            <w:pPr>
              <w:jc w:val="center"/>
              <w:rPr>
                <w:rFonts w:cs="Calibri"/>
                <w:iCs/>
                <w:color w:val="000000"/>
                <w:sz w:val="20"/>
                <w:szCs w:val="20"/>
              </w:rPr>
            </w:pPr>
            <w:r w:rsidRPr="0062088B">
              <w:rPr>
                <w:rFonts w:cs="Calibri"/>
                <w:i/>
                <w:iCs/>
                <w:color w:val="000000"/>
                <w:sz w:val="20"/>
                <w:szCs w:val="20"/>
              </w:rPr>
              <w:t>116,1</w:t>
            </w:r>
          </w:p>
        </w:tc>
        <w:tc>
          <w:tcPr>
            <w:tcW w:w="1134" w:type="dxa"/>
            <w:shd w:val="clear" w:color="auto" w:fill="auto"/>
            <w:noWrap/>
            <w:vAlign w:val="center"/>
          </w:tcPr>
          <w:p w14:paraId="7699795E" w14:textId="561E8366" w:rsidR="00A10A7A" w:rsidRPr="0062088B" w:rsidRDefault="00A10A7A" w:rsidP="00A10A7A">
            <w:pPr>
              <w:jc w:val="center"/>
              <w:rPr>
                <w:rFonts w:cs="Calibri"/>
                <w:iCs/>
                <w:color w:val="000000"/>
                <w:sz w:val="20"/>
                <w:szCs w:val="20"/>
              </w:rPr>
            </w:pPr>
            <w:r w:rsidRPr="0062088B">
              <w:rPr>
                <w:rFonts w:cs="Calibri"/>
                <w:i/>
                <w:iCs/>
                <w:color w:val="000000"/>
                <w:sz w:val="20"/>
                <w:szCs w:val="20"/>
              </w:rPr>
              <w:t>36,0</w:t>
            </w:r>
          </w:p>
        </w:tc>
        <w:tc>
          <w:tcPr>
            <w:tcW w:w="985" w:type="dxa"/>
            <w:shd w:val="clear" w:color="auto" w:fill="auto"/>
            <w:noWrap/>
            <w:vAlign w:val="center"/>
          </w:tcPr>
          <w:p w14:paraId="78D1FC83" w14:textId="02E01AB6" w:rsidR="00A10A7A" w:rsidRPr="0062088B" w:rsidRDefault="00A10A7A" w:rsidP="00A10A7A">
            <w:pPr>
              <w:jc w:val="center"/>
              <w:rPr>
                <w:rFonts w:cs="Calibri"/>
                <w:iCs/>
                <w:color w:val="000000"/>
                <w:sz w:val="20"/>
                <w:szCs w:val="20"/>
              </w:rPr>
            </w:pPr>
            <w:r w:rsidRPr="0062088B">
              <w:rPr>
                <w:rFonts w:cs="Calibri"/>
                <w:i/>
                <w:iCs/>
                <w:color w:val="000000"/>
                <w:sz w:val="20"/>
                <w:szCs w:val="20"/>
              </w:rPr>
              <w:t>0,0</w:t>
            </w:r>
          </w:p>
        </w:tc>
        <w:tc>
          <w:tcPr>
            <w:tcW w:w="1000" w:type="dxa"/>
            <w:shd w:val="clear" w:color="auto" w:fill="auto"/>
            <w:noWrap/>
            <w:vAlign w:val="center"/>
          </w:tcPr>
          <w:p w14:paraId="2AD1270D" w14:textId="04CAE09E" w:rsidR="00A10A7A" w:rsidRPr="0062088B" w:rsidRDefault="00A10A7A" w:rsidP="00A10A7A">
            <w:pPr>
              <w:jc w:val="center"/>
              <w:rPr>
                <w:rFonts w:cs="Calibri"/>
                <w:iCs/>
                <w:color w:val="000000"/>
                <w:sz w:val="20"/>
                <w:szCs w:val="20"/>
              </w:rPr>
            </w:pPr>
            <w:r w:rsidRPr="0062088B">
              <w:rPr>
                <w:rFonts w:cs="Calibri"/>
                <w:i/>
                <w:iCs/>
                <w:color w:val="000000"/>
                <w:sz w:val="20"/>
                <w:szCs w:val="20"/>
              </w:rPr>
              <w:t>0,1</w:t>
            </w:r>
          </w:p>
        </w:tc>
        <w:tc>
          <w:tcPr>
            <w:tcW w:w="1019" w:type="dxa"/>
            <w:shd w:val="clear" w:color="auto" w:fill="auto"/>
            <w:noWrap/>
            <w:vAlign w:val="center"/>
          </w:tcPr>
          <w:p w14:paraId="34D3E222" w14:textId="09C1F25E" w:rsidR="00A10A7A" w:rsidRPr="0062088B" w:rsidRDefault="00A10A7A" w:rsidP="00A10A7A">
            <w:pPr>
              <w:jc w:val="center"/>
              <w:rPr>
                <w:rFonts w:cs="Calibri"/>
                <w:iCs/>
                <w:color w:val="000000"/>
                <w:sz w:val="20"/>
                <w:szCs w:val="20"/>
              </w:rPr>
            </w:pPr>
            <w:r w:rsidRPr="0062088B">
              <w:rPr>
                <w:rFonts w:cs="Calibri"/>
                <w:i/>
                <w:iCs/>
                <w:color w:val="000000"/>
                <w:sz w:val="20"/>
                <w:szCs w:val="20"/>
              </w:rPr>
              <w:t>1,4</w:t>
            </w:r>
          </w:p>
        </w:tc>
        <w:tc>
          <w:tcPr>
            <w:tcW w:w="1147" w:type="dxa"/>
            <w:shd w:val="clear" w:color="auto" w:fill="auto"/>
            <w:noWrap/>
            <w:vAlign w:val="center"/>
          </w:tcPr>
          <w:p w14:paraId="3F9705F9" w14:textId="556A4A00" w:rsidR="00A10A7A" w:rsidRPr="0062088B" w:rsidRDefault="00A10A7A" w:rsidP="00A10A7A">
            <w:pPr>
              <w:jc w:val="center"/>
              <w:rPr>
                <w:rFonts w:cs="Calibri"/>
                <w:iCs/>
                <w:color w:val="000000"/>
                <w:sz w:val="20"/>
                <w:szCs w:val="20"/>
              </w:rPr>
            </w:pPr>
            <w:r w:rsidRPr="0062088B">
              <w:rPr>
                <w:rFonts w:cs="Calibri"/>
                <w:i/>
                <w:iCs/>
                <w:color w:val="000000"/>
                <w:sz w:val="20"/>
                <w:szCs w:val="20"/>
              </w:rPr>
              <w:t>34,5</w:t>
            </w:r>
          </w:p>
        </w:tc>
        <w:tc>
          <w:tcPr>
            <w:tcW w:w="1004" w:type="dxa"/>
            <w:gridSpan w:val="2"/>
            <w:shd w:val="clear" w:color="auto" w:fill="auto"/>
            <w:noWrap/>
            <w:vAlign w:val="center"/>
          </w:tcPr>
          <w:p w14:paraId="1FCCF035" w14:textId="1A17CB42" w:rsidR="00A10A7A" w:rsidRPr="0062088B" w:rsidRDefault="00A10A7A" w:rsidP="00A10A7A">
            <w:pPr>
              <w:jc w:val="center"/>
              <w:rPr>
                <w:rFonts w:cs="Calibri"/>
                <w:iCs/>
                <w:color w:val="000000"/>
                <w:sz w:val="20"/>
                <w:szCs w:val="20"/>
              </w:rPr>
            </w:pPr>
            <w:r w:rsidRPr="0062088B">
              <w:rPr>
                <w:rFonts w:cs="Calibri"/>
                <w:i/>
                <w:iCs/>
                <w:color w:val="000000"/>
                <w:sz w:val="20"/>
                <w:szCs w:val="20"/>
              </w:rPr>
              <w:t>28,8</w:t>
            </w:r>
          </w:p>
        </w:tc>
        <w:tc>
          <w:tcPr>
            <w:tcW w:w="1004" w:type="dxa"/>
            <w:vAlign w:val="center"/>
          </w:tcPr>
          <w:p w14:paraId="1427F76D" w14:textId="504D262C" w:rsidR="00A10A7A" w:rsidRPr="0062088B" w:rsidRDefault="00A10A7A" w:rsidP="00A10A7A">
            <w:pPr>
              <w:jc w:val="center"/>
              <w:rPr>
                <w:rFonts w:cs="Calibri"/>
                <w:iCs/>
                <w:color w:val="000000"/>
                <w:sz w:val="20"/>
                <w:szCs w:val="20"/>
              </w:rPr>
            </w:pPr>
            <w:r w:rsidRPr="0062088B">
              <w:rPr>
                <w:rFonts w:cs="Calibri"/>
                <w:i/>
                <w:iCs/>
                <w:color w:val="000000"/>
                <w:sz w:val="20"/>
                <w:szCs w:val="20"/>
              </w:rPr>
              <w:t>75,7</w:t>
            </w:r>
          </w:p>
        </w:tc>
      </w:tr>
    </w:tbl>
    <w:p w14:paraId="2D7E8F86" w14:textId="77777777" w:rsidR="00EC18ED" w:rsidRPr="00EC18ED" w:rsidRDefault="00EC18ED" w:rsidP="00EC18ED">
      <w:pPr>
        <w:rPr>
          <w:lang w:eastAsia="x-none"/>
        </w:rPr>
      </w:pPr>
    </w:p>
    <w:p w14:paraId="28DE2182" w14:textId="77777777" w:rsidR="00542096" w:rsidRPr="00C92486" w:rsidRDefault="00542096" w:rsidP="005F0937">
      <w:pPr>
        <w:spacing w:before="120"/>
        <w:ind w:right="-343"/>
        <w:jc w:val="right"/>
        <w:rPr>
          <w:rFonts w:asciiTheme="minorHAnsi" w:hAnsiTheme="minorHAnsi" w:cstheme="minorHAnsi"/>
          <w:i/>
          <w:sz w:val="22"/>
          <w:szCs w:val="22"/>
        </w:rPr>
      </w:pPr>
    </w:p>
    <w:p w14:paraId="753CD2D6" w14:textId="77777777" w:rsidR="00542096" w:rsidRPr="00C92486" w:rsidRDefault="00542096">
      <w:pPr>
        <w:rPr>
          <w:rFonts w:asciiTheme="minorHAnsi" w:hAnsiTheme="minorHAnsi" w:cstheme="minorHAnsi"/>
          <w:i/>
          <w:sz w:val="22"/>
          <w:szCs w:val="22"/>
        </w:rPr>
      </w:pPr>
      <w:r w:rsidRPr="00C92486">
        <w:rPr>
          <w:rFonts w:asciiTheme="minorHAnsi" w:hAnsiTheme="minorHAnsi" w:cstheme="minorHAnsi"/>
          <w:i/>
          <w:sz w:val="22"/>
          <w:szCs w:val="22"/>
        </w:rPr>
        <w:br w:type="page"/>
      </w:r>
    </w:p>
    <w:p w14:paraId="0267B3BE" w14:textId="6CB84BB2" w:rsidR="002F3AD6" w:rsidRPr="00C92486" w:rsidRDefault="002F3AD6" w:rsidP="00D32F94">
      <w:pPr>
        <w:spacing w:before="120"/>
        <w:ind w:right="-59"/>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 xml:space="preserve">Приложение </w:t>
      </w:r>
      <w:r w:rsidR="00D960D9" w:rsidRPr="00C92486">
        <w:rPr>
          <w:rFonts w:asciiTheme="minorHAnsi" w:hAnsiTheme="minorHAnsi" w:cstheme="minorHAnsi"/>
          <w:i/>
          <w:sz w:val="22"/>
          <w:szCs w:val="22"/>
        </w:rPr>
        <w:t>6</w:t>
      </w:r>
      <w:r w:rsidRPr="00C92486">
        <w:rPr>
          <w:rFonts w:asciiTheme="minorHAnsi" w:hAnsiTheme="minorHAnsi" w:cstheme="minorHAnsi"/>
          <w:i/>
          <w:sz w:val="22"/>
          <w:szCs w:val="22"/>
        </w:rPr>
        <w:t>.</w:t>
      </w:r>
      <w:r w:rsidR="00637FAA" w:rsidRPr="00C92486">
        <w:rPr>
          <w:rFonts w:asciiTheme="minorHAnsi" w:hAnsiTheme="minorHAnsi" w:cstheme="minorHAnsi"/>
          <w:i/>
          <w:sz w:val="22"/>
          <w:szCs w:val="22"/>
        </w:rPr>
        <w:t>2</w:t>
      </w:r>
    </w:p>
    <w:p w14:paraId="002F0DA7" w14:textId="680A0E4D" w:rsidR="00637FAA" w:rsidRPr="00870729" w:rsidRDefault="002E0F0B" w:rsidP="00585EBB">
      <w:pPr>
        <w:pStyle w:val="1"/>
        <w:ind w:left="0"/>
        <w:jc w:val="center"/>
        <w:rPr>
          <w:rFonts w:asciiTheme="minorHAnsi" w:hAnsiTheme="minorHAnsi" w:cstheme="minorHAnsi"/>
          <w:sz w:val="24"/>
          <w:szCs w:val="24"/>
          <w:lang w:val="ru-RU"/>
        </w:rPr>
      </w:pPr>
      <w:bookmarkStart w:id="9" w:name="_Toc115451660"/>
      <w:r w:rsidRPr="00305FFB">
        <w:rPr>
          <w:rFonts w:asciiTheme="minorHAnsi" w:hAnsiTheme="minorHAnsi" w:cstheme="minorHAnsi"/>
          <w:sz w:val="24"/>
          <w:szCs w:val="24"/>
        </w:rPr>
        <w:t xml:space="preserve">ИМПОРТИРОВАННЫЕ ТОВАРЫ С ВЫСОКИМ КОЭФФИЦИЕНТОМ ТОВАРНОЙ </w:t>
      </w:r>
      <w:r w:rsidR="00EF69C3" w:rsidRPr="00305FFB">
        <w:rPr>
          <w:rFonts w:asciiTheme="minorHAnsi" w:hAnsiTheme="minorHAnsi" w:cstheme="minorHAnsi"/>
          <w:sz w:val="24"/>
          <w:szCs w:val="24"/>
        </w:rPr>
        <w:br/>
      </w:r>
      <w:r w:rsidRPr="00305FFB">
        <w:rPr>
          <w:rFonts w:asciiTheme="minorHAnsi" w:hAnsiTheme="minorHAnsi" w:cstheme="minorHAnsi"/>
          <w:sz w:val="24"/>
          <w:szCs w:val="24"/>
        </w:rPr>
        <w:t xml:space="preserve">КОНЦЕНТРАЦИИ </w:t>
      </w:r>
      <w:r w:rsidR="00D12458" w:rsidRPr="00305FFB">
        <w:rPr>
          <w:rFonts w:asciiTheme="minorHAnsi" w:hAnsiTheme="minorHAnsi" w:cstheme="minorHAnsi"/>
          <w:sz w:val="24"/>
          <w:szCs w:val="24"/>
        </w:rPr>
        <w:t xml:space="preserve">ЗА </w:t>
      </w:r>
      <w:r w:rsidR="006B4677">
        <w:rPr>
          <w:rFonts w:asciiTheme="minorHAnsi" w:hAnsiTheme="minorHAnsi" w:cstheme="minorHAnsi"/>
          <w:sz w:val="24"/>
          <w:szCs w:val="24"/>
          <w:lang w:val="uz-Cyrl-UZ"/>
        </w:rPr>
        <w:t>2020-2021</w:t>
      </w:r>
      <w:r w:rsidR="00D12458" w:rsidRPr="00305FFB">
        <w:rPr>
          <w:rFonts w:asciiTheme="minorHAnsi" w:hAnsiTheme="minorHAnsi" w:cstheme="minorHAnsi"/>
          <w:sz w:val="24"/>
          <w:szCs w:val="24"/>
          <w:lang w:val="uz-Cyrl-UZ"/>
        </w:rPr>
        <w:t xml:space="preserve"> </w:t>
      </w:r>
      <w:r w:rsidR="008D216B" w:rsidRPr="00305FFB">
        <w:rPr>
          <w:rFonts w:asciiTheme="minorHAnsi" w:hAnsiTheme="minorHAnsi" w:cstheme="minorHAnsi"/>
          <w:sz w:val="24"/>
          <w:szCs w:val="24"/>
        </w:rPr>
        <w:t>ГГ.</w:t>
      </w:r>
      <w:r w:rsidR="00870729" w:rsidRPr="00305FFB">
        <w:rPr>
          <w:rFonts w:asciiTheme="minorHAnsi" w:hAnsiTheme="minorHAnsi" w:cstheme="minorHAnsi"/>
          <w:sz w:val="24"/>
          <w:szCs w:val="24"/>
          <w:lang w:val="ru-RU"/>
        </w:rPr>
        <w:t xml:space="preserve"> </w:t>
      </w:r>
      <w:r w:rsidR="00870729" w:rsidRPr="00305FFB">
        <w:rPr>
          <w:rFonts w:asciiTheme="minorHAnsi" w:hAnsiTheme="minorHAnsi" w:cstheme="minorHAnsi"/>
          <w:sz w:val="24"/>
          <w:szCs w:val="24"/>
        </w:rPr>
        <w:t xml:space="preserve">И I </w:t>
      </w:r>
      <w:r w:rsidR="0046491E">
        <w:rPr>
          <w:rFonts w:asciiTheme="minorHAnsi" w:hAnsiTheme="minorHAnsi" w:cstheme="minorHAnsi"/>
          <w:sz w:val="24"/>
          <w:szCs w:val="24"/>
          <w:lang w:val="ru-RU"/>
        </w:rPr>
        <w:t>ПОЛУГОДИЕ</w:t>
      </w:r>
      <w:r w:rsidR="00870729" w:rsidRPr="00305FFB">
        <w:rPr>
          <w:rFonts w:asciiTheme="minorHAnsi" w:hAnsiTheme="minorHAnsi" w:cstheme="minorHAnsi"/>
          <w:sz w:val="24"/>
          <w:szCs w:val="24"/>
          <w:lang w:val="ru-RU"/>
        </w:rPr>
        <w:t xml:space="preserve"> 2022 ГОДА.</w:t>
      </w:r>
      <w:bookmarkEnd w:id="9"/>
    </w:p>
    <w:p w14:paraId="282B7D56" w14:textId="77777777" w:rsidR="00000FD5" w:rsidRPr="00870729" w:rsidRDefault="00000FD5" w:rsidP="00637FAA">
      <w:pPr>
        <w:ind w:right="140"/>
        <w:jc w:val="right"/>
        <w:rPr>
          <w:rFonts w:asciiTheme="minorHAnsi" w:hAnsiTheme="minorHAnsi" w:cstheme="minorHAnsi"/>
          <w:i/>
          <w:sz w:val="10"/>
          <w:szCs w:val="10"/>
        </w:rPr>
      </w:pPr>
    </w:p>
    <w:p w14:paraId="27741287" w14:textId="4E8A071C" w:rsidR="00637FAA" w:rsidRDefault="0046491E" w:rsidP="00D32F94">
      <w:pPr>
        <w:ind w:right="-59"/>
        <w:jc w:val="right"/>
        <w:rPr>
          <w:rFonts w:asciiTheme="minorHAnsi" w:hAnsiTheme="minorHAnsi" w:cstheme="minorHAnsi"/>
          <w:i/>
          <w:sz w:val="18"/>
          <w:szCs w:val="18"/>
        </w:rPr>
      </w:pPr>
      <w:r>
        <w:rPr>
          <w:rFonts w:asciiTheme="minorHAnsi" w:hAnsiTheme="minorHAnsi" w:cstheme="minorHAnsi"/>
          <w:i/>
          <w:sz w:val="18"/>
          <w:szCs w:val="18"/>
        </w:rPr>
        <w:t xml:space="preserve">  </w:t>
      </w:r>
      <w:r w:rsidR="00585EBB" w:rsidRPr="00C92486">
        <w:rPr>
          <w:rFonts w:asciiTheme="minorHAnsi" w:hAnsiTheme="minorHAnsi" w:cstheme="minorHAnsi"/>
          <w:i/>
          <w:sz w:val="18"/>
          <w:szCs w:val="18"/>
        </w:rPr>
        <w:t>(</w:t>
      </w:r>
      <w:r w:rsidR="00637FAA" w:rsidRPr="00C92486">
        <w:rPr>
          <w:rFonts w:asciiTheme="minorHAnsi" w:hAnsiTheme="minorHAnsi" w:cstheme="minorHAnsi"/>
          <w:i/>
          <w:sz w:val="18"/>
          <w:szCs w:val="18"/>
        </w:rPr>
        <w:t>млн. долл.</w:t>
      </w:r>
      <w:r w:rsidR="00585EBB" w:rsidRPr="00C92486">
        <w:rPr>
          <w:rFonts w:asciiTheme="minorHAnsi" w:hAnsiTheme="minorHAnsi" w:cstheme="minorHAnsi"/>
          <w:i/>
          <w:sz w:val="18"/>
          <w:szCs w:val="18"/>
        </w:rPr>
        <w:t>)</w:t>
      </w:r>
    </w:p>
    <w:tbl>
      <w:tblPr>
        <w:tblW w:w="1550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1129"/>
        <w:gridCol w:w="6237"/>
        <w:gridCol w:w="993"/>
        <w:gridCol w:w="1134"/>
        <w:gridCol w:w="993"/>
        <w:gridCol w:w="1028"/>
        <w:gridCol w:w="1064"/>
        <w:gridCol w:w="1025"/>
        <w:gridCol w:w="951"/>
        <w:gridCol w:w="951"/>
      </w:tblGrid>
      <w:tr w:rsidR="0046491E" w:rsidRPr="0046491E" w14:paraId="4E3F1510" w14:textId="77777777" w:rsidTr="00DF5702">
        <w:trPr>
          <w:trHeight w:val="315"/>
          <w:tblHeader/>
        </w:trPr>
        <w:tc>
          <w:tcPr>
            <w:tcW w:w="1129" w:type="dxa"/>
            <w:vMerge w:val="restart"/>
            <w:shd w:val="clear" w:color="auto" w:fill="auto"/>
            <w:vAlign w:val="center"/>
            <w:hideMark/>
          </w:tcPr>
          <w:p w14:paraId="464C4B1D" w14:textId="32FD04FD" w:rsidR="0046491E" w:rsidRPr="0062088B" w:rsidRDefault="0046491E" w:rsidP="0046491E">
            <w:pPr>
              <w:jc w:val="center"/>
              <w:rPr>
                <w:rFonts w:cs="Calibri"/>
                <w:b/>
                <w:bCs/>
                <w:color w:val="000000"/>
                <w:sz w:val="20"/>
                <w:szCs w:val="20"/>
              </w:rPr>
            </w:pPr>
            <w:r w:rsidRPr="0062088B">
              <w:rPr>
                <w:rFonts w:cs="Calibri"/>
                <w:b/>
                <w:bCs/>
                <w:color w:val="000000"/>
                <w:sz w:val="20"/>
                <w:szCs w:val="20"/>
              </w:rPr>
              <w:t>Код</w:t>
            </w:r>
          </w:p>
        </w:tc>
        <w:tc>
          <w:tcPr>
            <w:tcW w:w="6237" w:type="dxa"/>
            <w:vMerge w:val="restart"/>
            <w:shd w:val="clear" w:color="auto" w:fill="auto"/>
            <w:vAlign w:val="center"/>
            <w:hideMark/>
          </w:tcPr>
          <w:p w14:paraId="77EA6921" w14:textId="560BD3B7" w:rsidR="0046491E" w:rsidRPr="0062088B" w:rsidRDefault="0046491E" w:rsidP="0046491E">
            <w:pPr>
              <w:jc w:val="center"/>
              <w:rPr>
                <w:rFonts w:cs="Calibri"/>
                <w:b/>
                <w:bCs/>
                <w:color w:val="000000"/>
                <w:sz w:val="20"/>
                <w:szCs w:val="20"/>
              </w:rPr>
            </w:pPr>
            <w:r w:rsidRPr="0062088B">
              <w:rPr>
                <w:rFonts w:cs="Calibri"/>
                <w:b/>
                <w:bCs/>
                <w:color w:val="000000"/>
                <w:sz w:val="20"/>
                <w:szCs w:val="20"/>
              </w:rPr>
              <w:t>Наименование групп товаров</w:t>
            </w:r>
          </w:p>
        </w:tc>
        <w:tc>
          <w:tcPr>
            <w:tcW w:w="993" w:type="dxa"/>
            <w:vMerge w:val="restart"/>
            <w:shd w:val="clear" w:color="auto" w:fill="auto"/>
            <w:vAlign w:val="center"/>
            <w:hideMark/>
          </w:tcPr>
          <w:p w14:paraId="76D00FC5"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2020</w:t>
            </w:r>
          </w:p>
        </w:tc>
        <w:tc>
          <w:tcPr>
            <w:tcW w:w="1134" w:type="dxa"/>
            <w:vMerge w:val="restart"/>
            <w:shd w:val="clear" w:color="auto" w:fill="auto"/>
            <w:vAlign w:val="center"/>
            <w:hideMark/>
          </w:tcPr>
          <w:p w14:paraId="26F9F147"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2021</w:t>
            </w:r>
          </w:p>
        </w:tc>
        <w:tc>
          <w:tcPr>
            <w:tcW w:w="4110" w:type="dxa"/>
            <w:gridSpan w:val="4"/>
            <w:shd w:val="clear" w:color="auto" w:fill="auto"/>
            <w:noWrap/>
            <w:vAlign w:val="center"/>
            <w:hideMark/>
          </w:tcPr>
          <w:p w14:paraId="5DA9FC3F"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2021 </w:t>
            </w:r>
          </w:p>
        </w:tc>
        <w:tc>
          <w:tcPr>
            <w:tcW w:w="1902" w:type="dxa"/>
            <w:gridSpan w:val="2"/>
            <w:shd w:val="clear" w:color="auto" w:fill="auto"/>
            <w:noWrap/>
            <w:vAlign w:val="center"/>
            <w:hideMark/>
          </w:tcPr>
          <w:p w14:paraId="5D3ED35A"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2022</w:t>
            </w:r>
          </w:p>
        </w:tc>
      </w:tr>
      <w:tr w:rsidR="0046491E" w:rsidRPr="0046491E" w14:paraId="0F050F93" w14:textId="77777777" w:rsidTr="00DF5702">
        <w:trPr>
          <w:trHeight w:val="315"/>
          <w:tblHeader/>
        </w:trPr>
        <w:tc>
          <w:tcPr>
            <w:tcW w:w="1129" w:type="dxa"/>
            <w:vMerge/>
            <w:vAlign w:val="center"/>
            <w:hideMark/>
          </w:tcPr>
          <w:p w14:paraId="6517D9D5" w14:textId="77777777" w:rsidR="0046491E" w:rsidRPr="0062088B" w:rsidRDefault="0046491E" w:rsidP="0046491E">
            <w:pPr>
              <w:rPr>
                <w:rFonts w:cs="Calibri"/>
                <w:b/>
                <w:bCs/>
                <w:color w:val="000000"/>
                <w:sz w:val="20"/>
                <w:szCs w:val="20"/>
              </w:rPr>
            </w:pPr>
          </w:p>
        </w:tc>
        <w:tc>
          <w:tcPr>
            <w:tcW w:w="6237" w:type="dxa"/>
            <w:vMerge/>
            <w:vAlign w:val="center"/>
            <w:hideMark/>
          </w:tcPr>
          <w:p w14:paraId="5F0CA41B" w14:textId="77777777" w:rsidR="0046491E" w:rsidRPr="0062088B" w:rsidRDefault="0046491E" w:rsidP="0046491E">
            <w:pPr>
              <w:rPr>
                <w:rFonts w:cs="Calibri"/>
                <w:b/>
                <w:bCs/>
                <w:color w:val="000000"/>
                <w:sz w:val="20"/>
                <w:szCs w:val="20"/>
              </w:rPr>
            </w:pPr>
          </w:p>
        </w:tc>
        <w:tc>
          <w:tcPr>
            <w:tcW w:w="993" w:type="dxa"/>
            <w:vMerge/>
            <w:vAlign w:val="center"/>
            <w:hideMark/>
          </w:tcPr>
          <w:p w14:paraId="030096F3" w14:textId="77777777" w:rsidR="0046491E" w:rsidRPr="0062088B" w:rsidRDefault="0046491E" w:rsidP="0046491E">
            <w:pPr>
              <w:rPr>
                <w:rFonts w:cs="Calibri"/>
                <w:b/>
                <w:bCs/>
                <w:color w:val="000000"/>
                <w:sz w:val="20"/>
                <w:szCs w:val="20"/>
              </w:rPr>
            </w:pPr>
          </w:p>
        </w:tc>
        <w:tc>
          <w:tcPr>
            <w:tcW w:w="1134" w:type="dxa"/>
            <w:vMerge/>
            <w:vAlign w:val="center"/>
            <w:hideMark/>
          </w:tcPr>
          <w:p w14:paraId="48AB9469" w14:textId="77777777" w:rsidR="0046491E" w:rsidRPr="0062088B" w:rsidRDefault="0046491E" w:rsidP="0046491E">
            <w:pPr>
              <w:rPr>
                <w:rFonts w:cs="Calibri"/>
                <w:b/>
                <w:bCs/>
                <w:color w:val="000000"/>
                <w:sz w:val="20"/>
                <w:szCs w:val="20"/>
              </w:rPr>
            </w:pPr>
          </w:p>
        </w:tc>
        <w:tc>
          <w:tcPr>
            <w:tcW w:w="993" w:type="dxa"/>
            <w:shd w:val="clear" w:color="auto" w:fill="auto"/>
            <w:vAlign w:val="center"/>
            <w:hideMark/>
          </w:tcPr>
          <w:p w14:paraId="79695975" w14:textId="7E984305" w:rsidR="0046491E" w:rsidRPr="0062088B" w:rsidRDefault="0046491E" w:rsidP="0046491E">
            <w:pPr>
              <w:jc w:val="center"/>
              <w:rPr>
                <w:rFonts w:cs="Calibri"/>
                <w:b/>
                <w:bCs/>
                <w:color w:val="000000"/>
                <w:sz w:val="20"/>
                <w:szCs w:val="20"/>
              </w:rPr>
            </w:pPr>
            <w:r w:rsidRPr="0062088B">
              <w:rPr>
                <w:rFonts w:cs="Calibri"/>
                <w:b/>
                <w:bCs/>
                <w:color w:val="000000"/>
                <w:sz w:val="20"/>
                <w:szCs w:val="20"/>
              </w:rPr>
              <w:t xml:space="preserve">I кв. </w:t>
            </w:r>
          </w:p>
        </w:tc>
        <w:tc>
          <w:tcPr>
            <w:tcW w:w="1028" w:type="dxa"/>
            <w:shd w:val="clear" w:color="auto" w:fill="auto"/>
            <w:vAlign w:val="center"/>
            <w:hideMark/>
          </w:tcPr>
          <w:p w14:paraId="5999E220" w14:textId="7EF94966" w:rsidR="0046491E" w:rsidRPr="0062088B" w:rsidRDefault="0046491E" w:rsidP="0046491E">
            <w:pPr>
              <w:jc w:val="center"/>
              <w:rPr>
                <w:rFonts w:cs="Calibri"/>
                <w:b/>
                <w:bCs/>
                <w:color w:val="000000"/>
                <w:sz w:val="20"/>
                <w:szCs w:val="20"/>
              </w:rPr>
            </w:pPr>
            <w:r w:rsidRPr="0062088B">
              <w:rPr>
                <w:rFonts w:cs="Calibri"/>
                <w:b/>
                <w:bCs/>
                <w:color w:val="000000"/>
                <w:sz w:val="20"/>
                <w:szCs w:val="20"/>
              </w:rPr>
              <w:t xml:space="preserve">II кв. </w:t>
            </w:r>
          </w:p>
        </w:tc>
        <w:tc>
          <w:tcPr>
            <w:tcW w:w="1064" w:type="dxa"/>
            <w:shd w:val="clear" w:color="auto" w:fill="auto"/>
            <w:vAlign w:val="center"/>
            <w:hideMark/>
          </w:tcPr>
          <w:p w14:paraId="7F84D2F1" w14:textId="51447A93" w:rsidR="0046491E" w:rsidRPr="0062088B" w:rsidRDefault="0046491E" w:rsidP="0046491E">
            <w:pPr>
              <w:jc w:val="center"/>
              <w:rPr>
                <w:rFonts w:cs="Calibri"/>
                <w:b/>
                <w:bCs/>
                <w:color w:val="000000"/>
                <w:sz w:val="20"/>
                <w:szCs w:val="20"/>
              </w:rPr>
            </w:pPr>
            <w:r w:rsidRPr="0062088B">
              <w:rPr>
                <w:rFonts w:cs="Calibri"/>
                <w:b/>
                <w:bCs/>
                <w:color w:val="000000"/>
                <w:sz w:val="20"/>
                <w:szCs w:val="20"/>
              </w:rPr>
              <w:t xml:space="preserve">III кв. </w:t>
            </w:r>
          </w:p>
        </w:tc>
        <w:tc>
          <w:tcPr>
            <w:tcW w:w="1025" w:type="dxa"/>
            <w:shd w:val="clear" w:color="auto" w:fill="auto"/>
            <w:vAlign w:val="center"/>
            <w:hideMark/>
          </w:tcPr>
          <w:p w14:paraId="259D6848" w14:textId="3DFAB148" w:rsidR="0046491E" w:rsidRPr="0062088B" w:rsidRDefault="0046491E" w:rsidP="0046491E">
            <w:pPr>
              <w:jc w:val="center"/>
              <w:rPr>
                <w:rFonts w:cs="Calibri"/>
                <w:b/>
                <w:bCs/>
                <w:color w:val="000000"/>
                <w:sz w:val="20"/>
                <w:szCs w:val="20"/>
              </w:rPr>
            </w:pPr>
            <w:r w:rsidRPr="0062088B">
              <w:rPr>
                <w:rFonts w:cs="Calibri"/>
                <w:b/>
                <w:bCs/>
                <w:color w:val="000000"/>
                <w:sz w:val="20"/>
                <w:szCs w:val="20"/>
              </w:rPr>
              <w:t xml:space="preserve">IV кв. </w:t>
            </w:r>
          </w:p>
        </w:tc>
        <w:tc>
          <w:tcPr>
            <w:tcW w:w="951" w:type="dxa"/>
            <w:shd w:val="clear" w:color="auto" w:fill="auto"/>
            <w:vAlign w:val="center"/>
            <w:hideMark/>
          </w:tcPr>
          <w:p w14:paraId="22B64808" w14:textId="50959D96" w:rsidR="0046491E" w:rsidRPr="0062088B" w:rsidRDefault="0046491E" w:rsidP="0046491E">
            <w:pPr>
              <w:jc w:val="center"/>
              <w:rPr>
                <w:rFonts w:cs="Calibri"/>
                <w:b/>
                <w:bCs/>
                <w:color w:val="000000"/>
                <w:sz w:val="20"/>
                <w:szCs w:val="20"/>
              </w:rPr>
            </w:pPr>
            <w:r w:rsidRPr="0062088B">
              <w:rPr>
                <w:rFonts w:cs="Calibri"/>
                <w:b/>
                <w:bCs/>
                <w:color w:val="000000"/>
                <w:sz w:val="20"/>
                <w:szCs w:val="20"/>
              </w:rPr>
              <w:t xml:space="preserve">I кв. </w:t>
            </w:r>
          </w:p>
        </w:tc>
        <w:tc>
          <w:tcPr>
            <w:tcW w:w="951" w:type="dxa"/>
            <w:vAlign w:val="center"/>
          </w:tcPr>
          <w:p w14:paraId="45F62563" w14:textId="44BB05DA" w:rsidR="0046491E" w:rsidRPr="0062088B" w:rsidRDefault="0046491E" w:rsidP="0046491E">
            <w:pPr>
              <w:jc w:val="center"/>
              <w:rPr>
                <w:rFonts w:cs="Calibri"/>
                <w:b/>
                <w:bCs/>
                <w:color w:val="000000"/>
                <w:sz w:val="20"/>
                <w:szCs w:val="20"/>
              </w:rPr>
            </w:pPr>
            <w:r w:rsidRPr="0062088B">
              <w:rPr>
                <w:rFonts w:cs="Calibri"/>
                <w:b/>
                <w:bCs/>
                <w:color w:val="000000"/>
                <w:sz w:val="20"/>
                <w:szCs w:val="20"/>
              </w:rPr>
              <w:t>II кв.</w:t>
            </w:r>
          </w:p>
        </w:tc>
      </w:tr>
      <w:tr w:rsidR="00FF1997" w:rsidRPr="0046491E" w14:paraId="355F0C8F" w14:textId="77777777" w:rsidTr="00DF5702">
        <w:trPr>
          <w:trHeight w:val="315"/>
        </w:trPr>
        <w:tc>
          <w:tcPr>
            <w:tcW w:w="1129" w:type="dxa"/>
            <w:shd w:val="clear" w:color="auto" w:fill="FFF2CC" w:themeFill="accent4" w:themeFillTint="33"/>
            <w:vAlign w:val="center"/>
            <w:hideMark/>
          </w:tcPr>
          <w:p w14:paraId="50332E41" w14:textId="2A8A3053" w:rsidR="00FF1997" w:rsidRPr="0062088B" w:rsidRDefault="00FF1997" w:rsidP="00FF1997">
            <w:pPr>
              <w:jc w:val="center"/>
              <w:rPr>
                <w:rFonts w:cs="Calibri"/>
                <w:b/>
                <w:bCs/>
                <w:color w:val="000000"/>
                <w:sz w:val="20"/>
                <w:szCs w:val="20"/>
              </w:rPr>
            </w:pPr>
            <w:r w:rsidRPr="0062088B">
              <w:rPr>
                <w:rFonts w:cs="Calibri"/>
                <w:b/>
                <w:bCs/>
                <w:color w:val="000000"/>
                <w:sz w:val="20"/>
                <w:szCs w:val="20"/>
              </w:rPr>
              <w:t> </w:t>
            </w:r>
          </w:p>
        </w:tc>
        <w:tc>
          <w:tcPr>
            <w:tcW w:w="6237" w:type="dxa"/>
            <w:shd w:val="clear" w:color="auto" w:fill="FFF2CC" w:themeFill="accent4" w:themeFillTint="33"/>
            <w:vAlign w:val="center"/>
            <w:hideMark/>
          </w:tcPr>
          <w:p w14:paraId="568241C3" w14:textId="6D92F4B0" w:rsidR="00FF1997" w:rsidRPr="0062088B" w:rsidRDefault="00FF1997" w:rsidP="00FF1997">
            <w:pPr>
              <w:rPr>
                <w:rFonts w:cs="Calibri"/>
                <w:b/>
                <w:bCs/>
                <w:color w:val="000000"/>
                <w:sz w:val="20"/>
                <w:szCs w:val="20"/>
              </w:rPr>
            </w:pPr>
            <w:r w:rsidRPr="0062088B">
              <w:rPr>
                <w:rFonts w:cs="Calibri"/>
                <w:b/>
                <w:bCs/>
                <w:color w:val="000000"/>
                <w:sz w:val="20"/>
                <w:szCs w:val="20"/>
              </w:rPr>
              <w:t>Всего импорт</w:t>
            </w:r>
          </w:p>
        </w:tc>
        <w:tc>
          <w:tcPr>
            <w:tcW w:w="993" w:type="dxa"/>
            <w:shd w:val="clear" w:color="auto" w:fill="FFF2CC" w:themeFill="accent4" w:themeFillTint="33"/>
            <w:noWrap/>
            <w:vAlign w:val="center"/>
          </w:tcPr>
          <w:p w14:paraId="5E21C0FC"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20 520,6</w:t>
            </w:r>
          </w:p>
        </w:tc>
        <w:tc>
          <w:tcPr>
            <w:tcW w:w="1134" w:type="dxa"/>
            <w:shd w:val="clear" w:color="auto" w:fill="FFF2CC" w:themeFill="accent4" w:themeFillTint="33"/>
            <w:noWrap/>
            <w:vAlign w:val="center"/>
          </w:tcPr>
          <w:p w14:paraId="4FF57A02"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24 609,8</w:t>
            </w:r>
          </w:p>
        </w:tc>
        <w:tc>
          <w:tcPr>
            <w:tcW w:w="993" w:type="dxa"/>
            <w:shd w:val="clear" w:color="auto" w:fill="FFF2CC" w:themeFill="accent4" w:themeFillTint="33"/>
            <w:noWrap/>
            <w:vAlign w:val="center"/>
          </w:tcPr>
          <w:p w14:paraId="17567F3D"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5 128,9</w:t>
            </w:r>
          </w:p>
        </w:tc>
        <w:tc>
          <w:tcPr>
            <w:tcW w:w="1028" w:type="dxa"/>
            <w:shd w:val="clear" w:color="auto" w:fill="FFF2CC" w:themeFill="accent4" w:themeFillTint="33"/>
            <w:noWrap/>
            <w:vAlign w:val="center"/>
          </w:tcPr>
          <w:p w14:paraId="6C5BF8D6"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6 388,7</w:t>
            </w:r>
          </w:p>
        </w:tc>
        <w:tc>
          <w:tcPr>
            <w:tcW w:w="1064" w:type="dxa"/>
            <w:shd w:val="clear" w:color="auto" w:fill="FFF2CC" w:themeFill="accent4" w:themeFillTint="33"/>
            <w:noWrap/>
            <w:vAlign w:val="center"/>
          </w:tcPr>
          <w:p w14:paraId="1F6613FE"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6 244,2</w:t>
            </w:r>
          </w:p>
        </w:tc>
        <w:tc>
          <w:tcPr>
            <w:tcW w:w="1025" w:type="dxa"/>
            <w:shd w:val="clear" w:color="auto" w:fill="FFF2CC" w:themeFill="accent4" w:themeFillTint="33"/>
            <w:noWrap/>
            <w:vAlign w:val="center"/>
          </w:tcPr>
          <w:p w14:paraId="2A19C0A1" w14:textId="77777777" w:rsidR="00FF1997" w:rsidRPr="0062088B" w:rsidRDefault="00FF1997" w:rsidP="00FF1997">
            <w:pPr>
              <w:jc w:val="center"/>
              <w:rPr>
                <w:rFonts w:cs="Calibri"/>
                <w:b/>
                <w:bCs/>
                <w:color w:val="000000"/>
                <w:sz w:val="20"/>
                <w:szCs w:val="20"/>
              </w:rPr>
            </w:pPr>
            <w:r w:rsidRPr="0062088B">
              <w:rPr>
                <w:rFonts w:cs="Calibri"/>
                <w:b/>
                <w:bCs/>
                <w:color w:val="000000"/>
                <w:sz w:val="20"/>
                <w:szCs w:val="20"/>
              </w:rPr>
              <w:t>6 847,9</w:t>
            </w:r>
          </w:p>
        </w:tc>
        <w:tc>
          <w:tcPr>
            <w:tcW w:w="951" w:type="dxa"/>
            <w:shd w:val="clear" w:color="auto" w:fill="FFF2CC" w:themeFill="accent4" w:themeFillTint="33"/>
            <w:noWrap/>
            <w:vAlign w:val="center"/>
          </w:tcPr>
          <w:p w14:paraId="38FFB3A9" w14:textId="783A86D7" w:rsidR="00FF1997" w:rsidRPr="0062088B" w:rsidRDefault="00FF1997" w:rsidP="00FF1997">
            <w:pPr>
              <w:jc w:val="center"/>
              <w:rPr>
                <w:rFonts w:cs="Calibri"/>
                <w:b/>
                <w:bCs/>
                <w:color w:val="000000"/>
                <w:sz w:val="20"/>
                <w:szCs w:val="20"/>
              </w:rPr>
            </w:pPr>
            <w:r w:rsidRPr="0062088B">
              <w:rPr>
                <w:rFonts w:cs="Calibri"/>
                <w:b/>
                <w:bCs/>
                <w:color w:val="000000"/>
                <w:sz w:val="20"/>
                <w:szCs w:val="20"/>
              </w:rPr>
              <w:t>7 029,2</w:t>
            </w:r>
          </w:p>
        </w:tc>
        <w:tc>
          <w:tcPr>
            <w:tcW w:w="951" w:type="dxa"/>
            <w:shd w:val="clear" w:color="auto" w:fill="FFF2CC" w:themeFill="accent4" w:themeFillTint="33"/>
            <w:vAlign w:val="center"/>
          </w:tcPr>
          <w:p w14:paraId="449C25B3" w14:textId="44024A1B" w:rsidR="00FF1997" w:rsidRPr="0062088B" w:rsidRDefault="00FF1997" w:rsidP="00FF1997">
            <w:pPr>
              <w:jc w:val="center"/>
              <w:rPr>
                <w:rFonts w:cs="Calibri"/>
                <w:b/>
                <w:bCs/>
                <w:color w:val="000000"/>
                <w:sz w:val="20"/>
                <w:szCs w:val="20"/>
              </w:rPr>
            </w:pPr>
            <w:r w:rsidRPr="0062088B">
              <w:rPr>
                <w:rFonts w:cs="Calibri"/>
                <w:b/>
                <w:bCs/>
                <w:color w:val="000000"/>
                <w:sz w:val="20"/>
                <w:szCs w:val="20"/>
              </w:rPr>
              <w:t>6 729,3</w:t>
            </w:r>
          </w:p>
        </w:tc>
      </w:tr>
      <w:tr w:rsidR="0046491E" w:rsidRPr="0046491E" w14:paraId="0F0B984C" w14:textId="77777777" w:rsidTr="00DF5702">
        <w:trPr>
          <w:trHeight w:val="315"/>
        </w:trPr>
        <w:tc>
          <w:tcPr>
            <w:tcW w:w="1129" w:type="dxa"/>
            <w:shd w:val="clear" w:color="auto" w:fill="FFF2CC" w:themeFill="accent4" w:themeFillTint="33"/>
            <w:vAlign w:val="center"/>
            <w:hideMark/>
          </w:tcPr>
          <w:p w14:paraId="1A719D32" w14:textId="61653EFF" w:rsidR="0046491E" w:rsidRPr="0062088B" w:rsidRDefault="0046491E" w:rsidP="0046491E">
            <w:pPr>
              <w:jc w:val="center"/>
              <w:rPr>
                <w:rFonts w:cs="Calibri"/>
                <w:b/>
                <w:bCs/>
                <w:color w:val="000000"/>
                <w:sz w:val="20"/>
                <w:szCs w:val="20"/>
              </w:rPr>
            </w:pPr>
            <w:r w:rsidRPr="0062088B">
              <w:rPr>
                <w:rFonts w:cs="Calibri"/>
                <w:b/>
                <w:bCs/>
                <w:color w:val="000000"/>
                <w:sz w:val="20"/>
                <w:szCs w:val="20"/>
              </w:rPr>
              <w:t> </w:t>
            </w:r>
          </w:p>
        </w:tc>
        <w:tc>
          <w:tcPr>
            <w:tcW w:w="6237" w:type="dxa"/>
            <w:shd w:val="clear" w:color="auto" w:fill="FFF2CC" w:themeFill="accent4" w:themeFillTint="33"/>
            <w:vAlign w:val="center"/>
            <w:hideMark/>
          </w:tcPr>
          <w:p w14:paraId="13A85970" w14:textId="0FA4FA91" w:rsidR="0046491E" w:rsidRPr="0062088B" w:rsidRDefault="0046491E" w:rsidP="0046491E">
            <w:pPr>
              <w:rPr>
                <w:rFonts w:cs="Calibri"/>
                <w:b/>
                <w:color w:val="000000"/>
                <w:sz w:val="20"/>
                <w:szCs w:val="20"/>
              </w:rPr>
            </w:pPr>
            <w:r w:rsidRPr="0062088B">
              <w:rPr>
                <w:rFonts w:cs="Calibri"/>
                <w:sz w:val="20"/>
                <w:szCs w:val="20"/>
              </w:rPr>
              <w:t>Основная товарная номенклатура</w:t>
            </w:r>
          </w:p>
        </w:tc>
        <w:tc>
          <w:tcPr>
            <w:tcW w:w="993" w:type="dxa"/>
            <w:shd w:val="clear" w:color="auto" w:fill="FFF2CC" w:themeFill="accent4" w:themeFillTint="33"/>
            <w:vAlign w:val="center"/>
          </w:tcPr>
          <w:p w14:paraId="3C7BE219"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13 675,7</w:t>
            </w:r>
          </w:p>
        </w:tc>
        <w:tc>
          <w:tcPr>
            <w:tcW w:w="1134" w:type="dxa"/>
            <w:shd w:val="clear" w:color="auto" w:fill="FFF2CC" w:themeFill="accent4" w:themeFillTint="33"/>
            <w:vAlign w:val="center"/>
          </w:tcPr>
          <w:p w14:paraId="779DACB3"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15 824,0</w:t>
            </w:r>
          </w:p>
        </w:tc>
        <w:tc>
          <w:tcPr>
            <w:tcW w:w="993" w:type="dxa"/>
            <w:shd w:val="clear" w:color="auto" w:fill="FFF2CC" w:themeFill="accent4" w:themeFillTint="33"/>
            <w:vAlign w:val="center"/>
          </w:tcPr>
          <w:p w14:paraId="76F74423"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3 382,0</w:t>
            </w:r>
          </w:p>
        </w:tc>
        <w:tc>
          <w:tcPr>
            <w:tcW w:w="1028" w:type="dxa"/>
            <w:shd w:val="clear" w:color="auto" w:fill="FFF2CC" w:themeFill="accent4" w:themeFillTint="33"/>
            <w:vAlign w:val="center"/>
          </w:tcPr>
          <w:p w14:paraId="06FDEF53"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3 924,0</w:t>
            </w:r>
          </w:p>
        </w:tc>
        <w:tc>
          <w:tcPr>
            <w:tcW w:w="1064" w:type="dxa"/>
            <w:shd w:val="clear" w:color="auto" w:fill="FFF2CC" w:themeFill="accent4" w:themeFillTint="33"/>
            <w:vAlign w:val="center"/>
          </w:tcPr>
          <w:p w14:paraId="56D2F953"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4 106,0</w:t>
            </w:r>
          </w:p>
        </w:tc>
        <w:tc>
          <w:tcPr>
            <w:tcW w:w="1025" w:type="dxa"/>
            <w:shd w:val="clear" w:color="auto" w:fill="FFF2CC" w:themeFill="accent4" w:themeFillTint="33"/>
            <w:vAlign w:val="center"/>
          </w:tcPr>
          <w:p w14:paraId="76B3CB80"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4 412,0</w:t>
            </w:r>
          </w:p>
        </w:tc>
        <w:tc>
          <w:tcPr>
            <w:tcW w:w="951" w:type="dxa"/>
            <w:shd w:val="clear" w:color="auto" w:fill="FFF2CC" w:themeFill="accent4" w:themeFillTint="33"/>
            <w:vAlign w:val="center"/>
          </w:tcPr>
          <w:p w14:paraId="6A92F258"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4 723,7</w:t>
            </w:r>
          </w:p>
        </w:tc>
        <w:tc>
          <w:tcPr>
            <w:tcW w:w="951" w:type="dxa"/>
            <w:shd w:val="clear" w:color="auto" w:fill="FFF2CC" w:themeFill="accent4" w:themeFillTint="33"/>
            <w:vAlign w:val="center"/>
          </w:tcPr>
          <w:p w14:paraId="22681C1F"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4 241,3</w:t>
            </w:r>
          </w:p>
        </w:tc>
      </w:tr>
      <w:tr w:rsidR="0046491E" w:rsidRPr="0046491E" w14:paraId="5E68A461" w14:textId="77777777" w:rsidTr="00DF5702">
        <w:trPr>
          <w:trHeight w:val="315"/>
        </w:trPr>
        <w:tc>
          <w:tcPr>
            <w:tcW w:w="1129" w:type="dxa"/>
            <w:shd w:val="clear" w:color="auto" w:fill="FFF2CC" w:themeFill="accent4" w:themeFillTint="33"/>
            <w:noWrap/>
            <w:vAlign w:val="center"/>
            <w:hideMark/>
          </w:tcPr>
          <w:p w14:paraId="4ADE5694" w14:textId="2DCC4C4C" w:rsidR="0046491E" w:rsidRPr="0062088B" w:rsidRDefault="0046491E" w:rsidP="0046491E">
            <w:pPr>
              <w:jc w:val="center"/>
              <w:rPr>
                <w:rFonts w:cs="Calibri"/>
                <w:color w:val="000000"/>
                <w:sz w:val="20"/>
                <w:szCs w:val="20"/>
              </w:rPr>
            </w:pPr>
            <w:r w:rsidRPr="0062088B">
              <w:rPr>
                <w:rFonts w:cs="Calibri"/>
                <w:color w:val="000000"/>
                <w:sz w:val="20"/>
                <w:szCs w:val="20"/>
              </w:rPr>
              <w:t>I</w:t>
            </w:r>
          </w:p>
        </w:tc>
        <w:tc>
          <w:tcPr>
            <w:tcW w:w="6237" w:type="dxa"/>
            <w:shd w:val="clear" w:color="auto" w:fill="FFF2CC" w:themeFill="accent4" w:themeFillTint="33"/>
            <w:noWrap/>
            <w:vAlign w:val="center"/>
            <w:hideMark/>
          </w:tcPr>
          <w:p w14:paraId="4EAC43BB" w14:textId="09A90083" w:rsidR="0046491E" w:rsidRPr="0062088B" w:rsidRDefault="0046491E" w:rsidP="0046491E">
            <w:pPr>
              <w:rPr>
                <w:rFonts w:cs="Calibri"/>
                <w:color w:val="000000"/>
                <w:sz w:val="20"/>
                <w:szCs w:val="20"/>
              </w:rPr>
            </w:pPr>
            <w:r w:rsidRPr="0062088B">
              <w:rPr>
                <w:rFonts w:cs="Calibri"/>
                <w:sz w:val="20"/>
                <w:szCs w:val="20"/>
              </w:rPr>
              <w:t>Живые животные; продукты животного происхождения</w:t>
            </w:r>
          </w:p>
        </w:tc>
        <w:tc>
          <w:tcPr>
            <w:tcW w:w="993" w:type="dxa"/>
            <w:shd w:val="clear" w:color="auto" w:fill="FFF2CC" w:themeFill="accent4" w:themeFillTint="33"/>
            <w:noWrap/>
            <w:vAlign w:val="center"/>
          </w:tcPr>
          <w:p w14:paraId="41AF4037"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7B3F4B4E"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 </w:t>
            </w:r>
          </w:p>
        </w:tc>
        <w:tc>
          <w:tcPr>
            <w:tcW w:w="993" w:type="dxa"/>
            <w:shd w:val="clear" w:color="auto" w:fill="FFF2CC" w:themeFill="accent4" w:themeFillTint="33"/>
            <w:noWrap/>
            <w:vAlign w:val="center"/>
          </w:tcPr>
          <w:p w14:paraId="4638DA8F"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 </w:t>
            </w:r>
          </w:p>
        </w:tc>
        <w:tc>
          <w:tcPr>
            <w:tcW w:w="1028" w:type="dxa"/>
            <w:shd w:val="clear" w:color="auto" w:fill="FFF2CC" w:themeFill="accent4" w:themeFillTint="33"/>
            <w:noWrap/>
            <w:vAlign w:val="center"/>
          </w:tcPr>
          <w:p w14:paraId="0E257718"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 </w:t>
            </w:r>
          </w:p>
        </w:tc>
        <w:tc>
          <w:tcPr>
            <w:tcW w:w="1064" w:type="dxa"/>
            <w:shd w:val="clear" w:color="auto" w:fill="FFF2CC" w:themeFill="accent4" w:themeFillTint="33"/>
            <w:noWrap/>
            <w:vAlign w:val="center"/>
          </w:tcPr>
          <w:p w14:paraId="4E5690B6"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 </w:t>
            </w:r>
          </w:p>
        </w:tc>
        <w:tc>
          <w:tcPr>
            <w:tcW w:w="1025" w:type="dxa"/>
            <w:shd w:val="clear" w:color="auto" w:fill="FFF2CC" w:themeFill="accent4" w:themeFillTint="33"/>
            <w:noWrap/>
            <w:vAlign w:val="center"/>
          </w:tcPr>
          <w:p w14:paraId="69FA6A69"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 </w:t>
            </w:r>
          </w:p>
        </w:tc>
        <w:tc>
          <w:tcPr>
            <w:tcW w:w="951" w:type="dxa"/>
            <w:shd w:val="clear" w:color="auto" w:fill="FFF2CC" w:themeFill="accent4" w:themeFillTint="33"/>
            <w:noWrap/>
            <w:vAlign w:val="center"/>
          </w:tcPr>
          <w:p w14:paraId="46D1253F" w14:textId="77777777" w:rsidR="0046491E" w:rsidRPr="0062088B" w:rsidRDefault="0046491E" w:rsidP="0046491E">
            <w:pPr>
              <w:jc w:val="center"/>
              <w:rPr>
                <w:rFonts w:cs="Calibri"/>
                <w:b/>
                <w:bCs/>
                <w:color w:val="000000"/>
                <w:sz w:val="20"/>
                <w:szCs w:val="20"/>
              </w:rPr>
            </w:pPr>
            <w:r w:rsidRPr="0062088B">
              <w:rPr>
                <w:rFonts w:cs="Calibri"/>
                <w:b/>
                <w:bCs/>
                <w:color w:val="000000"/>
                <w:sz w:val="20"/>
                <w:szCs w:val="20"/>
              </w:rPr>
              <w:t> </w:t>
            </w:r>
          </w:p>
        </w:tc>
        <w:tc>
          <w:tcPr>
            <w:tcW w:w="951" w:type="dxa"/>
            <w:shd w:val="clear" w:color="auto" w:fill="FFF2CC" w:themeFill="accent4" w:themeFillTint="33"/>
            <w:vAlign w:val="center"/>
          </w:tcPr>
          <w:p w14:paraId="608EB954"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r>
      <w:tr w:rsidR="0046491E" w:rsidRPr="0046491E" w14:paraId="62906960" w14:textId="77777777" w:rsidTr="00DF5702">
        <w:trPr>
          <w:trHeight w:val="379"/>
        </w:trPr>
        <w:tc>
          <w:tcPr>
            <w:tcW w:w="1129" w:type="dxa"/>
            <w:shd w:val="clear" w:color="auto" w:fill="auto"/>
            <w:vAlign w:val="center"/>
            <w:hideMark/>
          </w:tcPr>
          <w:p w14:paraId="6F770769" w14:textId="1F4805E4" w:rsidR="0046491E" w:rsidRPr="0062088B" w:rsidRDefault="0046491E" w:rsidP="0046491E">
            <w:pPr>
              <w:jc w:val="center"/>
              <w:rPr>
                <w:rFonts w:cs="Calibri"/>
                <w:color w:val="000000"/>
                <w:sz w:val="20"/>
                <w:szCs w:val="20"/>
              </w:rPr>
            </w:pPr>
            <w:r w:rsidRPr="0062088B">
              <w:rPr>
                <w:rFonts w:cs="Calibri"/>
                <w:color w:val="000000"/>
                <w:sz w:val="20"/>
                <w:szCs w:val="20"/>
                <w:lang w:val="uz-Cyrl-UZ"/>
              </w:rPr>
              <w:t>0</w:t>
            </w:r>
            <w:r w:rsidRPr="0062088B">
              <w:rPr>
                <w:rFonts w:cs="Calibri"/>
                <w:color w:val="000000"/>
                <w:sz w:val="20"/>
                <w:szCs w:val="20"/>
              </w:rPr>
              <w:t>201</w:t>
            </w:r>
          </w:p>
        </w:tc>
        <w:tc>
          <w:tcPr>
            <w:tcW w:w="6237" w:type="dxa"/>
            <w:shd w:val="clear" w:color="auto" w:fill="auto"/>
            <w:vAlign w:val="center"/>
            <w:hideMark/>
          </w:tcPr>
          <w:p w14:paraId="44642FBF" w14:textId="67C8A410" w:rsidR="0046491E" w:rsidRPr="0062088B" w:rsidRDefault="0046491E" w:rsidP="0046491E">
            <w:pPr>
              <w:rPr>
                <w:rFonts w:cs="Calibri"/>
                <w:i/>
                <w:iCs/>
                <w:color w:val="000000"/>
                <w:sz w:val="20"/>
                <w:szCs w:val="20"/>
              </w:rPr>
            </w:pPr>
            <w:r w:rsidRPr="0062088B">
              <w:rPr>
                <w:rFonts w:cs="Calibri"/>
                <w:i/>
                <w:iCs/>
                <w:color w:val="000000"/>
                <w:sz w:val="20"/>
                <w:szCs w:val="20"/>
              </w:rPr>
              <w:t>Мясо кpупного pогатого скота, свежее или охлажденное:</w:t>
            </w:r>
          </w:p>
        </w:tc>
        <w:tc>
          <w:tcPr>
            <w:tcW w:w="993" w:type="dxa"/>
            <w:shd w:val="clear" w:color="auto" w:fill="auto"/>
            <w:noWrap/>
            <w:vAlign w:val="center"/>
          </w:tcPr>
          <w:p w14:paraId="52887BB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42,6</w:t>
            </w:r>
          </w:p>
        </w:tc>
        <w:tc>
          <w:tcPr>
            <w:tcW w:w="1134" w:type="dxa"/>
            <w:shd w:val="clear" w:color="auto" w:fill="auto"/>
            <w:vAlign w:val="center"/>
          </w:tcPr>
          <w:p w14:paraId="58FFFB3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70,7</w:t>
            </w:r>
          </w:p>
        </w:tc>
        <w:tc>
          <w:tcPr>
            <w:tcW w:w="993" w:type="dxa"/>
            <w:shd w:val="clear" w:color="auto" w:fill="auto"/>
            <w:vAlign w:val="center"/>
          </w:tcPr>
          <w:p w14:paraId="6F54787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11,4</w:t>
            </w:r>
          </w:p>
        </w:tc>
        <w:tc>
          <w:tcPr>
            <w:tcW w:w="1028" w:type="dxa"/>
            <w:shd w:val="clear" w:color="auto" w:fill="auto"/>
            <w:vAlign w:val="center"/>
          </w:tcPr>
          <w:p w14:paraId="169E5C2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18,4</w:t>
            </w:r>
          </w:p>
        </w:tc>
        <w:tc>
          <w:tcPr>
            <w:tcW w:w="1064" w:type="dxa"/>
            <w:shd w:val="clear" w:color="auto" w:fill="auto"/>
            <w:vAlign w:val="center"/>
          </w:tcPr>
          <w:p w14:paraId="54410AD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7,3</w:t>
            </w:r>
          </w:p>
        </w:tc>
        <w:tc>
          <w:tcPr>
            <w:tcW w:w="1025" w:type="dxa"/>
            <w:shd w:val="clear" w:color="auto" w:fill="auto"/>
            <w:vAlign w:val="center"/>
          </w:tcPr>
          <w:p w14:paraId="5E4ADF4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33,6</w:t>
            </w:r>
          </w:p>
        </w:tc>
        <w:tc>
          <w:tcPr>
            <w:tcW w:w="951" w:type="dxa"/>
            <w:shd w:val="clear" w:color="auto" w:fill="auto"/>
            <w:vAlign w:val="center"/>
          </w:tcPr>
          <w:p w14:paraId="7964B7E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20,9</w:t>
            </w:r>
          </w:p>
        </w:tc>
        <w:tc>
          <w:tcPr>
            <w:tcW w:w="951" w:type="dxa"/>
            <w:vAlign w:val="center"/>
          </w:tcPr>
          <w:p w14:paraId="27F0F91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w:t>
            </w:r>
          </w:p>
        </w:tc>
      </w:tr>
      <w:tr w:rsidR="0046491E" w:rsidRPr="0046491E" w14:paraId="227E6AEC" w14:textId="77777777" w:rsidTr="00DF5702">
        <w:trPr>
          <w:trHeight w:val="285"/>
        </w:trPr>
        <w:tc>
          <w:tcPr>
            <w:tcW w:w="1129" w:type="dxa"/>
            <w:shd w:val="clear" w:color="auto" w:fill="auto"/>
            <w:vAlign w:val="center"/>
            <w:hideMark/>
          </w:tcPr>
          <w:p w14:paraId="59278468" w14:textId="31EAA2B0" w:rsidR="0046491E" w:rsidRPr="0062088B" w:rsidRDefault="0046491E" w:rsidP="0046491E">
            <w:pPr>
              <w:jc w:val="center"/>
              <w:rPr>
                <w:rFonts w:cs="Calibri"/>
                <w:color w:val="000000"/>
                <w:sz w:val="20"/>
                <w:szCs w:val="20"/>
              </w:rPr>
            </w:pPr>
            <w:r w:rsidRPr="0062088B">
              <w:rPr>
                <w:rFonts w:cs="Calibri"/>
                <w:color w:val="000000"/>
                <w:sz w:val="20"/>
                <w:szCs w:val="20"/>
                <w:lang w:val="uz-Cyrl-UZ"/>
              </w:rPr>
              <w:t>0</w:t>
            </w:r>
            <w:r w:rsidRPr="0062088B">
              <w:rPr>
                <w:rFonts w:cs="Calibri"/>
                <w:color w:val="000000"/>
                <w:sz w:val="20"/>
                <w:szCs w:val="20"/>
              </w:rPr>
              <w:t>202</w:t>
            </w:r>
          </w:p>
        </w:tc>
        <w:tc>
          <w:tcPr>
            <w:tcW w:w="6237" w:type="dxa"/>
            <w:shd w:val="clear" w:color="auto" w:fill="auto"/>
            <w:vAlign w:val="center"/>
            <w:hideMark/>
          </w:tcPr>
          <w:p w14:paraId="5C0F5F46" w14:textId="2133D868" w:rsidR="0046491E" w:rsidRPr="0062088B" w:rsidRDefault="0046491E" w:rsidP="0046491E">
            <w:pPr>
              <w:rPr>
                <w:rFonts w:cs="Calibri"/>
                <w:i/>
                <w:iCs/>
                <w:color w:val="000000"/>
                <w:sz w:val="20"/>
                <w:szCs w:val="20"/>
              </w:rPr>
            </w:pPr>
            <w:r w:rsidRPr="0062088B">
              <w:rPr>
                <w:rFonts w:cs="Calibri"/>
                <w:i/>
                <w:iCs/>
                <w:color w:val="000000"/>
                <w:sz w:val="20"/>
                <w:szCs w:val="20"/>
              </w:rPr>
              <w:t xml:space="preserve">Мясо кpупного pогатого скота, </w:t>
            </w:r>
            <w:r w:rsidR="00EF5F41" w:rsidRPr="0062088B">
              <w:rPr>
                <w:rFonts w:cs="Calibri"/>
                <w:i/>
                <w:iCs/>
                <w:color w:val="000000"/>
                <w:sz w:val="20"/>
                <w:szCs w:val="20"/>
              </w:rPr>
              <w:t>мороженое</w:t>
            </w:r>
            <w:r w:rsidRPr="0062088B">
              <w:rPr>
                <w:rFonts w:cs="Calibri"/>
                <w:i/>
                <w:iCs/>
                <w:color w:val="000000"/>
                <w:sz w:val="20"/>
                <w:szCs w:val="20"/>
              </w:rPr>
              <w:t>:</w:t>
            </w:r>
          </w:p>
        </w:tc>
        <w:tc>
          <w:tcPr>
            <w:tcW w:w="993" w:type="dxa"/>
            <w:shd w:val="clear" w:color="auto" w:fill="auto"/>
            <w:noWrap/>
            <w:vAlign w:val="center"/>
          </w:tcPr>
          <w:p w14:paraId="54C6E3E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29,9</w:t>
            </w:r>
          </w:p>
        </w:tc>
        <w:tc>
          <w:tcPr>
            <w:tcW w:w="1134" w:type="dxa"/>
            <w:shd w:val="clear" w:color="auto" w:fill="auto"/>
            <w:vAlign w:val="center"/>
          </w:tcPr>
          <w:p w14:paraId="6D232A0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28,7</w:t>
            </w:r>
          </w:p>
        </w:tc>
        <w:tc>
          <w:tcPr>
            <w:tcW w:w="993" w:type="dxa"/>
            <w:shd w:val="clear" w:color="auto" w:fill="auto"/>
            <w:vAlign w:val="center"/>
          </w:tcPr>
          <w:p w14:paraId="791139F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6,9</w:t>
            </w:r>
          </w:p>
        </w:tc>
        <w:tc>
          <w:tcPr>
            <w:tcW w:w="1028" w:type="dxa"/>
            <w:shd w:val="clear" w:color="auto" w:fill="auto"/>
            <w:vAlign w:val="center"/>
          </w:tcPr>
          <w:p w14:paraId="24E8D14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9,4</w:t>
            </w:r>
          </w:p>
        </w:tc>
        <w:tc>
          <w:tcPr>
            <w:tcW w:w="1064" w:type="dxa"/>
            <w:shd w:val="clear" w:color="auto" w:fill="auto"/>
            <w:vAlign w:val="center"/>
          </w:tcPr>
          <w:p w14:paraId="12B08A7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w:t>
            </w:r>
          </w:p>
        </w:tc>
        <w:tc>
          <w:tcPr>
            <w:tcW w:w="1025" w:type="dxa"/>
            <w:shd w:val="clear" w:color="auto" w:fill="auto"/>
            <w:vAlign w:val="center"/>
          </w:tcPr>
          <w:p w14:paraId="19BC1D7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10,3</w:t>
            </w:r>
          </w:p>
        </w:tc>
        <w:tc>
          <w:tcPr>
            <w:tcW w:w="951" w:type="dxa"/>
            <w:shd w:val="clear" w:color="auto" w:fill="auto"/>
            <w:vAlign w:val="center"/>
          </w:tcPr>
          <w:p w14:paraId="60C3473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15,6</w:t>
            </w:r>
          </w:p>
        </w:tc>
        <w:tc>
          <w:tcPr>
            <w:tcW w:w="951" w:type="dxa"/>
            <w:vAlign w:val="center"/>
          </w:tcPr>
          <w:p w14:paraId="3E8F821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w:t>
            </w:r>
          </w:p>
        </w:tc>
      </w:tr>
      <w:tr w:rsidR="0046491E" w:rsidRPr="0046491E" w14:paraId="2715EED6" w14:textId="77777777" w:rsidTr="00DF5702">
        <w:trPr>
          <w:trHeight w:val="315"/>
        </w:trPr>
        <w:tc>
          <w:tcPr>
            <w:tcW w:w="1129" w:type="dxa"/>
            <w:shd w:val="clear" w:color="auto" w:fill="auto"/>
            <w:vAlign w:val="center"/>
            <w:hideMark/>
          </w:tcPr>
          <w:p w14:paraId="66D8ACE9" w14:textId="46EB1DBB" w:rsidR="0046491E" w:rsidRPr="0062088B" w:rsidRDefault="0046491E" w:rsidP="0046491E">
            <w:pPr>
              <w:jc w:val="center"/>
              <w:rPr>
                <w:rFonts w:cs="Calibri"/>
                <w:color w:val="000000"/>
                <w:sz w:val="20"/>
                <w:szCs w:val="20"/>
              </w:rPr>
            </w:pPr>
            <w:r w:rsidRPr="0062088B">
              <w:rPr>
                <w:rFonts w:cs="Calibri"/>
                <w:color w:val="000000"/>
                <w:sz w:val="20"/>
                <w:szCs w:val="20"/>
                <w:lang w:val="uz-Cyrl-UZ"/>
              </w:rPr>
              <w:t>0</w:t>
            </w:r>
            <w:r w:rsidRPr="0062088B">
              <w:rPr>
                <w:rFonts w:cs="Calibri"/>
                <w:color w:val="000000"/>
                <w:sz w:val="20"/>
                <w:szCs w:val="20"/>
              </w:rPr>
              <w:t>701</w:t>
            </w:r>
          </w:p>
        </w:tc>
        <w:tc>
          <w:tcPr>
            <w:tcW w:w="6237" w:type="dxa"/>
            <w:shd w:val="clear" w:color="auto" w:fill="auto"/>
            <w:vAlign w:val="center"/>
            <w:hideMark/>
          </w:tcPr>
          <w:p w14:paraId="216E43EF" w14:textId="709BE00A" w:rsidR="0046491E" w:rsidRPr="0062088B" w:rsidRDefault="0046491E" w:rsidP="0046491E">
            <w:pPr>
              <w:rPr>
                <w:rFonts w:cs="Calibri"/>
                <w:i/>
                <w:iCs/>
                <w:color w:val="000000"/>
                <w:sz w:val="20"/>
                <w:szCs w:val="20"/>
              </w:rPr>
            </w:pPr>
            <w:r w:rsidRPr="0062088B">
              <w:rPr>
                <w:rFonts w:cs="Calibri"/>
                <w:i/>
                <w:iCs/>
                <w:color w:val="000000"/>
                <w:sz w:val="20"/>
                <w:szCs w:val="20"/>
              </w:rPr>
              <w:t>Картофель, свежий или охлажденный:</w:t>
            </w:r>
          </w:p>
        </w:tc>
        <w:tc>
          <w:tcPr>
            <w:tcW w:w="993" w:type="dxa"/>
            <w:shd w:val="clear" w:color="auto" w:fill="auto"/>
            <w:noWrap/>
            <w:vAlign w:val="center"/>
          </w:tcPr>
          <w:p w14:paraId="1E30E0C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40,9</w:t>
            </w:r>
          </w:p>
        </w:tc>
        <w:tc>
          <w:tcPr>
            <w:tcW w:w="1134" w:type="dxa"/>
            <w:shd w:val="clear" w:color="auto" w:fill="auto"/>
            <w:vAlign w:val="center"/>
          </w:tcPr>
          <w:p w14:paraId="542BC13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 </w:t>
            </w:r>
          </w:p>
        </w:tc>
        <w:tc>
          <w:tcPr>
            <w:tcW w:w="993" w:type="dxa"/>
            <w:shd w:val="clear" w:color="auto" w:fill="auto"/>
            <w:vAlign w:val="center"/>
          </w:tcPr>
          <w:p w14:paraId="2D9FC75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 </w:t>
            </w:r>
          </w:p>
        </w:tc>
        <w:tc>
          <w:tcPr>
            <w:tcW w:w="1028" w:type="dxa"/>
            <w:shd w:val="clear" w:color="auto" w:fill="auto"/>
            <w:vAlign w:val="center"/>
          </w:tcPr>
          <w:p w14:paraId="65AF8AE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 </w:t>
            </w:r>
          </w:p>
        </w:tc>
        <w:tc>
          <w:tcPr>
            <w:tcW w:w="1064" w:type="dxa"/>
            <w:shd w:val="clear" w:color="auto" w:fill="auto"/>
            <w:vAlign w:val="center"/>
          </w:tcPr>
          <w:p w14:paraId="1A70BD8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 </w:t>
            </w:r>
          </w:p>
        </w:tc>
        <w:tc>
          <w:tcPr>
            <w:tcW w:w="1025" w:type="dxa"/>
            <w:shd w:val="clear" w:color="auto" w:fill="auto"/>
            <w:vAlign w:val="center"/>
          </w:tcPr>
          <w:p w14:paraId="72229B7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 </w:t>
            </w:r>
          </w:p>
        </w:tc>
        <w:tc>
          <w:tcPr>
            <w:tcW w:w="951" w:type="dxa"/>
            <w:shd w:val="clear" w:color="auto" w:fill="auto"/>
            <w:vAlign w:val="center"/>
          </w:tcPr>
          <w:p w14:paraId="34B2CE0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30,7</w:t>
            </w:r>
          </w:p>
        </w:tc>
        <w:tc>
          <w:tcPr>
            <w:tcW w:w="951" w:type="dxa"/>
            <w:vAlign w:val="center"/>
          </w:tcPr>
          <w:p w14:paraId="4A973D4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w:t>
            </w:r>
          </w:p>
        </w:tc>
      </w:tr>
      <w:tr w:rsidR="0046491E" w:rsidRPr="0046491E" w14:paraId="43ADA269" w14:textId="77777777" w:rsidTr="00DF5702">
        <w:trPr>
          <w:trHeight w:val="315"/>
        </w:trPr>
        <w:tc>
          <w:tcPr>
            <w:tcW w:w="1129" w:type="dxa"/>
            <w:shd w:val="clear" w:color="auto" w:fill="FFF2CC" w:themeFill="accent4" w:themeFillTint="33"/>
            <w:noWrap/>
            <w:vAlign w:val="center"/>
            <w:hideMark/>
          </w:tcPr>
          <w:p w14:paraId="0F7843C3" w14:textId="316D7030" w:rsidR="0046491E" w:rsidRPr="0062088B" w:rsidRDefault="0046491E" w:rsidP="0046491E">
            <w:pPr>
              <w:jc w:val="center"/>
              <w:rPr>
                <w:rFonts w:cs="Calibri"/>
                <w:color w:val="000000"/>
                <w:sz w:val="20"/>
                <w:szCs w:val="20"/>
              </w:rPr>
            </w:pPr>
            <w:r w:rsidRPr="0062088B">
              <w:rPr>
                <w:rFonts w:cs="Calibri"/>
                <w:color w:val="000000"/>
                <w:sz w:val="20"/>
                <w:szCs w:val="20"/>
              </w:rPr>
              <w:t>II</w:t>
            </w:r>
          </w:p>
        </w:tc>
        <w:tc>
          <w:tcPr>
            <w:tcW w:w="6237" w:type="dxa"/>
            <w:shd w:val="clear" w:color="auto" w:fill="FFF2CC" w:themeFill="accent4" w:themeFillTint="33"/>
            <w:noWrap/>
            <w:vAlign w:val="center"/>
            <w:hideMark/>
          </w:tcPr>
          <w:p w14:paraId="13CC5647" w14:textId="13CF994A" w:rsidR="0046491E" w:rsidRPr="0062088B" w:rsidRDefault="0046491E" w:rsidP="0046491E">
            <w:pPr>
              <w:rPr>
                <w:rFonts w:cs="Calibri"/>
                <w:color w:val="000000"/>
                <w:sz w:val="20"/>
                <w:szCs w:val="20"/>
              </w:rPr>
            </w:pPr>
            <w:r w:rsidRPr="0062088B">
              <w:rPr>
                <w:rFonts w:cs="Calibri"/>
                <w:sz w:val="20"/>
                <w:szCs w:val="20"/>
              </w:rPr>
              <w:t>Продукты растительного происхождения</w:t>
            </w:r>
            <w:r w:rsidRPr="0062088B">
              <w:rPr>
                <w:rFonts w:cs="Calibri"/>
                <w:color w:val="000000"/>
                <w:sz w:val="20"/>
                <w:szCs w:val="20"/>
              </w:rPr>
              <w:t> </w:t>
            </w:r>
          </w:p>
        </w:tc>
        <w:tc>
          <w:tcPr>
            <w:tcW w:w="993" w:type="dxa"/>
            <w:shd w:val="clear" w:color="auto" w:fill="FFF2CC" w:themeFill="accent4" w:themeFillTint="33"/>
            <w:noWrap/>
            <w:vAlign w:val="center"/>
          </w:tcPr>
          <w:p w14:paraId="21168B61"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78EDDACE"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57F0177B"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30C1B342"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1206C232"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2854BC20"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55C1E7CC"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0AE66497" w14:textId="77777777" w:rsidR="0046491E" w:rsidRPr="0062088B" w:rsidRDefault="0046491E" w:rsidP="0046491E">
            <w:pPr>
              <w:jc w:val="center"/>
              <w:rPr>
                <w:rFonts w:cs="Calibri"/>
                <w:color w:val="000000"/>
                <w:sz w:val="20"/>
                <w:szCs w:val="20"/>
              </w:rPr>
            </w:pPr>
          </w:p>
        </w:tc>
      </w:tr>
      <w:tr w:rsidR="0046491E" w:rsidRPr="0046491E" w14:paraId="42011A2B" w14:textId="77777777" w:rsidTr="00DF5702">
        <w:trPr>
          <w:trHeight w:val="340"/>
        </w:trPr>
        <w:tc>
          <w:tcPr>
            <w:tcW w:w="1129" w:type="dxa"/>
            <w:shd w:val="clear" w:color="auto" w:fill="auto"/>
            <w:noWrap/>
            <w:vAlign w:val="center"/>
            <w:hideMark/>
          </w:tcPr>
          <w:p w14:paraId="773C80C4" w14:textId="754FEB57" w:rsidR="0046491E" w:rsidRPr="0062088B" w:rsidRDefault="0046491E" w:rsidP="0046491E">
            <w:pPr>
              <w:jc w:val="center"/>
              <w:rPr>
                <w:rFonts w:cs="Calibri"/>
                <w:i/>
                <w:iCs/>
                <w:color w:val="000000"/>
                <w:sz w:val="20"/>
                <w:szCs w:val="20"/>
              </w:rPr>
            </w:pPr>
            <w:r w:rsidRPr="0062088B">
              <w:rPr>
                <w:rFonts w:cs="Calibri"/>
                <w:i/>
                <w:iCs/>
                <w:color w:val="000000"/>
                <w:sz w:val="20"/>
                <w:szCs w:val="20"/>
              </w:rPr>
              <w:t>1001</w:t>
            </w:r>
          </w:p>
        </w:tc>
        <w:tc>
          <w:tcPr>
            <w:tcW w:w="6237" w:type="dxa"/>
            <w:shd w:val="clear" w:color="auto" w:fill="auto"/>
            <w:vAlign w:val="center"/>
            <w:hideMark/>
          </w:tcPr>
          <w:p w14:paraId="6724CB3F" w14:textId="3ED465F3" w:rsidR="0046491E" w:rsidRPr="0062088B" w:rsidRDefault="0046491E" w:rsidP="0046491E">
            <w:pPr>
              <w:rPr>
                <w:rFonts w:cs="Calibri"/>
                <w:i/>
                <w:iCs/>
                <w:color w:val="000000"/>
                <w:sz w:val="20"/>
                <w:szCs w:val="20"/>
              </w:rPr>
            </w:pPr>
            <w:r w:rsidRPr="0062088B">
              <w:rPr>
                <w:rFonts w:cs="Calibri"/>
                <w:i/>
                <w:iCs/>
                <w:color w:val="000000"/>
                <w:sz w:val="20"/>
                <w:szCs w:val="20"/>
              </w:rPr>
              <w:t>Пшеница и меслин:</w:t>
            </w:r>
          </w:p>
        </w:tc>
        <w:tc>
          <w:tcPr>
            <w:tcW w:w="993" w:type="dxa"/>
            <w:shd w:val="clear" w:color="auto" w:fill="auto"/>
            <w:noWrap/>
            <w:vAlign w:val="center"/>
          </w:tcPr>
          <w:p w14:paraId="09962D6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495,5</w:t>
            </w:r>
          </w:p>
        </w:tc>
        <w:tc>
          <w:tcPr>
            <w:tcW w:w="1134" w:type="dxa"/>
            <w:shd w:val="clear" w:color="auto" w:fill="auto"/>
            <w:noWrap/>
            <w:vAlign w:val="center"/>
          </w:tcPr>
          <w:p w14:paraId="615838A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483,8</w:t>
            </w:r>
          </w:p>
        </w:tc>
        <w:tc>
          <w:tcPr>
            <w:tcW w:w="993" w:type="dxa"/>
            <w:shd w:val="clear" w:color="auto" w:fill="auto"/>
            <w:noWrap/>
            <w:vAlign w:val="center"/>
          </w:tcPr>
          <w:p w14:paraId="108365D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122,1</w:t>
            </w:r>
          </w:p>
        </w:tc>
        <w:tc>
          <w:tcPr>
            <w:tcW w:w="1028" w:type="dxa"/>
            <w:shd w:val="clear" w:color="auto" w:fill="auto"/>
            <w:noWrap/>
            <w:vAlign w:val="center"/>
          </w:tcPr>
          <w:p w14:paraId="1BE7DCC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131,7</w:t>
            </w:r>
          </w:p>
        </w:tc>
        <w:tc>
          <w:tcPr>
            <w:tcW w:w="1064" w:type="dxa"/>
            <w:shd w:val="clear" w:color="auto" w:fill="auto"/>
            <w:noWrap/>
            <w:vAlign w:val="center"/>
          </w:tcPr>
          <w:p w14:paraId="290C893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87,0</w:t>
            </w:r>
          </w:p>
        </w:tc>
        <w:tc>
          <w:tcPr>
            <w:tcW w:w="1025" w:type="dxa"/>
            <w:shd w:val="clear" w:color="auto" w:fill="auto"/>
            <w:noWrap/>
            <w:vAlign w:val="center"/>
          </w:tcPr>
          <w:p w14:paraId="60F7F5A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143,0</w:t>
            </w:r>
          </w:p>
        </w:tc>
        <w:tc>
          <w:tcPr>
            <w:tcW w:w="951" w:type="dxa"/>
            <w:shd w:val="clear" w:color="auto" w:fill="auto"/>
            <w:noWrap/>
            <w:vAlign w:val="center"/>
          </w:tcPr>
          <w:p w14:paraId="239864E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148,9</w:t>
            </w:r>
          </w:p>
        </w:tc>
        <w:tc>
          <w:tcPr>
            <w:tcW w:w="951" w:type="dxa"/>
            <w:vAlign w:val="center"/>
          </w:tcPr>
          <w:p w14:paraId="2864E71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127</w:t>
            </w:r>
          </w:p>
        </w:tc>
      </w:tr>
      <w:tr w:rsidR="0046491E" w:rsidRPr="0046491E" w14:paraId="27767ACB" w14:textId="77777777" w:rsidTr="00DF5702">
        <w:trPr>
          <w:trHeight w:val="340"/>
        </w:trPr>
        <w:tc>
          <w:tcPr>
            <w:tcW w:w="1129" w:type="dxa"/>
            <w:shd w:val="clear" w:color="auto" w:fill="auto"/>
            <w:noWrap/>
            <w:vAlign w:val="center"/>
            <w:hideMark/>
          </w:tcPr>
          <w:p w14:paraId="3F55B6CB" w14:textId="48948664" w:rsidR="0046491E" w:rsidRPr="0062088B" w:rsidRDefault="0046491E" w:rsidP="0046491E">
            <w:pPr>
              <w:jc w:val="center"/>
              <w:rPr>
                <w:rFonts w:cs="Calibri"/>
                <w:i/>
                <w:iCs/>
                <w:color w:val="000000"/>
                <w:sz w:val="20"/>
                <w:szCs w:val="20"/>
              </w:rPr>
            </w:pPr>
            <w:r w:rsidRPr="0062088B">
              <w:rPr>
                <w:rFonts w:cs="Calibri"/>
                <w:i/>
                <w:iCs/>
                <w:color w:val="000000"/>
                <w:sz w:val="20"/>
                <w:szCs w:val="20"/>
              </w:rPr>
              <w:t>1101</w:t>
            </w:r>
          </w:p>
        </w:tc>
        <w:tc>
          <w:tcPr>
            <w:tcW w:w="6237" w:type="dxa"/>
            <w:shd w:val="clear" w:color="auto" w:fill="auto"/>
            <w:vAlign w:val="center"/>
            <w:hideMark/>
          </w:tcPr>
          <w:p w14:paraId="5652550C" w14:textId="3522E46A" w:rsidR="0046491E" w:rsidRPr="0062088B" w:rsidRDefault="0046491E" w:rsidP="0046491E">
            <w:pPr>
              <w:rPr>
                <w:rFonts w:cs="Calibri"/>
                <w:i/>
                <w:iCs/>
                <w:color w:val="000000"/>
                <w:sz w:val="20"/>
                <w:szCs w:val="20"/>
              </w:rPr>
            </w:pPr>
            <w:r w:rsidRPr="0062088B">
              <w:rPr>
                <w:rFonts w:cs="Calibri"/>
                <w:i/>
                <w:iCs/>
                <w:color w:val="000000"/>
                <w:sz w:val="20"/>
                <w:szCs w:val="20"/>
              </w:rPr>
              <w:t>Мука пшеничная или пшенично-ржаная:</w:t>
            </w:r>
          </w:p>
        </w:tc>
        <w:tc>
          <w:tcPr>
            <w:tcW w:w="993" w:type="dxa"/>
            <w:shd w:val="clear" w:color="auto" w:fill="auto"/>
            <w:noWrap/>
            <w:vAlign w:val="center"/>
          </w:tcPr>
          <w:p w14:paraId="2F959C4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86,7</w:t>
            </w:r>
          </w:p>
        </w:tc>
        <w:tc>
          <w:tcPr>
            <w:tcW w:w="1134" w:type="dxa"/>
            <w:shd w:val="clear" w:color="auto" w:fill="auto"/>
            <w:noWrap/>
            <w:vAlign w:val="center"/>
          </w:tcPr>
          <w:p w14:paraId="19983CD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101,7</w:t>
            </w:r>
          </w:p>
        </w:tc>
        <w:tc>
          <w:tcPr>
            <w:tcW w:w="993" w:type="dxa"/>
            <w:shd w:val="clear" w:color="auto" w:fill="auto"/>
            <w:noWrap/>
            <w:vAlign w:val="center"/>
          </w:tcPr>
          <w:p w14:paraId="0063963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18,5</w:t>
            </w:r>
          </w:p>
        </w:tc>
        <w:tc>
          <w:tcPr>
            <w:tcW w:w="1028" w:type="dxa"/>
            <w:shd w:val="clear" w:color="auto" w:fill="auto"/>
            <w:noWrap/>
            <w:vAlign w:val="center"/>
          </w:tcPr>
          <w:p w14:paraId="0785C09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24,3</w:t>
            </w:r>
          </w:p>
        </w:tc>
        <w:tc>
          <w:tcPr>
            <w:tcW w:w="1064" w:type="dxa"/>
            <w:shd w:val="clear" w:color="auto" w:fill="auto"/>
            <w:noWrap/>
            <w:vAlign w:val="center"/>
          </w:tcPr>
          <w:p w14:paraId="31399B0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21,6</w:t>
            </w:r>
          </w:p>
        </w:tc>
        <w:tc>
          <w:tcPr>
            <w:tcW w:w="1025" w:type="dxa"/>
            <w:shd w:val="clear" w:color="auto" w:fill="auto"/>
            <w:noWrap/>
            <w:vAlign w:val="center"/>
          </w:tcPr>
          <w:p w14:paraId="09FD124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37,3</w:t>
            </w:r>
          </w:p>
        </w:tc>
        <w:tc>
          <w:tcPr>
            <w:tcW w:w="951" w:type="dxa"/>
            <w:shd w:val="clear" w:color="auto" w:fill="auto"/>
            <w:noWrap/>
            <w:vAlign w:val="center"/>
          </w:tcPr>
          <w:p w14:paraId="4CB422D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30,8</w:t>
            </w:r>
          </w:p>
        </w:tc>
        <w:tc>
          <w:tcPr>
            <w:tcW w:w="951" w:type="dxa"/>
            <w:vAlign w:val="center"/>
          </w:tcPr>
          <w:p w14:paraId="35A8CAB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w:t>
            </w:r>
          </w:p>
        </w:tc>
      </w:tr>
      <w:tr w:rsidR="0046491E" w:rsidRPr="0046491E" w14:paraId="5536A059" w14:textId="77777777" w:rsidTr="00DF5702">
        <w:trPr>
          <w:trHeight w:val="340"/>
        </w:trPr>
        <w:tc>
          <w:tcPr>
            <w:tcW w:w="1129" w:type="dxa"/>
            <w:shd w:val="clear" w:color="auto" w:fill="auto"/>
            <w:noWrap/>
            <w:vAlign w:val="center"/>
            <w:hideMark/>
          </w:tcPr>
          <w:p w14:paraId="07519830" w14:textId="4B2C260B" w:rsidR="0046491E" w:rsidRPr="0062088B" w:rsidRDefault="0046491E" w:rsidP="0046491E">
            <w:pPr>
              <w:jc w:val="center"/>
              <w:rPr>
                <w:rFonts w:cs="Calibri"/>
                <w:i/>
                <w:iCs/>
                <w:color w:val="000000"/>
                <w:sz w:val="20"/>
                <w:szCs w:val="20"/>
              </w:rPr>
            </w:pPr>
            <w:r w:rsidRPr="0062088B">
              <w:rPr>
                <w:rFonts w:cs="Calibri"/>
                <w:color w:val="000000"/>
                <w:sz w:val="20"/>
                <w:szCs w:val="20"/>
              </w:rPr>
              <w:t>1206</w:t>
            </w:r>
          </w:p>
        </w:tc>
        <w:tc>
          <w:tcPr>
            <w:tcW w:w="6237" w:type="dxa"/>
            <w:shd w:val="clear" w:color="auto" w:fill="auto"/>
            <w:vAlign w:val="center"/>
            <w:hideMark/>
          </w:tcPr>
          <w:p w14:paraId="60482621" w14:textId="0F560D28" w:rsidR="0046491E" w:rsidRPr="0062088B" w:rsidRDefault="0046491E" w:rsidP="0046491E">
            <w:pPr>
              <w:rPr>
                <w:rFonts w:cs="Calibri"/>
                <w:i/>
                <w:iCs/>
                <w:color w:val="000000"/>
                <w:sz w:val="20"/>
                <w:szCs w:val="20"/>
              </w:rPr>
            </w:pPr>
            <w:r w:rsidRPr="0062088B">
              <w:rPr>
                <w:rFonts w:cs="Calibri"/>
                <w:i/>
                <w:iCs/>
                <w:color w:val="000000"/>
                <w:sz w:val="20"/>
                <w:szCs w:val="20"/>
              </w:rPr>
              <w:t>Семена подсолнечника, дробленые или недробленые:</w:t>
            </w:r>
          </w:p>
        </w:tc>
        <w:tc>
          <w:tcPr>
            <w:tcW w:w="993" w:type="dxa"/>
            <w:shd w:val="clear" w:color="auto" w:fill="auto"/>
            <w:noWrap/>
            <w:vAlign w:val="center"/>
          </w:tcPr>
          <w:p w14:paraId="4AEB9EC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37,1</w:t>
            </w:r>
          </w:p>
        </w:tc>
        <w:tc>
          <w:tcPr>
            <w:tcW w:w="1134" w:type="dxa"/>
            <w:shd w:val="clear" w:color="auto" w:fill="auto"/>
            <w:noWrap/>
            <w:vAlign w:val="center"/>
          </w:tcPr>
          <w:p w14:paraId="4C36E32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40,7</w:t>
            </w:r>
          </w:p>
        </w:tc>
        <w:tc>
          <w:tcPr>
            <w:tcW w:w="993" w:type="dxa"/>
            <w:shd w:val="clear" w:color="auto" w:fill="auto"/>
            <w:noWrap/>
            <w:vAlign w:val="center"/>
          </w:tcPr>
          <w:p w14:paraId="70B5251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15,7</w:t>
            </w:r>
          </w:p>
        </w:tc>
        <w:tc>
          <w:tcPr>
            <w:tcW w:w="1028" w:type="dxa"/>
            <w:shd w:val="clear" w:color="auto" w:fill="auto"/>
            <w:noWrap/>
            <w:vAlign w:val="center"/>
          </w:tcPr>
          <w:p w14:paraId="705D8A1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14,3</w:t>
            </w:r>
          </w:p>
        </w:tc>
        <w:tc>
          <w:tcPr>
            <w:tcW w:w="1064" w:type="dxa"/>
            <w:shd w:val="clear" w:color="auto" w:fill="auto"/>
            <w:noWrap/>
            <w:vAlign w:val="center"/>
          </w:tcPr>
          <w:p w14:paraId="4F88B74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5,7</w:t>
            </w:r>
          </w:p>
        </w:tc>
        <w:tc>
          <w:tcPr>
            <w:tcW w:w="1025" w:type="dxa"/>
            <w:shd w:val="clear" w:color="auto" w:fill="auto"/>
            <w:noWrap/>
            <w:vAlign w:val="center"/>
          </w:tcPr>
          <w:p w14:paraId="4AEC0DE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5,0</w:t>
            </w:r>
          </w:p>
        </w:tc>
        <w:tc>
          <w:tcPr>
            <w:tcW w:w="951" w:type="dxa"/>
            <w:shd w:val="clear" w:color="auto" w:fill="auto"/>
            <w:noWrap/>
            <w:vAlign w:val="center"/>
          </w:tcPr>
          <w:p w14:paraId="5CDE8BC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19,7</w:t>
            </w:r>
          </w:p>
        </w:tc>
        <w:tc>
          <w:tcPr>
            <w:tcW w:w="951" w:type="dxa"/>
            <w:vAlign w:val="center"/>
          </w:tcPr>
          <w:p w14:paraId="60A5D70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w:t>
            </w:r>
          </w:p>
        </w:tc>
      </w:tr>
      <w:tr w:rsidR="0046491E" w:rsidRPr="0046491E" w14:paraId="014637E0" w14:textId="77777777" w:rsidTr="00DF5702">
        <w:trPr>
          <w:trHeight w:val="315"/>
        </w:trPr>
        <w:tc>
          <w:tcPr>
            <w:tcW w:w="1129" w:type="dxa"/>
            <w:shd w:val="clear" w:color="auto" w:fill="FFF2CC" w:themeFill="accent4" w:themeFillTint="33"/>
            <w:noWrap/>
            <w:vAlign w:val="center"/>
            <w:hideMark/>
          </w:tcPr>
          <w:p w14:paraId="2BB265C1" w14:textId="7E38E8B4" w:rsidR="0046491E" w:rsidRPr="0062088B" w:rsidRDefault="0046491E" w:rsidP="0046491E">
            <w:pPr>
              <w:jc w:val="center"/>
              <w:rPr>
                <w:rFonts w:cs="Calibri"/>
                <w:color w:val="000000"/>
                <w:sz w:val="20"/>
                <w:szCs w:val="20"/>
              </w:rPr>
            </w:pPr>
            <w:r w:rsidRPr="0062088B">
              <w:rPr>
                <w:rFonts w:cs="Calibri"/>
                <w:color w:val="000000"/>
                <w:sz w:val="20"/>
                <w:szCs w:val="20"/>
              </w:rPr>
              <w:t>III</w:t>
            </w:r>
          </w:p>
        </w:tc>
        <w:tc>
          <w:tcPr>
            <w:tcW w:w="6237" w:type="dxa"/>
            <w:shd w:val="clear" w:color="auto" w:fill="FFF2CC" w:themeFill="accent4" w:themeFillTint="33"/>
            <w:noWrap/>
            <w:vAlign w:val="center"/>
            <w:hideMark/>
          </w:tcPr>
          <w:p w14:paraId="75F65468" w14:textId="1C75C2E7" w:rsidR="0046491E" w:rsidRPr="0062088B" w:rsidRDefault="0046491E" w:rsidP="0046491E">
            <w:pPr>
              <w:rPr>
                <w:rFonts w:cs="Calibri"/>
                <w:color w:val="000000"/>
                <w:sz w:val="20"/>
                <w:szCs w:val="20"/>
              </w:rPr>
            </w:pPr>
            <w:r w:rsidRPr="0062088B">
              <w:rPr>
                <w:rFonts w:cs="Calibri"/>
                <w:color w:val="000000"/>
                <w:sz w:val="20"/>
                <w:szCs w:val="20"/>
              </w:rPr>
              <w:t> </w:t>
            </w:r>
            <w:r w:rsidRPr="0062088B">
              <w:rPr>
                <w:rFonts w:cs="Calibri"/>
                <w:sz w:val="20"/>
                <w:szCs w:val="20"/>
              </w:rPr>
              <w:t>Жиры и масла животного или растительного происхождения</w:t>
            </w:r>
          </w:p>
        </w:tc>
        <w:tc>
          <w:tcPr>
            <w:tcW w:w="993" w:type="dxa"/>
            <w:shd w:val="clear" w:color="auto" w:fill="FFF2CC" w:themeFill="accent4" w:themeFillTint="33"/>
            <w:noWrap/>
            <w:vAlign w:val="center"/>
          </w:tcPr>
          <w:p w14:paraId="06111BF0"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596966EE"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3B9EA0C3"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4F8A2CA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02E1193C"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1091B63E"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410918C8"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15087A3D" w14:textId="77777777" w:rsidR="0046491E" w:rsidRPr="0062088B" w:rsidRDefault="0046491E" w:rsidP="0046491E">
            <w:pPr>
              <w:jc w:val="center"/>
              <w:rPr>
                <w:rFonts w:cs="Calibri"/>
                <w:color w:val="000000"/>
                <w:sz w:val="20"/>
                <w:szCs w:val="20"/>
              </w:rPr>
            </w:pPr>
          </w:p>
        </w:tc>
      </w:tr>
      <w:tr w:rsidR="0046491E" w:rsidRPr="0046491E" w14:paraId="1322BDDB" w14:textId="77777777" w:rsidTr="00DF5702">
        <w:trPr>
          <w:trHeight w:val="20"/>
        </w:trPr>
        <w:tc>
          <w:tcPr>
            <w:tcW w:w="1129" w:type="dxa"/>
            <w:shd w:val="clear" w:color="auto" w:fill="auto"/>
            <w:noWrap/>
            <w:vAlign w:val="center"/>
            <w:hideMark/>
          </w:tcPr>
          <w:p w14:paraId="7DDA4B50" w14:textId="07805930" w:rsidR="0046491E" w:rsidRPr="0062088B" w:rsidRDefault="0046491E" w:rsidP="0046491E">
            <w:pPr>
              <w:jc w:val="center"/>
              <w:rPr>
                <w:rFonts w:cs="Calibri"/>
                <w:i/>
                <w:iCs/>
                <w:color w:val="000000"/>
                <w:sz w:val="20"/>
                <w:szCs w:val="20"/>
              </w:rPr>
            </w:pPr>
            <w:r w:rsidRPr="0062088B">
              <w:rPr>
                <w:rFonts w:cs="Calibri"/>
                <w:i/>
                <w:iCs/>
                <w:color w:val="000000"/>
                <w:sz w:val="20"/>
                <w:szCs w:val="20"/>
              </w:rPr>
              <w:t>1512</w:t>
            </w:r>
          </w:p>
        </w:tc>
        <w:tc>
          <w:tcPr>
            <w:tcW w:w="6237" w:type="dxa"/>
            <w:shd w:val="clear" w:color="auto" w:fill="auto"/>
            <w:vAlign w:val="center"/>
            <w:hideMark/>
          </w:tcPr>
          <w:p w14:paraId="3A882C15" w14:textId="70B9E351" w:rsidR="0046491E" w:rsidRPr="0062088B" w:rsidRDefault="0046491E" w:rsidP="0046491E">
            <w:pPr>
              <w:rPr>
                <w:rFonts w:cs="Calibri"/>
                <w:i/>
                <w:iCs/>
                <w:color w:val="000000"/>
                <w:sz w:val="20"/>
                <w:szCs w:val="20"/>
              </w:rPr>
            </w:pPr>
            <w:r w:rsidRPr="0062088B">
              <w:rPr>
                <w:rFonts w:cs="Calibri"/>
                <w:i/>
                <w:iCs/>
                <w:color w:val="000000"/>
                <w:sz w:val="20"/>
                <w:szCs w:val="20"/>
              </w:rPr>
              <w:t>Масло подсолнечное, сафлоровое или хлопковое и их фракции, нерафинированные или рафинированные, но без изменения их химического состава:</w:t>
            </w:r>
          </w:p>
        </w:tc>
        <w:tc>
          <w:tcPr>
            <w:tcW w:w="993" w:type="dxa"/>
            <w:shd w:val="clear" w:color="auto" w:fill="auto"/>
            <w:noWrap/>
            <w:vAlign w:val="center"/>
          </w:tcPr>
          <w:p w14:paraId="150FF5E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220,8</w:t>
            </w:r>
          </w:p>
        </w:tc>
        <w:tc>
          <w:tcPr>
            <w:tcW w:w="1134" w:type="dxa"/>
            <w:shd w:val="clear" w:color="auto" w:fill="auto"/>
            <w:noWrap/>
            <w:vAlign w:val="center"/>
          </w:tcPr>
          <w:p w14:paraId="205A45D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276,2</w:t>
            </w:r>
          </w:p>
        </w:tc>
        <w:tc>
          <w:tcPr>
            <w:tcW w:w="993" w:type="dxa"/>
            <w:shd w:val="clear" w:color="auto" w:fill="auto"/>
            <w:noWrap/>
            <w:vAlign w:val="center"/>
          </w:tcPr>
          <w:p w14:paraId="4235FA2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74,3</w:t>
            </w:r>
          </w:p>
        </w:tc>
        <w:tc>
          <w:tcPr>
            <w:tcW w:w="1028" w:type="dxa"/>
            <w:shd w:val="clear" w:color="auto" w:fill="auto"/>
            <w:noWrap/>
            <w:vAlign w:val="center"/>
          </w:tcPr>
          <w:p w14:paraId="2BCBB5F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82,6</w:t>
            </w:r>
          </w:p>
        </w:tc>
        <w:tc>
          <w:tcPr>
            <w:tcW w:w="1064" w:type="dxa"/>
            <w:shd w:val="clear" w:color="auto" w:fill="auto"/>
            <w:noWrap/>
            <w:vAlign w:val="center"/>
          </w:tcPr>
          <w:p w14:paraId="410FA25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54,4</w:t>
            </w:r>
          </w:p>
        </w:tc>
        <w:tc>
          <w:tcPr>
            <w:tcW w:w="1025" w:type="dxa"/>
            <w:shd w:val="clear" w:color="auto" w:fill="auto"/>
            <w:noWrap/>
            <w:vAlign w:val="center"/>
          </w:tcPr>
          <w:p w14:paraId="0FD48C0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64,9</w:t>
            </w:r>
          </w:p>
        </w:tc>
        <w:tc>
          <w:tcPr>
            <w:tcW w:w="951" w:type="dxa"/>
            <w:shd w:val="clear" w:color="auto" w:fill="auto"/>
            <w:noWrap/>
            <w:vAlign w:val="center"/>
          </w:tcPr>
          <w:p w14:paraId="680C8B8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26,9</w:t>
            </w:r>
          </w:p>
        </w:tc>
        <w:tc>
          <w:tcPr>
            <w:tcW w:w="951" w:type="dxa"/>
            <w:vAlign w:val="center"/>
          </w:tcPr>
          <w:p w14:paraId="4451D9F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58</w:t>
            </w:r>
          </w:p>
        </w:tc>
      </w:tr>
      <w:tr w:rsidR="0046491E" w:rsidRPr="0046491E" w14:paraId="57A6C42C" w14:textId="77777777" w:rsidTr="00DF5702">
        <w:trPr>
          <w:trHeight w:val="20"/>
        </w:trPr>
        <w:tc>
          <w:tcPr>
            <w:tcW w:w="1129" w:type="dxa"/>
            <w:shd w:val="clear" w:color="auto" w:fill="auto"/>
            <w:noWrap/>
            <w:vAlign w:val="center"/>
            <w:hideMark/>
          </w:tcPr>
          <w:p w14:paraId="36DA4317" w14:textId="4808FAFF" w:rsidR="0046491E" w:rsidRPr="0062088B" w:rsidRDefault="0046491E" w:rsidP="0046491E">
            <w:pPr>
              <w:jc w:val="center"/>
              <w:rPr>
                <w:rFonts w:cs="Calibri"/>
                <w:i/>
                <w:iCs/>
                <w:color w:val="000000"/>
                <w:sz w:val="20"/>
                <w:szCs w:val="20"/>
              </w:rPr>
            </w:pPr>
            <w:r w:rsidRPr="0062088B">
              <w:rPr>
                <w:rFonts w:cs="Calibri"/>
                <w:i/>
                <w:iCs/>
                <w:color w:val="000000"/>
                <w:sz w:val="20"/>
                <w:szCs w:val="20"/>
              </w:rPr>
              <w:t>1516</w:t>
            </w:r>
          </w:p>
        </w:tc>
        <w:tc>
          <w:tcPr>
            <w:tcW w:w="6237" w:type="dxa"/>
            <w:shd w:val="clear" w:color="auto" w:fill="auto"/>
            <w:vAlign w:val="center"/>
            <w:hideMark/>
          </w:tcPr>
          <w:p w14:paraId="6E4C9C99" w14:textId="471A4EF3" w:rsidR="0046491E" w:rsidRPr="0062088B" w:rsidRDefault="0046491E" w:rsidP="0046491E">
            <w:pPr>
              <w:rPr>
                <w:rFonts w:cs="Calibri"/>
                <w:i/>
                <w:iCs/>
                <w:color w:val="000000"/>
                <w:sz w:val="20"/>
                <w:szCs w:val="20"/>
              </w:rPr>
            </w:pPr>
            <w:r w:rsidRPr="0062088B">
              <w:rPr>
                <w:rFonts w:cs="Calibri"/>
                <w:i/>
                <w:iCs/>
                <w:color w:val="000000"/>
                <w:sz w:val="20"/>
                <w:szCs w:val="20"/>
              </w:rPr>
              <w:t>Жиры и масла животные или растительные и их фракции, полностью или частично гидрогенизированные, интерэтерифицированные, реэтерифицированные или элаидинизированные, нерафинированные или рафинированные, но не подвергнутые дальнейшей обработке:</w:t>
            </w:r>
          </w:p>
        </w:tc>
        <w:tc>
          <w:tcPr>
            <w:tcW w:w="993" w:type="dxa"/>
            <w:shd w:val="clear" w:color="auto" w:fill="auto"/>
            <w:noWrap/>
            <w:vAlign w:val="center"/>
          </w:tcPr>
          <w:p w14:paraId="0C20923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34,5</w:t>
            </w:r>
          </w:p>
        </w:tc>
        <w:tc>
          <w:tcPr>
            <w:tcW w:w="1134" w:type="dxa"/>
            <w:shd w:val="clear" w:color="auto" w:fill="auto"/>
            <w:noWrap/>
            <w:vAlign w:val="center"/>
          </w:tcPr>
          <w:p w14:paraId="589632E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93,9</w:t>
            </w:r>
          </w:p>
        </w:tc>
        <w:tc>
          <w:tcPr>
            <w:tcW w:w="993" w:type="dxa"/>
            <w:shd w:val="clear" w:color="auto" w:fill="auto"/>
            <w:noWrap/>
            <w:vAlign w:val="center"/>
          </w:tcPr>
          <w:p w14:paraId="152BA97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19,4</w:t>
            </w:r>
          </w:p>
        </w:tc>
        <w:tc>
          <w:tcPr>
            <w:tcW w:w="1028" w:type="dxa"/>
            <w:shd w:val="clear" w:color="auto" w:fill="auto"/>
            <w:noWrap/>
            <w:vAlign w:val="center"/>
          </w:tcPr>
          <w:p w14:paraId="471173D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15,6</w:t>
            </w:r>
          </w:p>
        </w:tc>
        <w:tc>
          <w:tcPr>
            <w:tcW w:w="1064" w:type="dxa"/>
            <w:shd w:val="clear" w:color="auto" w:fill="auto"/>
            <w:noWrap/>
            <w:vAlign w:val="center"/>
          </w:tcPr>
          <w:p w14:paraId="039562F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19,7</w:t>
            </w:r>
          </w:p>
        </w:tc>
        <w:tc>
          <w:tcPr>
            <w:tcW w:w="1025" w:type="dxa"/>
            <w:shd w:val="clear" w:color="auto" w:fill="auto"/>
            <w:noWrap/>
            <w:vAlign w:val="center"/>
          </w:tcPr>
          <w:p w14:paraId="1501394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39,1</w:t>
            </w:r>
          </w:p>
        </w:tc>
        <w:tc>
          <w:tcPr>
            <w:tcW w:w="951" w:type="dxa"/>
            <w:shd w:val="clear" w:color="auto" w:fill="auto"/>
            <w:noWrap/>
            <w:vAlign w:val="center"/>
          </w:tcPr>
          <w:p w14:paraId="6AFF131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34,4</w:t>
            </w:r>
          </w:p>
        </w:tc>
        <w:tc>
          <w:tcPr>
            <w:tcW w:w="951" w:type="dxa"/>
            <w:vAlign w:val="center"/>
          </w:tcPr>
          <w:p w14:paraId="568C18F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w:t>
            </w:r>
          </w:p>
        </w:tc>
      </w:tr>
      <w:tr w:rsidR="0046491E" w:rsidRPr="0046491E" w14:paraId="4F5AC5D0" w14:textId="77777777" w:rsidTr="00DF5702">
        <w:trPr>
          <w:trHeight w:val="20"/>
        </w:trPr>
        <w:tc>
          <w:tcPr>
            <w:tcW w:w="1129" w:type="dxa"/>
            <w:shd w:val="clear" w:color="auto" w:fill="auto"/>
            <w:noWrap/>
            <w:vAlign w:val="center"/>
            <w:hideMark/>
          </w:tcPr>
          <w:p w14:paraId="33C0C345" w14:textId="3C242FE4" w:rsidR="0046491E" w:rsidRPr="0062088B" w:rsidRDefault="0046491E" w:rsidP="0046491E">
            <w:pPr>
              <w:jc w:val="center"/>
              <w:rPr>
                <w:rFonts w:cs="Calibri"/>
                <w:i/>
                <w:iCs/>
                <w:color w:val="000000"/>
                <w:sz w:val="20"/>
                <w:szCs w:val="20"/>
              </w:rPr>
            </w:pPr>
            <w:r w:rsidRPr="0062088B">
              <w:rPr>
                <w:rFonts w:cs="Calibri"/>
                <w:i/>
                <w:iCs/>
                <w:color w:val="000000"/>
                <w:sz w:val="20"/>
                <w:szCs w:val="20"/>
              </w:rPr>
              <w:t>1517</w:t>
            </w:r>
          </w:p>
        </w:tc>
        <w:tc>
          <w:tcPr>
            <w:tcW w:w="6237" w:type="dxa"/>
            <w:shd w:val="clear" w:color="auto" w:fill="auto"/>
            <w:vAlign w:val="center"/>
            <w:hideMark/>
          </w:tcPr>
          <w:p w14:paraId="05100E81" w14:textId="763C694C" w:rsidR="0046491E" w:rsidRPr="0062088B" w:rsidRDefault="0046491E" w:rsidP="0046491E">
            <w:pPr>
              <w:rPr>
                <w:rFonts w:cs="Calibri"/>
                <w:i/>
                <w:iCs/>
                <w:color w:val="000000"/>
                <w:sz w:val="20"/>
                <w:szCs w:val="20"/>
              </w:rPr>
            </w:pPr>
            <w:r w:rsidRPr="0062088B">
              <w:rPr>
                <w:rFonts w:cs="Calibri"/>
                <w:i/>
                <w:iCs/>
                <w:color w:val="000000"/>
                <w:sz w:val="20"/>
                <w:szCs w:val="20"/>
              </w:rPr>
              <w:t>Маргарин; пригодные для употpебления в пищу смеси или готовые пpодукты из животных или растительных жиров или масел или фракций различных жиров или масел данной группы, кроме пищевых жиров или масел или их фракций товарной позиции 1516:</w:t>
            </w:r>
          </w:p>
        </w:tc>
        <w:tc>
          <w:tcPr>
            <w:tcW w:w="993" w:type="dxa"/>
            <w:shd w:val="clear" w:color="auto" w:fill="auto"/>
            <w:noWrap/>
            <w:vAlign w:val="center"/>
          </w:tcPr>
          <w:p w14:paraId="5409159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39,4</w:t>
            </w:r>
          </w:p>
        </w:tc>
        <w:tc>
          <w:tcPr>
            <w:tcW w:w="1134" w:type="dxa"/>
            <w:shd w:val="clear" w:color="auto" w:fill="auto"/>
            <w:noWrap/>
            <w:vAlign w:val="center"/>
          </w:tcPr>
          <w:p w14:paraId="7B8D706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106,2</w:t>
            </w:r>
          </w:p>
        </w:tc>
        <w:tc>
          <w:tcPr>
            <w:tcW w:w="993" w:type="dxa"/>
            <w:shd w:val="clear" w:color="auto" w:fill="auto"/>
            <w:noWrap/>
            <w:vAlign w:val="center"/>
          </w:tcPr>
          <w:p w14:paraId="7C1E34F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11,3</w:t>
            </w:r>
          </w:p>
        </w:tc>
        <w:tc>
          <w:tcPr>
            <w:tcW w:w="1028" w:type="dxa"/>
            <w:shd w:val="clear" w:color="auto" w:fill="auto"/>
            <w:noWrap/>
            <w:vAlign w:val="center"/>
          </w:tcPr>
          <w:p w14:paraId="2DE3239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15,3</w:t>
            </w:r>
          </w:p>
        </w:tc>
        <w:tc>
          <w:tcPr>
            <w:tcW w:w="1064" w:type="dxa"/>
            <w:shd w:val="clear" w:color="auto" w:fill="auto"/>
            <w:noWrap/>
            <w:vAlign w:val="center"/>
          </w:tcPr>
          <w:p w14:paraId="7DD8A6A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16,2</w:t>
            </w:r>
          </w:p>
        </w:tc>
        <w:tc>
          <w:tcPr>
            <w:tcW w:w="1025" w:type="dxa"/>
            <w:shd w:val="clear" w:color="auto" w:fill="auto"/>
            <w:noWrap/>
            <w:vAlign w:val="center"/>
          </w:tcPr>
          <w:p w14:paraId="7B7D3B5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63,4</w:t>
            </w:r>
          </w:p>
        </w:tc>
        <w:tc>
          <w:tcPr>
            <w:tcW w:w="951" w:type="dxa"/>
            <w:shd w:val="clear" w:color="auto" w:fill="auto"/>
            <w:noWrap/>
            <w:vAlign w:val="center"/>
          </w:tcPr>
          <w:p w14:paraId="0E5B46B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85,1</w:t>
            </w:r>
          </w:p>
        </w:tc>
        <w:tc>
          <w:tcPr>
            <w:tcW w:w="951" w:type="dxa"/>
            <w:vAlign w:val="center"/>
          </w:tcPr>
          <w:p w14:paraId="5EB48B8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81</w:t>
            </w:r>
          </w:p>
        </w:tc>
      </w:tr>
      <w:tr w:rsidR="0046491E" w:rsidRPr="0046491E" w14:paraId="7B4B0BBA" w14:textId="77777777" w:rsidTr="00DF5702">
        <w:trPr>
          <w:trHeight w:val="315"/>
        </w:trPr>
        <w:tc>
          <w:tcPr>
            <w:tcW w:w="1129" w:type="dxa"/>
            <w:shd w:val="clear" w:color="auto" w:fill="FFF2CC" w:themeFill="accent4" w:themeFillTint="33"/>
            <w:noWrap/>
            <w:vAlign w:val="center"/>
            <w:hideMark/>
          </w:tcPr>
          <w:p w14:paraId="6863A6BC" w14:textId="582EBF6A" w:rsidR="0046491E" w:rsidRPr="0062088B" w:rsidRDefault="0046491E" w:rsidP="0046491E">
            <w:pPr>
              <w:jc w:val="center"/>
              <w:rPr>
                <w:rFonts w:cs="Calibri"/>
                <w:color w:val="000000"/>
                <w:sz w:val="20"/>
                <w:szCs w:val="20"/>
              </w:rPr>
            </w:pPr>
            <w:r w:rsidRPr="0062088B">
              <w:rPr>
                <w:rFonts w:cs="Calibri"/>
                <w:color w:val="000000"/>
                <w:sz w:val="20"/>
                <w:szCs w:val="20"/>
              </w:rPr>
              <w:t>IV</w:t>
            </w:r>
          </w:p>
        </w:tc>
        <w:tc>
          <w:tcPr>
            <w:tcW w:w="6237" w:type="dxa"/>
            <w:shd w:val="clear" w:color="auto" w:fill="FFF2CC" w:themeFill="accent4" w:themeFillTint="33"/>
            <w:noWrap/>
            <w:vAlign w:val="center"/>
            <w:hideMark/>
          </w:tcPr>
          <w:p w14:paraId="520062E5" w14:textId="7A0C80C9" w:rsidR="0046491E" w:rsidRPr="0062088B" w:rsidRDefault="0046491E" w:rsidP="0046491E">
            <w:pPr>
              <w:rPr>
                <w:rFonts w:cs="Calibri"/>
                <w:color w:val="000000"/>
                <w:sz w:val="20"/>
                <w:szCs w:val="20"/>
              </w:rPr>
            </w:pPr>
            <w:r w:rsidRPr="0062088B">
              <w:rPr>
                <w:rFonts w:cs="Calibri"/>
                <w:sz w:val="20"/>
                <w:szCs w:val="20"/>
              </w:rPr>
              <w:t>Продукты пищевой промышленности, алкоголь, табак</w:t>
            </w:r>
            <w:r w:rsidRPr="0062088B">
              <w:rPr>
                <w:rFonts w:cs="Calibri"/>
                <w:color w:val="000000"/>
                <w:sz w:val="20"/>
                <w:szCs w:val="20"/>
              </w:rPr>
              <w:t> </w:t>
            </w:r>
          </w:p>
        </w:tc>
        <w:tc>
          <w:tcPr>
            <w:tcW w:w="993" w:type="dxa"/>
            <w:shd w:val="clear" w:color="auto" w:fill="FFF2CC" w:themeFill="accent4" w:themeFillTint="33"/>
            <w:noWrap/>
            <w:vAlign w:val="center"/>
          </w:tcPr>
          <w:p w14:paraId="73DEDAE8"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4780EFD1"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387CF061"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2C1E8FB5"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2B7BDDC2"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49F72E7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2ABFA1DE"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14B1926D" w14:textId="77777777" w:rsidR="0046491E" w:rsidRPr="0062088B" w:rsidRDefault="0046491E" w:rsidP="0046491E">
            <w:pPr>
              <w:jc w:val="center"/>
              <w:rPr>
                <w:rFonts w:cs="Calibri"/>
                <w:color w:val="000000"/>
                <w:sz w:val="20"/>
                <w:szCs w:val="20"/>
              </w:rPr>
            </w:pPr>
          </w:p>
        </w:tc>
      </w:tr>
      <w:tr w:rsidR="0046491E" w:rsidRPr="0046491E" w14:paraId="2CDBDC94" w14:textId="77777777" w:rsidTr="00DF5702">
        <w:trPr>
          <w:trHeight w:val="751"/>
        </w:trPr>
        <w:tc>
          <w:tcPr>
            <w:tcW w:w="1129" w:type="dxa"/>
            <w:shd w:val="clear" w:color="auto" w:fill="auto"/>
            <w:noWrap/>
            <w:vAlign w:val="center"/>
            <w:hideMark/>
          </w:tcPr>
          <w:p w14:paraId="090DDE40" w14:textId="6BCD205B"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1701</w:t>
            </w:r>
          </w:p>
        </w:tc>
        <w:tc>
          <w:tcPr>
            <w:tcW w:w="6237" w:type="dxa"/>
            <w:shd w:val="clear" w:color="auto" w:fill="auto"/>
            <w:vAlign w:val="center"/>
            <w:hideMark/>
          </w:tcPr>
          <w:p w14:paraId="74140481" w14:textId="5914FC28" w:rsidR="0046491E" w:rsidRPr="0062088B" w:rsidRDefault="0046491E" w:rsidP="0046491E">
            <w:pPr>
              <w:rPr>
                <w:rFonts w:cs="Calibri"/>
                <w:i/>
                <w:iCs/>
                <w:color w:val="000000"/>
                <w:sz w:val="20"/>
                <w:szCs w:val="20"/>
              </w:rPr>
            </w:pPr>
            <w:r w:rsidRPr="0062088B">
              <w:rPr>
                <w:rFonts w:cs="Calibri"/>
                <w:i/>
                <w:iCs/>
                <w:color w:val="000000"/>
                <w:sz w:val="20"/>
                <w:szCs w:val="20"/>
              </w:rPr>
              <w:t>Сахар тростниковый или свекловичный и химически чистая сахароза, в твердом состоянии:</w:t>
            </w:r>
          </w:p>
        </w:tc>
        <w:tc>
          <w:tcPr>
            <w:tcW w:w="993" w:type="dxa"/>
            <w:shd w:val="clear" w:color="auto" w:fill="auto"/>
            <w:noWrap/>
            <w:vAlign w:val="center"/>
          </w:tcPr>
          <w:p w14:paraId="3EFDBF1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230,3</w:t>
            </w:r>
          </w:p>
        </w:tc>
        <w:tc>
          <w:tcPr>
            <w:tcW w:w="1134" w:type="dxa"/>
            <w:shd w:val="clear" w:color="auto" w:fill="auto"/>
            <w:noWrap/>
            <w:vAlign w:val="center"/>
          </w:tcPr>
          <w:p w14:paraId="2799143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336,7</w:t>
            </w:r>
          </w:p>
        </w:tc>
        <w:tc>
          <w:tcPr>
            <w:tcW w:w="993" w:type="dxa"/>
            <w:shd w:val="clear" w:color="auto" w:fill="auto"/>
            <w:noWrap/>
            <w:vAlign w:val="center"/>
          </w:tcPr>
          <w:p w14:paraId="36A8B48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67,2</w:t>
            </w:r>
          </w:p>
        </w:tc>
        <w:tc>
          <w:tcPr>
            <w:tcW w:w="1028" w:type="dxa"/>
            <w:shd w:val="clear" w:color="auto" w:fill="auto"/>
            <w:noWrap/>
            <w:vAlign w:val="center"/>
          </w:tcPr>
          <w:p w14:paraId="012199C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84,6</w:t>
            </w:r>
          </w:p>
        </w:tc>
        <w:tc>
          <w:tcPr>
            <w:tcW w:w="1064" w:type="dxa"/>
            <w:shd w:val="clear" w:color="auto" w:fill="auto"/>
            <w:noWrap/>
            <w:vAlign w:val="center"/>
          </w:tcPr>
          <w:p w14:paraId="011408E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124,8</w:t>
            </w:r>
          </w:p>
        </w:tc>
        <w:tc>
          <w:tcPr>
            <w:tcW w:w="1025" w:type="dxa"/>
            <w:shd w:val="clear" w:color="auto" w:fill="auto"/>
            <w:noWrap/>
            <w:vAlign w:val="center"/>
          </w:tcPr>
          <w:p w14:paraId="78A681E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60,1</w:t>
            </w:r>
          </w:p>
        </w:tc>
        <w:tc>
          <w:tcPr>
            <w:tcW w:w="951" w:type="dxa"/>
            <w:shd w:val="clear" w:color="auto" w:fill="auto"/>
            <w:noWrap/>
            <w:vAlign w:val="center"/>
          </w:tcPr>
          <w:p w14:paraId="26D337A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106,5</w:t>
            </w:r>
          </w:p>
        </w:tc>
        <w:tc>
          <w:tcPr>
            <w:tcW w:w="951" w:type="dxa"/>
            <w:vAlign w:val="center"/>
          </w:tcPr>
          <w:p w14:paraId="100BB99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86</w:t>
            </w:r>
          </w:p>
        </w:tc>
      </w:tr>
      <w:tr w:rsidR="0046491E" w:rsidRPr="0046491E" w14:paraId="6E7D531E" w14:textId="77777777" w:rsidTr="00DF5702">
        <w:trPr>
          <w:trHeight w:val="20"/>
        </w:trPr>
        <w:tc>
          <w:tcPr>
            <w:tcW w:w="1129" w:type="dxa"/>
            <w:shd w:val="clear" w:color="auto" w:fill="auto"/>
            <w:noWrap/>
            <w:vAlign w:val="center"/>
            <w:hideMark/>
          </w:tcPr>
          <w:p w14:paraId="09A9E3E0" w14:textId="32DC676A" w:rsidR="0046491E" w:rsidRPr="0062088B" w:rsidRDefault="0046491E" w:rsidP="0046491E">
            <w:pPr>
              <w:jc w:val="center"/>
              <w:rPr>
                <w:rFonts w:cs="Calibri"/>
                <w:i/>
                <w:iCs/>
                <w:color w:val="000000"/>
                <w:sz w:val="20"/>
                <w:szCs w:val="20"/>
              </w:rPr>
            </w:pPr>
            <w:r w:rsidRPr="0062088B">
              <w:rPr>
                <w:rFonts w:cs="Calibri"/>
                <w:i/>
                <w:iCs/>
                <w:color w:val="000000"/>
                <w:sz w:val="20"/>
                <w:szCs w:val="20"/>
              </w:rPr>
              <w:t>1806</w:t>
            </w:r>
          </w:p>
        </w:tc>
        <w:tc>
          <w:tcPr>
            <w:tcW w:w="6237" w:type="dxa"/>
            <w:shd w:val="clear" w:color="auto" w:fill="auto"/>
            <w:vAlign w:val="center"/>
            <w:hideMark/>
          </w:tcPr>
          <w:p w14:paraId="5597AE23" w14:textId="371D436E" w:rsidR="0046491E" w:rsidRPr="0062088B" w:rsidRDefault="0046491E" w:rsidP="0046491E">
            <w:pPr>
              <w:rPr>
                <w:rFonts w:cs="Calibri"/>
                <w:i/>
                <w:iCs/>
                <w:color w:val="000000"/>
                <w:sz w:val="20"/>
                <w:szCs w:val="20"/>
              </w:rPr>
            </w:pPr>
            <w:r w:rsidRPr="0062088B">
              <w:rPr>
                <w:rFonts w:cs="Calibri"/>
                <w:i/>
                <w:iCs/>
                <w:color w:val="000000"/>
                <w:sz w:val="20"/>
                <w:szCs w:val="20"/>
              </w:rPr>
              <w:t>Шоколад и прочие готовые пищевые продукты, содержащие какао:</w:t>
            </w:r>
          </w:p>
        </w:tc>
        <w:tc>
          <w:tcPr>
            <w:tcW w:w="993" w:type="dxa"/>
            <w:shd w:val="clear" w:color="auto" w:fill="auto"/>
            <w:noWrap/>
            <w:vAlign w:val="center"/>
          </w:tcPr>
          <w:p w14:paraId="3700638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65,8</w:t>
            </w:r>
          </w:p>
        </w:tc>
        <w:tc>
          <w:tcPr>
            <w:tcW w:w="1134" w:type="dxa"/>
            <w:shd w:val="clear" w:color="auto" w:fill="auto"/>
            <w:noWrap/>
            <w:vAlign w:val="center"/>
          </w:tcPr>
          <w:p w14:paraId="24F74B0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99,4</w:t>
            </w:r>
          </w:p>
        </w:tc>
        <w:tc>
          <w:tcPr>
            <w:tcW w:w="993" w:type="dxa"/>
            <w:shd w:val="clear" w:color="auto" w:fill="auto"/>
            <w:noWrap/>
            <w:vAlign w:val="center"/>
          </w:tcPr>
          <w:p w14:paraId="3E06E1C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19,2</w:t>
            </w:r>
          </w:p>
        </w:tc>
        <w:tc>
          <w:tcPr>
            <w:tcW w:w="1028" w:type="dxa"/>
            <w:shd w:val="clear" w:color="auto" w:fill="auto"/>
            <w:noWrap/>
            <w:vAlign w:val="center"/>
          </w:tcPr>
          <w:p w14:paraId="290F6D2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17,7</w:t>
            </w:r>
          </w:p>
        </w:tc>
        <w:tc>
          <w:tcPr>
            <w:tcW w:w="1064" w:type="dxa"/>
            <w:shd w:val="clear" w:color="auto" w:fill="auto"/>
            <w:noWrap/>
            <w:vAlign w:val="center"/>
          </w:tcPr>
          <w:p w14:paraId="4FDB21F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24,7</w:t>
            </w:r>
          </w:p>
        </w:tc>
        <w:tc>
          <w:tcPr>
            <w:tcW w:w="1025" w:type="dxa"/>
            <w:shd w:val="clear" w:color="auto" w:fill="auto"/>
            <w:noWrap/>
            <w:vAlign w:val="center"/>
          </w:tcPr>
          <w:p w14:paraId="24B2244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37,8</w:t>
            </w:r>
          </w:p>
        </w:tc>
        <w:tc>
          <w:tcPr>
            <w:tcW w:w="951" w:type="dxa"/>
            <w:shd w:val="clear" w:color="auto" w:fill="auto"/>
            <w:noWrap/>
            <w:vAlign w:val="center"/>
          </w:tcPr>
          <w:p w14:paraId="61263F5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27,3</w:t>
            </w:r>
          </w:p>
        </w:tc>
        <w:tc>
          <w:tcPr>
            <w:tcW w:w="951" w:type="dxa"/>
            <w:vAlign w:val="center"/>
          </w:tcPr>
          <w:p w14:paraId="1359938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w:t>
            </w:r>
          </w:p>
        </w:tc>
      </w:tr>
      <w:tr w:rsidR="0046491E" w:rsidRPr="0046491E" w14:paraId="10182D60" w14:textId="77777777" w:rsidTr="00DF5702">
        <w:trPr>
          <w:trHeight w:val="20"/>
        </w:trPr>
        <w:tc>
          <w:tcPr>
            <w:tcW w:w="1129" w:type="dxa"/>
            <w:shd w:val="clear" w:color="auto" w:fill="auto"/>
            <w:noWrap/>
            <w:vAlign w:val="center"/>
            <w:hideMark/>
          </w:tcPr>
          <w:p w14:paraId="58EAA520" w14:textId="2AC2BE97" w:rsidR="0046491E" w:rsidRPr="0062088B" w:rsidRDefault="0046491E" w:rsidP="0046491E">
            <w:pPr>
              <w:jc w:val="center"/>
              <w:rPr>
                <w:rFonts w:cs="Calibri"/>
                <w:i/>
                <w:iCs/>
                <w:color w:val="000000"/>
                <w:sz w:val="20"/>
                <w:szCs w:val="20"/>
              </w:rPr>
            </w:pPr>
            <w:r w:rsidRPr="0062088B">
              <w:rPr>
                <w:rFonts w:cs="Calibri"/>
                <w:i/>
                <w:iCs/>
                <w:color w:val="000000"/>
                <w:sz w:val="20"/>
                <w:szCs w:val="20"/>
              </w:rPr>
              <w:t>2304</w:t>
            </w:r>
          </w:p>
        </w:tc>
        <w:tc>
          <w:tcPr>
            <w:tcW w:w="6237" w:type="dxa"/>
            <w:shd w:val="clear" w:color="auto" w:fill="auto"/>
            <w:vAlign w:val="center"/>
            <w:hideMark/>
          </w:tcPr>
          <w:p w14:paraId="3CCDA6F3" w14:textId="52436D27" w:rsidR="0046491E" w:rsidRPr="0062088B" w:rsidRDefault="0046491E" w:rsidP="0046491E">
            <w:pPr>
              <w:rPr>
                <w:rFonts w:cs="Calibri"/>
                <w:i/>
                <w:iCs/>
                <w:color w:val="000000"/>
                <w:sz w:val="20"/>
                <w:szCs w:val="20"/>
              </w:rPr>
            </w:pPr>
            <w:r w:rsidRPr="0062088B">
              <w:rPr>
                <w:rFonts w:cs="Calibri"/>
                <w:i/>
                <w:iCs/>
                <w:color w:val="000000"/>
                <w:sz w:val="20"/>
                <w:szCs w:val="20"/>
              </w:rPr>
              <w:t>Жмыхи и другие твердые отходы, получаемые при экстрагировании соевого масла, немолотые или молотые, негранулированные или гранулированные.</w:t>
            </w:r>
          </w:p>
        </w:tc>
        <w:tc>
          <w:tcPr>
            <w:tcW w:w="993" w:type="dxa"/>
            <w:shd w:val="clear" w:color="auto" w:fill="auto"/>
            <w:noWrap/>
            <w:vAlign w:val="center"/>
          </w:tcPr>
          <w:p w14:paraId="388A887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106,4</w:t>
            </w:r>
          </w:p>
        </w:tc>
        <w:tc>
          <w:tcPr>
            <w:tcW w:w="1134" w:type="dxa"/>
            <w:shd w:val="clear" w:color="auto" w:fill="auto"/>
            <w:noWrap/>
            <w:vAlign w:val="center"/>
          </w:tcPr>
          <w:p w14:paraId="35A18B4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130,3</w:t>
            </w:r>
          </w:p>
        </w:tc>
        <w:tc>
          <w:tcPr>
            <w:tcW w:w="993" w:type="dxa"/>
            <w:shd w:val="clear" w:color="auto" w:fill="auto"/>
            <w:noWrap/>
            <w:vAlign w:val="center"/>
          </w:tcPr>
          <w:p w14:paraId="1168108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23,1</w:t>
            </w:r>
          </w:p>
        </w:tc>
        <w:tc>
          <w:tcPr>
            <w:tcW w:w="1028" w:type="dxa"/>
            <w:shd w:val="clear" w:color="auto" w:fill="auto"/>
            <w:noWrap/>
            <w:vAlign w:val="center"/>
          </w:tcPr>
          <w:p w14:paraId="604F1C0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36,0</w:t>
            </w:r>
          </w:p>
        </w:tc>
        <w:tc>
          <w:tcPr>
            <w:tcW w:w="1064" w:type="dxa"/>
            <w:shd w:val="clear" w:color="auto" w:fill="auto"/>
            <w:noWrap/>
            <w:vAlign w:val="center"/>
          </w:tcPr>
          <w:p w14:paraId="55F3249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29,7</w:t>
            </w:r>
          </w:p>
        </w:tc>
        <w:tc>
          <w:tcPr>
            <w:tcW w:w="1025" w:type="dxa"/>
            <w:shd w:val="clear" w:color="auto" w:fill="auto"/>
            <w:noWrap/>
            <w:vAlign w:val="center"/>
          </w:tcPr>
          <w:p w14:paraId="6BCF8BD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41,4</w:t>
            </w:r>
          </w:p>
        </w:tc>
        <w:tc>
          <w:tcPr>
            <w:tcW w:w="951" w:type="dxa"/>
            <w:shd w:val="clear" w:color="auto" w:fill="auto"/>
            <w:noWrap/>
            <w:vAlign w:val="center"/>
          </w:tcPr>
          <w:p w14:paraId="1434D94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31,8</w:t>
            </w:r>
          </w:p>
        </w:tc>
        <w:tc>
          <w:tcPr>
            <w:tcW w:w="951" w:type="dxa"/>
            <w:vAlign w:val="center"/>
          </w:tcPr>
          <w:p w14:paraId="4A7F48C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w:t>
            </w:r>
          </w:p>
        </w:tc>
      </w:tr>
      <w:tr w:rsidR="0046491E" w:rsidRPr="0046491E" w14:paraId="79423609" w14:textId="77777777" w:rsidTr="00DF5702">
        <w:trPr>
          <w:trHeight w:val="454"/>
        </w:trPr>
        <w:tc>
          <w:tcPr>
            <w:tcW w:w="1129" w:type="dxa"/>
            <w:shd w:val="clear" w:color="auto" w:fill="FFF2CC" w:themeFill="accent4" w:themeFillTint="33"/>
            <w:noWrap/>
            <w:vAlign w:val="center"/>
            <w:hideMark/>
          </w:tcPr>
          <w:p w14:paraId="0A917400" w14:textId="67F565AC" w:rsidR="0046491E" w:rsidRPr="0062088B" w:rsidRDefault="0046491E" w:rsidP="0046491E">
            <w:pPr>
              <w:jc w:val="center"/>
              <w:rPr>
                <w:rFonts w:cs="Calibri"/>
                <w:color w:val="000000"/>
                <w:sz w:val="20"/>
                <w:szCs w:val="20"/>
              </w:rPr>
            </w:pPr>
            <w:r w:rsidRPr="0062088B">
              <w:rPr>
                <w:rFonts w:cs="Calibri"/>
                <w:color w:val="000000"/>
                <w:sz w:val="20"/>
                <w:szCs w:val="20"/>
              </w:rPr>
              <w:t>V</w:t>
            </w:r>
          </w:p>
        </w:tc>
        <w:tc>
          <w:tcPr>
            <w:tcW w:w="6237" w:type="dxa"/>
            <w:shd w:val="clear" w:color="auto" w:fill="FFF2CC" w:themeFill="accent4" w:themeFillTint="33"/>
            <w:noWrap/>
            <w:vAlign w:val="center"/>
            <w:hideMark/>
          </w:tcPr>
          <w:p w14:paraId="091BD95A" w14:textId="5F1AF567" w:rsidR="0046491E" w:rsidRPr="0062088B" w:rsidRDefault="0046491E" w:rsidP="0046491E">
            <w:pPr>
              <w:rPr>
                <w:rFonts w:cs="Calibri"/>
                <w:color w:val="000000"/>
                <w:sz w:val="20"/>
                <w:szCs w:val="20"/>
              </w:rPr>
            </w:pPr>
            <w:r w:rsidRPr="0062088B">
              <w:rPr>
                <w:rFonts w:cs="Calibri"/>
                <w:sz w:val="20"/>
                <w:szCs w:val="20"/>
              </w:rPr>
              <w:t>Минеральные продукты</w:t>
            </w:r>
            <w:r w:rsidRPr="0062088B">
              <w:rPr>
                <w:rFonts w:cs="Calibri"/>
                <w:color w:val="000000"/>
                <w:sz w:val="20"/>
                <w:szCs w:val="20"/>
              </w:rPr>
              <w:t> </w:t>
            </w:r>
          </w:p>
        </w:tc>
        <w:tc>
          <w:tcPr>
            <w:tcW w:w="993" w:type="dxa"/>
            <w:shd w:val="clear" w:color="auto" w:fill="FFF2CC" w:themeFill="accent4" w:themeFillTint="33"/>
            <w:noWrap/>
            <w:vAlign w:val="center"/>
          </w:tcPr>
          <w:p w14:paraId="0C6E11C3"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75AC24E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6811960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05B6579A"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3F4B717B"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4C4D60E9"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4F8BB3B2"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3D798077" w14:textId="77777777" w:rsidR="0046491E" w:rsidRPr="0062088B" w:rsidRDefault="0046491E" w:rsidP="0046491E">
            <w:pPr>
              <w:jc w:val="center"/>
              <w:rPr>
                <w:rFonts w:cs="Calibri"/>
                <w:color w:val="000000"/>
                <w:sz w:val="20"/>
                <w:szCs w:val="20"/>
              </w:rPr>
            </w:pPr>
          </w:p>
        </w:tc>
      </w:tr>
      <w:tr w:rsidR="0046491E" w:rsidRPr="0046491E" w14:paraId="76E300A7" w14:textId="77777777" w:rsidTr="00DF5702">
        <w:trPr>
          <w:trHeight w:val="907"/>
        </w:trPr>
        <w:tc>
          <w:tcPr>
            <w:tcW w:w="1129" w:type="dxa"/>
            <w:shd w:val="clear" w:color="auto" w:fill="auto"/>
            <w:noWrap/>
            <w:vAlign w:val="center"/>
            <w:hideMark/>
          </w:tcPr>
          <w:p w14:paraId="7C1FEB2E" w14:textId="06EDC441" w:rsidR="0046491E" w:rsidRPr="0062088B" w:rsidRDefault="0046491E" w:rsidP="0046491E">
            <w:pPr>
              <w:jc w:val="center"/>
              <w:rPr>
                <w:rFonts w:cs="Calibri"/>
                <w:i/>
                <w:iCs/>
                <w:color w:val="000000"/>
                <w:sz w:val="20"/>
                <w:szCs w:val="20"/>
              </w:rPr>
            </w:pPr>
            <w:r w:rsidRPr="0062088B">
              <w:rPr>
                <w:rFonts w:cs="Calibri"/>
                <w:i/>
                <w:iCs/>
                <w:color w:val="000000"/>
                <w:sz w:val="20"/>
                <w:szCs w:val="20"/>
              </w:rPr>
              <w:t>2523</w:t>
            </w:r>
          </w:p>
        </w:tc>
        <w:tc>
          <w:tcPr>
            <w:tcW w:w="6237" w:type="dxa"/>
            <w:shd w:val="clear" w:color="auto" w:fill="auto"/>
            <w:vAlign w:val="center"/>
            <w:hideMark/>
          </w:tcPr>
          <w:p w14:paraId="6F8E43E9" w14:textId="7CA83D4D" w:rsidR="0046491E" w:rsidRPr="0062088B" w:rsidRDefault="0046491E" w:rsidP="0046491E">
            <w:pPr>
              <w:rPr>
                <w:rFonts w:cs="Calibri"/>
                <w:i/>
                <w:iCs/>
                <w:color w:val="000000"/>
                <w:sz w:val="20"/>
                <w:szCs w:val="20"/>
              </w:rPr>
            </w:pPr>
            <w:r w:rsidRPr="0062088B">
              <w:rPr>
                <w:rFonts w:cs="Calibri"/>
                <w:i/>
                <w:iCs/>
                <w:color w:val="000000"/>
                <w:sz w:val="20"/>
                <w:szCs w:val="20"/>
              </w:rPr>
              <w:t>Портландцемент, цемент глиноземистый, цемент шлаковый, цемент суперсульфатный и аналогичные гидравлические цементы, неокрашенные или окрашенные, готовые или в фоpме клинкеров:</w:t>
            </w:r>
          </w:p>
        </w:tc>
        <w:tc>
          <w:tcPr>
            <w:tcW w:w="993" w:type="dxa"/>
            <w:shd w:val="clear" w:color="auto" w:fill="auto"/>
            <w:noWrap/>
            <w:vAlign w:val="center"/>
          </w:tcPr>
          <w:p w14:paraId="3FD039C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129,5</w:t>
            </w:r>
          </w:p>
        </w:tc>
        <w:tc>
          <w:tcPr>
            <w:tcW w:w="1134" w:type="dxa"/>
            <w:shd w:val="clear" w:color="auto" w:fill="auto"/>
            <w:noWrap/>
            <w:vAlign w:val="center"/>
          </w:tcPr>
          <w:p w14:paraId="3244818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126,8</w:t>
            </w:r>
          </w:p>
        </w:tc>
        <w:tc>
          <w:tcPr>
            <w:tcW w:w="993" w:type="dxa"/>
            <w:shd w:val="clear" w:color="auto" w:fill="auto"/>
            <w:noWrap/>
            <w:vAlign w:val="center"/>
          </w:tcPr>
          <w:p w14:paraId="092AA8E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36,7</w:t>
            </w:r>
          </w:p>
        </w:tc>
        <w:tc>
          <w:tcPr>
            <w:tcW w:w="1028" w:type="dxa"/>
            <w:shd w:val="clear" w:color="auto" w:fill="auto"/>
            <w:noWrap/>
            <w:vAlign w:val="center"/>
          </w:tcPr>
          <w:p w14:paraId="449FA0D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37,3</w:t>
            </w:r>
          </w:p>
        </w:tc>
        <w:tc>
          <w:tcPr>
            <w:tcW w:w="1064" w:type="dxa"/>
            <w:shd w:val="clear" w:color="auto" w:fill="auto"/>
            <w:noWrap/>
            <w:vAlign w:val="center"/>
          </w:tcPr>
          <w:p w14:paraId="3AE9D43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29,1</w:t>
            </w:r>
          </w:p>
        </w:tc>
        <w:tc>
          <w:tcPr>
            <w:tcW w:w="1025" w:type="dxa"/>
            <w:shd w:val="clear" w:color="auto" w:fill="auto"/>
            <w:noWrap/>
            <w:vAlign w:val="center"/>
          </w:tcPr>
          <w:p w14:paraId="377EE4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23,6</w:t>
            </w:r>
          </w:p>
        </w:tc>
        <w:tc>
          <w:tcPr>
            <w:tcW w:w="951" w:type="dxa"/>
            <w:shd w:val="clear" w:color="auto" w:fill="auto"/>
            <w:noWrap/>
            <w:vAlign w:val="center"/>
          </w:tcPr>
          <w:p w14:paraId="1A0BF8A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17,1</w:t>
            </w:r>
          </w:p>
        </w:tc>
        <w:tc>
          <w:tcPr>
            <w:tcW w:w="951" w:type="dxa"/>
            <w:vAlign w:val="center"/>
          </w:tcPr>
          <w:p w14:paraId="584F57A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w:t>
            </w:r>
          </w:p>
        </w:tc>
      </w:tr>
      <w:tr w:rsidR="0046491E" w:rsidRPr="0046491E" w14:paraId="5F8FEA66" w14:textId="77777777" w:rsidTr="00DF5702">
        <w:trPr>
          <w:trHeight w:val="397"/>
        </w:trPr>
        <w:tc>
          <w:tcPr>
            <w:tcW w:w="1129" w:type="dxa"/>
            <w:shd w:val="clear" w:color="auto" w:fill="auto"/>
            <w:noWrap/>
            <w:vAlign w:val="center"/>
            <w:hideMark/>
          </w:tcPr>
          <w:p w14:paraId="7D9CF615" w14:textId="2ED16026" w:rsidR="0046491E" w:rsidRPr="0062088B" w:rsidRDefault="0046491E" w:rsidP="0046491E">
            <w:pPr>
              <w:jc w:val="center"/>
              <w:rPr>
                <w:rFonts w:cs="Calibri"/>
                <w:i/>
                <w:iCs/>
                <w:color w:val="000000"/>
                <w:sz w:val="20"/>
                <w:szCs w:val="20"/>
              </w:rPr>
            </w:pPr>
            <w:r w:rsidRPr="0062088B">
              <w:rPr>
                <w:rFonts w:cs="Calibri"/>
                <w:i/>
                <w:iCs/>
                <w:color w:val="000000"/>
                <w:sz w:val="20"/>
                <w:szCs w:val="20"/>
              </w:rPr>
              <w:t>2603</w:t>
            </w:r>
          </w:p>
        </w:tc>
        <w:tc>
          <w:tcPr>
            <w:tcW w:w="6237" w:type="dxa"/>
            <w:shd w:val="clear" w:color="auto" w:fill="auto"/>
            <w:vAlign w:val="center"/>
            <w:hideMark/>
          </w:tcPr>
          <w:p w14:paraId="099987BB" w14:textId="25FF5F2E" w:rsidR="0046491E" w:rsidRPr="0062088B" w:rsidRDefault="0046491E" w:rsidP="0046491E">
            <w:pPr>
              <w:rPr>
                <w:rFonts w:cs="Calibri"/>
                <w:i/>
                <w:iCs/>
                <w:color w:val="000000"/>
                <w:sz w:val="20"/>
                <w:szCs w:val="20"/>
              </w:rPr>
            </w:pPr>
            <w:r w:rsidRPr="0062088B">
              <w:rPr>
                <w:rFonts w:cs="Calibri"/>
                <w:i/>
                <w:iCs/>
                <w:color w:val="000000"/>
                <w:sz w:val="20"/>
                <w:szCs w:val="20"/>
              </w:rPr>
              <w:t>Руды и концентраты медные.</w:t>
            </w:r>
          </w:p>
        </w:tc>
        <w:tc>
          <w:tcPr>
            <w:tcW w:w="993" w:type="dxa"/>
            <w:shd w:val="clear" w:color="auto" w:fill="auto"/>
            <w:noWrap/>
            <w:vAlign w:val="center"/>
          </w:tcPr>
          <w:p w14:paraId="61F8CD6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115,2</w:t>
            </w:r>
          </w:p>
        </w:tc>
        <w:tc>
          <w:tcPr>
            <w:tcW w:w="1134" w:type="dxa"/>
            <w:shd w:val="clear" w:color="auto" w:fill="auto"/>
            <w:noWrap/>
            <w:vAlign w:val="center"/>
          </w:tcPr>
          <w:p w14:paraId="20ECB24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328,5</w:t>
            </w:r>
          </w:p>
        </w:tc>
        <w:tc>
          <w:tcPr>
            <w:tcW w:w="993" w:type="dxa"/>
            <w:shd w:val="clear" w:color="auto" w:fill="auto"/>
            <w:noWrap/>
            <w:vAlign w:val="center"/>
          </w:tcPr>
          <w:p w14:paraId="3380EB3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60,1</w:t>
            </w:r>
          </w:p>
        </w:tc>
        <w:tc>
          <w:tcPr>
            <w:tcW w:w="1028" w:type="dxa"/>
            <w:shd w:val="clear" w:color="auto" w:fill="auto"/>
            <w:noWrap/>
            <w:vAlign w:val="center"/>
          </w:tcPr>
          <w:p w14:paraId="73CBB1F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93,5</w:t>
            </w:r>
          </w:p>
        </w:tc>
        <w:tc>
          <w:tcPr>
            <w:tcW w:w="1064" w:type="dxa"/>
            <w:shd w:val="clear" w:color="auto" w:fill="auto"/>
            <w:noWrap/>
            <w:vAlign w:val="center"/>
          </w:tcPr>
          <w:p w14:paraId="6877DBB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98,8</w:t>
            </w:r>
          </w:p>
        </w:tc>
        <w:tc>
          <w:tcPr>
            <w:tcW w:w="1025" w:type="dxa"/>
            <w:shd w:val="clear" w:color="auto" w:fill="auto"/>
            <w:noWrap/>
            <w:vAlign w:val="center"/>
          </w:tcPr>
          <w:p w14:paraId="5934430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76,0</w:t>
            </w:r>
          </w:p>
        </w:tc>
        <w:tc>
          <w:tcPr>
            <w:tcW w:w="951" w:type="dxa"/>
            <w:shd w:val="clear" w:color="auto" w:fill="auto"/>
            <w:noWrap/>
            <w:vAlign w:val="center"/>
          </w:tcPr>
          <w:p w14:paraId="44FD78E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92,3</w:t>
            </w:r>
          </w:p>
        </w:tc>
        <w:tc>
          <w:tcPr>
            <w:tcW w:w="951" w:type="dxa"/>
            <w:vAlign w:val="center"/>
          </w:tcPr>
          <w:p w14:paraId="4B1429A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69</w:t>
            </w:r>
          </w:p>
        </w:tc>
      </w:tr>
      <w:tr w:rsidR="0046491E" w:rsidRPr="0046491E" w14:paraId="4AA1C066" w14:textId="77777777" w:rsidTr="00DF5702">
        <w:trPr>
          <w:trHeight w:val="397"/>
        </w:trPr>
        <w:tc>
          <w:tcPr>
            <w:tcW w:w="1129" w:type="dxa"/>
            <w:shd w:val="clear" w:color="auto" w:fill="auto"/>
            <w:noWrap/>
            <w:vAlign w:val="center"/>
            <w:hideMark/>
          </w:tcPr>
          <w:p w14:paraId="2F20445D" w14:textId="19CB6D96" w:rsidR="0046491E" w:rsidRPr="0062088B" w:rsidRDefault="0046491E" w:rsidP="0046491E">
            <w:pPr>
              <w:jc w:val="center"/>
              <w:rPr>
                <w:rFonts w:cs="Calibri"/>
                <w:i/>
                <w:iCs/>
                <w:color w:val="000000"/>
                <w:sz w:val="20"/>
                <w:szCs w:val="20"/>
              </w:rPr>
            </w:pPr>
            <w:r w:rsidRPr="0062088B">
              <w:rPr>
                <w:rFonts w:cs="Calibri"/>
                <w:i/>
                <w:iCs/>
                <w:color w:val="000000"/>
                <w:sz w:val="20"/>
                <w:szCs w:val="20"/>
              </w:rPr>
              <w:t>2608</w:t>
            </w:r>
          </w:p>
        </w:tc>
        <w:tc>
          <w:tcPr>
            <w:tcW w:w="6237" w:type="dxa"/>
            <w:shd w:val="clear" w:color="auto" w:fill="auto"/>
            <w:vAlign w:val="center"/>
            <w:hideMark/>
          </w:tcPr>
          <w:p w14:paraId="03EB808D" w14:textId="74293AA2" w:rsidR="0046491E" w:rsidRPr="0062088B" w:rsidRDefault="0046491E" w:rsidP="0046491E">
            <w:pPr>
              <w:rPr>
                <w:rFonts w:cs="Calibri"/>
                <w:i/>
                <w:iCs/>
                <w:color w:val="000000"/>
                <w:sz w:val="20"/>
                <w:szCs w:val="20"/>
              </w:rPr>
            </w:pPr>
            <w:r w:rsidRPr="0062088B">
              <w:rPr>
                <w:rFonts w:cs="Calibri"/>
                <w:i/>
                <w:iCs/>
                <w:color w:val="000000"/>
                <w:sz w:val="20"/>
                <w:szCs w:val="20"/>
              </w:rPr>
              <w:t>Руды и концентраты цинковые.</w:t>
            </w:r>
          </w:p>
        </w:tc>
        <w:tc>
          <w:tcPr>
            <w:tcW w:w="993" w:type="dxa"/>
            <w:shd w:val="clear" w:color="auto" w:fill="auto"/>
            <w:noWrap/>
            <w:vAlign w:val="center"/>
          </w:tcPr>
          <w:p w14:paraId="7CAF4FC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58,3</w:t>
            </w:r>
          </w:p>
        </w:tc>
        <w:tc>
          <w:tcPr>
            <w:tcW w:w="1134" w:type="dxa"/>
            <w:shd w:val="clear" w:color="auto" w:fill="auto"/>
            <w:noWrap/>
            <w:vAlign w:val="center"/>
          </w:tcPr>
          <w:p w14:paraId="6C93713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136,0</w:t>
            </w:r>
          </w:p>
        </w:tc>
        <w:tc>
          <w:tcPr>
            <w:tcW w:w="993" w:type="dxa"/>
            <w:shd w:val="clear" w:color="auto" w:fill="auto"/>
            <w:noWrap/>
            <w:vAlign w:val="center"/>
          </w:tcPr>
          <w:p w14:paraId="6F6BE7A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19,0</w:t>
            </w:r>
          </w:p>
        </w:tc>
        <w:tc>
          <w:tcPr>
            <w:tcW w:w="1028" w:type="dxa"/>
            <w:shd w:val="clear" w:color="auto" w:fill="auto"/>
            <w:noWrap/>
            <w:vAlign w:val="center"/>
          </w:tcPr>
          <w:p w14:paraId="19A20DC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32,1</w:t>
            </w:r>
          </w:p>
        </w:tc>
        <w:tc>
          <w:tcPr>
            <w:tcW w:w="1064" w:type="dxa"/>
            <w:shd w:val="clear" w:color="auto" w:fill="auto"/>
            <w:noWrap/>
            <w:vAlign w:val="center"/>
          </w:tcPr>
          <w:p w14:paraId="78F7D3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34,6</w:t>
            </w:r>
          </w:p>
        </w:tc>
        <w:tc>
          <w:tcPr>
            <w:tcW w:w="1025" w:type="dxa"/>
            <w:shd w:val="clear" w:color="auto" w:fill="auto"/>
            <w:noWrap/>
            <w:vAlign w:val="center"/>
          </w:tcPr>
          <w:p w14:paraId="5676DCA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50,3</w:t>
            </w:r>
          </w:p>
        </w:tc>
        <w:tc>
          <w:tcPr>
            <w:tcW w:w="951" w:type="dxa"/>
            <w:shd w:val="clear" w:color="auto" w:fill="auto"/>
            <w:noWrap/>
            <w:vAlign w:val="center"/>
          </w:tcPr>
          <w:p w14:paraId="28FBEDC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22,7</w:t>
            </w:r>
          </w:p>
        </w:tc>
        <w:tc>
          <w:tcPr>
            <w:tcW w:w="951" w:type="dxa"/>
            <w:vAlign w:val="center"/>
          </w:tcPr>
          <w:p w14:paraId="63DDAF7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49</w:t>
            </w:r>
          </w:p>
        </w:tc>
      </w:tr>
      <w:tr w:rsidR="0046491E" w:rsidRPr="0046491E" w14:paraId="6607DF20" w14:textId="77777777" w:rsidTr="00DF5702">
        <w:trPr>
          <w:trHeight w:val="20"/>
        </w:trPr>
        <w:tc>
          <w:tcPr>
            <w:tcW w:w="1129" w:type="dxa"/>
            <w:shd w:val="clear" w:color="auto" w:fill="auto"/>
            <w:noWrap/>
            <w:vAlign w:val="center"/>
            <w:hideMark/>
          </w:tcPr>
          <w:p w14:paraId="3A5EE42B" w14:textId="66FE8651" w:rsidR="0046491E" w:rsidRPr="0062088B" w:rsidRDefault="0046491E" w:rsidP="0046491E">
            <w:pPr>
              <w:jc w:val="center"/>
              <w:rPr>
                <w:rFonts w:cs="Calibri"/>
                <w:i/>
                <w:iCs/>
                <w:color w:val="000000"/>
                <w:sz w:val="20"/>
                <w:szCs w:val="20"/>
              </w:rPr>
            </w:pPr>
            <w:r w:rsidRPr="0062088B">
              <w:rPr>
                <w:rFonts w:cs="Calibri"/>
                <w:i/>
                <w:iCs/>
                <w:color w:val="000000"/>
                <w:sz w:val="20"/>
                <w:szCs w:val="20"/>
              </w:rPr>
              <w:t>2709</w:t>
            </w:r>
          </w:p>
        </w:tc>
        <w:tc>
          <w:tcPr>
            <w:tcW w:w="6237" w:type="dxa"/>
            <w:shd w:val="clear" w:color="auto" w:fill="auto"/>
            <w:vAlign w:val="center"/>
            <w:hideMark/>
          </w:tcPr>
          <w:p w14:paraId="65641AAA" w14:textId="6AF9904D" w:rsidR="0046491E" w:rsidRPr="0062088B" w:rsidRDefault="0046491E" w:rsidP="0046491E">
            <w:pPr>
              <w:rPr>
                <w:rFonts w:cs="Calibri"/>
                <w:i/>
                <w:iCs/>
                <w:color w:val="000000"/>
                <w:sz w:val="20"/>
                <w:szCs w:val="20"/>
              </w:rPr>
            </w:pPr>
            <w:r w:rsidRPr="0062088B">
              <w:rPr>
                <w:rFonts w:cs="Calibri"/>
                <w:i/>
                <w:iCs/>
                <w:color w:val="000000"/>
                <w:sz w:val="20"/>
                <w:szCs w:val="20"/>
              </w:rPr>
              <w:t>Нефть сырая и нефтепродукты сырые, полученные из битуминозных минеpалов:</w:t>
            </w:r>
          </w:p>
        </w:tc>
        <w:tc>
          <w:tcPr>
            <w:tcW w:w="993" w:type="dxa"/>
            <w:shd w:val="clear" w:color="auto" w:fill="auto"/>
            <w:noWrap/>
            <w:vAlign w:val="center"/>
          </w:tcPr>
          <w:p w14:paraId="4C5FCBD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202,3</w:t>
            </w:r>
          </w:p>
        </w:tc>
        <w:tc>
          <w:tcPr>
            <w:tcW w:w="1134" w:type="dxa"/>
            <w:shd w:val="clear" w:color="auto" w:fill="auto"/>
            <w:noWrap/>
            <w:vAlign w:val="center"/>
          </w:tcPr>
          <w:p w14:paraId="121AE58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196,2</w:t>
            </w:r>
          </w:p>
        </w:tc>
        <w:tc>
          <w:tcPr>
            <w:tcW w:w="993" w:type="dxa"/>
            <w:shd w:val="clear" w:color="auto" w:fill="auto"/>
            <w:noWrap/>
            <w:vAlign w:val="center"/>
          </w:tcPr>
          <w:p w14:paraId="2CE3FBE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31,2</w:t>
            </w:r>
          </w:p>
        </w:tc>
        <w:tc>
          <w:tcPr>
            <w:tcW w:w="1028" w:type="dxa"/>
            <w:shd w:val="clear" w:color="auto" w:fill="auto"/>
            <w:noWrap/>
            <w:vAlign w:val="center"/>
          </w:tcPr>
          <w:p w14:paraId="4144A06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18,0</w:t>
            </w:r>
          </w:p>
        </w:tc>
        <w:tc>
          <w:tcPr>
            <w:tcW w:w="1064" w:type="dxa"/>
            <w:shd w:val="clear" w:color="auto" w:fill="auto"/>
            <w:noWrap/>
            <w:vAlign w:val="center"/>
          </w:tcPr>
          <w:p w14:paraId="00CB033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50,3</w:t>
            </w:r>
          </w:p>
        </w:tc>
        <w:tc>
          <w:tcPr>
            <w:tcW w:w="1025" w:type="dxa"/>
            <w:shd w:val="clear" w:color="auto" w:fill="auto"/>
            <w:noWrap/>
            <w:vAlign w:val="center"/>
          </w:tcPr>
          <w:p w14:paraId="0747F0E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96,7</w:t>
            </w:r>
          </w:p>
        </w:tc>
        <w:tc>
          <w:tcPr>
            <w:tcW w:w="951" w:type="dxa"/>
            <w:shd w:val="clear" w:color="auto" w:fill="auto"/>
            <w:noWrap/>
            <w:vAlign w:val="center"/>
          </w:tcPr>
          <w:p w14:paraId="6DF0F10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26,3</w:t>
            </w:r>
          </w:p>
        </w:tc>
        <w:tc>
          <w:tcPr>
            <w:tcW w:w="951" w:type="dxa"/>
            <w:vAlign w:val="center"/>
          </w:tcPr>
          <w:p w14:paraId="4F5AB61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w:t>
            </w:r>
          </w:p>
        </w:tc>
      </w:tr>
      <w:tr w:rsidR="0046491E" w:rsidRPr="0046491E" w14:paraId="5AF80D18" w14:textId="77777777" w:rsidTr="00DF5702">
        <w:trPr>
          <w:trHeight w:val="1474"/>
        </w:trPr>
        <w:tc>
          <w:tcPr>
            <w:tcW w:w="1129" w:type="dxa"/>
            <w:shd w:val="clear" w:color="auto" w:fill="auto"/>
            <w:noWrap/>
            <w:vAlign w:val="center"/>
            <w:hideMark/>
          </w:tcPr>
          <w:p w14:paraId="5707C1DD" w14:textId="43A20EC5" w:rsidR="0046491E" w:rsidRPr="0062088B" w:rsidRDefault="0046491E" w:rsidP="0046491E">
            <w:pPr>
              <w:jc w:val="center"/>
              <w:rPr>
                <w:rFonts w:cs="Calibri"/>
                <w:i/>
                <w:iCs/>
                <w:color w:val="000000"/>
                <w:sz w:val="20"/>
                <w:szCs w:val="20"/>
              </w:rPr>
            </w:pPr>
            <w:r w:rsidRPr="0062088B">
              <w:rPr>
                <w:rFonts w:cs="Calibri"/>
                <w:i/>
                <w:iCs/>
                <w:color w:val="000000"/>
                <w:sz w:val="20"/>
                <w:szCs w:val="20"/>
              </w:rPr>
              <w:t>2710</w:t>
            </w:r>
          </w:p>
        </w:tc>
        <w:tc>
          <w:tcPr>
            <w:tcW w:w="6237" w:type="dxa"/>
            <w:shd w:val="clear" w:color="auto" w:fill="auto"/>
            <w:vAlign w:val="center"/>
            <w:hideMark/>
          </w:tcPr>
          <w:p w14:paraId="5FA5230F" w14:textId="72707380" w:rsidR="0046491E" w:rsidRPr="0062088B" w:rsidRDefault="0046491E" w:rsidP="0046491E">
            <w:pPr>
              <w:rPr>
                <w:rFonts w:cs="Calibri"/>
                <w:i/>
                <w:iCs/>
                <w:color w:val="000000"/>
                <w:sz w:val="20"/>
                <w:szCs w:val="20"/>
              </w:rPr>
            </w:pPr>
            <w:r w:rsidRPr="0062088B">
              <w:rPr>
                <w:rFonts w:cs="Calibri"/>
                <w:i/>
                <w:iCs/>
                <w:color w:val="000000"/>
                <w:sz w:val="20"/>
                <w:szCs w:val="20"/>
              </w:rPr>
              <w:t>Нефть и нефтепродукты, полученные из битуминозных минеpалов, за исключением сырых; продукты, в другом месте не поименованные, содержащие 70 мас.% или более нефти или нефтепродуктов, полученных из битуминозных минеpалов, причем эти продукты являются о</w:t>
            </w:r>
          </w:p>
        </w:tc>
        <w:tc>
          <w:tcPr>
            <w:tcW w:w="993" w:type="dxa"/>
            <w:shd w:val="clear" w:color="auto" w:fill="auto"/>
            <w:noWrap/>
            <w:vAlign w:val="center"/>
          </w:tcPr>
          <w:p w14:paraId="5D3EE63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565,7</w:t>
            </w:r>
          </w:p>
        </w:tc>
        <w:tc>
          <w:tcPr>
            <w:tcW w:w="1134" w:type="dxa"/>
            <w:shd w:val="clear" w:color="auto" w:fill="auto"/>
            <w:noWrap/>
            <w:vAlign w:val="center"/>
          </w:tcPr>
          <w:p w14:paraId="5113B2A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753,6</w:t>
            </w:r>
          </w:p>
        </w:tc>
        <w:tc>
          <w:tcPr>
            <w:tcW w:w="993" w:type="dxa"/>
            <w:shd w:val="clear" w:color="auto" w:fill="auto"/>
            <w:noWrap/>
            <w:vAlign w:val="center"/>
          </w:tcPr>
          <w:p w14:paraId="7BB9EAF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140,8</w:t>
            </w:r>
          </w:p>
        </w:tc>
        <w:tc>
          <w:tcPr>
            <w:tcW w:w="1028" w:type="dxa"/>
            <w:shd w:val="clear" w:color="auto" w:fill="auto"/>
            <w:noWrap/>
            <w:vAlign w:val="center"/>
          </w:tcPr>
          <w:p w14:paraId="2676E87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120,2</w:t>
            </w:r>
          </w:p>
        </w:tc>
        <w:tc>
          <w:tcPr>
            <w:tcW w:w="1064" w:type="dxa"/>
            <w:shd w:val="clear" w:color="auto" w:fill="auto"/>
            <w:noWrap/>
            <w:vAlign w:val="center"/>
          </w:tcPr>
          <w:p w14:paraId="3AC0A04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223,7</w:t>
            </w:r>
          </w:p>
        </w:tc>
        <w:tc>
          <w:tcPr>
            <w:tcW w:w="1025" w:type="dxa"/>
            <w:shd w:val="clear" w:color="auto" w:fill="auto"/>
            <w:noWrap/>
            <w:vAlign w:val="center"/>
          </w:tcPr>
          <w:p w14:paraId="0AD294F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268,9</w:t>
            </w:r>
          </w:p>
        </w:tc>
        <w:tc>
          <w:tcPr>
            <w:tcW w:w="951" w:type="dxa"/>
            <w:shd w:val="clear" w:color="auto" w:fill="auto"/>
            <w:noWrap/>
            <w:vAlign w:val="center"/>
          </w:tcPr>
          <w:p w14:paraId="4BA9D69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227,5</w:t>
            </w:r>
          </w:p>
        </w:tc>
        <w:tc>
          <w:tcPr>
            <w:tcW w:w="951" w:type="dxa"/>
            <w:vAlign w:val="center"/>
          </w:tcPr>
          <w:p w14:paraId="4D9B542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113</w:t>
            </w:r>
          </w:p>
        </w:tc>
      </w:tr>
      <w:tr w:rsidR="0046491E" w:rsidRPr="0046491E" w14:paraId="6F2D9E35" w14:textId="77777777" w:rsidTr="00DF5702">
        <w:trPr>
          <w:trHeight w:val="794"/>
        </w:trPr>
        <w:tc>
          <w:tcPr>
            <w:tcW w:w="1129" w:type="dxa"/>
            <w:shd w:val="clear" w:color="auto" w:fill="auto"/>
            <w:noWrap/>
            <w:vAlign w:val="center"/>
            <w:hideMark/>
          </w:tcPr>
          <w:p w14:paraId="791B4302" w14:textId="656E33B6" w:rsidR="0046491E" w:rsidRPr="0062088B" w:rsidRDefault="0046491E" w:rsidP="0046491E">
            <w:pPr>
              <w:jc w:val="center"/>
              <w:rPr>
                <w:rFonts w:cs="Calibri"/>
                <w:i/>
                <w:iCs/>
                <w:color w:val="000000"/>
                <w:sz w:val="20"/>
                <w:szCs w:val="20"/>
              </w:rPr>
            </w:pPr>
            <w:r w:rsidRPr="0062088B">
              <w:rPr>
                <w:rFonts w:cs="Calibri"/>
                <w:i/>
                <w:iCs/>
                <w:color w:val="000000"/>
                <w:sz w:val="20"/>
                <w:szCs w:val="20"/>
              </w:rPr>
              <w:t>2713</w:t>
            </w:r>
          </w:p>
        </w:tc>
        <w:tc>
          <w:tcPr>
            <w:tcW w:w="6237" w:type="dxa"/>
            <w:shd w:val="clear" w:color="auto" w:fill="auto"/>
            <w:vAlign w:val="center"/>
            <w:hideMark/>
          </w:tcPr>
          <w:p w14:paraId="25E69625" w14:textId="79C833F5" w:rsidR="0046491E" w:rsidRPr="0062088B" w:rsidRDefault="0046491E" w:rsidP="0046491E">
            <w:pPr>
              <w:rPr>
                <w:rFonts w:cs="Calibri"/>
                <w:i/>
                <w:iCs/>
                <w:color w:val="000000"/>
                <w:sz w:val="20"/>
                <w:szCs w:val="20"/>
              </w:rPr>
            </w:pPr>
            <w:r w:rsidRPr="0062088B">
              <w:rPr>
                <w:rFonts w:cs="Calibri"/>
                <w:i/>
                <w:iCs/>
                <w:color w:val="000000"/>
                <w:sz w:val="20"/>
                <w:szCs w:val="20"/>
              </w:rPr>
              <w:t>Кокс нефтяной, битум нефтяной и другие остатки от переработки нефти, в том числе полученной из битуминозных пород:</w:t>
            </w:r>
          </w:p>
        </w:tc>
        <w:tc>
          <w:tcPr>
            <w:tcW w:w="993" w:type="dxa"/>
            <w:shd w:val="clear" w:color="auto" w:fill="auto"/>
            <w:noWrap/>
            <w:vAlign w:val="center"/>
          </w:tcPr>
          <w:p w14:paraId="1A1ACB0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68,7</w:t>
            </w:r>
          </w:p>
        </w:tc>
        <w:tc>
          <w:tcPr>
            <w:tcW w:w="1134" w:type="dxa"/>
            <w:shd w:val="clear" w:color="auto" w:fill="auto"/>
            <w:noWrap/>
            <w:vAlign w:val="center"/>
          </w:tcPr>
          <w:p w14:paraId="10EABCB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102,5</w:t>
            </w:r>
          </w:p>
        </w:tc>
        <w:tc>
          <w:tcPr>
            <w:tcW w:w="993" w:type="dxa"/>
            <w:shd w:val="clear" w:color="auto" w:fill="auto"/>
            <w:noWrap/>
            <w:vAlign w:val="center"/>
          </w:tcPr>
          <w:p w14:paraId="185723D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9,3</w:t>
            </w:r>
          </w:p>
        </w:tc>
        <w:tc>
          <w:tcPr>
            <w:tcW w:w="1028" w:type="dxa"/>
            <w:shd w:val="clear" w:color="auto" w:fill="auto"/>
            <w:noWrap/>
            <w:vAlign w:val="center"/>
          </w:tcPr>
          <w:p w14:paraId="62066A4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17,8</w:t>
            </w:r>
          </w:p>
        </w:tc>
        <w:tc>
          <w:tcPr>
            <w:tcW w:w="1064" w:type="dxa"/>
            <w:shd w:val="clear" w:color="auto" w:fill="auto"/>
            <w:noWrap/>
            <w:vAlign w:val="center"/>
          </w:tcPr>
          <w:p w14:paraId="2B2940E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35,9</w:t>
            </w:r>
          </w:p>
        </w:tc>
        <w:tc>
          <w:tcPr>
            <w:tcW w:w="1025" w:type="dxa"/>
            <w:shd w:val="clear" w:color="auto" w:fill="auto"/>
            <w:noWrap/>
            <w:vAlign w:val="center"/>
          </w:tcPr>
          <w:p w14:paraId="68AC90F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39,5</w:t>
            </w:r>
          </w:p>
        </w:tc>
        <w:tc>
          <w:tcPr>
            <w:tcW w:w="951" w:type="dxa"/>
            <w:shd w:val="clear" w:color="auto" w:fill="auto"/>
            <w:noWrap/>
            <w:vAlign w:val="center"/>
          </w:tcPr>
          <w:p w14:paraId="3F42883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22,7</w:t>
            </w:r>
          </w:p>
        </w:tc>
        <w:tc>
          <w:tcPr>
            <w:tcW w:w="951" w:type="dxa"/>
            <w:vAlign w:val="center"/>
          </w:tcPr>
          <w:p w14:paraId="76712F3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w:t>
            </w:r>
          </w:p>
        </w:tc>
      </w:tr>
      <w:tr w:rsidR="0046491E" w:rsidRPr="0046491E" w14:paraId="0114A326" w14:textId="77777777" w:rsidTr="00DF5702">
        <w:trPr>
          <w:trHeight w:val="315"/>
        </w:trPr>
        <w:tc>
          <w:tcPr>
            <w:tcW w:w="1129" w:type="dxa"/>
            <w:shd w:val="clear" w:color="auto" w:fill="FFF2CC" w:themeFill="accent4" w:themeFillTint="33"/>
            <w:noWrap/>
            <w:vAlign w:val="center"/>
            <w:hideMark/>
          </w:tcPr>
          <w:p w14:paraId="441B44E0" w14:textId="549B7ACB" w:rsidR="0046491E" w:rsidRPr="0062088B" w:rsidRDefault="0046491E" w:rsidP="0046491E">
            <w:pPr>
              <w:jc w:val="center"/>
              <w:rPr>
                <w:rFonts w:cs="Calibri"/>
                <w:color w:val="000000"/>
                <w:sz w:val="20"/>
                <w:szCs w:val="20"/>
              </w:rPr>
            </w:pPr>
            <w:r w:rsidRPr="0062088B">
              <w:rPr>
                <w:rFonts w:cs="Calibri"/>
                <w:color w:val="000000"/>
                <w:sz w:val="20"/>
                <w:szCs w:val="20"/>
              </w:rPr>
              <w:t>VI</w:t>
            </w:r>
          </w:p>
        </w:tc>
        <w:tc>
          <w:tcPr>
            <w:tcW w:w="6237" w:type="dxa"/>
            <w:shd w:val="clear" w:color="auto" w:fill="FFF2CC" w:themeFill="accent4" w:themeFillTint="33"/>
            <w:noWrap/>
            <w:vAlign w:val="center"/>
            <w:hideMark/>
          </w:tcPr>
          <w:p w14:paraId="652E1552" w14:textId="23A2C2A4" w:rsidR="0046491E" w:rsidRPr="0062088B" w:rsidRDefault="0046491E" w:rsidP="0046491E">
            <w:pPr>
              <w:rPr>
                <w:rFonts w:cs="Calibri"/>
                <w:color w:val="000000"/>
                <w:sz w:val="20"/>
                <w:szCs w:val="20"/>
              </w:rPr>
            </w:pPr>
            <w:r w:rsidRPr="0062088B">
              <w:rPr>
                <w:rFonts w:cs="Calibri"/>
                <w:sz w:val="20"/>
                <w:szCs w:val="20"/>
              </w:rPr>
              <w:t>Продукция химической промышленности</w:t>
            </w:r>
            <w:r w:rsidRPr="0062088B">
              <w:rPr>
                <w:rFonts w:cs="Calibri"/>
                <w:color w:val="000000"/>
                <w:sz w:val="20"/>
                <w:szCs w:val="20"/>
              </w:rPr>
              <w:t> </w:t>
            </w:r>
          </w:p>
        </w:tc>
        <w:tc>
          <w:tcPr>
            <w:tcW w:w="993" w:type="dxa"/>
            <w:shd w:val="clear" w:color="auto" w:fill="FFF2CC" w:themeFill="accent4" w:themeFillTint="33"/>
            <w:noWrap/>
            <w:vAlign w:val="center"/>
          </w:tcPr>
          <w:p w14:paraId="33F4E3B9"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54D1107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737274E8"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08FBDEE5"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41A2BF59"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1B93901A"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070BF5F6"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70E7A0E7" w14:textId="77777777" w:rsidR="0046491E" w:rsidRPr="0062088B" w:rsidRDefault="0046491E" w:rsidP="0046491E">
            <w:pPr>
              <w:jc w:val="center"/>
              <w:rPr>
                <w:rFonts w:cs="Calibri"/>
                <w:color w:val="000000"/>
                <w:sz w:val="20"/>
                <w:szCs w:val="20"/>
              </w:rPr>
            </w:pPr>
          </w:p>
        </w:tc>
      </w:tr>
      <w:tr w:rsidR="0046491E" w:rsidRPr="0046491E" w14:paraId="54BF8653" w14:textId="77777777" w:rsidTr="00DF5702">
        <w:trPr>
          <w:trHeight w:val="1417"/>
        </w:trPr>
        <w:tc>
          <w:tcPr>
            <w:tcW w:w="1129" w:type="dxa"/>
            <w:shd w:val="clear" w:color="auto" w:fill="auto"/>
            <w:noWrap/>
            <w:vAlign w:val="center"/>
            <w:hideMark/>
          </w:tcPr>
          <w:p w14:paraId="0FC3AB92" w14:textId="637B387F" w:rsidR="0046491E" w:rsidRPr="0062088B" w:rsidRDefault="0046491E" w:rsidP="0046491E">
            <w:pPr>
              <w:jc w:val="center"/>
              <w:rPr>
                <w:rFonts w:cs="Calibri"/>
                <w:i/>
                <w:iCs/>
                <w:color w:val="000000"/>
                <w:sz w:val="20"/>
                <w:szCs w:val="20"/>
              </w:rPr>
            </w:pPr>
            <w:r w:rsidRPr="0062088B">
              <w:rPr>
                <w:rFonts w:cs="Calibri"/>
                <w:i/>
                <w:iCs/>
                <w:color w:val="000000"/>
                <w:sz w:val="20"/>
                <w:szCs w:val="20"/>
              </w:rPr>
              <w:t>3002</w:t>
            </w:r>
          </w:p>
        </w:tc>
        <w:tc>
          <w:tcPr>
            <w:tcW w:w="6237" w:type="dxa"/>
            <w:shd w:val="clear" w:color="auto" w:fill="auto"/>
            <w:vAlign w:val="center"/>
            <w:hideMark/>
          </w:tcPr>
          <w:p w14:paraId="6099AD72" w14:textId="0F0FE8CE" w:rsidR="0046491E" w:rsidRPr="0062088B" w:rsidRDefault="0046491E" w:rsidP="0046491E">
            <w:pPr>
              <w:rPr>
                <w:rFonts w:cs="Calibri"/>
                <w:i/>
                <w:iCs/>
                <w:color w:val="000000"/>
                <w:sz w:val="20"/>
                <w:szCs w:val="20"/>
              </w:rPr>
            </w:pPr>
            <w:r w:rsidRPr="0062088B">
              <w:rPr>
                <w:rFonts w:cs="Calibri"/>
                <w:i/>
                <w:iCs/>
                <w:color w:val="000000"/>
                <w:sz w:val="20"/>
                <w:szCs w:val="20"/>
              </w:rPr>
              <w:t>Кровь человеческая; кровь животных, пpиготовленная для использования в терапевтических, профилактических или диагностических целях; сывоpотки иммунные (антисыворотки) и фpакции кpови пpочие и модифициpованные иммунологические пpодукты, в том числе по</w:t>
            </w:r>
          </w:p>
        </w:tc>
        <w:tc>
          <w:tcPr>
            <w:tcW w:w="993" w:type="dxa"/>
            <w:shd w:val="clear" w:color="auto" w:fill="auto"/>
            <w:noWrap/>
            <w:vAlign w:val="center"/>
          </w:tcPr>
          <w:p w14:paraId="029FD69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91,7</w:t>
            </w:r>
          </w:p>
        </w:tc>
        <w:tc>
          <w:tcPr>
            <w:tcW w:w="1134" w:type="dxa"/>
            <w:shd w:val="clear" w:color="auto" w:fill="auto"/>
            <w:noWrap/>
            <w:vAlign w:val="center"/>
          </w:tcPr>
          <w:p w14:paraId="48F8AE8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368,9</w:t>
            </w:r>
          </w:p>
        </w:tc>
        <w:tc>
          <w:tcPr>
            <w:tcW w:w="993" w:type="dxa"/>
            <w:shd w:val="clear" w:color="auto" w:fill="auto"/>
            <w:noWrap/>
            <w:vAlign w:val="center"/>
          </w:tcPr>
          <w:p w14:paraId="074D6AE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20,4</w:t>
            </w:r>
          </w:p>
        </w:tc>
        <w:tc>
          <w:tcPr>
            <w:tcW w:w="1028" w:type="dxa"/>
            <w:shd w:val="clear" w:color="auto" w:fill="auto"/>
            <w:noWrap/>
            <w:vAlign w:val="center"/>
          </w:tcPr>
          <w:p w14:paraId="400B37A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45,5</w:t>
            </w:r>
          </w:p>
        </w:tc>
        <w:tc>
          <w:tcPr>
            <w:tcW w:w="1064" w:type="dxa"/>
            <w:shd w:val="clear" w:color="auto" w:fill="auto"/>
            <w:noWrap/>
            <w:vAlign w:val="center"/>
          </w:tcPr>
          <w:p w14:paraId="0962AE5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165,6</w:t>
            </w:r>
          </w:p>
        </w:tc>
        <w:tc>
          <w:tcPr>
            <w:tcW w:w="1025" w:type="dxa"/>
            <w:shd w:val="clear" w:color="auto" w:fill="auto"/>
            <w:noWrap/>
            <w:vAlign w:val="center"/>
          </w:tcPr>
          <w:p w14:paraId="29C689E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137,3</w:t>
            </w:r>
          </w:p>
        </w:tc>
        <w:tc>
          <w:tcPr>
            <w:tcW w:w="951" w:type="dxa"/>
            <w:shd w:val="clear" w:color="auto" w:fill="auto"/>
            <w:noWrap/>
            <w:vAlign w:val="center"/>
          </w:tcPr>
          <w:p w14:paraId="40A473E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102,6</w:t>
            </w:r>
          </w:p>
        </w:tc>
        <w:tc>
          <w:tcPr>
            <w:tcW w:w="951" w:type="dxa"/>
            <w:vAlign w:val="center"/>
          </w:tcPr>
          <w:p w14:paraId="7FFE2AD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w:t>
            </w:r>
          </w:p>
        </w:tc>
      </w:tr>
      <w:tr w:rsidR="0046491E" w:rsidRPr="0046491E" w14:paraId="127D34D0" w14:textId="77777777" w:rsidTr="00DF5702">
        <w:trPr>
          <w:trHeight w:val="20"/>
        </w:trPr>
        <w:tc>
          <w:tcPr>
            <w:tcW w:w="1129" w:type="dxa"/>
            <w:shd w:val="clear" w:color="auto" w:fill="auto"/>
            <w:noWrap/>
            <w:vAlign w:val="center"/>
            <w:hideMark/>
          </w:tcPr>
          <w:p w14:paraId="52910BC6" w14:textId="1A38CDEE" w:rsidR="0046491E" w:rsidRPr="0062088B" w:rsidRDefault="0046491E" w:rsidP="0046491E">
            <w:pPr>
              <w:jc w:val="center"/>
              <w:rPr>
                <w:rFonts w:cs="Calibri"/>
                <w:i/>
                <w:iCs/>
                <w:color w:val="000000"/>
                <w:sz w:val="20"/>
                <w:szCs w:val="20"/>
              </w:rPr>
            </w:pPr>
            <w:r w:rsidRPr="0062088B">
              <w:rPr>
                <w:rFonts w:cs="Calibri"/>
                <w:i/>
                <w:iCs/>
                <w:color w:val="000000"/>
                <w:sz w:val="20"/>
                <w:szCs w:val="20"/>
              </w:rPr>
              <w:t>3004</w:t>
            </w:r>
          </w:p>
        </w:tc>
        <w:tc>
          <w:tcPr>
            <w:tcW w:w="6237" w:type="dxa"/>
            <w:shd w:val="clear" w:color="auto" w:fill="auto"/>
            <w:vAlign w:val="center"/>
            <w:hideMark/>
          </w:tcPr>
          <w:p w14:paraId="217D7ACE" w14:textId="22320A7C" w:rsidR="0046491E" w:rsidRPr="0062088B" w:rsidRDefault="0046491E" w:rsidP="0046491E">
            <w:pPr>
              <w:rPr>
                <w:rFonts w:cs="Calibri"/>
                <w:i/>
                <w:iCs/>
                <w:color w:val="000000"/>
                <w:sz w:val="20"/>
                <w:szCs w:val="20"/>
              </w:rPr>
            </w:pPr>
            <w:r w:rsidRPr="0062088B">
              <w:rPr>
                <w:rFonts w:cs="Calibri"/>
                <w:i/>
                <w:iCs/>
                <w:color w:val="000000"/>
                <w:sz w:val="20"/>
                <w:szCs w:val="20"/>
              </w:rPr>
              <w:t xml:space="preserve">Лекарственные средства [лекаpства] (кроме лекаpственных сpедств товарных позиций 3002, 3005 или 3006), состоящие из </w:t>
            </w:r>
            <w:r w:rsidRPr="0062088B">
              <w:rPr>
                <w:rFonts w:cs="Calibri"/>
                <w:i/>
                <w:iCs/>
                <w:color w:val="000000"/>
                <w:sz w:val="20"/>
                <w:szCs w:val="20"/>
              </w:rPr>
              <w:lastRenderedPageBreak/>
              <w:t>смешанных или несмешанных пpодуктов для использования в терапевтических или профилактических целях, расфасованные в виде дозированных</w:t>
            </w:r>
          </w:p>
        </w:tc>
        <w:tc>
          <w:tcPr>
            <w:tcW w:w="993" w:type="dxa"/>
            <w:shd w:val="clear" w:color="auto" w:fill="auto"/>
            <w:noWrap/>
            <w:vAlign w:val="center"/>
          </w:tcPr>
          <w:p w14:paraId="65DCFC7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1 115,8</w:t>
            </w:r>
          </w:p>
        </w:tc>
        <w:tc>
          <w:tcPr>
            <w:tcW w:w="1134" w:type="dxa"/>
            <w:shd w:val="clear" w:color="auto" w:fill="auto"/>
            <w:noWrap/>
            <w:vAlign w:val="center"/>
          </w:tcPr>
          <w:p w14:paraId="69CD391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1 232,7</w:t>
            </w:r>
          </w:p>
        </w:tc>
        <w:tc>
          <w:tcPr>
            <w:tcW w:w="993" w:type="dxa"/>
            <w:shd w:val="clear" w:color="auto" w:fill="auto"/>
            <w:noWrap/>
            <w:vAlign w:val="center"/>
          </w:tcPr>
          <w:p w14:paraId="0114107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324,1</w:t>
            </w:r>
          </w:p>
        </w:tc>
        <w:tc>
          <w:tcPr>
            <w:tcW w:w="1028" w:type="dxa"/>
            <w:shd w:val="clear" w:color="auto" w:fill="auto"/>
            <w:noWrap/>
            <w:vAlign w:val="center"/>
          </w:tcPr>
          <w:p w14:paraId="79C9127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280,3</w:t>
            </w:r>
          </w:p>
        </w:tc>
        <w:tc>
          <w:tcPr>
            <w:tcW w:w="1064" w:type="dxa"/>
            <w:shd w:val="clear" w:color="auto" w:fill="auto"/>
            <w:noWrap/>
            <w:vAlign w:val="center"/>
          </w:tcPr>
          <w:p w14:paraId="31D5C8D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289,4</w:t>
            </w:r>
          </w:p>
        </w:tc>
        <w:tc>
          <w:tcPr>
            <w:tcW w:w="1025" w:type="dxa"/>
            <w:shd w:val="clear" w:color="auto" w:fill="auto"/>
            <w:noWrap/>
            <w:vAlign w:val="center"/>
          </w:tcPr>
          <w:p w14:paraId="7186468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338,9</w:t>
            </w:r>
          </w:p>
        </w:tc>
        <w:tc>
          <w:tcPr>
            <w:tcW w:w="951" w:type="dxa"/>
            <w:shd w:val="clear" w:color="auto" w:fill="auto"/>
            <w:noWrap/>
            <w:vAlign w:val="center"/>
          </w:tcPr>
          <w:p w14:paraId="474D91B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347,2</w:t>
            </w:r>
          </w:p>
        </w:tc>
        <w:tc>
          <w:tcPr>
            <w:tcW w:w="951" w:type="dxa"/>
            <w:vAlign w:val="center"/>
          </w:tcPr>
          <w:p w14:paraId="05DD366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290</w:t>
            </w:r>
          </w:p>
        </w:tc>
      </w:tr>
      <w:tr w:rsidR="0046491E" w:rsidRPr="0046491E" w14:paraId="7652CC3E" w14:textId="77777777" w:rsidTr="00DF5702">
        <w:trPr>
          <w:trHeight w:val="20"/>
        </w:trPr>
        <w:tc>
          <w:tcPr>
            <w:tcW w:w="1129" w:type="dxa"/>
            <w:shd w:val="clear" w:color="auto" w:fill="auto"/>
            <w:noWrap/>
            <w:vAlign w:val="center"/>
            <w:hideMark/>
          </w:tcPr>
          <w:p w14:paraId="685FBACB" w14:textId="5AD4289C"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3302</w:t>
            </w:r>
          </w:p>
        </w:tc>
        <w:tc>
          <w:tcPr>
            <w:tcW w:w="6237" w:type="dxa"/>
            <w:shd w:val="clear" w:color="auto" w:fill="auto"/>
            <w:vAlign w:val="center"/>
            <w:hideMark/>
          </w:tcPr>
          <w:p w14:paraId="3B8DF688" w14:textId="232BDFD0" w:rsidR="0046491E" w:rsidRPr="0062088B" w:rsidRDefault="0046491E" w:rsidP="0046491E">
            <w:pPr>
              <w:rPr>
                <w:rFonts w:cs="Calibri"/>
                <w:i/>
                <w:iCs/>
                <w:color w:val="000000"/>
                <w:sz w:val="20"/>
                <w:szCs w:val="20"/>
              </w:rPr>
            </w:pPr>
            <w:r w:rsidRPr="0062088B">
              <w:rPr>
                <w:rFonts w:cs="Calibri"/>
                <w:i/>
                <w:iCs/>
                <w:color w:val="000000"/>
                <w:sz w:val="20"/>
                <w:szCs w:val="20"/>
              </w:rPr>
              <w:t>Смеси душистых веществ и смеси (включая спиртовые растворы), получаемые на основе одного или более таких веществ, используемые в качестве промышленного сырья; пpочие пpепаpаты, на основе душистых веществ, используемые для пpоизводства напитков:</w:t>
            </w:r>
          </w:p>
        </w:tc>
        <w:tc>
          <w:tcPr>
            <w:tcW w:w="993" w:type="dxa"/>
            <w:shd w:val="clear" w:color="auto" w:fill="auto"/>
            <w:noWrap/>
            <w:vAlign w:val="center"/>
          </w:tcPr>
          <w:p w14:paraId="503791C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70,6</w:t>
            </w:r>
          </w:p>
        </w:tc>
        <w:tc>
          <w:tcPr>
            <w:tcW w:w="1134" w:type="dxa"/>
            <w:shd w:val="clear" w:color="auto" w:fill="auto"/>
            <w:noWrap/>
            <w:vAlign w:val="center"/>
          </w:tcPr>
          <w:p w14:paraId="7EDF647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86,9</w:t>
            </w:r>
          </w:p>
        </w:tc>
        <w:tc>
          <w:tcPr>
            <w:tcW w:w="993" w:type="dxa"/>
            <w:shd w:val="clear" w:color="auto" w:fill="auto"/>
            <w:noWrap/>
            <w:vAlign w:val="center"/>
          </w:tcPr>
          <w:p w14:paraId="5B1F054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19,3</w:t>
            </w:r>
          </w:p>
        </w:tc>
        <w:tc>
          <w:tcPr>
            <w:tcW w:w="1028" w:type="dxa"/>
            <w:shd w:val="clear" w:color="auto" w:fill="auto"/>
            <w:noWrap/>
            <w:vAlign w:val="center"/>
          </w:tcPr>
          <w:p w14:paraId="501A1DA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26,1</w:t>
            </w:r>
          </w:p>
        </w:tc>
        <w:tc>
          <w:tcPr>
            <w:tcW w:w="1064" w:type="dxa"/>
            <w:shd w:val="clear" w:color="auto" w:fill="auto"/>
            <w:noWrap/>
            <w:vAlign w:val="center"/>
          </w:tcPr>
          <w:p w14:paraId="14EF831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23,8</w:t>
            </w:r>
          </w:p>
        </w:tc>
        <w:tc>
          <w:tcPr>
            <w:tcW w:w="1025" w:type="dxa"/>
            <w:shd w:val="clear" w:color="auto" w:fill="auto"/>
            <w:noWrap/>
            <w:vAlign w:val="center"/>
          </w:tcPr>
          <w:p w14:paraId="43855F9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17,7</w:t>
            </w:r>
          </w:p>
        </w:tc>
        <w:tc>
          <w:tcPr>
            <w:tcW w:w="951" w:type="dxa"/>
            <w:shd w:val="clear" w:color="auto" w:fill="auto"/>
            <w:noWrap/>
            <w:vAlign w:val="center"/>
          </w:tcPr>
          <w:p w14:paraId="6EB0702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30,0</w:t>
            </w:r>
          </w:p>
        </w:tc>
        <w:tc>
          <w:tcPr>
            <w:tcW w:w="951" w:type="dxa"/>
            <w:vAlign w:val="center"/>
          </w:tcPr>
          <w:p w14:paraId="01CB7BA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w:t>
            </w:r>
          </w:p>
        </w:tc>
      </w:tr>
      <w:tr w:rsidR="0046491E" w:rsidRPr="0046491E" w14:paraId="0ACAFA30" w14:textId="77777777" w:rsidTr="00DF5702">
        <w:trPr>
          <w:trHeight w:val="20"/>
        </w:trPr>
        <w:tc>
          <w:tcPr>
            <w:tcW w:w="1129" w:type="dxa"/>
            <w:shd w:val="clear" w:color="auto" w:fill="auto"/>
            <w:noWrap/>
            <w:vAlign w:val="center"/>
            <w:hideMark/>
          </w:tcPr>
          <w:p w14:paraId="617250EC" w14:textId="63DEF53F" w:rsidR="0046491E" w:rsidRPr="0062088B" w:rsidRDefault="0046491E" w:rsidP="0046491E">
            <w:pPr>
              <w:jc w:val="center"/>
              <w:rPr>
                <w:rFonts w:cs="Calibri"/>
                <w:i/>
                <w:iCs/>
                <w:color w:val="000000"/>
                <w:sz w:val="20"/>
                <w:szCs w:val="20"/>
              </w:rPr>
            </w:pPr>
            <w:r w:rsidRPr="0062088B">
              <w:rPr>
                <w:rFonts w:cs="Calibri"/>
                <w:i/>
                <w:iCs/>
                <w:color w:val="000000"/>
                <w:sz w:val="20"/>
                <w:szCs w:val="20"/>
              </w:rPr>
              <w:t>3808</w:t>
            </w:r>
          </w:p>
        </w:tc>
        <w:tc>
          <w:tcPr>
            <w:tcW w:w="6237" w:type="dxa"/>
            <w:shd w:val="clear" w:color="auto" w:fill="auto"/>
            <w:vAlign w:val="center"/>
            <w:hideMark/>
          </w:tcPr>
          <w:p w14:paraId="79975BF3" w14:textId="11AB6A8E" w:rsidR="0046491E" w:rsidRPr="0062088B" w:rsidRDefault="0046491E" w:rsidP="0046491E">
            <w:pPr>
              <w:rPr>
                <w:rFonts w:cs="Calibri"/>
                <w:i/>
                <w:iCs/>
                <w:color w:val="000000"/>
                <w:sz w:val="20"/>
                <w:szCs w:val="20"/>
              </w:rPr>
            </w:pPr>
            <w:r w:rsidRPr="0062088B">
              <w:rPr>
                <w:rFonts w:cs="Calibri"/>
                <w:i/>
                <w:iCs/>
                <w:color w:val="000000"/>
                <w:sz w:val="20"/>
                <w:szCs w:val="20"/>
              </w:rPr>
              <w:t>Инсектициды, родентициды, фунгициды, гербициды, противовсходовые средства и регуляторы роста растений, средства дезинфицирующие и аналогичные им, pасфасованные в фоpмы или упаковки для розничной продажи или представленные в виде готовых препаратов ил</w:t>
            </w:r>
          </w:p>
        </w:tc>
        <w:tc>
          <w:tcPr>
            <w:tcW w:w="993" w:type="dxa"/>
            <w:shd w:val="clear" w:color="auto" w:fill="auto"/>
            <w:noWrap/>
            <w:vAlign w:val="center"/>
          </w:tcPr>
          <w:p w14:paraId="3EAF80E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78,8</w:t>
            </w:r>
          </w:p>
        </w:tc>
        <w:tc>
          <w:tcPr>
            <w:tcW w:w="1134" w:type="dxa"/>
            <w:shd w:val="clear" w:color="auto" w:fill="auto"/>
            <w:noWrap/>
            <w:vAlign w:val="center"/>
          </w:tcPr>
          <w:p w14:paraId="6DF0C8B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53,5</w:t>
            </w:r>
          </w:p>
        </w:tc>
        <w:tc>
          <w:tcPr>
            <w:tcW w:w="993" w:type="dxa"/>
            <w:shd w:val="clear" w:color="auto" w:fill="auto"/>
            <w:noWrap/>
            <w:vAlign w:val="center"/>
          </w:tcPr>
          <w:p w14:paraId="4950705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15,6</w:t>
            </w:r>
          </w:p>
        </w:tc>
        <w:tc>
          <w:tcPr>
            <w:tcW w:w="1028" w:type="dxa"/>
            <w:shd w:val="clear" w:color="auto" w:fill="auto"/>
            <w:noWrap/>
            <w:vAlign w:val="center"/>
          </w:tcPr>
          <w:p w14:paraId="2DF38B0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24,3</w:t>
            </w:r>
          </w:p>
        </w:tc>
        <w:tc>
          <w:tcPr>
            <w:tcW w:w="1064" w:type="dxa"/>
            <w:shd w:val="clear" w:color="auto" w:fill="auto"/>
            <w:noWrap/>
            <w:vAlign w:val="center"/>
          </w:tcPr>
          <w:p w14:paraId="7328A2C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8,9</w:t>
            </w:r>
          </w:p>
        </w:tc>
        <w:tc>
          <w:tcPr>
            <w:tcW w:w="1025" w:type="dxa"/>
            <w:shd w:val="clear" w:color="auto" w:fill="auto"/>
            <w:noWrap/>
            <w:vAlign w:val="center"/>
          </w:tcPr>
          <w:p w14:paraId="78FA222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4,7</w:t>
            </w:r>
          </w:p>
        </w:tc>
        <w:tc>
          <w:tcPr>
            <w:tcW w:w="951" w:type="dxa"/>
            <w:shd w:val="clear" w:color="auto" w:fill="auto"/>
            <w:noWrap/>
            <w:vAlign w:val="center"/>
          </w:tcPr>
          <w:p w14:paraId="2EFC4AD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21,4</w:t>
            </w:r>
          </w:p>
        </w:tc>
        <w:tc>
          <w:tcPr>
            <w:tcW w:w="951" w:type="dxa"/>
            <w:vAlign w:val="center"/>
          </w:tcPr>
          <w:p w14:paraId="1FD007E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w:t>
            </w:r>
          </w:p>
        </w:tc>
      </w:tr>
      <w:tr w:rsidR="0046491E" w:rsidRPr="0046491E" w14:paraId="38B26A66" w14:textId="77777777" w:rsidTr="00DF5702">
        <w:trPr>
          <w:trHeight w:val="20"/>
        </w:trPr>
        <w:tc>
          <w:tcPr>
            <w:tcW w:w="1129" w:type="dxa"/>
            <w:shd w:val="clear" w:color="auto" w:fill="auto"/>
            <w:noWrap/>
            <w:vAlign w:val="center"/>
            <w:hideMark/>
          </w:tcPr>
          <w:p w14:paraId="27ECC6CD" w14:textId="06088EE6" w:rsidR="0046491E" w:rsidRPr="0062088B" w:rsidRDefault="0046491E" w:rsidP="0046491E">
            <w:pPr>
              <w:jc w:val="center"/>
              <w:rPr>
                <w:rFonts w:cs="Calibri"/>
                <w:i/>
                <w:iCs/>
                <w:color w:val="000000"/>
                <w:sz w:val="20"/>
                <w:szCs w:val="20"/>
              </w:rPr>
            </w:pPr>
            <w:r w:rsidRPr="0062088B">
              <w:rPr>
                <w:rFonts w:cs="Calibri"/>
                <w:i/>
                <w:iCs/>
                <w:color w:val="000000"/>
                <w:sz w:val="20"/>
                <w:szCs w:val="20"/>
              </w:rPr>
              <w:t>3815</w:t>
            </w:r>
          </w:p>
        </w:tc>
        <w:tc>
          <w:tcPr>
            <w:tcW w:w="6237" w:type="dxa"/>
            <w:shd w:val="clear" w:color="auto" w:fill="auto"/>
            <w:vAlign w:val="center"/>
            <w:hideMark/>
          </w:tcPr>
          <w:p w14:paraId="41936543" w14:textId="7D53883A" w:rsidR="0046491E" w:rsidRPr="0062088B" w:rsidRDefault="0046491E" w:rsidP="0046491E">
            <w:pPr>
              <w:rPr>
                <w:rFonts w:cs="Calibri"/>
                <w:i/>
                <w:iCs/>
                <w:color w:val="000000"/>
                <w:sz w:val="20"/>
                <w:szCs w:val="20"/>
              </w:rPr>
            </w:pPr>
            <w:r w:rsidRPr="0062088B">
              <w:rPr>
                <w:rFonts w:cs="Calibri"/>
                <w:i/>
                <w:iCs/>
                <w:color w:val="000000"/>
                <w:sz w:val="20"/>
                <w:szCs w:val="20"/>
              </w:rPr>
              <w:t>Инициаторы pеакций, ускорители pеакций и катализаторы, в другом месте не поименованные:</w:t>
            </w:r>
          </w:p>
        </w:tc>
        <w:tc>
          <w:tcPr>
            <w:tcW w:w="993" w:type="dxa"/>
            <w:shd w:val="clear" w:color="auto" w:fill="auto"/>
            <w:noWrap/>
            <w:vAlign w:val="center"/>
          </w:tcPr>
          <w:p w14:paraId="4EA09D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123,7</w:t>
            </w:r>
          </w:p>
        </w:tc>
        <w:tc>
          <w:tcPr>
            <w:tcW w:w="1134" w:type="dxa"/>
            <w:shd w:val="clear" w:color="auto" w:fill="auto"/>
            <w:noWrap/>
            <w:vAlign w:val="center"/>
          </w:tcPr>
          <w:p w14:paraId="02C4092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79,7</w:t>
            </w:r>
          </w:p>
        </w:tc>
        <w:tc>
          <w:tcPr>
            <w:tcW w:w="993" w:type="dxa"/>
            <w:shd w:val="clear" w:color="auto" w:fill="auto"/>
            <w:noWrap/>
            <w:vAlign w:val="center"/>
          </w:tcPr>
          <w:p w14:paraId="35A023F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24,4</w:t>
            </w:r>
          </w:p>
        </w:tc>
        <w:tc>
          <w:tcPr>
            <w:tcW w:w="1028" w:type="dxa"/>
            <w:shd w:val="clear" w:color="auto" w:fill="auto"/>
            <w:noWrap/>
            <w:vAlign w:val="center"/>
          </w:tcPr>
          <w:p w14:paraId="5B908BC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14,6</w:t>
            </w:r>
          </w:p>
        </w:tc>
        <w:tc>
          <w:tcPr>
            <w:tcW w:w="1064" w:type="dxa"/>
            <w:shd w:val="clear" w:color="auto" w:fill="auto"/>
            <w:noWrap/>
            <w:vAlign w:val="center"/>
          </w:tcPr>
          <w:p w14:paraId="53503CD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30,9</w:t>
            </w:r>
          </w:p>
        </w:tc>
        <w:tc>
          <w:tcPr>
            <w:tcW w:w="1025" w:type="dxa"/>
            <w:shd w:val="clear" w:color="auto" w:fill="auto"/>
            <w:noWrap/>
            <w:vAlign w:val="center"/>
          </w:tcPr>
          <w:p w14:paraId="483B109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9,8</w:t>
            </w:r>
          </w:p>
        </w:tc>
        <w:tc>
          <w:tcPr>
            <w:tcW w:w="951" w:type="dxa"/>
            <w:shd w:val="clear" w:color="auto" w:fill="auto"/>
            <w:noWrap/>
            <w:vAlign w:val="center"/>
          </w:tcPr>
          <w:p w14:paraId="1CF8872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7,5</w:t>
            </w:r>
          </w:p>
        </w:tc>
        <w:tc>
          <w:tcPr>
            <w:tcW w:w="951" w:type="dxa"/>
            <w:vAlign w:val="center"/>
          </w:tcPr>
          <w:p w14:paraId="056617F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w:t>
            </w:r>
          </w:p>
        </w:tc>
      </w:tr>
      <w:tr w:rsidR="0046491E" w:rsidRPr="0046491E" w14:paraId="5008DF6F" w14:textId="77777777" w:rsidTr="00DF5702">
        <w:trPr>
          <w:trHeight w:val="315"/>
        </w:trPr>
        <w:tc>
          <w:tcPr>
            <w:tcW w:w="1129" w:type="dxa"/>
            <w:shd w:val="clear" w:color="auto" w:fill="FFF2CC" w:themeFill="accent4" w:themeFillTint="33"/>
            <w:noWrap/>
            <w:vAlign w:val="center"/>
            <w:hideMark/>
          </w:tcPr>
          <w:p w14:paraId="2FA894B6" w14:textId="33DAA893" w:rsidR="0046491E" w:rsidRPr="0062088B" w:rsidRDefault="0046491E" w:rsidP="0046491E">
            <w:pPr>
              <w:jc w:val="center"/>
              <w:rPr>
                <w:rFonts w:cs="Calibri"/>
                <w:color w:val="000000"/>
                <w:sz w:val="20"/>
                <w:szCs w:val="20"/>
              </w:rPr>
            </w:pPr>
            <w:r w:rsidRPr="0062088B">
              <w:rPr>
                <w:rFonts w:cs="Calibri"/>
                <w:color w:val="000000"/>
                <w:sz w:val="20"/>
                <w:szCs w:val="20"/>
              </w:rPr>
              <w:t>VII</w:t>
            </w:r>
          </w:p>
        </w:tc>
        <w:tc>
          <w:tcPr>
            <w:tcW w:w="6237" w:type="dxa"/>
            <w:shd w:val="clear" w:color="auto" w:fill="FFF2CC" w:themeFill="accent4" w:themeFillTint="33"/>
            <w:noWrap/>
            <w:vAlign w:val="center"/>
            <w:hideMark/>
          </w:tcPr>
          <w:p w14:paraId="715DD2CC" w14:textId="1FD82CF7" w:rsidR="0046491E" w:rsidRPr="0062088B" w:rsidRDefault="0046491E" w:rsidP="0046491E">
            <w:pPr>
              <w:rPr>
                <w:rFonts w:cs="Calibri"/>
                <w:color w:val="000000"/>
                <w:sz w:val="20"/>
                <w:szCs w:val="20"/>
              </w:rPr>
            </w:pPr>
            <w:r w:rsidRPr="0062088B">
              <w:rPr>
                <w:rFonts w:cs="Calibri"/>
                <w:sz w:val="20"/>
                <w:szCs w:val="20"/>
              </w:rPr>
              <w:t>Пластмассы и изделия из них каучук</w:t>
            </w:r>
            <w:r w:rsidRPr="0062088B">
              <w:rPr>
                <w:rFonts w:cs="Calibri"/>
                <w:color w:val="000000"/>
                <w:sz w:val="20"/>
                <w:szCs w:val="20"/>
              </w:rPr>
              <w:t> </w:t>
            </w:r>
          </w:p>
        </w:tc>
        <w:tc>
          <w:tcPr>
            <w:tcW w:w="993" w:type="dxa"/>
            <w:shd w:val="clear" w:color="auto" w:fill="FFF2CC" w:themeFill="accent4" w:themeFillTint="33"/>
            <w:noWrap/>
            <w:vAlign w:val="center"/>
          </w:tcPr>
          <w:p w14:paraId="376CBD4B"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61A6B059"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52C838D2"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6638BF1B"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2A086173"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1E8F4F2C"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7ADD0F04"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0D9609F6" w14:textId="77777777" w:rsidR="0046491E" w:rsidRPr="0062088B" w:rsidRDefault="0046491E" w:rsidP="0046491E">
            <w:pPr>
              <w:jc w:val="center"/>
              <w:rPr>
                <w:rFonts w:cs="Calibri"/>
                <w:color w:val="000000"/>
                <w:sz w:val="20"/>
                <w:szCs w:val="20"/>
              </w:rPr>
            </w:pPr>
          </w:p>
        </w:tc>
      </w:tr>
      <w:tr w:rsidR="0046491E" w:rsidRPr="0046491E" w14:paraId="75E5222D" w14:textId="77777777" w:rsidTr="00DF5702">
        <w:trPr>
          <w:trHeight w:val="227"/>
        </w:trPr>
        <w:tc>
          <w:tcPr>
            <w:tcW w:w="1129" w:type="dxa"/>
            <w:shd w:val="clear" w:color="auto" w:fill="auto"/>
            <w:noWrap/>
            <w:vAlign w:val="center"/>
            <w:hideMark/>
          </w:tcPr>
          <w:p w14:paraId="7F708095" w14:textId="4EE8B75C" w:rsidR="0046491E" w:rsidRPr="0062088B" w:rsidRDefault="0046491E" w:rsidP="0046491E">
            <w:pPr>
              <w:jc w:val="center"/>
              <w:rPr>
                <w:rFonts w:cs="Calibri"/>
                <w:color w:val="000000"/>
                <w:sz w:val="20"/>
                <w:szCs w:val="20"/>
              </w:rPr>
            </w:pPr>
            <w:r w:rsidRPr="0062088B">
              <w:rPr>
                <w:rFonts w:cs="Calibri"/>
                <w:color w:val="000000"/>
                <w:sz w:val="20"/>
                <w:szCs w:val="20"/>
              </w:rPr>
              <w:t>3901</w:t>
            </w:r>
          </w:p>
        </w:tc>
        <w:tc>
          <w:tcPr>
            <w:tcW w:w="6237" w:type="dxa"/>
            <w:shd w:val="clear" w:color="auto" w:fill="auto"/>
            <w:vAlign w:val="center"/>
            <w:hideMark/>
          </w:tcPr>
          <w:p w14:paraId="1A01DD7A" w14:textId="34B4A2EB" w:rsidR="0046491E" w:rsidRPr="0062088B" w:rsidRDefault="0046491E" w:rsidP="0046491E">
            <w:pPr>
              <w:rPr>
                <w:rFonts w:cs="Calibri"/>
                <w:i/>
                <w:iCs/>
                <w:color w:val="000000"/>
                <w:sz w:val="20"/>
                <w:szCs w:val="20"/>
              </w:rPr>
            </w:pPr>
            <w:r w:rsidRPr="0062088B">
              <w:rPr>
                <w:rFonts w:cs="Calibri"/>
                <w:i/>
                <w:iCs/>
                <w:color w:val="000000"/>
                <w:sz w:val="20"/>
                <w:szCs w:val="20"/>
              </w:rPr>
              <w:t>Полимеры этилена, в первичных формах:</w:t>
            </w:r>
          </w:p>
        </w:tc>
        <w:tc>
          <w:tcPr>
            <w:tcW w:w="993" w:type="dxa"/>
            <w:shd w:val="clear" w:color="auto" w:fill="auto"/>
            <w:noWrap/>
            <w:vAlign w:val="center"/>
          </w:tcPr>
          <w:p w14:paraId="549A42D9"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auto"/>
            <w:noWrap/>
            <w:vAlign w:val="center"/>
          </w:tcPr>
          <w:p w14:paraId="3D035B25" w14:textId="77777777" w:rsidR="0046491E" w:rsidRPr="0062088B" w:rsidRDefault="0046491E" w:rsidP="0046491E">
            <w:pPr>
              <w:jc w:val="center"/>
              <w:rPr>
                <w:rFonts w:cs="Calibri"/>
                <w:color w:val="000000"/>
                <w:sz w:val="20"/>
                <w:szCs w:val="20"/>
              </w:rPr>
            </w:pPr>
            <w:r w:rsidRPr="0062088B">
              <w:rPr>
                <w:rFonts w:cs="Calibri"/>
                <w:color w:val="000000"/>
                <w:sz w:val="20"/>
                <w:szCs w:val="20"/>
              </w:rPr>
              <w:t>93,5</w:t>
            </w:r>
          </w:p>
        </w:tc>
        <w:tc>
          <w:tcPr>
            <w:tcW w:w="993" w:type="dxa"/>
            <w:shd w:val="clear" w:color="auto" w:fill="auto"/>
            <w:noWrap/>
            <w:vAlign w:val="center"/>
          </w:tcPr>
          <w:p w14:paraId="44CC6BE3" w14:textId="77777777" w:rsidR="0046491E" w:rsidRPr="0062088B" w:rsidRDefault="0046491E" w:rsidP="0046491E">
            <w:pPr>
              <w:jc w:val="center"/>
              <w:rPr>
                <w:rFonts w:cs="Calibri"/>
                <w:color w:val="000000"/>
                <w:sz w:val="20"/>
                <w:szCs w:val="20"/>
              </w:rPr>
            </w:pPr>
            <w:r w:rsidRPr="0062088B">
              <w:rPr>
                <w:rFonts w:cs="Calibri"/>
                <w:color w:val="000000"/>
                <w:sz w:val="20"/>
                <w:szCs w:val="20"/>
              </w:rPr>
              <w:t>16,0</w:t>
            </w:r>
          </w:p>
        </w:tc>
        <w:tc>
          <w:tcPr>
            <w:tcW w:w="1028" w:type="dxa"/>
            <w:shd w:val="clear" w:color="auto" w:fill="auto"/>
            <w:noWrap/>
            <w:vAlign w:val="center"/>
          </w:tcPr>
          <w:p w14:paraId="7153CE4F" w14:textId="77777777" w:rsidR="0046491E" w:rsidRPr="0062088B" w:rsidRDefault="0046491E" w:rsidP="0046491E">
            <w:pPr>
              <w:jc w:val="center"/>
              <w:rPr>
                <w:rFonts w:cs="Calibri"/>
                <w:color w:val="000000"/>
                <w:sz w:val="20"/>
                <w:szCs w:val="20"/>
              </w:rPr>
            </w:pPr>
            <w:r w:rsidRPr="0062088B">
              <w:rPr>
                <w:rFonts w:cs="Calibri"/>
                <w:color w:val="000000"/>
                <w:sz w:val="20"/>
                <w:szCs w:val="20"/>
              </w:rPr>
              <w:t>24,6</w:t>
            </w:r>
          </w:p>
        </w:tc>
        <w:tc>
          <w:tcPr>
            <w:tcW w:w="1064" w:type="dxa"/>
            <w:shd w:val="clear" w:color="auto" w:fill="auto"/>
            <w:noWrap/>
            <w:vAlign w:val="center"/>
          </w:tcPr>
          <w:p w14:paraId="371EADA7" w14:textId="77777777" w:rsidR="0046491E" w:rsidRPr="0062088B" w:rsidRDefault="0046491E" w:rsidP="0046491E">
            <w:pPr>
              <w:jc w:val="center"/>
              <w:rPr>
                <w:rFonts w:cs="Calibri"/>
                <w:color w:val="000000"/>
                <w:sz w:val="20"/>
                <w:szCs w:val="20"/>
              </w:rPr>
            </w:pPr>
            <w:r w:rsidRPr="0062088B">
              <w:rPr>
                <w:rFonts w:cs="Calibri"/>
                <w:color w:val="000000"/>
                <w:sz w:val="20"/>
                <w:szCs w:val="20"/>
              </w:rPr>
              <w:t>29,0</w:t>
            </w:r>
          </w:p>
        </w:tc>
        <w:tc>
          <w:tcPr>
            <w:tcW w:w="1025" w:type="dxa"/>
            <w:shd w:val="clear" w:color="auto" w:fill="auto"/>
            <w:noWrap/>
            <w:vAlign w:val="center"/>
          </w:tcPr>
          <w:p w14:paraId="2EF8AA5F" w14:textId="77777777" w:rsidR="0046491E" w:rsidRPr="0062088B" w:rsidRDefault="0046491E" w:rsidP="0046491E">
            <w:pPr>
              <w:jc w:val="center"/>
              <w:rPr>
                <w:rFonts w:cs="Calibri"/>
                <w:color w:val="000000"/>
                <w:sz w:val="20"/>
                <w:szCs w:val="20"/>
              </w:rPr>
            </w:pPr>
            <w:r w:rsidRPr="0062088B">
              <w:rPr>
                <w:rFonts w:cs="Calibri"/>
                <w:color w:val="000000"/>
                <w:sz w:val="20"/>
                <w:szCs w:val="20"/>
              </w:rPr>
              <w:t>23,9</w:t>
            </w:r>
          </w:p>
        </w:tc>
        <w:tc>
          <w:tcPr>
            <w:tcW w:w="951" w:type="dxa"/>
            <w:shd w:val="clear" w:color="auto" w:fill="auto"/>
            <w:noWrap/>
            <w:vAlign w:val="center"/>
          </w:tcPr>
          <w:p w14:paraId="14ACDC06" w14:textId="77777777" w:rsidR="0046491E" w:rsidRPr="0062088B" w:rsidRDefault="0046491E" w:rsidP="0046491E">
            <w:pPr>
              <w:jc w:val="center"/>
              <w:rPr>
                <w:rFonts w:cs="Calibri"/>
                <w:color w:val="000000"/>
                <w:sz w:val="20"/>
                <w:szCs w:val="20"/>
              </w:rPr>
            </w:pPr>
            <w:r w:rsidRPr="0062088B">
              <w:rPr>
                <w:rFonts w:cs="Calibri"/>
                <w:color w:val="000000"/>
                <w:sz w:val="20"/>
                <w:szCs w:val="20"/>
              </w:rPr>
              <w:t>22,4</w:t>
            </w:r>
          </w:p>
        </w:tc>
        <w:tc>
          <w:tcPr>
            <w:tcW w:w="951" w:type="dxa"/>
            <w:vAlign w:val="center"/>
          </w:tcPr>
          <w:p w14:paraId="4681A008" w14:textId="77777777" w:rsidR="0046491E" w:rsidRPr="0062088B" w:rsidRDefault="0046491E" w:rsidP="0046491E">
            <w:pPr>
              <w:jc w:val="center"/>
              <w:rPr>
                <w:rFonts w:cs="Calibri"/>
                <w:color w:val="000000"/>
                <w:sz w:val="20"/>
                <w:szCs w:val="20"/>
              </w:rPr>
            </w:pPr>
            <w:r w:rsidRPr="0062088B">
              <w:rPr>
                <w:rFonts w:cs="Calibri"/>
                <w:color w:val="000000"/>
                <w:sz w:val="20"/>
                <w:szCs w:val="20"/>
              </w:rPr>
              <w:t>17</w:t>
            </w:r>
          </w:p>
        </w:tc>
      </w:tr>
      <w:tr w:rsidR="0046491E" w:rsidRPr="0046491E" w14:paraId="512DDD6B" w14:textId="77777777" w:rsidTr="00DF5702">
        <w:trPr>
          <w:trHeight w:val="227"/>
        </w:trPr>
        <w:tc>
          <w:tcPr>
            <w:tcW w:w="1129" w:type="dxa"/>
            <w:shd w:val="clear" w:color="auto" w:fill="auto"/>
            <w:noWrap/>
            <w:vAlign w:val="center"/>
            <w:hideMark/>
          </w:tcPr>
          <w:p w14:paraId="725D1F4A" w14:textId="37FFF97D" w:rsidR="0046491E" w:rsidRPr="0062088B" w:rsidRDefault="0046491E" w:rsidP="0046491E">
            <w:pPr>
              <w:jc w:val="center"/>
              <w:rPr>
                <w:rFonts w:cs="Calibri"/>
                <w:i/>
                <w:iCs/>
                <w:color w:val="000000"/>
                <w:sz w:val="20"/>
                <w:szCs w:val="20"/>
              </w:rPr>
            </w:pPr>
            <w:r w:rsidRPr="0062088B">
              <w:rPr>
                <w:rFonts w:cs="Calibri"/>
                <w:i/>
                <w:iCs/>
                <w:color w:val="000000"/>
                <w:sz w:val="20"/>
                <w:szCs w:val="20"/>
              </w:rPr>
              <w:t>3902</w:t>
            </w:r>
          </w:p>
        </w:tc>
        <w:tc>
          <w:tcPr>
            <w:tcW w:w="6237" w:type="dxa"/>
            <w:shd w:val="clear" w:color="auto" w:fill="auto"/>
            <w:vAlign w:val="center"/>
            <w:hideMark/>
          </w:tcPr>
          <w:p w14:paraId="79865F54" w14:textId="611258AF" w:rsidR="0046491E" w:rsidRPr="0062088B" w:rsidRDefault="0046491E" w:rsidP="0046491E">
            <w:pPr>
              <w:rPr>
                <w:rFonts w:cs="Calibri"/>
                <w:i/>
                <w:iCs/>
                <w:color w:val="000000"/>
                <w:sz w:val="20"/>
                <w:szCs w:val="20"/>
              </w:rPr>
            </w:pPr>
            <w:r w:rsidRPr="0062088B">
              <w:rPr>
                <w:rFonts w:cs="Calibri"/>
                <w:i/>
                <w:iCs/>
                <w:color w:val="000000"/>
                <w:sz w:val="20"/>
                <w:szCs w:val="20"/>
              </w:rPr>
              <w:t>Полимеры пропилена или прочих олефинов, в первичных формах:</w:t>
            </w:r>
          </w:p>
        </w:tc>
        <w:tc>
          <w:tcPr>
            <w:tcW w:w="993" w:type="dxa"/>
            <w:shd w:val="clear" w:color="auto" w:fill="auto"/>
            <w:noWrap/>
            <w:vAlign w:val="center"/>
          </w:tcPr>
          <w:p w14:paraId="330406B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74,9</w:t>
            </w:r>
          </w:p>
        </w:tc>
        <w:tc>
          <w:tcPr>
            <w:tcW w:w="1134" w:type="dxa"/>
            <w:shd w:val="clear" w:color="auto" w:fill="auto"/>
            <w:noWrap/>
            <w:vAlign w:val="center"/>
          </w:tcPr>
          <w:p w14:paraId="3C815A7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89,6</w:t>
            </w:r>
          </w:p>
        </w:tc>
        <w:tc>
          <w:tcPr>
            <w:tcW w:w="993" w:type="dxa"/>
            <w:shd w:val="clear" w:color="auto" w:fill="auto"/>
            <w:noWrap/>
            <w:vAlign w:val="center"/>
          </w:tcPr>
          <w:p w14:paraId="497765F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12,1</w:t>
            </w:r>
          </w:p>
        </w:tc>
        <w:tc>
          <w:tcPr>
            <w:tcW w:w="1028" w:type="dxa"/>
            <w:shd w:val="clear" w:color="auto" w:fill="auto"/>
            <w:noWrap/>
            <w:vAlign w:val="center"/>
          </w:tcPr>
          <w:p w14:paraId="0490529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20,1</w:t>
            </w:r>
          </w:p>
        </w:tc>
        <w:tc>
          <w:tcPr>
            <w:tcW w:w="1064" w:type="dxa"/>
            <w:shd w:val="clear" w:color="auto" w:fill="auto"/>
            <w:noWrap/>
            <w:vAlign w:val="center"/>
          </w:tcPr>
          <w:p w14:paraId="2FBCF66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23,4</w:t>
            </w:r>
          </w:p>
        </w:tc>
        <w:tc>
          <w:tcPr>
            <w:tcW w:w="1025" w:type="dxa"/>
            <w:shd w:val="clear" w:color="auto" w:fill="auto"/>
            <w:noWrap/>
            <w:vAlign w:val="center"/>
          </w:tcPr>
          <w:p w14:paraId="7F45597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34,1</w:t>
            </w:r>
          </w:p>
        </w:tc>
        <w:tc>
          <w:tcPr>
            <w:tcW w:w="951" w:type="dxa"/>
            <w:shd w:val="clear" w:color="auto" w:fill="auto"/>
            <w:noWrap/>
            <w:vAlign w:val="center"/>
          </w:tcPr>
          <w:p w14:paraId="2286A6E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37,7</w:t>
            </w:r>
          </w:p>
        </w:tc>
        <w:tc>
          <w:tcPr>
            <w:tcW w:w="951" w:type="dxa"/>
            <w:vAlign w:val="center"/>
          </w:tcPr>
          <w:p w14:paraId="22BD3F3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w:t>
            </w:r>
          </w:p>
        </w:tc>
      </w:tr>
      <w:tr w:rsidR="0046491E" w:rsidRPr="0046491E" w14:paraId="1D8A603B" w14:textId="77777777" w:rsidTr="00DF5702">
        <w:trPr>
          <w:trHeight w:val="227"/>
        </w:trPr>
        <w:tc>
          <w:tcPr>
            <w:tcW w:w="1129" w:type="dxa"/>
            <w:shd w:val="clear" w:color="auto" w:fill="auto"/>
            <w:noWrap/>
            <w:vAlign w:val="center"/>
            <w:hideMark/>
          </w:tcPr>
          <w:p w14:paraId="67942890" w14:textId="34597B50" w:rsidR="0046491E" w:rsidRPr="0062088B" w:rsidRDefault="0046491E" w:rsidP="0046491E">
            <w:pPr>
              <w:jc w:val="center"/>
              <w:rPr>
                <w:rFonts w:cs="Calibri"/>
                <w:i/>
                <w:iCs/>
                <w:color w:val="000000"/>
                <w:sz w:val="20"/>
                <w:szCs w:val="20"/>
              </w:rPr>
            </w:pPr>
            <w:r w:rsidRPr="0062088B">
              <w:rPr>
                <w:rFonts w:cs="Calibri"/>
                <w:i/>
                <w:iCs/>
                <w:color w:val="000000"/>
                <w:sz w:val="20"/>
                <w:szCs w:val="20"/>
              </w:rPr>
              <w:t>3904</w:t>
            </w:r>
          </w:p>
        </w:tc>
        <w:tc>
          <w:tcPr>
            <w:tcW w:w="6237" w:type="dxa"/>
            <w:shd w:val="clear" w:color="auto" w:fill="auto"/>
            <w:vAlign w:val="center"/>
            <w:hideMark/>
          </w:tcPr>
          <w:p w14:paraId="39E4FC39" w14:textId="0FA29C45" w:rsidR="0046491E" w:rsidRPr="0062088B" w:rsidRDefault="0046491E" w:rsidP="0046491E">
            <w:pPr>
              <w:rPr>
                <w:rFonts w:cs="Calibri"/>
                <w:i/>
                <w:iCs/>
                <w:color w:val="000000"/>
                <w:sz w:val="20"/>
                <w:szCs w:val="20"/>
              </w:rPr>
            </w:pPr>
            <w:r w:rsidRPr="0062088B">
              <w:rPr>
                <w:rFonts w:cs="Calibri"/>
                <w:i/>
                <w:iCs/>
                <w:color w:val="000000"/>
                <w:sz w:val="20"/>
                <w:szCs w:val="20"/>
              </w:rPr>
              <w:t>Полимеры винилхлорида или прочих галогенированных олефинов, в первичных формах:</w:t>
            </w:r>
          </w:p>
        </w:tc>
        <w:tc>
          <w:tcPr>
            <w:tcW w:w="993" w:type="dxa"/>
            <w:shd w:val="clear" w:color="auto" w:fill="auto"/>
            <w:noWrap/>
            <w:vAlign w:val="center"/>
          </w:tcPr>
          <w:p w14:paraId="20ACDD5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65,6</w:t>
            </w:r>
          </w:p>
        </w:tc>
        <w:tc>
          <w:tcPr>
            <w:tcW w:w="1134" w:type="dxa"/>
            <w:shd w:val="clear" w:color="auto" w:fill="auto"/>
            <w:noWrap/>
            <w:vAlign w:val="center"/>
          </w:tcPr>
          <w:p w14:paraId="22B51DA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89,6</w:t>
            </w:r>
          </w:p>
        </w:tc>
        <w:tc>
          <w:tcPr>
            <w:tcW w:w="993" w:type="dxa"/>
            <w:shd w:val="clear" w:color="auto" w:fill="auto"/>
            <w:noWrap/>
            <w:vAlign w:val="center"/>
          </w:tcPr>
          <w:p w14:paraId="193EE2C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14,8</w:t>
            </w:r>
          </w:p>
        </w:tc>
        <w:tc>
          <w:tcPr>
            <w:tcW w:w="1028" w:type="dxa"/>
            <w:shd w:val="clear" w:color="auto" w:fill="auto"/>
            <w:noWrap/>
            <w:vAlign w:val="center"/>
          </w:tcPr>
          <w:p w14:paraId="1C8F1A6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24,5</w:t>
            </w:r>
          </w:p>
        </w:tc>
        <w:tc>
          <w:tcPr>
            <w:tcW w:w="1064" w:type="dxa"/>
            <w:shd w:val="clear" w:color="auto" w:fill="auto"/>
            <w:noWrap/>
            <w:vAlign w:val="center"/>
          </w:tcPr>
          <w:p w14:paraId="38F5A68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19,5</w:t>
            </w:r>
          </w:p>
        </w:tc>
        <w:tc>
          <w:tcPr>
            <w:tcW w:w="1025" w:type="dxa"/>
            <w:shd w:val="clear" w:color="auto" w:fill="auto"/>
            <w:noWrap/>
            <w:vAlign w:val="center"/>
          </w:tcPr>
          <w:p w14:paraId="43028E9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30,7</w:t>
            </w:r>
          </w:p>
        </w:tc>
        <w:tc>
          <w:tcPr>
            <w:tcW w:w="951" w:type="dxa"/>
            <w:shd w:val="clear" w:color="auto" w:fill="auto"/>
            <w:noWrap/>
            <w:vAlign w:val="center"/>
          </w:tcPr>
          <w:p w14:paraId="54241E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32,5</w:t>
            </w:r>
          </w:p>
        </w:tc>
        <w:tc>
          <w:tcPr>
            <w:tcW w:w="951" w:type="dxa"/>
            <w:vAlign w:val="center"/>
          </w:tcPr>
          <w:p w14:paraId="08AE309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w:t>
            </w:r>
          </w:p>
        </w:tc>
      </w:tr>
      <w:tr w:rsidR="0046491E" w:rsidRPr="0046491E" w14:paraId="1CB6AA00" w14:textId="77777777" w:rsidTr="00DF5702">
        <w:trPr>
          <w:trHeight w:val="227"/>
        </w:trPr>
        <w:tc>
          <w:tcPr>
            <w:tcW w:w="1129" w:type="dxa"/>
            <w:shd w:val="clear" w:color="auto" w:fill="auto"/>
            <w:noWrap/>
            <w:vAlign w:val="center"/>
            <w:hideMark/>
          </w:tcPr>
          <w:p w14:paraId="609A6F54" w14:textId="15B245B9" w:rsidR="0046491E" w:rsidRPr="0062088B" w:rsidRDefault="0046491E" w:rsidP="0046491E">
            <w:pPr>
              <w:jc w:val="center"/>
              <w:rPr>
                <w:rFonts w:cs="Calibri"/>
                <w:i/>
                <w:iCs/>
                <w:color w:val="000000"/>
                <w:sz w:val="20"/>
                <w:szCs w:val="20"/>
              </w:rPr>
            </w:pPr>
            <w:r w:rsidRPr="0062088B">
              <w:rPr>
                <w:rFonts w:cs="Calibri"/>
                <w:i/>
                <w:iCs/>
                <w:color w:val="000000"/>
                <w:sz w:val="20"/>
                <w:szCs w:val="20"/>
              </w:rPr>
              <w:t>3907</w:t>
            </w:r>
          </w:p>
        </w:tc>
        <w:tc>
          <w:tcPr>
            <w:tcW w:w="6237" w:type="dxa"/>
            <w:shd w:val="clear" w:color="auto" w:fill="auto"/>
            <w:vAlign w:val="center"/>
            <w:hideMark/>
          </w:tcPr>
          <w:p w14:paraId="1FADD6B0" w14:textId="1B6561A0" w:rsidR="0046491E" w:rsidRPr="0062088B" w:rsidRDefault="0046491E" w:rsidP="0046491E">
            <w:pPr>
              <w:rPr>
                <w:rFonts w:cs="Calibri"/>
                <w:i/>
                <w:iCs/>
                <w:color w:val="000000"/>
                <w:sz w:val="20"/>
                <w:szCs w:val="20"/>
              </w:rPr>
            </w:pPr>
            <w:r w:rsidRPr="0062088B">
              <w:rPr>
                <w:rFonts w:cs="Calibri"/>
                <w:i/>
                <w:iCs/>
                <w:color w:val="000000"/>
                <w:sz w:val="20"/>
                <w:szCs w:val="20"/>
              </w:rPr>
              <w:t>Полиацетали, полиэфиpы пpостые пpочие и смолы эпоксидные, в первичных формах; поликарбонаты, смолы алкидные, сложные полиаллильные эфиры и прочие сложные полиэфиры, в первичных формах:</w:t>
            </w:r>
          </w:p>
        </w:tc>
        <w:tc>
          <w:tcPr>
            <w:tcW w:w="993" w:type="dxa"/>
            <w:shd w:val="clear" w:color="auto" w:fill="auto"/>
            <w:noWrap/>
            <w:vAlign w:val="center"/>
          </w:tcPr>
          <w:p w14:paraId="6B11EA5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115,3</w:t>
            </w:r>
          </w:p>
        </w:tc>
        <w:tc>
          <w:tcPr>
            <w:tcW w:w="1134" w:type="dxa"/>
            <w:shd w:val="clear" w:color="auto" w:fill="auto"/>
            <w:noWrap/>
            <w:vAlign w:val="center"/>
          </w:tcPr>
          <w:p w14:paraId="2958D61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162,7</w:t>
            </w:r>
          </w:p>
        </w:tc>
        <w:tc>
          <w:tcPr>
            <w:tcW w:w="993" w:type="dxa"/>
            <w:shd w:val="clear" w:color="auto" w:fill="auto"/>
            <w:noWrap/>
            <w:vAlign w:val="center"/>
          </w:tcPr>
          <w:p w14:paraId="501AF8C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23,7</w:t>
            </w:r>
          </w:p>
        </w:tc>
        <w:tc>
          <w:tcPr>
            <w:tcW w:w="1028" w:type="dxa"/>
            <w:shd w:val="clear" w:color="auto" w:fill="auto"/>
            <w:noWrap/>
            <w:vAlign w:val="center"/>
          </w:tcPr>
          <w:p w14:paraId="35C6561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44,8</w:t>
            </w:r>
          </w:p>
        </w:tc>
        <w:tc>
          <w:tcPr>
            <w:tcW w:w="1064" w:type="dxa"/>
            <w:shd w:val="clear" w:color="auto" w:fill="auto"/>
            <w:noWrap/>
            <w:vAlign w:val="center"/>
          </w:tcPr>
          <w:p w14:paraId="14E07C0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48,0</w:t>
            </w:r>
          </w:p>
        </w:tc>
        <w:tc>
          <w:tcPr>
            <w:tcW w:w="1025" w:type="dxa"/>
            <w:shd w:val="clear" w:color="auto" w:fill="auto"/>
            <w:noWrap/>
            <w:vAlign w:val="center"/>
          </w:tcPr>
          <w:p w14:paraId="0302043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46,2</w:t>
            </w:r>
          </w:p>
        </w:tc>
        <w:tc>
          <w:tcPr>
            <w:tcW w:w="951" w:type="dxa"/>
            <w:shd w:val="clear" w:color="auto" w:fill="auto"/>
            <w:noWrap/>
            <w:vAlign w:val="center"/>
          </w:tcPr>
          <w:p w14:paraId="7F67666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59,9</w:t>
            </w:r>
          </w:p>
        </w:tc>
        <w:tc>
          <w:tcPr>
            <w:tcW w:w="951" w:type="dxa"/>
            <w:vAlign w:val="center"/>
          </w:tcPr>
          <w:p w14:paraId="3CD0436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69</w:t>
            </w:r>
          </w:p>
        </w:tc>
      </w:tr>
      <w:tr w:rsidR="0046491E" w:rsidRPr="0046491E" w14:paraId="1BC17C8A" w14:textId="77777777" w:rsidTr="00DF5702">
        <w:trPr>
          <w:trHeight w:val="227"/>
        </w:trPr>
        <w:tc>
          <w:tcPr>
            <w:tcW w:w="1129" w:type="dxa"/>
            <w:shd w:val="clear" w:color="auto" w:fill="auto"/>
            <w:noWrap/>
            <w:vAlign w:val="center"/>
            <w:hideMark/>
          </w:tcPr>
          <w:p w14:paraId="26A484D7" w14:textId="265D44F6" w:rsidR="0046491E" w:rsidRPr="0062088B" w:rsidRDefault="0046491E" w:rsidP="0046491E">
            <w:pPr>
              <w:jc w:val="center"/>
              <w:rPr>
                <w:rFonts w:cs="Calibri"/>
                <w:i/>
                <w:iCs/>
                <w:color w:val="000000"/>
                <w:sz w:val="20"/>
                <w:szCs w:val="20"/>
              </w:rPr>
            </w:pPr>
            <w:r w:rsidRPr="0062088B">
              <w:rPr>
                <w:rFonts w:cs="Calibri"/>
                <w:i/>
                <w:iCs/>
                <w:color w:val="000000"/>
                <w:sz w:val="20"/>
                <w:szCs w:val="20"/>
              </w:rPr>
              <w:t>3920</w:t>
            </w:r>
          </w:p>
        </w:tc>
        <w:tc>
          <w:tcPr>
            <w:tcW w:w="6237" w:type="dxa"/>
            <w:shd w:val="clear" w:color="auto" w:fill="auto"/>
            <w:vAlign w:val="center"/>
            <w:hideMark/>
          </w:tcPr>
          <w:p w14:paraId="1088E07C" w14:textId="0F2216F4" w:rsidR="0046491E" w:rsidRPr="0062088B" w:rsidRDefault="0046491E" w:rsidP="0046491E">
            <w:pPr>
              <w:rPr>
                <w:rFonts w:cs="Calibri"/>
                <w:i/>
                <w:iCs/>
                <w:color w:val="000000"/>
                <w:sz w:val="20"/>
                <w:szCs w:val="20"/>
              </w:rPr>
            </w:pPr>
            <w:r w:rsidRPr="0062088B">
              <w:rPr>
                <w:rFonts w:cs="Calibri"/>
                <w:i/>
                <w:iCs/>
                <w:color w:val="000000"/>
                <w:sz w:val="20"/>
                <w:szCs w:val="20"/>
              </w:rPr>
              <w:t>Плиты, листы, пленка, фольга и полоса [или лента] пpочие, из полимеpных матеpиалов, непористые и неармированные, неслоистые, без подложки и не соединенные аналогичным способом с другими материалами:</w:t>
            </w:r>
          </w:p>
        </w:tc>
        <w:tc>
          <w:tcPr>
            <w:tcW w:w="993" w:type="dxa"/>
            <w:shd w:val="clear" w:color="auto" w:fill="auto"/>
            <w:noWrap/>
            <w:vAlign w:val="center"/>
          </w:tcPr>
          <w:p w14:paraId="6E18A73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67,5</w:t>
            </w:r>
          </w:p>
        </w:tc>
        <w:tc>
          <w:tcPr>
            <w:tcW w:w="1134" w:type="dxa"/>
            <w:shd w:val="clear" w:color="auto" w:fill="auto"/>
            <w:noWrap/>
            <w:vAlign w:val="center"/>
          </w:tcPr>
          <w:p w14:paraId="42D5108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72,9</w:t>
            </w:r>
          </w:p>
        </w:tc>
        <w:tc>
          <w:tcPr>
            <w:tcW w:w="993" w:type="dxa"/>
            <w:shd w:val="clear" w:color="auto" w:fill="auto"/>
            <w:noWrap/>
            <w:vAlign w:val="center"/>
          </w:tcPr>
          <w:p w14:paraId="02E8C40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14,4</w:t>
            </w:r>
          </w:p>
        </w:tc>
        <w:tc>
          <w:tcPr>
            <w:tcW w:w="1028" w:type="dxa"/>
            <w:shd w:val="clear" w:color="auto" w:fill="auto"/>
            <w:noWrap/>
            <w:vAlign w:val="center"/>
          </w:tcPr>
          <w:p w14:paraId="36B4C2A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18,0</w:t>
            </w:r>
          </w:p>
        </w:tc>
        <w:tc>
          <w:tcPr>
            <w:tcW w:w="1064" w:type="dxa"/>
            <w:shd w:val="clear" w:color="auto" w:fill="auto"/>
            <w:noWrap/>
            <w:vAlign w:val="center"/>
          </w:tcPr>
          <w:p w14:paraId="4F9BEAB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15,8</w:t>
            </w:r>
          </w:p>
        </w:tc>
        <w:tc>
          <w:tcPr>
            <w:tcW w:w="1025" w:type="dxa"/>
            <w:shd w:val="clear" w:color="auto" w:fill="auto"/>
            <w:noWrap/>
            <w:vAlign w:val="center"/>
          </w:tcPr>
          <w:p w14:paraId="2B8856D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24,8</w:t>
            </w:r>
          </w:p>
        </w:tc>
        <w:tc>
          <w:tcPr>
            <w:tcW w:w="951" w:type="dxa"/>
            <w:shd w:val="clear" w:color="auto" w:fill="auto"/>
            <w:noWrap/>
            <w:vAlign w:val="center"/>
          </w:tcPr>
          <w:p w14:paraId="2878EA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26,4</w:t>
            </w:r>
          </w:p>
        </w:tc>
        <w:tc>
          <w:tcPr>
            <w:tcW w:w="951" w:type="dxa"/>
            <w:vAlign w:val="center"/>
          </w:tcPr>
          <w:p w14:paraId="41C41E0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w:t>
            </w:r>
          </w:p>
        </w:tc>
      </w:tr>
      <w:tr w:rsidR="0046491E" w:rsidRPr="0046491E" w14:paraId="43AB0C6A" w14:textId="77777777" w:rsidTr="00DF5702">
        <w:trPr>
          <w:trHeight w:val="20"/>
        </w:trPr>
        <w:tc>
          <w:tcPr>
            <w:tcW w:w="1129" w:type="dxa"/>
            <w:shd w:val="clear" w:color="auto" w:fill="auto"/>
            <w:noWrap/>
            <w:vAlign w:val="center"/>
            <w:hideMark/>
          </w:tcPr>
          <w:p w14:paraId="68D38D3A" w14:textId="423E4880" w:rsidR="0046491E" w:rsidRPr="0062088B" w:rsidRDefault="0046491E" w:rsidP="0046491E">
            <w:pPr>
              <w:jc w:val="center"/>
              <w:rPr>
                <w:rFonts w:cs="Calibri"/>
                <w:i/>
                <w:iCs/>
                <w:color w:val="000000"/>
                <w:sz w:val="20"/>
                <w:szCs w:val="20"/>
              </w:rPr>
            </w:pPr>
            <w:r w:rsidRPr="0062088B">
              <w:rPr>
                <w:rFonts w:cs="Calibri"/>
                <w:i/>
                <w:iCs/>
                <w:color w:val="000000"/>
                <w:sz w:val="20"/>
                <w:szCs w:val="20"/>
              </w:rPr>
              <w:t>4011</w:t>
            </w:r>
          </w:p>
        </w:tc>
        <w:tc>
          <w:tcPr>
            <w:tcW w:w="6237" w:type="dxa"/>
            <w:shd w:val="clear" w:color="auto" w:fill="auto"/>
            <w:vAlign w:val="center"/>
            <w:hideMark/>
          </w:tcPr>
          <w:p w14:paraId="16DDD4C5" w14:textId="6E87F96E" w:rsidR="0046491E" w:rsidRPr="0062088B" w:rsidRDefault="0046491E" w:rsidP="0046491E">
            <w:pPr>
              <w:rPr>
                <w:rFonts w:cs="Calibri"/>
                <w:i/>
                <w:iCs/>
                <w:color w:val="000000"/>
                <w:sz w:val="20"/>
                <w:szCs w:val="20"/>
              </w:rPr>
            </w:pPr>
            <w:r w:rsidRPr="0062088B">
              <w:rPr>
                <w:rFonts w:cs="Calibri"/>
                <w:i/>
                <w:iCs/>
                <w:color w:val="000000"/>
                <w:sz w:val="20"/>
                <w:szCs w:val="20"/>
              </w:rPr>
              <w:t>Шины [покpышки] пневматические резиновые новые:</w:t>
            </w:r>
          </w:p>
        </w:tc>
        <w:tc>
          <w:tcPr>
            <w:tcW w:w="993" w:type="dxa"/>
            <w:shd w:val="clear" w:color="auto" w:fill="auto"/>
            <w:noWrap/>
            <w:vAlign w:val="center"/>
          </w:tcPr>
          <w:p w14:paraId="5738563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201,6</w:t>
            </w:r>
          </w:p>
        </w:tc>
        <w:tc>
          <w:tcPr>
            <w:tcW w:w="1134" w:type="dxa"/>
            <w:shd w:val="clear" w:color="auto" w:fill="auto"/>
            <w:noWrap/>
            <w:vAlign w:val="center"/>
          </w:tcPr>
          <w:p w14:paraId="2750753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189,1</w:t>
            </w:r>
          </w:p>
        </w:tc>
        <w:tc>
          <w:tcPr>
            <w:tcW w:w="993" w:type="dxa"/>
            <w:shd w:val="clear" w:color="auto" w:fill="auto"/>
            <w:noWrap/>
            <w:vAlign w:val="center"/>
          </w:tcPr>
          <w:p w14:paraId="54AD94C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39,5</w:t>
            </w:r>
          </w:p>
        </w:tc>
        <w:tc>
          <w:tcPr>
            <w:tcW w:w="1028" w:type="dxa"/>
            <w:shd w:val="clear" w:color="auto" w:fill="auto"/>
            <w:noWrap/>
            <w:vAlign w:val="center"/>
          </w:tcPr>
          <w:p w14:paraId="223148F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65,2</w:t>
            </w:r>
          </w:p>
        </w:tc>
        <w:tc>
          <w:tcPr>
            <w:tcW w:w="1064" w:type="dxa"/>
            <w:shd w:val="clear" w:color="auto" w:fill="auto"/>
            <w:noWrap/>
            <w:vAlign w:val="center"/>
          </w:tcPr>
          <w:p w14:paraId="57C83DA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41,9</w:t>
            </w:r>
          </w:p>
        </w:tc>
        <w:tc>
          <w:tcPr>
            <w:tcW w:w="1025" w:type="dxa"/>
            <w:shd w:val="clear" w:color="auto" w:fill="auto"/>
            <w:noWrap/>
            <w:vAlign w:val="center"/>
          </w:tcPr>
          <w:p w14:paraId="37F25CC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42,5</w:t>
            </w:r>
          </w:p>
        </w:tc>
        <w:tc>
          <w:tcPr>
            <w:tcW w:w="951" w:type="dxa"/>
            <w:shd w:val="clear" w:color="auto" w:fill="auto"/>
            <w:noWrap/>
            <w:vAlign w:val="center"/>
          </w:tcPr>
          <w:p w14:paraId="67DD223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58,1</w:t>
            </w:r>
          </w:p>
        </w:tc>
        <w:tc>
          <w:tcPr>
            <w:tcW w:w="951" w:type="dxa"/>
            <w:vAlign w:val="center"/>
          </w:tcPr>
          <w:p w14:paraId="29768A7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50</w:t>
            </w:r>
          </w:p>
        </w:tc>
      </w:tr>
      <w:tr w:rsidR="0046491E" w:rsidRPr="0046491E" w14:paraId="6316D74A" w14:textId="77777777" w:rsidTr="00DF5702">
        <w:trPr>
          <w:trHeight w:val="315"/>
        </w:trPr>
        <w:tc>
          <w:tcPr>
            <w:tcW w:w="1129" w:type="dxa"/>
            <w:shd w:val="clear" w:color="auto" w:fill="FFF2CC" w:themeFill="accent4" w:themeFillTint="33"/>
            <w:noWrap/>
            <w:vAlign w:val="center"/>
            <w:hideMark/>
          </w:tcPr>
          <w:p w14:paraId="14080ACA" w14:textId="42FA615B" w:rsidR="0046491E" w:rsidRPr="0062088B" w:rsidRDefault="0046491E" w:rsidP="0046491E">
            <w:pPr>
              <w:jc w:val="center"/>
              <w:rPr>
                <w:rFonts w:cs="Calibri"/>
                <w:color w:val="000000"/>
                <w:sz w:val="20"/>
                <w:szCs w:val="20"/>
              </w:rPr>
            </w:pPr>
            <w:r w:rsidRPr="0062088B">
              <w:rPr>
                <w:rFonts w:cs="Calibri"/>
                <w:color w:val="000000"/>
                <w:sz w:val="20"/>
                <w:szCs w:val="20"/>
              </w:rPr>
              <w:t>IX</w:t>
            </w:r>
          </w:p>
        </w:tc>
        <w:tc>
          <w:tcPr>
            <w:tcW w:w="6237" w:type="dxa"/>
            <w:shd w:val="clear" w:color="auto" w:fill="FFF2CC" w:themeFill="accent4" w:themeFillTint="33"/>
            <w:noWrap/>
            <w:vAlign w:val="center"/>
            <w:hideMark/>
          </w:tcPr>
          <w:p w14:paraId="1392976A" w14:textId="3243F466" w:rsidR="0046491E" w:rsidRPr="0062088B" w:rsidRDefault="0046491E" w:rsidP="0046491E">
            <w:pPr>
              <w:rPr>
                <w:rFonts w:cs="Calibri"/>
                <w:color w:val="000000"/>
                <w:sz w:val="20"/>
                <w:szCs w:val="20"/>
              </w:rPr>
            </w:pPr>
            <w:r w:rsidRPr="0062088B">
              <w:rPr>
                <w:rFonts w:cs="Calibri"/>
                <w:sz w:val="20"/>
                <w:szCs w:val="20"/>
              </w:rPr>
              <w:t>Древесина и изделия из древесины</w:t>
            </w:r>
            <w:r w:rsidRPr="0062088B">
              <w:rPr>
                <w:rFonts w:cs="Calibri"/>
                <w:color w:val="000000"/>
                <w:sz w:val="20"/>
                <w:szCs w:val="20"/>
              </w:rPr>
              <w:t> </w:t>
            </w:r>
          </w:p>
        </w:tc>
        <w:tc>
          <w:tcPr>
            <w:tcW w:w="993" w:type="dxa"/>
            <w:shd w:val="clear" w:color="auto" w:fill="FFF2CC" w:themeFill="accent4" w:themeFillTint="33"/>
            <w:noWrap/>
            <w:vAlign w:val="center"/>
          </w:tcPr>
          <w:p w14:paraId="79C7818A"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75C188A2"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1CA3B8A6"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4FEF6D47"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2F4026BE" w14:textId="77777777" w:rsidR="0046491E" w:rsidRPr="0062088B" w:rsidRDefault="0046491E" w:rsidP="0046491E">
            <w:pPr>
              <w:jc w:val="center"/>
              <w:rPr>
                <w:rFonts w:cs="Calibri"/>
                <w:color w:val="000000"/>
                <w:sz w:val="20"/>
                <w:szCs w:val="20"/>
              </w:rPr>
            </w:pPr>
            <w:r w:rsidRPr="0062088B">
              <w:rPr>
                <w:rFonts w:cs="Calibri"/>
                <w:color w:val="000000"/>
                <w:sz w:val="20"/>
                <w:szCs w:val="20"/>
              </w:rPr>
              <w:t>0,0</w:t>
            </w:r>
          </w:p>
        </w:tc>
        <w:tc>
          <w:tcPr>
            <w:tcW w:w="1025" w:type="dxa"/>
            <w:shd w:val="clear" w:color="auto" w:fill="FFF2CC" w:themeFill="accent4" w:themeFillTint="33"/>
            <w:noWrap/>
            <w:vAlign w:val="center"/>
          </w:tcPr>
          <w:p w14:paraId="4B1B1AB8"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69DCDA8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58B9985C" w14:textId="77777777" w:rsidR="0046491E" w:rsidRPr="0062088B" w:rsidRDefault="0046491E" w:rsidP="0046491E">
            <w:pPr>
              <w:jc w:val="center"/>
              <w:rPr>
                <w:rFonts w:cs="Calibri"/>
                <w:color w:val="000000"/>
                <w:sz w:val="20"/>
                <w:szCs w:val="20"/>
              </w:rPr>
            </w:pPr>
          </w:p>
        </w:tc>
      </w:tr>
      <w:tr w:rsidR="0046491E" w:rsidRPr="0046491E" w14:paraId="03113739" w14:textId="77777777" w:rsidTr="00DF5702">
        <w:trPr>
          <w:trHeight w:val="20"/>
        </w:trPr>
        <w:tc>
          <w:tcPr>
            <w:tcW w:w="1129" w:type="dxa"/>
            <w:shd w:val="clear" w:color="auto" w:fill="auto"/>
            <w:noWrap/>
            <w:vAlign w:val="center"/>
            <w:hideMark/>
          </w:tcPr>
          <w:p w14:paraId="7E4E11DD" w14:textId="4EEF5C81" w:rsidR="0046491E" w:rsidRPr="0062088B" w:rsidRDefault="0046491E" w:rsidP="0046491E">
            <w:pPr>
              <w:jc w:val="center"/>
              <w:rPr>
                <w:rFonts w:cs="Calibri"/>
                <w:i/>
                <w:iCs/>
                <w:color w:val="000000"/>
                <w:sz w:val="20"/>
                <w:szCs w:val="20"/>
              </w:rPr>
            </w:pPr>
            <w:r w:rsidRPr="0062088B">
              <w:rPr>
                <w:rFonts w:cs="Calibri"/>
                <w:i/>
                <w:iCs/>
                <w:color w:val="000000"/>
                <w:sz w:val="20"/>
                <w:szCs w:val="20"/>
              </w:rPr>
              <w:t>4407</w:t>
            </w:r>
          </w:p>
        </w:tc>
        <w:tc>
          <w:tcPr>
            <w:tcW w:w="6237" w:type="dxa"/>
            <w:shd w:val="clear" w:color="auto" w:fill="auto"/>
            <w:vAlign w:val="center"/>
            <w:hideMark/>
          </w:tcPr>
          <w:p w14:paraId="14103F47" w14:textId="0F8DD3D4" w:rsidR="0046491E" w:rsidRPr="0062088B" w:rsidRDefault="0046491E" w:rsidP="0046491E">
            <w:pPr>
              <w:rPr>
                <w:rFonts w:cs="Calibri"/>
                <w:i/>
                <w:iCs/>
                <w:color w:val="000000"/>
                <w:sz w:val="20"/>
                <w:szCs w:val="20"/>
              </w:rPr>
            </w:pPr>
            <w:r w:rsidRPr="0062088B">
              <w:rPr>
                <w:rFonts w:cs="Calibri"/>
                <w:i/>
                <w:iCs/>
                <w:color w:val="000000"/>
                <w:sz w:val="20"/>
                <w:szCs w:val="20"/>
              </w:rPr>
              <w:t>Лесоматериалы, распиленные вдоль или расколотые, строганые или лущеные, обтесанные или необтесанные, шлифованные или нешлифованные, имеющие или не имеющие соединение в шип, толщиной более 6 мм:</w:t>
            </w:r>
          </w:p>
        </w:tc>
        <w:tc>
          <w:tcPr>
            <w:tcW w:w="993" w:type="dxa"/>
            <w:shd w:val="clear" w:color="auto" w:fill="auto"/>
            <w:noWrap/>
            <w:vAlign w:val="center"/>
          </w:tcPr>
          <w:p w14:paraId="4E58412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318,9</w:t>
            </w:r>
          </w:p>
        </w:tc>
        <w:tc>
          <w:tcPr>
            <w:tcW w:w="1134" w:type="dxa"/>
            <w:shd w:val="clear" w:color="auto" w:fill="auto"/>
            <w:noWrap/>
            <w:vAlign w:val="center"/>
          </w:tcPr>
          <w:p w14:paraId="2AC8AED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334,6</w:t>
            </w:r>
          </w:p>
        </w:tc>
        <w:tc>
          <w:tcPr>
            <w:tcW w:w="993" w:type="dxa"/>
            <w:shd w:val="clear" w:color="auto" w:fill="auto"/>
            <w:noWrap/>
            <w:vAlign w:val="center"/>
          </w:tcPr>
          <w:p w14:paraId="6FE84BF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56,7</w:t>
            </w:r>
          </w:p>
        </w:tc>
        <w:tc>
          <w:tcPr>
            <w:tcW w:w="1028" w:type="dxa"/>
            <w:shd w:val="clear" w:color="auto" w:fill="auto"/>
            <w:noWrap/>
            <w:vAlign w:val="center"/>
          </w:tcPr>
          <w:p w14:paraId="3DB8199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78,6</w:t>
            </w:r>
          </w:p>
        </w:tc>
        <w:tc>
          <w:tcPr>
            <w:tcW w:w="1064" w:type="dxa"/>
            <w:shd w:val="clear" w:color="auto" w:fill="auto"/>
            <w:noWrap/>
            <w:vAlign w:val="center"/>
          </w:tcPr>
          <w:p w14:paraId="5ABB09F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102,9</w:t>
            </w:r>
          </w:p>
        </w:tc>
        <w:tc>
          <w:tcPr>
            <w:tcW w:w="1025" w:type="dxa"/>
            <w:shd w:val="clear" w:color="auto" w:fill="auto"/>
            <w:noWrap/>
            <w:vAlign w:val="center"/>
          </w:tcPr>
          <w:p w14:paraId="547A9E4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96,4</w:t>
            </w:r>
          </w:p>
        </w:tc>
        <w:tc>
          <w:tcPr>
            <w:tcW w:w="951" w:type="dxa"/>
            <w:shd w:val="clear" w:color="auto" w:fill="auto"/>
            <w:noWrap/>
            <w:vAlign w:val="center"/>
          </w:tcPr>
          <w:p w14:paraId="7F16D73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75,6</w:t>
            </w:r>
          </w:p>
        </w:tc>
        <w:tc>
          <w:tcPr>
            <w:tcW w:w="951" w:type="dxa"/>
            <w:vAlign w:val="center"/>
          </w:tcPr>
          <w:p w14:paraId="2A4A64F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123</w:t>
            </w:r>
          </w:p>
        </w:tc>
      </w:tr>
      <w:tr w:rsidR="0046491E" w:rsidRPr="0046491E" w14:paraId="3AA47F4A" w14:textId="77777777" w:rsidTr="00DF5702">
        <w:trPr>
          <w:trHeight w:val="20"/>
        </w:trPr>
        <w:tc>
          <w:tcPr>
            <w:tcW w:w="1129" w:type="dxa"/>
            <w:shd w:val="clear" w:color="auto" w:fill="auto"/>
            <w:noWrap/>
            <w:vAlign w:val="center"/>
            <w:hideMark/>
          </w:tcPr>
          <w:p w14:paraId="46803C1B" w14:textId="6B9DBD6D" w:rsidR="0046491E" w:rsidRPr="0062088B" w:rsidRDefault="0046491E" w:rsidP="0046491E">
            <w:pPr>
              <w:jc w:val="center"/>
              <w:rPr>
                <w:rFonts w:cs="Calibri"/>
                <w:i/>
                <w:iCs/>
                <w:color w:val="000000"/>
                <w:sz w:val="20"/>
                <w:szCs w:val="20"/>
              </w:rPr>
            </w:pPr>
            <w:r w:rsidRPr="0062088B">
              <w:rPr>
                <w:rFonts w:cs="Calibri"/>
                <w:i/>
                <w:iCs/>
                <w:color w:val="000000"/>
                <w:sz w:val="20"/>
                <w:szCs w:val="20"/>
              </w:rPr>
              <w:t>4410</w:t>
            </w:r>
          </w:p>
        </w:tc>
        <w:tc>
          <w:tcPr>
            <w:tcW w:w="6237" w:type="dxa"/>
            <w:shd w:val="clear" w:color="auto" w:fill="auto"/>
            <w:vAlign w:val="center"/>
            <w:hideMark/>
          </w:tcPr>
          <w:p w14:paraId="408EACB4" w14:textId="449D5E30" w:rsidR="0046491E" w:rsidRPr="0062088B" w:rsidRDefault="0046491E" w:rsidP="0046491E">
            <w:pPr>
              <w:rPr>
                <w:rFonts w:cs="Calibri"/>
                <w:i/>
                <w:iCs/>
                <w:color w:val="000000"/>
                <w:sz w:val="20"/>
                <w:szCs w:val="20"/>
              </w:rPr>
            </w:pPr>
            <w:r w:rsidRPr="0062088B">
              <w:rPr>
                <w:rFonts w:cs="Calibri"/>
                <w:i/>
                <w:iCs/>
                <w:color w:val="000000"/>
                <w:sz w:val="20"/>
                <w:szCs w:val="20"/>
              </w:rPr>
              <w:t xml:space="preserve">Плиты древесностружечные и аналогичные плиты из древесины или других одревесневших материалов, пропитанные или не </w:t>
            </w:r>
            <w:r w:rsidRPr="0062088B">
              <w:rPr>
                <w:rFonts w:cs="Calibri"/>
                <w:i/>
                <w:iCs/>
                <w:color w:val="000000"/>
                <w:sz w:val="20"/>
                <w:szCs w:val="20"/>
              </w:rPr>
              <w:lastRenderedPageBreak/>
              <w:t>пропитанные смолами или другими органическими связующими веществами:</w:t>
            </w:r>
          </w:p>
        </w:tc>
        <w:tc>
          <w:tcPr>
            <w:tcW w:w="993" w:type="dxa"/>
            <w:shd w:val="clear" w:color="auto" w:fill="auto"/>
            <w:noWrap/>
            <w:vAlign w:val="center"/>
          </w:tcPr>
          <w:p w14:paraId="3C845E8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76,7</w:t>
            </w:r>
          </w:p>
        </w:tc>
        <w:tc>
          <w:tcPr>
            <w:tcW w:w="1134" w:type="dxa"/>
            <w:shd w:val="clear" w:color="auto" w:fill="auto"/>
            <w:noWrap/>
            <w:vAlign w:val="center"/>
          </w:tcPr>
          <w:p w14:paraId="3D2AC1B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134,2</w:t>
            </w:r>
          </w:p>
        </w:tc>
        <w:tc>
          <w:tcPr>
            <w:tcW w:w="993" w:type="dxa"/>
            <w:shd w:val="clear" w:color="auto" w:fill="auto"/>
            <w:noWrap/>
            <w:vAlign w:val="center"/>
          </w:tcPr>
          <w:p w14:paraId="2C56B2E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23,9</w:t>
            </w:r>
          </w:p>
        </w:tc>
        <w:tc>
          <w:tcPr>
            <w:tcW w:w="1028" w:type="dxa"/>
            <w:shd w:val="clear" w:color="auto" w:fill="auto"/>
            <w:noWrap/>
            <w:vAlign w:val="center"/>
          </w:tcPr>
          <w:p w14:paraId="1519C91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38,0</w:t>
            </w:r>
          </w:p>
        </w:tc>
        <w:tc>
          <w:tcPr>
            <w:tcW w:w="1064" w:type="dxa"/>
            <w:shd w:val="clear" w:color="auto" w:fill="auto"/>
            <w:noWrap/>
            <w:vAlign w:val="center"/>
          </w:tcPr>
          <w:p w14:paraId="19455A2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32,8</w:t>
            </w:r>
          </w:p>
        </w:tc>
        <w:tc>
          <w:tcPr>
            <w:tcW w:w="1025" w:type="dxa"/>
            <w:shd w:val="clear" w:color="auto" w:fill="auto"/>
            <w:noWrap/>
            <w:vAlign w:val="center"/>
          </w:tcPr>
          <w:p w14:paraId="149FF38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39,5</w:t>
            </w:r>
          </w:p>
        </w:tc>
        <w:tc>
          <w:tcPr>
            <w:tcW w:w="951" w:type="dxa"/>
            <w:shd w:val="clear" w:color="auto" w:fill="auto"/>
            <w:noWrap/>
            <w:vAlign w:val="center"/>
          </w:tcPr>
          <w:p w14:paraId="574ED48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31,5</w:t>
            </w:r>
          </w:p>
        </w:tc>
        <w:tc>
          <w:tcPr>
            <w:tcW w:w="951" w:type="dxa"/>
            <w:vAlign w:val="center"/>
          </w:tcPr>
          <w:p w14:paraId="063BAE9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w:t>
            </w:r>
          </w:p>
        </w:tc>
      </w:tr>
      <w:tr w:rsidR="0046491E" w:rsidRPr="0046491E" w14:paraId="1A7DB9E5" w14:textId="77777777" w:rsidTr="00DF5702">
        <w:trPr>
          <w:trHeight w:val="20"/>
        </w:trPr>
        <w:tc>
          <w:tcPr>
            <w:tcW w:w="1129" w:type="dxa"/>
            <w:shd w:val="clear" w:color="auto" w:fill="auto"/>
            <w:noWrap/>
            <w:vAlign w:val="center"/>
            <w:hideMark/>
          </w:tcPr>
          <w:p w14:paraId="53B3FD78" w14:textId="19A5F199"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4411</w:t>
            </w:r>
          </w:p>
        </w:tc>
        <w:tc>
          <w:tcPr>
            <w:tcW w:w="6237" w:type="dxa"/>
            <w:shd w:val="clear" w:color="auto" w:fill="auto"/>
            <w:vAlign w:val="center"/>
            <w:hideMark/>
          </w:tcPr>
          <w:p w14:paraId="3B0FB84A" w14:textId="39510244" w:rsidR="0046491E" w:rsidRPr="0062088B" w:rsidRDefault="0046491E" w:rsidP="0046491E">
            <w:pPr>
              <w:rPr>
                <w:rFonts w:cs="Calibri"/>
                <w:i/>
                <w:iCs/>
                <w:color w:val="000000"/>
                <w:sz w:val="20"/>
                <w:szCs w:val="20"/>
              </w:rPr>
            </w:pPr>
            <w:r w:rsidRPr="0062088B">
              <w:rPr>
                <w:rFonts w:cs="Calibri"/>
                <w:i/>
                <w:iCs/>
                <w:color w:val="000000"/>
                <w:sz w:val="20"/>
                <w:szCs w:val="20"/>
              </w:rPr>
              <w:t>Плиты древесноволокнистые из древесины или других одревесневших материалов с добавлением или без добавления смол или других органических веществ:</w:t>
            </w:r>
          </w:p>
        </w:tc>
        <w:tc>
          <w:tcPr>
            <w:tcW w:w="993" w:type="dxa"/>
            <w:shd w:val="clear" w:color="auto" w:fill="auto"/>
            <w:noWrap/>
            <w:vAlign w:val="center"/>
          </w:tcPr>
          <w:p w14:paraId="651DC49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94,7</w:t>
            </w:r>
          </w:p>
        </w:tc>
        <w:tc>
          <w:tcPr>
            <w:tcW w:w="1134" w:type="dxa"/>
            <w:shd w:val="clear" w:color="auto" w:fill="auto"/>
            <w:noWrap/>
            <w:vAlign w:val="center"/>
          </w:tcPr>
          <w:p w14:paraId="420C19F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143,7</w:t>
            </w:r>
          </w:p>
        </w:tc>
        <w:tc>
          <w:tcPr>
            <w:tcW w:w="993" w:type="dxa"/>
            <w:shd w:val="clear" w:color="auto" w:fill="auto"/>
            <w:noWrap/>
            <w:vAlign w:val="center"/>
          </w:tcPr>
          <w:p w14:paraId="654DFB2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24,8</w:t>
            </w:r>
          </w:p>
        </w:tc>
        <w:tc>
          <w:tcPr>
            <w:tcW w:w="1028" w:type="dxa"/>
            <w:shd w:val="clear" w:color="auto" w:fill="auto"/>
            <w:noWrap/>
            <w:vAlign w:val="center"/>
          </w:tcPr>
          <w:p w14:paraId="7BA8740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39,0</w:t>
            </w:r>
          </w:p>
        </w:tc>
        <w:tc>
          <w:tcPr>
            <w:tcW w:w="1064" w:type="dxa"/>
            <w:shd w:val="clear" w:color="auto" w:fill="auto"/>
            <w:noWrap/>
            <w:vAlign w:val="center"/>
          </w:tcPr>
          <w:p w14:paraId="0879577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36,8</w:t>
            </w:r>
          </w:p>
        </w:tc>
        <w:tc>
          <w:tcPr>
            <w:tcW w:w="1025" w:type="dxa"/>
            <w:shd w:val="clear" w:color="auto" w:fill="auto"/>
            <w:noWrap/>
            <w:vAlign w:val="center"/>
          </w:tcPr>
          <w:p w14:paraId="321C44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43,1</w:t>
            </w:r>
          </w:p>
        </w:tc>
        <w:tc>
          <w:tcPr>
            <w:tcW w:w="951" w:type="dxa"/>
            <w:shd w:val="clear" w:color="auto" w:fill="auto"/>
            <w:noWrap/>
            <w:vAlign w:val="center"/>
          </w:tcPr>
          <w:p w14:paraId="0179A9D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48,1</w:t>
            </w:r>
          </w:p>
        </w:tc>
        <w:tc>
          <w:tcPr>
            <w:tcW w:w="951" w:type="dxa"/>
            <w:vAlign w:val="center"/>
          </w:tcPr>
          <w:p w14:paraId="337494D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43</w:t>
            </w:r>
          </w:p>
        </w:tc>
      </w:tr>
      <w:tr w:rsidR="0046491E" w:rsidRPr="0046491E" w14:paraId="3E960F1B" w14:textId="77777777" w:rsidTr="00DF5702">
        <w:trPr>
          <w:trHeight w:val="397"/>
        </w:trPr>
        <w:tc>
          <w:tcPr>
            <w:tcW w:w="1129" w:type="dxa"/>
            <w:shd w:val="clear" w:color="auto" w:fill="FFF2CC" w:themeFill="accent4" w:themeFillTint="33"/>
            <w:noWrap/>
            <w:vAlign w:val="center"/>
            <w:hideMark/>
          </w:tcPr>
          <w:p w14:paraId="64514C5C" w14:textId="277623AF" w:rsidR="0046491E" w:rsidRPr="0062088B" w:rsidRDefault="0046491E" w:rsidP="0046491E">
            <w:pPr>
              <w:jc w:val="center"/>
              <w:rPr>
                <w:rFonts w:cs="Calibri"/>
                <w:color w:val="000000"/>
                <w:sz w:val="20"/>
                <w:szCs w:val="20"/>
              </w:rPr>
            </w:pPr>
            <w:r w:rsidRPr="0062088B">
              <w:rPr>
                <w:rFonts w:cs="Calibri"/>
                <w:color w:val="000000"/>
                <w:sz w:val="20"/>
                <w:szCs w:val="20"/>
              </w:rPr>
              <w:t>XV</w:t>
            </w:r>
          </w:p>
        </w:tc>
        <w:tc>
          <w:tcPr>
            <w:tcW w:w="6237" w:type="dxa"/>
            <w:shd w:val="clear" w:color="auto" w:fill="FFF2CC" w:themeFill="accent4" w:themeFillTint="33"/>
            <w:noWrap/>
            <w:vAlign w:val="center"/>
            <w:hideMark/>
          </w:tcPr>
          <w:p w14:paraId="1DEB5687" w14:textId="12B0F91A" w:rsidR="0046491E" w:rsidRPr="0062088B" w:rsidRDefault="0046491E" w:rsidP="0046491E">
            <w:pPr>
              <w:rPr>
                <w:rFonts w:cs="Calibri"/>
                <w:color w:val="000000"/>
                <w:sz w:val="20"/>
                <w:szCs w:val="20"/>
              </w:rPr>
            </w:pPr>
            <w:r w:rsidRPr="0062088B">
              <w:rPr>
                <w:rFonts w:cs="Calibri"/>
                <w:sz w:val="20"/>
                <w:szCs w:val="20"/>
              </w:rPr>
              <w:t>Недрагоценные металлы и изделия из них</w:t>
            </w:r>
            <w:r w:rsidRPr="0062088B">
              <w:rPr>
                <w:rFonts w:cs="Calibri"/>
                <w:color w:val="000000"/>
                <w:sz w:val="20"/>
                <w:szCs w:val="20"/>
              </w:rPr>
              <w:t> </w:t>
            </w:r>
          </w:p>
        </w:tc>
        <w:tc>
          <w:tcPr>
            <w:tcW w:w="993" w:type="dxa"/>
            <w:shd w:val="clear" w:color="auto" w:fill="FFF2CC" w:themeFill="accent4" w:themeFillTint="33"/>
            <w:noWrap/>
            <w:vAlign w:val="center"/>
          </w:tcPr>
          <w:p w14:paraId="686346D1"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43A0AE98"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0656E1E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4E25F95E"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21DC74C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2179944C"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503AE773"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7ECDF752" w14:textId="77777777" w:rsidR="0046491E" w:rsidRPr="0062088B" w:rsidRDefault="0046491E" w:rsidP="0046491E">
            <w:pPr>
              <w:jc w:val="center"/>
              <w:rPr>
                <w:rFonts w:cs="Calibri"/>
                <w:color w:val="000000"/>
                <w:sz w:val="20"/>
                <w:szCs w:val="20"/>
              </w:rPr>
            </w:pPr>
          </w:p>
        </w:tc>
      </w:tr>
      <w:tr w:rsidR="0046491E" w:rsidRPr="0046491E" w14:paraId="433AC139" w14:textId="77777777" w:rsidTr="00DF5702">
        <w:trPr>
          <w:trHeight w:val="397"/>
        </w:trPr>
        <w:tc>
          <w:tcPr>
            <w:tcW w:w="1129" w:type="dxa"/>
            <w:shd w:val="clear" w:color="auto" w:fill="auto"/>
            <w:noWrap/>
            <w:vAlign w:val="center"/>
            <w:hideMark/>
          </w:tcPr>
          <w:p w14:paraId="1DCE64A3" w14:textId="028468ED" w:rsidR="0046491E" w:rsidRPr="0062088B" w:rsidRDefault="0046491E" w:rsidP="0046491E">
            <w:pPr>
              <w:jc w:val="center"/>
              <w:rPr>
                <w:rFonts w:cs="Calibri"/>
                <w:i/>
                <w:iCs/>
                <w:color w:val="000000"/>
                <w:sz w:val="20"/>
                <w:szCs w:val="20"/>
              </w:rPr>
            </w:pPr>
            <w:r w:rsidRPr="0062088B">
              <w:rPr>
                <w:rFonts w:cs="Calibri"/>
                <w:i/>
                <w:iCs/>
                <w:color w:val="000000"/>
                <w:sz w:val="20"/>
                <w:szCs w:val="20"/>
              </w:rPr>
              <w:t>7203</w:t>
            </w:r>
          </w:p>
        </w:tc>
        <w:tc>
          <w:tcPr>
            <w:tcW w:w="6237" w:type="dxa"/>
            <w:shd w:val="clear" w:color="auto" w:fill="auto"/>
            <w:vAlign w:val="center"/>
            <w:hideMark/>
          </w:tcPr>
          <w:p w14:paraId="11F7954A" w14:textId="78F5A066" w:rsidR="0046491E" w:rsidRPr="0062088B" w:rsidRDefault="0046491E" w:rsidP="0046491E">
            <w:pPr>
              <w:rPr>
                <w:rFonts w:cs="Calibri"/>
                <w:i/>
                <w:iCs/>
                <w:color w:val="000000"/>
                <w:sz w:val="20"/>
                <w:szCs w:val="20"/>
              </w:rPr>
            </w:pPr>
            <w:r w:rsidRPr="0062088B">
              <w:rPr>
                <w:rFonts w:cs="Calibri"/>
                <w:i/>
                <w:iCs/>
                <w:color w:val="000000"/>
                <w:sz w:val="20"/>
                <w:szCs w:val="20"/>
              </w:rPr>
              <w:t>Продукты прямого восстановления железной руды и прочее губчатое железо в кусках, окатышах или аналогичных формах; железо с минимальным содержанием основного элемента 99,94 мас.% в кусках, окатышах или аналогичных формах:</w:t>
            </w:r>
          </w:p>
        </w:tc>
        <w:tc>
          <w:tcPr>
            <w:tcW w:w="993" w:type="dxa"/>
            <w:shd w:val="clear" w:color="auto" w:fill="auto"/>
            <w:noWrap/>
            <w:vAlign w:val="center"/>
          </w:tcPr>
          <w:p w14:paraId="6226E3B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78,6</w:t>
            </w:r>
          </w:p>
        </w:tc>
        <w:tc>
          <w:tcPr>
            <w:tcW w:w="1134" w:type="dxa"/>
            <w:shd w:val="clear" w:color="auto" w:fill="auto"/>
            <w:noWrap/>
            <w:vAlign w:val="center"/>
          </w:tcPr>
          <w:p w14:paraId="08FAC74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86,0</w:t>
            </w:r>
          </w:p>
        </w:tc>
        <w:tc>
          <w:tcPr>
            <w:tcW w:w="993" w:type="dxa"/>
            <w:shd w:val="clear" w:color="auto" w:fill="auto"/>
            <w:noWrap/>
            <w:vAlign w:val="center"/>
          </w:tcPr>
          <w:p w14:paraId="17BC134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32,4</w:t>
            </w:r>
          </w:p>
        </w:tc>
        <w:tc>
          <w:tcPr>
            <w:tcW w:w="1028" w:type="dxa"/>
            <w:shd w:val="clear" w:color="auto" w:fill="auto"/>
            <w:noWrap/>
            <w:vAlign w:val="center"/>
          </w:tcPr>
          <w:p w14:paraId="253BBFB8" w14:textId="77777777" w:rsidR="0046491E" w:rsidRPr="0062088B" w:rsidRDefault="0046491E" w:rsidP="0046491E">
            <w:pPr>
              <w:jc w:val="center"/>
              <w:rPr>
                <w:rFonts w:cs="Calibri"/>
                <w:color w:val="000000"/>
                <w:sz w:val="20"/>
                <w:szCs w:val="20"/>
              </w:rPr>
            </w:pPr>
            <w:r w:rsidRPr="0062088B">
              <w:rPr>
                <w:rFonts w:cs="Calibri"/>
                <w:color w:val="000000"/>
                <w:sz w:val="20"/>
                <w:szCs w:val="20"/>
              </w:rPr>
              <w:t>21,4</w:t>
            </w:r>
          </w:p>
        </w:tc>
        <w:tc>
          <w:tcPr>
            <w:tcW w:w="1064" w:type="dxa"/>
            <w:shd w:val="clear" w:color="auto" w:fill="auto"/>
            <w:noWrap/>
            <w:vAlign w:val="center"/>
          </w:tcPr>
          <w:p w14:paraId="0036A92D" w14:textId="77777777" w:rsidR="0046491E" w:rsidRPr="0062088B" w:rsidRDefault="0046491E" w:rsidP="0046491E">
            <w:pPr>
              <w:jc w:val="center"/>
              <w:rPr>
                <w:rFonts w:cs="Calibri"/>
                <w:color w:val="000000"/>
                <w:sz w:val="20"/>
                <w:szCs w:val="20"/>
              </w:rPr>
            </w:pPr>
            <w:r w:rsidRPr="0062088B">
              <w:rPr>
                <w:rFonts w:cs="Calibri"/>
                <w:color w:val="000000"/>
                <w:sz w:val="20"/>
                <w:szCs w:val="20"/>
              </w:rPr>
              <w:t>2,7</w:t>
            </w:r>
          </w:p>
        </w:tc>
        <w:tc>
          <w:tcPr>
            <w:tcW w:w="1025" w:type="dxa"/>
            <w:shd w:val="clear" w:color="auto" w:fill="auto"/>
            <w:noWrap/>
            <w:vAlign w:val="center"/>
          </w:tcPr>
          <w:p w14:paraId="4C04C0B8" w14:textId="77777777" w:rsidR="0046491E" w:rsidRPr="0062088B" w:rsidRDefault="0046491E" w:rsidP="0046491E">
            <w:pPr>
              <w:jc w:val="center"/>
              <w:rPr>
                <w:rFonts w:cs="Calibri"/>
                <w:color w:val="000000"/>
                <w:sz w:val="20"/>
                <w:szCs w:val="20"/>
              </w:rPr>
            </w:pPr>
            <w:r w:rsidRPr="0062088B">
              <w:rPr>
                <w:rFonts w:cs="Calibri"/>
                <w:color w:val="000000"/>
                <w:sz w:val="20"/>
                <w:szCs w:val="20"/>
              </w:rPr>
              <w:t>29,5</w:t>
            </w:r>
          </w:p>
        </w:tc>
        <w:tc>
          <w:tcPr>
            <w:tcW w:w="951" w:type="dxa"/>
            <w:shd w:val="clear" w:color="auto" w:fill="auto"/>
            <w:noWrap/>
            <w:vAlign w:val="center"/>
          </w:tcPr>
          <w:p w14:paraId="6D62347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63,2</w:t>
            </w:r>
          </w:p>
        </w:tc>
        <w:tc>
          <w:tcPr>
            <w:tcW w:w="951" w:type="dxa"/>
            <w:vAlign w:val="center"/>
          </w:tcPr>
          <w:p w14:paraId="6B84082E" w14:textId="77777777" w:rsidR="0046491E" w:rsidRPr="0062088B" w:rsidRDefault="0046491E" w:rsidP="0046491E">
            <w:pPr>
              <w:jc w:val="center"/>
              <w:rPr>
                <w:rFonts w:cs="Calibri"/>
                <w:color w:val="000000"/>
                <w:sz w:val="20"/>
                <w:szCs w:val="20"/>
              </w:rPr>
            </w:pPr>
            <w:r w:rsidRPr="0062088B">
              <w:rPr>
                <w:rFonts w:cs="Calibri"/>
                <w:color w:val="000000"/>
                <w:sz w:val="20"/>
                <w:szCs w:val="20"/>
              </w:rPr>
              <w:t>37</w:t>
            </w:r>
          </w:p>
        </w:tc>
      </w:tr>
      <w:tr w:rsidR="0046491E" w:rsidRPr="0046491E" w14:paraId="2E43FAAF" w14:textId="77777777" w:rsidTr="00DF5702">
        <w:trPr>
          <w:trHeight w:val="397"/>
        </w:trPr>
        <w:tc>
          <w:tcPr>
            <w:tcW w:w="1129" w:type="dxa"/>
            <w:shd w:val="clear" w:color="auto" w:fill="auto"/>
            <w:noWrap/>
            <w:vAlign w:val="center"/>
            <w:hideMark/>
          </w:tcPr>
          <w:p w14:paraId="401392EE" w14:textId="54E0954F" w:rsidR="0046491E" w:rsidRPr="0062088B" w:rsidRDefault="0046491E" w:rsidP="0046491E">
            <w:pPr>
              <w:jc w:val="center"/>
              <w:rPr>
                <w:rFonts w:cs="Calibri"/>
                <w:i/>
                <w:iCs/>
                <w:color w:val="000000"/>
                <w:sz w:val="20"/>
                <w:szCs w:val="20"/>
              </w:rPr>
            </w:pPr>
            <w:r w:rsidRPr="0062088B">
              <w:rPr>
                <w:rFonts w:cs="Calibri"/>
                <w:i/>
                <w:iCs/>
                <w:color w:val="000000"/>
                <w:sz w:val="20"/>
                <w:szCs w:val="20"/>
              </w:rPr>
              <w:t>7207</w:t>
            </w:r>
          </w:p>
        </w:tc>
        <w:tc>
          <w:tcPr>
            <w:tcW w:w="6237" w:type="dxa"/>
            <w:shd w:val="clear" w:color="auto" w:fill="auto"/>
            <w:vAlign w:val="center"/>
            <w:hideMark/>
          </w:tcPr>
          <w:p w14:paraId="49F88B87" w14:textId="3CB48B1B" w:rsidR="0046491E" w:rsidRPr="0062088B" w:rsidRDefault="0046491E" w:rsidP="0046491E">
            <w:pPr>
              <w:rPr>
                <w:rFonts w:cs="Calibri"/>
                <w:i/>
                <w:iCs/>
                <w:color w:val="000000"/>
                <w:sz w:val="20"/>
                <w:szCs w:val="20"/>
              </w:rPr>
            </w:pPr>
            <w:r w:rsidRPr="0062088B">
              <w:rPr>
                <w:rFonts w:cs="Calibri"/>
                <w:i/>
                <w:iCs/>
                <w:color w:val="000000"/>
                <w:sz w:val="20"/>
                <w:szCs w:val="20"/>
              </w:rPr>
              <w:t>Полуфабрикаты из углеpодистой стали:</w:t>
            </w:r>
          </w:p>
        </w:tc>
        <w:tc>
          <w:tcPr>
            <w:tcW w:w="993" w:type="dxa"/>
            <w:shd w:val="clear" w:color="auto" w:fill="auto"/>
            <w:noWrap/>
            <w:vAlign w:val="center"/>
          </w:tcPr>
          <w:p w14:paraId="5F0D966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144,1</w:t>
            </w:r>
          </w:p>
        </w:tc>
        <w:tc>
          <w:tcPr>
            <w:tcW w:w="1134" w:type="dxa"/>
            <w:shd w:val="clear" w:color="auto" w:fill="auto"/>
            <w:noWrap/>
            <w:vAlign w:val="center"/>
          </w:tcPr>
          <w:p w14:paraId="2750D26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271,4</w:t>
            </w:r>
          </w:p>
        </w:tc>
        <w:tc>
          <w:tcPr>
            <w:tcW w:w="993" w:type="dxa"/>
            <w:shd w:val="clear" w:color="auto" w:fill="auto"/>
            <w:noWrap/>
            <w:vAlign w:val="center"/>
          </w:tcPr>
          <w:p w14:paraId="62A3939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81,9</w:t>
            </w:r>
          </w:p>
        </w:tc>
        <w:tc>
          <w:tcPr>
            <w:tcW w:w="1028" w:type="dxa"/>
            <w:shd w:val="clear" w:color="auto" w:fill="auto"/>
            <w:noWrap/>
            <w:vAlign w:val="center"/>
          </w:tcPr>
          <w:p w14:paraId="386255E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37,9</w:t>
            </w:r>
          </w:p>
        </w:tc>
        <w:tc>
          <w:tcPr>
            <w:tcW w:w="1064" w:type="dxa"/>
            <w:shd w:val="clear" w:color="auto" w:fill="auto"/>
            <w:noWrap/>
            <w:vAlign w:val="center"/>
          </w:tcPr>
          <w:p w14:paraId="2F8692C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55,3</w:t>
            </w:r>
          </w:p>
        </w:tc>
        <w:tc>
          <w:tcPr>
            <w:tcW w:w="1025" w:type="dxa"/>
            <w:shd w:val="clear" w:color="auto" w:fill="auto"/>
            <w:noWrap/>
            <w:vAlign w:val="center"/>
          </w:tcPr>
          <w:p w14:paraId="58B8B80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96,3</w:t>
            </w:r>
          </w:p>
        </w:tc>
        <w:tc>
          <w:tcPr>
            <w:tcW w:w="951" w:type="dxa"/>
            <w:shd w:val="clear" w:color="auto" w:fill="auto"/>
            <w:noWrap/>
            <w:vAlign w:val="center"/>
          </w:tcPr>
          <w:p w14:paraId="41799E9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64,8</w:t>
            </w:r>
          </w:p>
        </w:tc>
        <w:tc>
          <w:tcPr>
            <w:tcW w:w="951" w:type="dxa"/>
            <w:vAlign w:val="center"/>
          </w:tcPr>
          <w:p w14:paraId="71C5045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75</w:t>
            </w:r>
          </w:p>
        </w:tc>
      </w:tr>
      <w:tr w:rsidR="0046491E" w:rsidRPr="0046491E" w14:paraId="21BAC04B" w14:textId="77777777" w:rsidTr="00DF5702">
        <w:trPr>
          <w:trHeight w:val="20"/>
        </w:trPr>
        <w:tc>
          <w:tcPr>
            <w:tcW w:w="1129" w:type="dxa"/>
            <w:shd w:val="clear" w:color="auto" w:fill="auto"/>
            <w:noWrap/>
            <w:vAlign w:val="center"/>
            <w:hideMark/>
          </w:tcPr>
          <w:p w14:paraId="00F4E245" w14:textId="1CFFF676" w:rsidR="0046491E" w:rsidRPr="0062088B" w:rsidRDefault="0046491E" w:rsidP="0046491E">
            <w:pPr>
              <w:jc w:val="center"/>
              <w:rPr>
                <w:rFonts w:cs="Calibri"/>
                <w:i/>
                <w:iCs/>
                <w:color w:val="000000"/>
                <w:sz w:val="20"/>
                <w:szCs w:val="20"/>
              </w:rPr>
            </w:pPr>
            <w:r w:rsidRPr="0062088B">
              <w:rPr>
                <w:rFonts w:cs="Calibri"/>
                <w:i/>
                <w:iCs/>
                <w:color w:val="000000"/>
                <w:sz w:val="20"/>
                <w:szCs w:val="20"/>
              </w:rPr>
              <w:t>7208</w:t>
            </w:r>
          </w:p>
        </w:tc>
        <w:tc>
          <w:tcPr>
            <w:tcW w:w="6237" w:type="dxa"/>
            <w:shd w:val="clear" w:color="auto" w:fill="auto"/>
            <w:vAlign w:val="center"/>
            <w:hideMark/>
          </w:tcPr>
          <w:p w14:paraId="4D992A9C" w14:textId="3FDB3AEA" w:rsidR="0046491E" w:rsidRPr="0062088B" w:rsidRDefault="0046491E" w:rsidP="0046491E">
            <w:pPr>
              <w:rPr>
                <w:rFonts w:cs="Calibri"/>
                <w:i/>
                <w:iCs/>
                <w:color w:val="000000"/>
                <w:sz w:val="20"/>
                <w:szCs w:val="20"/>
              </w:rPr>
            </w:pPr>
            <w:r w:rsidRPr="0062088B">
              <w:rPr>
                <w:rFonts w:cs="Calibri"/>
                <w:i/>
                <w:iCs/>
                <w:color w:val="000000"/>
                <w:sz w:val="20"/>
                <w:szCs w:val="20"/>
              </w:rPr>
              <w:t>Прокат плоский из углеpодистой стали шириной 600 мм или более, горячекатаный, неплакированный, без гальванического или другого покрытия:</w:t>
            </w:r>
          </w:p>
        </w:tc>
        <w:tc>
          <w:tcPr>
            <w:tcW w:w="993" w:type="dxa"/>
            <w:shd w:val="clear" w:color="auto" w:fill="auto"/>
            <w:noWrap/>
            <w:vAlign w:val="center"/>
          </w:tcPr>
          <w:p w14:paraId="08048FB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223,6</w:t>
            </w:r>
          </w:p>
        </w:tc>
        <w:tc>
          <w:tcPr>
            <w:tcW w:w="1134" w:type="dxa"/>
            <w:shd w:val="clear" w:color="auto" w:fill="auto"/>
            <w:noWrap/>
            <w:vAlign w:val="center"/>
          </w:tcPr>
          <w:p w14:paraId="3209699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527,2</w:t>
            </w:r>
          </w:p>
        </w:tc>
        <w:tc>
          <w:tcPr>
            <w:tcW w:w="993" w:type="dxa"/>
            <w:shd w:val="clear" w:color="auto" w:fill="auto"/>
            <w:noWrap/>
            <w:vAlign w:val="center"/>
          </w:tcPr>
          <w:p w14:paraId="2E25B6F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105,0</w:t>
            </w:r>
          </w:p>
        </w:tc>
        <w:tc>
          <w:tcPr>
            <w:tcW w:w="1028" w:type="dxa"/>
            <w:shd w:val="clear" w:color="auto" w:fill="auto"/>
            <w:noWrap/>
            <w:vAlign w:val="center"/>
          </w:tcPr>
          <w:p w14:paraId="77E87F5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136,1</w:t>
            </w:r>
          </w:p>
        </w:tc>
        <w:tc>
          <w:tcPr>
            <w:tcW w:w="1064" w:type="dxa"/>
            <w:shd w:val="clear" w:color="auto" w:fill="auto"/>
            <w:noWrap/>
            <w:vAlign w:val="center"/>
          </w:tcPr>
          <w:p w14:paraId="2D69F82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143,3</w:t>
            </w:r>
          </w:p>
        </w:tc>
        <w:tc>
          <w:tcPr>
            <w:tcW w:w="1025" w:type="dxa"/>
            <w:shd w:val="clear" w:color="auto" w:fill="auto"/>
            <w:noWrap/>
            <w:vAlign w:val="center"/>
          </w:tcPr>
          <w:p w14:paraId="55610DC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142,8</w:t>
            </w:r>
          </w:p>
        </w:tc>
        <w:tc>
          <w:tcPr>
            <w:tcW w:w="951" w:type="dxa"/>
            <w:shd w:val="clear" w:color="auto" w:fill="auto"/>
            <w:noWrap/>
            <w:vAlign w:val="center"/>
          </w:tcPr>
          <w:p w14:paraId="075AC54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186,3</w:t>
            </w:r>
          </w:p>
        </w:tc>
        <w:tc>
          <w:tcPr>
            <w:tcW w:w="951" w:type="dxa"/>
            <w:vAlign w:val="center"/>
          </w:tcPr>
          <w:p w14:paraId="404E951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156</w:t>
            </w:r>
          </w:p>
        </w:tc>
      </w:tr>
      <w:tr w:rsidR="0046491E" w:rsidRPr="0046491E" w14:paraId="3351964D" w14:textId="77777777" w:rsidTr="00DF5702">
        <w:trPr>
          <w:trHeight w:val="20"/>
        </w:trPr>
        <w:tc>
          <w:tcPr>
            <w:tcW w:w="1129" w:type="dxa"/>
            <w:shd w:val="clear" w:color="auto" w:fill="auto"/>
            <w:noWrap/>
            <w:vAlign w:val="center"/>
            <w:hideMark/>
          </w:tcPr>
          <w:p w14:paraId="146FB96B" w14:textId="5D9407DC" w:rsidR="0046491E" w:rsidRPr="0062088B" w:rsidRDefault="0046491E" w:rsidP="0046491E">
            <w:pPr>
              <w:jc w:val="center"/>
              <w:rPr>
                <w:rFonts w:cs="Calibri"/>
                <w:i/>
                <w:iCs/>
                <w:color w:val="000000"/>
                <w:sz w:val="20"/>
                <w:szCs w:val="20"/>
              </w:rPr>
            </w:pPr>
            <w:r w:rsidRPr="0062088B">
              <w:rPr>
                <w:rFonts w:cs="Calibri"/>
                <w:i/>
                <w:iCs/>
                <w:color w:val="000000"/>
                <w:sz w:val="20"/>
                <w:szCs w:val="20"/>
              </w:rPr>
              <w:t>7209</w:t>
            </w:r>
          </w:p>
        </w:tc>
        <w:tc>
          <w:tcPr>
            <w:tcW w:w="6237" w:type="dxa"/>
            <w:shd w:val="clear" w:color="auto" w:fill="auto"/>
            <w:vAlign w:val="center"/>
            <w:hideMark/>
          </w:tcPr>
          <w:p w14:paraId="1D28EBE1" w14:textId="482A3D9C" w:rsidR="0046491E" w:rsidRPr="0062088B" w:rsidRDefault="0046491E" w:rsidP="0046491E">
            <w:pPr>
              <w:rPr>
                <w:rFonts w:cs="Calibri"/>
                <w:i/>
                <w:iCs/>
                <w:color w:val="000000"/>
                <w:sz w:val="20"/>
                <w:szCs w:val="20"/>
              </w:rPr>
            </w:pPr>
            <w:r w:rsidRPr="0062088B">
              <w:rPr>
                <w:rFonts w:cs="Calibri"/>
                <w:i/>
                <w:iCs/>
                <w:color w:val="000000"/>
                <w:sz w:val="20"/>
                <w:szCs w:val="20"/>
              </w:rPr>
              <w:t>Прокат плоский из углеpодистой стали шириной 600 мм или более, холоднокатаный (обжатый в холодном состоянии), неплакированный, без гальванического или другого покрытия:</w:t>
            </w:r>
          </w:p>
        </w:tc>
        <w:tc>
          <w:tcPr>
            <w:tcW w:w="993" w:type="dxa"/>
            <w:shd w:val="clear" w:color="auto" w:fill="auto"/>
            <w:noWrap/>
            <w:vAlign w:val="center"/>
          </w:tcPr>
          <w:p w14:paraId="45EDDE7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143,2</w:t>
            </w:r>
          </w:p>
        </w:tc>
        <w:tc>
          <w:tcPr>
            <w:tcW w:w="1134" w:type="dxa"/>
            <w:shd w:val="clear" w:color="auto" w:fill="auto"/>
            <w:noWrap/>
            <w:vAlign w:val="center"/>
          </w:tcPr>
          <w:p w14:paraId="517B8EB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204,6</w:t>
            </w:r>
          </w:p>
        </w:tc>
        <w:tc>
          <w:tcPr>
            <w:tcW w:w="993" w:type="dxa"/>
            <w:shd w:val="clear" w:color="auto" w:fill="auto"/>
            <w:noWrap/>
            <w:vAlign w:val="center"/>
          </w:tcPr>
          <w:p w14:paraId="0C1F9B8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47,0</w:t>
            </w:r>
          </w:p>
        </w:tc>
        <w:tc>
          <w:tcPr>
            <w:tcW w:w="1028" w:type="dxa"/>
            <w:shd w:val="clear" w:color="auto" w:fill="auto"/>
            <w:noWrap/>
            <w:vAlign w:val="center"/>
          </w:tcPr>
          <w:p w14:paraId="339EBD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46,0</w:t>
            </w:r>
          </w:p>
        </w:tc>
        <w:tc>
          <w:tcPr>
            <w:tcW w:w="1064" w:type="dxa"/>
            <w:shd w:val="clear" w:color="auto" w:fill="auto"/>
            <w:noWrap/>
            <w:vAlign w:val="center"/>
          </w:tcPr>
          <w:p w14:paraId="6BD5AC3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42,1</w:t>
            </w:r>
          </w:p>
        </w:tc>
        <w:tc>
          <w:tcPr>
            <w:tcW w:w="1025" w:type="dxa"/>
            <w:shd w:val="clear" w:color="auto" w:fill="auto"/>
            <w:noWrap/>
            <w:vAlign w:val="center"/>
          </w:tcPr>
          <w:p w14:paraId="7F3D1EA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69,5</w:t>
            </w:r>
          </w:p>
        </w:tc>
        <w:tc>
          <w:tcPr>
            <w:tcW w:w="951" w:type="dxa"/>
            <w:shd w:val="clear" w:color="auto" w:fill="auto"/>
            <w:noWrap/>
            <w:vAlign w:val="center"/>
          </w:tcPr>
          <w:p w14:paraId="66CE215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53,5</w:t>
            </w:r>
          </w:p>
        </w:tc>
        <w:tc>
          <w:tcPr>
            <w:tcW w:w="951" w:type="dxa"/>
            <w:vAlign w:val="center"/>
          </w:tcPr>
          <w:p w14:paraId="0CE11E3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w:t>
            </w:r>
          </w:p>
        </w:tc>
      </w:tr>
      <w:tr w:rsidR="0046491E" w:rsidRPr="0046491E" w14:paraId="0586CE45" w14:textId="77777777" w:rsidTr="00DF5702">
        <w:trPr>
          <w:trHeight w:val="20"/>
        </w:trPr>
        <w:tc>
          <w:tcPr>
            <w:tcW w:w="1129" w:type="dxa"/>
            <w:shd w:val="clear" w:color="auto" w:fill="auto"/>
            <w:noWrap/>
            <w:vAlign w:val="center"/>
            <w:hideMark/>
          </w:tcPr>
          <w:p w14:paraId="5BFFCBC8" w14:textId="31803CA1" w:rsidR="0046491E" w:rsidRPr="0062088B" w:rsidRDefault="0046491E" w:rsidP="0046491E">
            <w:pPr>
              <w:jc w:val="center"/>
              <w:rPr>
                <w:rFonts w:cs="Calibri"/>
                <w:i/>
                <w:iCs/>
                <w:color w:val="000000"/>
                <w:sz w:val="20"/>
                <w:szCs w:val="20"/>
              </w:rPr>
            </w:pPr>
            <w:r w:rsidRPr="0062088B">
              <w:rPr>
                <w:rFonts w:cs="Calibri"/>
                <w:i/>
                <w:iCs/>
                <w:color w:val="000000"/>
                <w:sz w:val="20"/>
                <w:szCs w:val="20"/>
              </w:rPr>
              <w:t>7210</w:t>
            </w:r>
          </w:p>
        </w:tc>
        <w:tc>
          <w:tcPr>
            <w:tcW w:w="6237" w:type="dxa"/>
            <w:shd w:val="clear" w:color="auto" w:fill="auto"/>
            <w:vAlign w:val="center"/>
            <w:hideMark/>
          </w:tcPr>
          <w:p w14:paraId="7F39A041" w14:textId="3E44085E" w:rsidR="0046491E" w:rsidRPr="0062088B" w:rsidRDefault="0046491E" w:rsidP="0046491E">
            <w:pPr>
              <w:rPr>
                <w:rFonts w:cs="Calibri"/>
                <w:i/>
                <w:iCs/>
                <w:color w:val="000000"/>
                <w:sz w:val="20"/>
                <w:szCs w:val="20"/>
              </w:rPr>
            </w:pPr>
            <w:r w:rsidRPr="0062088B">
              <w:rPr>
                <w:rFonts w:cs="Calibri"/>
                <w:i/>
                <w:iCs/>
                <w:color w:val="000000"/>
                <w:sz w:val="20"/>
                <w:szCs w:val="20"/>
              </w:rPr>
              <w:t>Прокат плоский из углеpодистой стали шириной 600 мм или более, плакированный, с гальваническим или другим покрытием:</w:t>
            </w:r>
          </w:p>
        </w:tc>
        <w:tc>
          <w:tcPr>
            <w:tcW w:w="993" w:type="dxa"/>
            <w:shd w:val="clear" w:color="auto" w:fill="auto"/>
            <w:noWrap/>
            <w:vAlign w:val="center"/>
          </w:tcPr>
          <w:p w14:paraId="60C5CD5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376,5</w:t>
            </w:r>
          </w:p>
        </w:tc>
        <w:tc>
          <w:tcPr>
            <w:tcW w:w="1134" w:type="dxa"/>
            <w:shd w:val="clear" w:color="auto" w:fill="auto"/>
            <w:noWrap/>
            <w:vAlign w:val="center"/>
          </w:tcPr>
          <w:p w14:paraId="1F63092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289,2</w:t>
            </w:r>
          </w:p>
        </w:tc>
        <w:tc>
          <w:tcPr>
            <w:tcW w:w="993" w:type="dxa"/>
            <w:shd w:val="clear" w:color="auto" w:fill="auto"/>
            <w:noWrap/>
            <w:vAlign w:val="center"/>
          </w:tcPr>
          <w:p w14:paraId="3561E2E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118,7</w:t>
            </w:r>
          </w:p>
        </w:tc>
        <w:tc>
          <w:tcPr>
            <w:tcW w:w="1028" w:type="dxa"/>
            <w:shd w:val="clear" w:color="auto" w:fill="auto"/>
            <w:noWrap/>
            <w:vAlign w:val="center"/>
          </w:tcPr>
          <w:p w14:paraId="074A55F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49,3</w:t>
            </w:r>
          </w:p>
        </w:tc>
        <w:tc>
          <w:tcPr>
            <w:tcW w:w="1064" w:type="dxa"/>
            <w:shd w:val="clear" w:color="auto" w:fill="auto"/>
            <w:noWrap/>
            <w:vAlign w:val="center"/>
          </w:tcPr>
          <w:p w14:paraId="49D0B85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56,7</w:t>
            </w:r>
          </w:p>
        </w:tc>
        <w:tc>
          <w:tcPr>
            <w:tcW w:w="1025" w:type="dxa"/>
            <w:shd w:val="clear" w:color="auto" w:fill="auto"/>
            <w:noWrap/>
            <w:vAlign w:val="center"/>
          </w:tcPr>
          <w:p w14:paraId="673D237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64,4</w:t>
            </w:r>
          </w:p>
        </w:tc>
        <w:tc>
          <w:tcPr>
            <w:tcW w:w="951" w:type="dxa"/>
            <w:shd w:val="clear" w:color="auto" w:fill="auto"/>
            <w:noWrap/>
            <w:vAlign w:val="center"/>
          </w:tcPr>
          <w:p w14:paraId="2F85A29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54,9</w:t>
            </w:r>
          </w:p>
        </w:tc>
        <w:tc>
          <w:tcPr>
            <w:tcW w:w="951" w:type="dxa"/>
            <w:vAlign w:val="center"/>
          </w:tcPr>
          <w:p w14:paraId="34BB03A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67</w:t>
            </w:r>
          </w:p>
        </w:tc>
      </w:tr>
      <w:tr w:rsidR="0046491E" w:rsidRPr="0046491E" w14:paraId="060CF28A" w14:textId="77777777" w:rsidTr="00DF5702">
        <w:trPr>
          <w:trHeight w:val="397"/>
        </w:trPr>
        <w:tc>
          <w:tcPr>
            <w:tcW w:w="1129" w:type="dxa"/>
            <w:shd w:val="clear" w:color="auto" w:fill="auto"/>
            <w:noWrap/>
            <w:vAlign w:val="center"/>
            <w:hideMark/>
          </w:tcPr>
          <w:p w14:paraId="1FA3E8F0" w14:textId="06DF2C92" w:rsidR="0046491E" w:rsidRPr="0062088B" w:rsidRDefault="0046491E" w:rsidP="0046491E">
            <w:pPr>
              <w:jc w:val="center"/>
              <w:rPr>
                <w:rFonts w:cs="Calibri"/>
                <w:i/>
                <w:iCs/>
                <w:color w:val="000000"/>
                <w:sz w:val="20"/>
                <w:szCs w:val="20"/>
              </w:rPr>
            </w:pPr>
            <w:r w:rsidRPr="0062088B">
              <w:rPr>
                <w:rFonts w:cs="Calibri"/>
                <w:i/>
                <w:iCs/>
                <w:color w:val="000000"/>
                <w:sz w:val="20"/>
                <w:szCs w:val="20"/>
              </w:rPr>
              <w:t>7214</w:t>
            </w:r>
          </w:p>
        </w:tc>
        <w:tc>
          <w:tcPr>
            <w:tcW w:w="6237" w:type="dxa"/>
            <w:shd w:val="clear" w:color="auto" w:fill="auto"/>
            <w:vAlign w:val="center"/>
            <w:hideMark/>
          </w:tcPr>
          <w:p w14:paraId="6E2BF7AE" w14:textId="16CDD913" w:rsidR="0046491E" w:rsidRPr="0062088B" w:rsidRDefault="0046491E" w:rsidP="0046491E">
            <w:pPr>
              <w:rPr>
                <w:rFonts w:cs="Calibri"/>
                <w:i/>
                <w:iCs/>
                <w:color w:val="000000"/>
                <w:sz w:val="20"/>
                <w:szCs w:val="20"/>
              </w:rPr>
            </w:pPr>
            <w:r w:rsidRPr="0062088B">
              <w:rPr>
                <w:rFonts w:cs="Calibri"/>
                <w:i/>
                <w:iCs/>
                <w:color w:val="000000"/>
                <w:sz w:val="20"/>
                <w:szCs w:val="20"/>
              </w:rPr>
              <w:t>Прутки из углеpодистой стали, без дальнейшей обработки кpоме ковки, горячей прокатки, горячего волочения или горячего экстpудиpования, включая прутки, изогнутые после прокатки, пpочие:</w:t>
            </w:r>
          </w:p>
        </w:tc>
        <w:tc>
          <w:tcPr>
            <w:tcW w:w="993" w:type="dxa"/>
            <w:shd w:val="clear" w:color="auto" w:fill="auto"/>
            <w:noWrap/>
            <w:vAlign w:val="center"/>
          </w:tcPr>
          <w:p w14:paraId="27C9CCC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41,5</w:t>
            </w:r>
          </w:p>
        </w:tc>
        <w:tc>
          <w:tcPr>
            <w:tcW w:w="1134" w:type="dxa"/>
            <w:shd w:val="clear" w:color="auto" w:fill="auto"/>
            <w:noWrap/>
            <w:vAlign w:val="center"/>
          </w:tcPr>
          <w:p w14:paraId="03C14D1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98,5</w:t>
            </w:r>
          </w:p>
        </w:tc>
        <w:tc>
          <w:tcPr>
            <w:tcW w:w="993" w:type="dxa"/>
            <w:shd w:val="clear" w:color="auto" w:fill="auto"/>
            <w:noWrap/>
            <w:vAlign w:val="center"/>
          </w:tcPr>
          <w:p w14:paraId="29B7A66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11,7</w:t>
            </w:r>
          </w:p>
        </w:tc>
        <w:tc>
          <w:tcPr>
            <w:tcW w:w="1028" w:type="dxa"/>
            <w:shd w:val="clear" w:color="auto" w:fill="auto"/>
            <w:noWrap/>
            <w:vAlign w:val="center"/>
          </w:tcPr>
          <w:p w14:paraId="0576991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30,8</w:t>
            </w:r>
          </w:p>
        </w:tc>
        <w:tc>
          <w:tcPr>
            <w:tcW w:w="1064" w:type="dxa"/>
            <w:shd w:val="clear" w:color="auto" w:fill="auto"/>
            <w:noWrap/>
            <w:vAlign w:val="center"/>
          </w:tcPr>
          <w:p w14:paraId="31DC475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41,4</w:t>
            </w:r>
          </w:p>
        </w:tc>
        <w:tc>
          <w:tcPr>
            <w:tcW w:w="1025" w:type="dxa"/>
            <w:shd w:val="clear" w:color="auto" w:fill="auto"/>
            <w:noWrap/>
            <w:vAlign w:val="center"/>
          </w:tcPr>
          <w:p w14:paraId="6AA8FC9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14,6</w:t>
            </w:r>
          </w:p>
        </w:tc>
        <w:tc>
          <w:tcPr>
            <w:tcW w:w="951" w:type="dxa"/>
            <w:shd w:val="clear" w:color="auto" w:fill="auto"/>
            <w:noWrap/>
            <w:vAlign w:val="center"/>
          </w:tcPr>
          <w:p w14:paraId="6FEE101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25,5</w:t>
            </w:r>
          </w:p>
        </w:tc>
        <w:tc>
          <w:tcPr>
            <w:tcW w:w="951" w:type="dxa"/>
            <w:vAlign w:val="center"/>
          </w:tcPr>
          <w:p w14:paraId="1AECB5F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w:t>
            </w:r>
          </w:p>
        </w:tc>
      </w:tr>
      <w:tr w:rsidR="0046491E" w:rsidRPr="0046491E" w14:paraId="1943FB60" w14:textId="77777777" w:rsidTr="00DF5702">
        <w:trPr>
          <w:trHeight w:val="397"/>
        </w:trPr>
        <w:tc>
          <w:tcPr>
            <w:tcW w:w="1129" w:type="dxa"/>
            <w:shd w:val="clear" w:color="auto" w:fill="auto"/>
            <w:noWrap/>
            <w:vAlign w:val="center"/>
            <w:hideMark/>
          </w:tcPr>
          <w:p w14:paraId="39C141A5" w14:textId="07BC4823" w:rsidR="0046491E" w:rsidRPr="0062088B" w:rsidRDefault="0046491E" w:rsidP="0046491E">
            <w:pPr>
              <w:jc w:val="center"/>
              <w:rPr>
                <w:rFonts w:cs="Calibri"/>
                <w:i/>
                <w:iCs/>
                <w:color w:val="000000"/>
                <w:sz w:val="20"/>
                <w:szCs w:val="20"/>
              </w:rPr>
            </w:pPr>
            <w:r w:rsidRPr="0062088B">
              <w:rPr>
                <w:rFonts w:cs="Calibri"/>
                <w:i/>
                <w:iCs/>
                <w:color w:val="000000"/>
                <w:sz w:val="20"/>
                <w:szCs w:val="20"/>
              </w:rPr>
              <w:t>7216</w:t>
            </w:r>
          </w:p>
        </w:tc>
        <w:tc>
          <w:tcPr>
            <w:tcW w:w="6237" w:type="dxa"/>
            <w:shd w:val="clear" w:color="auto" w:fill="auto"/>
            <w:vAlign w:val="center"/>
            <w:hideMark/>
          </w:tcPr>
          <w:p w14:paraId="4600228B" w14:textId="65D5233B" w:rsidR="0046491E" w:rsidRPr="0062088B" w:rsidRDefault="0046491E" w:rsidP="0046491E">
            <w:pPr>
              <w:rPr>
                <w:rFonts w:cs="Calibri"/>
                <w:i/>
                <w:iCs/>
                <w:color w:val="000000"/>
                <w:sz w:val="20"/>
                <w:szCs w:val="20"/>
              </w:rPr>
            </w:pPr>
            <w:r w:rsidRPr="0062088B">
              <w:rPr>
                <w:rFonts w:cs="Calibri"/>
                <w:i/>
                <w:iCs/>
                <w:color w:val="000000"/>
                <w:sz w:val="20"/>
                <w:szCs w:val="20"/>
              </w:rPr>
              <w:t>Уголки, фасонные и специальные пpофили из углеродистой стали:</w:t>
            </w:r>
          </w:p>
        </w:tc>
        <w:tc>
          <w:tcPr>
            <w:tcW w:w="993" w:type="dxa"/>
            <w:shd w:val="clear" w:color="auto" w:fill="auto"/>
            <w:noWrap/>
            <w:vAlign w:val="center"/>
          </w:tcPr>
          <w:p w14:paraId="0E3A12E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48,1</w:t>
            </w:r>
          </w:p>
        </w:tc>
        <w:tc>
          <w:tcPr>
            <w:tcW w:w="1134" w:type="dxa"/>
            <w:shd w:val="clear" w:color="auto" w:fill="auto"/>
            <w:noWrap/>
            <w:vAlign w:val="center"/>
          </w:tcPr>
          <w:p w14:paraId="64F3EAA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64,1</w:t>
            </w:r>
          </w:p>
        </w:tc>
        <w:tc>
          <w:tcPr>
            <w:tcW w:w="993" w:type="dxa"/>
            <w:shd w:val="clear" w:color="auto" w:fill="auto"/>
            <w:noWrap/>
            <w:vAlign w:val="center"/>
          </w:tcPr>
          <w:p w14:paraId="7C7EE8F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6,9</w:t>
            </w:r>
          </w:p>
        </w:tc>
        <w:tc>
          <w:tcPr>
            <w:tcW w:w="1028" w:type="dxa"/>
            <w:shd w:val="clear" w:color="auto" w:fill="auto"/>
            <w:noWrap/>
            <w:vAlign w:val="center"/>
          </w:tcPr>
          <w:p w14:paraId="2BBCC1D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21,3</w:t>
            </w:r>
          </w:p>
        </w:tc>
        <w:tc>
          <w:tcPr>
            <w:tcW w:w="1064" w:type="dxa"/>
            <w:shd w:val="clear" w:color="auto" w:fill="auto"/>
            <w:noWrap/>
            <w:vAlign w:val="center"/>
          </w:tcPr>
          <w:p w14:paraId="0366560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14,1</w:t>
            </w:r>
          </w:p>
        </w:tc>
        <w:tc>
          <w:tcPr>
            <w:tcW w:w="1025" w:type="dxa"/>
            <w:shd w:val="clear" w:color="auto" w:fill="auto"/>
            <w:noWrap/>
            <w:vAlign w:val="center"/>
          </w:tcPr>
          <w:p w14:paraId="07FE8E4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21,7</w:t>
            </w:r>
          </w:p>
        </w:tc>
        <w:tc>
          <w:tcPr>
            <w:tcW w:w="951" w:type="dxa"/>
            <w:shd w:val="clear" w:color="auto" w:fill="auto"/>
            <w:noWrap/>
            <w:vAlign w:val="center"/>
          </w:tcPr>
          <w:p w14:paraId="4BA5F85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21,4</w:t>
            </w:r>
          </w:p>
        </w:tc>
        <w:tc>
          <w:tcPr>
            <w:tcW w:w="951" w:type="dxa"/>
            <w:vAlign w:val="center"/>
          </w:tcPr>
          <w:p w14:paraId="3933F4D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w:t>
            </w:r>
          </w:p>
        </w:tc>
      </w:tr>
      <w:tr w:rsidR="0046491E" w:rsidRPr="0046491E" w14:paraId="1FB78555" w14:textId="77777777" w:rsidTr="00DF5702">
        <w:trPr>
          <w:trHeight w:val="20"/>
        </w:trPr>
        <w:tc>
          <w:tcPr>
            <w:tcW w:w="1129" w:type="dxa"/>
            <w:shd w:val="clear" w:color="auto" w:fill="auto"/>
            <w:noWrap/>
            <w:vAlign w:val="center"/>
            <w:hideMark/>
          </w:tcPr>
          <w:p w14:paraId="600F589B" w14:textId="18EC3A65" w:rsidR="0046491E" w:rsidRPr="0062088B" w:rsidRDefault="0046491E" w:rsidP="0046491E">
            <w:pPr>
              <w:jc w:val="center"/>
              <w:rPr>
                <w:rFonts w:cs="Calibri"/>
                <w:i/>
                <w:iCs/>
                <w:color w:val="000000"/>
                <w:sz w:val="20"/>
                <w:szCs w:val="20"/>
              </w:rPr>
            </w:pPr>
            <w:r w:rsidRPr="0062088B">
              <w:rPr>
                <w:rFonts w:cs="Calibri"/>
                <w:i/>
                <w:iCs/>
                <w:color w:val="000000"/>
                <w:sz w:val="20"/>
                <w:szCs w:val="20"/>
              </w:rPr>
              <w:t>7304</w:t>
            </w:r>
          </w:p>
        </w:tc>
        <w:tc>
          <w:tcPr>
            <w:tcW w:w="6237" w:type="dxa"/>
            <w:shd w:val="clear" w:color="auto" w:fill="auto"/>
            <w:vAlign w:val="center"/>
            <w:hideMark/>
          </w:tcPr>
          <w:p w14:paraId="47C71E21" w14:textId="550E81FB" w:rsidR="0046491E" w:rsidRPr="0062088B" w:rsidRDefault="0046491E" w:rsidP="0046491E">
            <w:pPr>
              <w:rPr>
                <w:rFonts w:cs="Calibri"/>
                <w:i/>
                <w:iCs/>
                <w:color w:val="000000"/>
                <w:sz w:val="20"/>
                <w:szCs w:val="20"/>
              </w:rPr>
            </w:pPr>
            <w:r w:rsidRPr="0062088B">
              <w:rPr>
                <w:rFonts w:cs="Calibri"/>
                <w:i/>
                <w:iCs/>
                <w:color w:val="000000"/>
                <w:sz w:val="20"/>
                <w:szCs w:val="20"/>
              </w:rPr>
              <w:t>Трубы, тpубки и профили пустотелые, бесшовные, из черных металлов (кроме чугунного литья):</w:t>
            </w:r>
          </w:p>
        </w:tc>
        <w:tc>
          <w:tcPr>
            <w:tcW w:w="993" w:type="dxa"/>
            <w:shd w:val="clear" w:color="auto" w:fill="auto"/>
            <w:noWrap/>
            <w:vAlign w:val="center"/>
          </w:tcPr>
          <w:p w14:paraId="3CDBC07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176,7</w:t>
            </w:r>
          </w:p>
        </w:tc>
        <w:tc>
          <w:tcPr>
            <w:tcW w:w="1134" w:type="dxa"/>
            <w:shd w:val="clear" w:color="auto" w:fill="auto"/>
            <w:noWrap/>
            <w:vAlign w:val="center"/>
          </w:tcPr>
          <w:p w14:paraId="55726A7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157,5</w:t>
            </w:r>
          </w:p>
        </w:tc>
        <w:tc>
          <w:tcPr>
            <w:tcW w:w="993" w:type="dxa"/>
            <w:shd w:val="clear" w:color="auto" w:fill="auto"/>
            <w:noWrap/>
            <w:vAlign w:val="center"/>
          </w:tcPr>
          <w:p w14:paraId="216B590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36,3</w:t>
            </w:r>
          </w:p>
        </w:tc>
        <w:tc>
          <w:tcPr>
            <w:tcW w:w="1028" w:type="dxa"/>
            <w:shd w:val="clear" w:color="auto" w:fill="auto"/>
            <w:noWrap/>
            <w:vAlign w:val="center"/>
          </w:tcPr>
          <w:p w14:paraId="2E426C4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49,0</w:t>
            </w:r>
          </w:p>
        </w:tc>
        <w:tc>
          <w:tcPr>
            <w:tcW w:w="1064" w:type="dxa"/>
            <w:shd w:val="clear" w:color="auto" w:fill="auto"/>
            <w:noWrap/>
            <w:vAlign w:val="center"/>
          </w:tcPr>
          <w:p w14:paraId="4540D5B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36,0</w:t>
            </w:r>
          </w:p>
        </w:tc>
        <w:tc>
          <w:tcPr>
            <w:tcW w:w="1025" w:type="dxa"/>
            <w:shd w:val="clear" w:color="auto" w:fill="auto"/>
            <w:noWrap/>
            <w:vAlign w:val="center"/>
          </w:tcPr>
          <w:p w14:paraId="63543D0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36,3</w:t>
            </w:r>
          </w:p>
        </w:tc>
        <w:tc>
          <w:tcPr>
            <w:tcW w:w="951" w:type="dxa"/>
            <w:shd w:val="clear" w:color="auto" w:fill="auto"/>
            <w:noWrap/>
            <w:vAlign w:val="center"/>
          </w:tcPr>
          <w:p w14:paraId="31B6041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48,4</w:t>
            </w:r>
          </w:p>
        </w:tc>
        <w:tc>
          <w:tcPr>
            <w:tcW w:w="951" w:type="dxa"/>
            <w:vAlign w:val="center"/>
          </w:tcPr>
          <w:p w14:paraId="2EC6E7C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68</w:t>
            </w:r>
          </w:p>
        </w:tc>
      </w:tr>
      <w:tr w:rsidR="0046491E" w:rsidRPr="0046491E" w14:paraId="446049A8" w14:textId="77777777" w:rsidTr="00DF5702">
        <w:trPr>
          <w:trHeight w:val="20"/>
        </w:trPr>
        <w:tc>
          <w:tcPr>
            <w:tcW w:w="1129" w:type="dxa"/>
            <w:shd w:val="clear" w:color="auto" w:fill="auto"/>
            <w:noWrap/>
            <w:vAlign w:val="center"/>
            <w:hideMark/>
          </w:tcPr>
          <w:p w14:paraId="5E82C9E5" w14:textId="3822EB0A" w:rsidR="0046491E" w:rsidRPr="0062088B" w:rsidRDefault="0046491E" w:rsidP="0046491E">
            <w:pPr>
              <w:jc w:val="center"/>
              <w:rPr>
                <w:rFonts w:cs="Calibri"/>
                <w:i/>
                <w:iCs/>
                <w:color w:val="000000"/>
                <w:sz w:val="20"/>
                <w:szCs w:val="20"/>
              </w:rPr>
            </w:pPr>
            <w:r w:rsidRPr="0062088B">
              <w:rPr>
                <w:rFonts w:cs="Calibri"/>
                <w:i/>
                <w:iCs/>
                <w:color w:val="000000"/>
                <w:sz w:val="20"/>
                <w:szCs w:val="20"/>
              </w:rPr>
              <w:t>7305</w:t>
            </w:r>
          </w:p>
        </w:tc>
        <w:tc>
          <w:tcPr>
            <w:tcW w:w="6237" w:type="dxa"/>
            <w:shd w:val="clear" w:color="auto" w:fill="auto"/>
            <w:vAlign w:val="center"/>
            <w:hideMark/>
          </w:tcPr>
          <w:p w14:paraId="5A8842FC" w14:textId="40974A14" w:rsidR="0046491E" w:rsidRPr="0062088B" w:rsidRDefault="0046491E" w:rsidP="0046491E">
            <w:pPr>
              <w:rPr>
                <w:rFonts w:cs="Calibri"/>
                <w:i/>
                <w:iCs/>
                <w:color w:val="000000"/>
                <w:sz w:val="20"/>
                <w:szCs w:val="20"/>
              </w:rPr>
            </w:pPr>
            <w:r w:rsidRPr="0062088B">
              <w:rPr>
                <w:rFonts w:cs="Calibri"/>
                <w:i/>
                <w:iCs/>
                <w:color w:val="000000"/>
                <w:sz w:val="20"/>
                <w:szCs w:val="20"/>
              </w:rPr>
              <w:t>Трубы и трубки прочие (например, сварные, клепаные или соединенные аналогичным способом), с круглым сечением, внешний диаметр которых более 406,4 мм, из черных металлов:</w:t>
            </w:r>
          </w:p>
        </w:tc>
        <w:tc>
          <w:tcPr>
            <w:tcW w:w="993" w:type="dxa"/>
            <w:shd w:val="clear" w:color="auto" w:fill="auto"/>
            <w:noWrap/>
            <w:vAlign w:val="center"/>
          </w:tcPr>
          <w:p w14:paraId="387EB3D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186,1</w:t>
            </w:r>
          </w:p>
        </w:tc>
        <w:tc>
          <w:tcPr>
            <w:tcW w:w="1134" w:type="dxa"/>
            <w:shd w:val="clear" w:color="auto" w:fill="auto"/>
            <w:noWrap/>
            <w:vAlign w:val="center"/>
          </w:tcPr>
          <w:p w14:paraId="6FC6D17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203,8</w:t>
            </w:r>
          </w:p>
        </w:tc>
        <w:tc>
          <w:tcPr>
            <w:tcW w:w="993" w:type="dxa"/>
            <w:shd w:val="clear" w:color="auto" w:fill="auto"/>
            <w:noWrap/>
            <w:vAlign w:val="center"/>
          </w:tcPr>
          <w:p w14:paraId="395FAF0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5,7</w:t>
            </w:r>
          </w:p>
        </w:tc>
        <w:tc>
          <w:tcPr>
            <w:tcW w:w="1028" w:type="dxa"/>
            <w:shd w:val="clear" w:color="auto" w:fill="auto"/>
            <w:noWrap/>
            <w:vAlign w:val="center"/>
          </w:tcPr>
          <w:p w14:paraId="26CB95A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57,3</w:t>
            </w:r>
          </w:p>
        </w:tc>
        <w:tc>
          <w:tcPr>
            <w:tcW w:w="1064" w:type="dxa"/>
            <w:shd w:val="clear" w:color="auto" w:fill="auto"/>
            <w:noWrap/>
            <w:vAlign w:val="center"/>
          </w:tcPr>
          <w:p w14:paraId="6B394B9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48,7</w:t>
            </w:r>
          </w:p>
        </w:tc>
        <w:tc>
          <w:tcPr>
            <w:tcW w:w="1025" w:type="dxa"/>
            <w:shd w:val="clear" w:color="auto" w:fill="auto"/>
            <w:noWrap/>
            <w:vAlign w:val="center"/>
          </w:tcPr>
          <w:p w14:paraId="10168A0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92,2</w:t>
            </w:r>
          </w:p>
        </w:tc>
        <w:tc>
          <w:tcPr>
            <w:tcW w:w="951" w:type="dxa"/>
            <w:shd w:val="clear" w:color="auto" w:fill="auto"/>
            <w:noWrap/>
            <w:vAlign w:val="center"/>
          </w:tcPr>
          <w:p w14:paraId="4BB8CBE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42,2</w:t>
            </w:r>
          </w:p>
        </w:tc>
        <w:tc>
          <w:tcPr>
            <w:tcW w:w="951" w:type="dxa"/>
            <w:vAlign w:val="center"/>
          </w:tcPr>
          <w:p w14:paraId="0B728B8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w:t>
            </w:r>
          </w:p>
        </w:tc>
      </w:tr>
      <w:tr w:rsidR="0046491E" w:rsidRPr="0046491E" w14:paraId="6ADDF4B5" w14:textId="77777777" w:rsidTr="00DF5702">
        <w:trPr>
          <w:trHeight w:val="397"/>
        </w:trPr>
        <w:tc>
          <w:tcPr>
            <w:tcW w:w="1129" w:type="dxa"/>
            <w:shd w:val="clear" w:color="auto" w:fill="auto"/>
            <w:noWrap/>
            <w:vAlign w:val="center"/>
            <w:hideMark/>
          </w:tcPr>
          <w:p w14:paraId="3CF69D08" w14:textId="66B92065" w:rsidR="0046491E" w:rsidRPr="0062088B" w:rsidRDefault="0046491E" w:rsidP="0046491E">
            <w:pPr>
              <w:jc w:val="center"/>
              <w:rPr>
                <w:rFonts w:cs="Calibri"/>
                <w:i/>
                <w:iCs/>
                <w:color w:val="000000"/>
                <w:sz w:val="20"/>
                <w:szCs w:val="20"/>
              </w:rPr>
            </w:pPr>
            <w:r w:rsidRPr="0062088B">
              <w:rPr>
                <w:rFonts w:cs="Calibri"/>
                <w:i/>
                <w:iCs/>
                <w:color w:val="000000"/>
                <w:sz w:val="20"/>
                <w:szCs w:val="20"/>
              </w:rPr>
              <w:t>7306</w:t>
            </w:r>
          </w:p>
        </w:tc>
        <w:tc>
          <w:tcPr>
            <w:tcW w:w="6237" w:type="dxa"/>
            <w:shd w:val="clear" w:color="auto" w:fill="auto"/>
            <w:vAlign w:val="center"/>
            <w:hideMark/>
          </w:tcPr>
          <w:p w14:paraId="5BF2FE11" w14:textId="52BBBBE7" w:rsidR="0046491E" w:rsidRPr="0062088B" w:rsidRDefault="0046491E" w:rsidP="0046491E">
            <w:pPr>
              <w:rPr>
                <w:rFonts w:cs="Calibri"/>
                <w:i/>
                <w:iCs/>
                <w:color w:val="000000"/>
                <w:sz w:val="20"/>
                <w:szCs w:val="20"/>
              </w:rPr>
            </w:pPr>
            <w:r w:rsidRPr="0062088B">
              <w:rPr>
                <w:rFonts w:cs="Calibri"/>
                <w:i/>
                <w:iCs/>
                <w:color w:val="000000"/>
                <w:sz w:val="20"/>
                <w:szCs w:val="20"/>
              </w:rPr>
              <w:t>Трубы, трубки и профили пустотелые прочие (например, бесшовные или сварные, клепаные или соединенные аналогичным способом), из черных металлов:</w:t>
            </w:r>
          </w:p>
        </w:tc>
        <w:tc>
          <w:tcPr>
            <w:tcW w:w="993" w:type="dxa"/>
            <w:shd w:val="clear" w:color="auto" w:fill="auto"/>
            <w:noWrap/>
            <w:vAlign w:val="center"/>
          </w:tcPr>
          <w:p w14:paraId="1409BAE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62,1</w:t>
            </w:r>
          </w:p>
        </w:tc>
        <w:tc>
          <w:tcPr>
            <w:tcW w:w="1134" w:type="dxa"/>
            <w:shd w:val="clear" w:color="auto" w:fill="auto"/>
            <w:noWrap/>
            <w:vAlign w:val="center"/>
          </w:tcPr>
          <w:p w14:paraId="5454ED6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94,3</w:t>
            </w:r>
          </w:p>
        </w:tc>
        <w:tc>
          <w:tcPr>
            <w:tcW w:w="993" w:type="dxa"/>
            <w:shd w:val="clear" w:color="auto" w:fill="auto"/>
            <w:noWrap/>
            <w:vAlign w:val="center"/>
          </w:tcPr>
          <w:p w14:paraId="5923E04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23,0</w:t>
            </w:r>
          </w:p>
        </w:tc>
        <w:tc>
          <w:tcPr>
            <w:tcW w:w="1028" w:type="dxa"/>
            <w:shd w:val="clear" w:color="auto" w:fill="auto"/>
            <w:noWrap/>
            <w:vAlign w:val="center"/>
          </w:tcPr>
          <w:p w14:paraId="505F100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18,4</w:t>
            </w:r>
          </w:p>
        </w:tc>
        <w:tc>
          <w:tcPr>
            <w:tcW w:w="1064" w:type="dxa"/>
            <w:shd w:val="clear" w:color="auto" w:fill="auto"/>
            <w:noWrap/>
            <w:vAlign w:val="center"/>
          </w:tcPr>
          <w:p w14:paraId="69F6C46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26,5</w:t>
            </w:r>
          </w:p>
        </w:tc>
        <w:tc>
          <w:tcPr>
            <w:tcW w:w="1025" w:type="dxa"/>
            <w:shd w:val="clear" w:color="auto" w:fill="auto"/>
            <w:noWrap/>
            <w:vAlign w:val="center"/>
          </w:tcPr>
          <w:p w14:paraId="3AD9271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26,4</w:t>
            </w:r>
          </w:p>
        </w:tc>
        <w:tc>
          <w:tcPr>
            <w:tcW w:w="951" w:type="dxa"/>
            <w:shd w:val="clear" w:color="auto" w:fill="auto"/>
            <w:noWrap/>
            <w:vAlign w:val="center"/>
          </w:tcPr>
          <w:p w14:paraId="37BD73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25,8</w:t>
            </w:r>
          </w:p>
        </w:tc>
        <w:tc>
          <w:tcPr>
            <w:tcW w:w="951" w:type="dxa"/>
            <w:vAlign w:val="center"/>
          </w:tcPr>
          <w:p w14:paraId="79FFF16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w:t>
            </w:r>
          </w:p>
        </w:tc>
      </w:tr>
      <w:tr w:rsidR="0046491E" w:rsidRPr="0046491E" w14:paraId="10DC2B4C" w14:textId="77777777" w:rsidTr="00DF5702">
        <w:trPr>
          <w:trHeight w:val="20"/>
        </w:trPr>
        <w:tc>
          <w:tcPr>
            <w:tcW w:w="1129" w:type="dxa"/>
            <w:shd w:val="clear" w:color="auto" w:fill="auto"/>
            <w:noWrap/>
            <w:vAlign w:val="center"/>
            <w:hideMark/>
          </w:tcPr>
          <w:p w14:paraId="6001A562" w14:textId="1933C169" w:rsidR="0046491E" w:rsidRPr="0062088B" w:rsidRDefault="0046491E" w:rsidP="0046491E">
            <w:pPr>
              <w:jc w:val="center"/>
              <w:rPr>
                <w:rFonts w:cs="Calibri"/>
                <w:i/>
                <w:iCs/>
                <w:color w:val="000000"/>
                <w:sz w:val="20"/>
                <w:szCs w:val="20"/>
              </w:rPr>
            </w:pPr>
            <w:r w:rsidRPr="0062088B">
              <w:rPr>
                <w:rFonts w:cs="Calibri"/>
                <w:i/>
                <w:iCs/>
                <w:color w:val="000000"/>
                <w:sz w:val="20"/>
                <w:szCs w:val="20"/>
              </w:rPr>
              <w:t>7308</w:t>
            </w:r>
          </w:p>
        </w:tc>
        <w:tc>
          <w:tcPr>
            <w:tcW w:w="6237" w:type="dxa"/>
            <w:shd w:val="clear" w:color="auto" w:fill="auto"/>
            <w:vAlign w:val="center"/>
            <w:hideMark/>
          </w:tcPr>
          <w:p w14:paraId="3A329484" w14:textId="2EE3D577" w:rsidR="0046491E" w:rsidRPr="0062088B" w:rsidRDefault="0046491E" w:rsidP="0046491E">
            <w:pPr>
              <w:rPr>
                <w:rFonts w:cs="Calibri"/>
                <w:i/>
                <w:iCs/>
                <w:color w:val="000000"/>
                <w:sz w:val="20"/>
                <w:szCs w:val="20"/>
              </w:rPr>
            </w:pPr>
            <w:r w:rsidRPr="0062088B">
              <w:rPr>
                <w:rFonts w:cs="Calibri"/>
                <w:i/>
                <w:iCs/>
                <w:color w:val="000000"/>
                <w:sz w:val="20"/>
                <w:szCs w:val="20"/>
              </w:rPr>
              <w:t xml:space="preserve">Металлоконструкции из черных металлов (кроме сборных строительных конструкций товарной позиции 9406) и их части </w:t>
            </w:r>
            <w:r w:rsidRPr="0062088B">
              <w:rPr>
                <w:rFonts w:cs="Calibri"/>
                <w:i/>
                <w:iCs/>
                <w:color w:val="000000"/>
                <w:sz w:val="20"/>
                <w:szCs w:val="20"/>
              </w:rPr>
              <w:lastRenderedPageBreak/>
              <w:t>(например, мосты и их секции, ворота шлюзов, башни, решетчатые мачты, перекрытия для кровли, строительные фермы, двери и окна и их рамы, п</w:t>
            </w:r>
          </w:p>
        </w:tc>
        <w:tc>
          <w:tcPr>
            <w:tcW w:w="993" w:type="dxa"/>
            <w:shd w:val="clear" w:color="auto" w:fill="auto"/>
            <w:noWrap/>
            <w:vAlign w:val="center"/>
          </w:tcPr>
          <w:p w14:paraId="417865B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85,3</w:t>
            </w:r>
          </w:p>
        </w:tc>
        <w:tc>
          <w:tcPr>
            <w:tcW w:w="1134" w:type="dxa"/>
            <w:shd w:val="clear" w:color="auto" w:fill="auto"/>
            <w:noWrap/>
            <w:vAlign w:val="center"/>
          </w:tcPr>
          <w:p w14:paraId="42E30E8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121,2</w:t>
            </w:r>
          </w:p>
        </w:tc>
        <w:tc>
          <w:tcPr>
            <w:tcW w:w="993" w:type="dxa"/>
            <w:shd w:val="clear" w:color="auto" w:fill="auto"/>
            <w:noWrap/>
            <w:vAlign w:val="center"/>
          </w:tcPr>
          <w:p w14:paraId="1BB1EE5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23,9</w:t>
            </w:r>
          </w:p>
        </w:tc>
        <w:tc>
          <w:tcPr>
            <w:tcW w:w="1028" w:type="dxa"/>
            <w:shd w:val="clear" w:color="auto" w:fill="auto"/>
            <w:noWrap/>
            <w:vAlign w:val="center"/>
          </w:tcPr>
          <w:p w14:paraId="1412805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34,9</w:t>
            </w:r>
          </w:p>
        </w:tc>
        <w:tc>
          <w:tcPr>
            <w:tcW w:w="1064" w:type="dxa"/>
            <w:shd w:val="clear" w:color="auto" w:fill="auto"/>
            <w:noWrap/>
            <w:vAlign w:val="center"/>
          </w:tcPr>
          <w:p w14:paraId="24D33F1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34,0</w:t>
            </w:r>
          </w:p>
        </w:tc>
        <w:tc>
          <w:tcPr>
            <w:tcW w:w="1025" w:type="dxa"/>
            <w:shd w:val="clear" w:color="auto" w:fill="auto"/>
            <w:noWrap/>
            <w:vAlign w:val="center"/>
          </w:tcPr>
          <w:p w14:paraId="5727030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28,5</w:t>
            </w:r>
          </w:p>
        </w:tc>
        <w:tc>
          <w:tcPr>
            <w:tcW w:w="951" w:type="dxa"/>
            <w:shd w:val="clear" w:color="auto" w:fill="auto"/>
            <w:noWrap/>
            <w:vAlign w:val="center"/>
          </w:tcPr>
          <w:p w14:paraId="0EAC28E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28,2</w:t>
            </w:r>
          </w:p>
        </w:tc>
        <w:tc>
          <w:tcPr>
            <w:tcW w:w="951" w:type="dxa"/>
            <w:vAlign w:val="center"/>
          </w:tcPr>
          <w:p w14:paraId="7DAA7F2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w:t>
            </w:r>
          </w:p>
        </w:tc>
      </w:tr>
      <w:tr w:rsidR="0046491E" w:rsidRPr="0046491E" w14:paraId="665BB750" w14:textId="77777777" w:rsidTr="00DF5702">
        <w:trPr>
          <w:trHeight w:val="397"/>
        </w:trPr>
        <w:tc>
          <w:tcPr>
            <w:tcW w:w="1129" w:type="dxa"/>
            <w:shd w:val="clear" w:color="auto" w:fill="auto"/>
            <w:noWrap/>
            <w:vAlign w:val="center"/>
            <w:hideMark/>
          </w:tcPr>
          <w:p w14:paraId="6975C478" w14:textId="70447763" w:rsidR="0046491E" w:rsidRPr="0062088B" w:rsidRDefault="0046491E" w:rsidP="0046491E">
            <w:pPr>
              <w:jc w:val="center"/>
              <w:rPr>
                <w:rFonts w:cs="Calibri"/>
                <w:i/>
                <w:iCs/>
                <w:sz w:val="20"/>
                <w:szCs w:val="20"/>
              </w:rPr>
            </w:pPr>
            <w:r w:rsidRPr="0062088B">
              <w:rPr>
                <w:rFonts w:cs="Calibri"/>
                <w:i/>
                <w:iCs/>
                <w:sz w:val="20"/>
                <w:szCs w:val="20"/>
              </w:rPr>
              <w:lastRenderedPageBreak/>
              <w:t>7601</w:t>
            </w:r>
          </w:p>
        </w:tc>
        <w:tc>
          <w:tcPr>
            <w:tcW w:w="6237" w:type="dxa"/>
            <w:shd w:val="clear" w:color="auto" w:fill="auto"/>
            <w:vAlign w:val="center"/>
            <w:hideMark/>
          </w:tcPr>
          <w:p w14:paraId="65FF22D5" w14:textId="0C07249E" w:rsidR="0046491E" w:rsidRPr="0062088B" w:rsidRDefault="0046491E" w:rsidP="0046491E">
            <w:pPr>
              <w:rPr>
                <w:rFonts w:cs="Calibri"/>
                <w:i/>
                <w:iCs/>
                <w:color w:val="000000"/>
                <w:sz w:val="20"/>
                <w:szCs w:val="20"/>
              </w:rPr>
            </w:pPr>
            <w:r w:rsidRPr="0062088B">
              <w:rPr>
                <w:rFonts w:cs="Calibri"/>
                <w:i/>
                <w:iCs/>
                <w:color w:val="000000"/>
                <w:sz w:val="20"/>
                <w:szCs w:val="20"/>
              </w:rPr>
              <w:t>Алюминий необработанный:</w:t>
            </w:r>
          </w:p>
        </w:tc>
        <w:tc>
          <w:tcPr>
            <w:tcW w:w="993" w:type="dxa"/>
            <w:shd w:val="clear" w:color="auto" w:fill="auto"/>
            <w:noWrap/>
            <w:vAlign w:val="center"/>
          </w:tcPr>
          <w:p w14:paraId="07E82D2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110,3</w:t>
            </w:r>
          </w:p>
        </w:tc>
        <w:tc>
          <w:tcPr>
            <w:tcW w:w="1134" w:type="dxa"/>
            <w:shd w:val="clear" w:color="auto" w:fill="auto"/>
            <w:noWrap/>
            <w:vAlign w:val="center"/>
          </w:tcPr>
          <w:p w14:paraId="711920F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129,2</w:t>
            </w:r>
          </w:p>
        </w:tc>
        <w:tc>
          <w:tcPr>
            <w:tcW w:w="993" w:type="dxa"/>
            <w:shd w:val="clear" w:color="auto" w:fill="auto"/>
            <w:noWrap/>
            <w:vAlign w:val="center"/>
          </w:tcPr>
          <w:p w14:paraId="6C12578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19,5</w:t>
            </w:r>
          </w:p>
        </w:tc>
        <w:tc>
          <w:tcPr>
            <w:tcW w:w="1028" w:type="dxa"/>
            <w:shd w:val="clear" w:color="auto" w:fill="auto"/>
            <w:noWrap/>
            <w:vAlign w:val="center"/>
          </w:tcPr>
          <w:p w14:paraId="16B3DD7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34,8</w:t>
            </w:r>
          </w:p>
        </w:tc>
        <w:tc>
          <w:tcPr>
            <w:tcW w:w="1064" w:type="dxa"/>
            <w:shd w:val="clear" w:color="auto" w:fill="auto"/>
            <w:noWrap/>
            <w:vAlign w:val="center"/>
          </w:tcPr>
          <w:p w14:paraId="0D44AE0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33,5</w:t>
            </w:r>
          </w:p>
        </w:tc>
        <w:tc>
          <w:tcPr>
            <w:tcW w:w="1025" w:type="dxa"/>
            <w:shd w:val="clear" w:color="auto" w:fill="auto"/>
            <w:noWrap/>
            <w:vAlign w:val="center"/>
          </w:tcPr>
          <w:p w14:paraId="1ED3E23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41,4</w:t>
            </w:r>
          </w:p>
        </w:tc>
        <w:tc>
          <w:tcPr>
            <w:tcW w:w="951" w:type="dxa"/>
            <w:shd w:val="clear" w:color="auto" w:fill="auto"/>
            <w:noWrap/>
            <w:vAlign w:val="center"/>
          </w:tcPr>
          <w:p w14:paraId="4199EB8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39,5</w:t>
            </w:r>
          </w:p>
        </w:tc>
        <w:tc>
          <w:tcPr>
            <w:tcW w:w="951" w:type="dxa"/>
            <w:vAlign w:val="center"/>
          </w:tcPr>
          <w:p w14:paraId="48EDD04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w:t>
            </w:r>
          </w:p>
        </w:tc>
      </w:tr>
      <w:tr w:rsidR="0046491E" w:rsidRPr="0046491E" w14:paraId="0087C447" w14:textId="77777777" w:rsidTr="00DF5702">
        <w:trPr>
          <w:trHeight w:val="397"/>
        </w:trPr>
        <w:tc>
          <w:tcPr>
            <w:tcW w:w="1129" w:type="dxa"/>
            <w:shd w:val="clear" w:color="auto" w:fill="auto"/>
            <w:noWrap/>
            <w:vAlign w:val="center"/>
            <w:hideMark/>
          </w:tcPr>
          <w:p w14:paraId="67946681" w14:textId="74190169" w:rsidR="0046491E" w:rsidRPr="0062088B" w:rsidRDefault="0046491E" w:rsidP="0046491E">
            <w:pPr>
              <w:jc w:val="center"/>
              <w:rPr>
                <w:rFonts w:cs="Calibri"/>
                <w:i/>
                <w:iCs/>
                <w:sz w:val="20"/>
                <w:szCs w:val="20"/>
              </w:rPr>
            </w:pPr>
            <w:r w:rsidRPr="0062088B">
              <w:rPr>
                <w:rFonts w:cs="Calibri"/>
                <w:i/>
                <w:iCs/>
                <w:sz w:val="20"/>
                <w:szCs w:val="20"/>
              </w:rPr>
              <w:t>8207</w:t>
            </w:r>
          </w:p>
        </w:tc>
        <w:tc>
          <w:tcPr>
            <w:tcW w:w="6237" w:type="dxa"/>
            <w:shd w:val="clear" w:color="auto" w:fill="auto"/>
            <w:vAlign w:val="center"/>
            <w:hideMark/>
          </w:tcPr>
          <w:p w14:paraId="432D5906" w14:textId="1341AEFC" w:rsidR="0046491E" w:rsidRPr="0062088B" w:rsidRDefault="0046491E" w:rsidP="0046491E">
            <w:pPr>
              <w:rPr>
                <w:rFonts w:cs="Calibri"/>
                <w:i/>
                <w:iCs/>
                <w:color w:val="000000"/>
                <w:sz w:val="20"/>
                <w:szCs w:val="20"/>
              </w:rPr>
            </w:pPr>
            <w:r w:rsidRPr="0062088B">
              <w:rPr>
                <w:rFonts w:cs="Calibri"/>
                <w:i/>
                <w:iCs/>
                <w:color w:val="000000"/>
                <w:sz w:val="20"/>
                <w:szCs w:val="20"/>
              </w:rPr>
              <w:t>Инструмент сменный ручной, с механическим приводом или без него или для станков (например, для прессования, штамповки, нарезания резьбы, сверления, расточки, прошивки, фрезерования, токарной обработки или завинчивания), включая инструмент для волочен</w:t>
            </w:r>
          </w:p>
        </w:tc>
        <w:tc>
          <w:tcPr>
            <w:tcW w:w="993" w:type="dxa"/>
            <w:shd w:val="clear" w:color="auto" w:fill="auto"/>
            <w:noWrap/>
            <w:vAlign w:val="center"/>
          </w:tcPr>
          <w:p w14:paraId="3DBD262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33,2</w:t>
            </w:r>
          </w:p>
        </w:tc>
        <w:tc>
          <w:tcPr>
            <w:tcW w:w="1134" w:type="dxa"/>
            <w:shd w:val="clear" w:color="auto" w:fill="auto"/>
            <w:noWrap/>
            <w:vAlign w:val="center"/>
          </w:tcPr>
          <w:p w14:paraId="1C6E74E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58,6</w:t>
            </w:r>
          </w:p>
        </w:tc>
        <w:tc>
          <w:tcPr>
            <w:tcW w:w="993" w:type="dxa"/>
            <w:shd w:val="clear" w:color="auto" w:fill="auto"/>
            <w:noWrap/>
            <w:vAlign w:val="center"/>
          </w:tcPr>
          <w:p w14:paraId="548677C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9,0</w:t>
            </w:r>
          </w:p>
        </w:tc>
        <w:tc>
          <w:tcPr>
            <w:tcW w:w="1028" w:type="dxa"/>
            <w:shd w:val="clear" w:color="auto" w:fill="auto"/>
            <w:noWrap/>
            <w:vAlign w:val="center"/>
          </w:tcPr>
          <w:p w14:paraId="45AD4B2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13,1</w:t>
            </w:r>
          </w:p>
        </w:tc>
        <w:tc>
          <w:tcPr>
            <w:tcW w:w="1064" w:type="dxa"/>
            <w:shd w:val="clear" w:color="auto" w:fill="auto"/>
            <w:noWrap/>
            <w:vAlign w:val="center"/>
          </w:tcPr>
          <w:p w14:paraId="2428224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15,0</w:t>
            </w:r>
          </w:p>
        </w:tc>
        <w:tc>
          <w:tcPr>
            <w:tcW w:w="1025" w:type="dxa"/>
            <w:shd w:val="clear" w:color="auto" w:fill="auto"/>
            <w:noWrap/>
            <w:vAlign w:val="center"/>
          </w:tcPr>
          <w:p w14:paraId="32B7F03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21,5</w:t>
            </w:r>
          </w:p>
        </w:tc>
        <w:tc>
          <w:tcPr>
            <w:tcW w:w="951" w:type="dxa"/>
            <w:shd w:val="clear" w:color="auto" w:fill="auto"/>
            <w:noWrap/>
            <w:vAlign w:val="center"/>
          </w:tcPr>
          <w:p w14:paraId="5587091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39,6</w:t>
            </w:r>
          </w:p>
        </w:tc>
        <w:tc>
          <w:tcPr>
            <w:tcW w:w="951" w:type="dxa"/>
            <w:vAlign w:val="center"/>
          </w:tcPr>
          <w:p w14:paraId="3875213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w:t>
            </w:r>
          </w:p>
        </w:tc>
      </w:tr>
      <w:tr w:rsidR="0046491E" w:rsidRPr="0046491E" w14:paraId="02E43074" w14:textId="77777777" w:rsidTr="00DF5702">
        <w:trPr>
          <w:trHeight w:val="630"/>
        </w:trPr>
        <w:tc>
          <w:tcPr>
            <w:tcW w:w="1129" w:type="dxa"/>
            <w:shd w:val="clear" w:color="auto" w:fill="FFF2CC" w:themeFill="accent4" w:themeFillTint="33"/>
            <w:noWrap/>
            <w:vAlign w:val="center"/>
            <w:hideMark/>
          </w:tcPr>
          <w:p w14:paraId="738178FC" w14:textId="67A19606" w:rsidR="0046491E" w:rsidRPr="0062088B" w:rsidRDefault="0046491E" w:rsidP="0046491E">
            <w:pPr>
              <w:jc w:val="center"/>
              <w:rPr>
                <w:rFonts w:cs="Calibri"/>
                <w:color w:val="000000"/>
                <w:sz w:val="20"/>
                <w:szCs w:val="20"/>
              </w:rPr>
            </w:pPr>
            <w:r w:rsidRPr="0062088B">
              <w:rPr>
                <w:rFonts w:cs="Calibri"/>
                <w:color w:val="000000"/>
                <w:sz w:val="20"/>
                <w:szCs w:val="20"/>
              </w:rPr>
              <w:t>XVI</w:t>
            </w:r>
          </w:p>
        </w:tc>
        <w:tc>
          <w:tcPr>
            <w:tcW w:w="6237" w:type="dxa"/>
            <w:shd w:val="clear" w:color="auto" w:fill="FFF2CC" w:themeFill="accent4" w:themeFillTint="33"/>
            <w:vAlign w:val="center"/>
            <w:hideMark/>
          </w:tcPr>
          <w:p w14:paraId="0ECCC49C" w14:textId="77777777" w:rsidR="0046491E" w:rsidRPr="0062088B" w:rsidRDefault="0046491E" w:rsidP="0046491E">
            <w:pPr>
              <w:ind w:left="158"/>
              <w:rPr>
                <w:rFonts w:cs="Calibri"/>
                <w:sz w:val="20"/>
                <w:szCs w:val="20"/>
              </w:rPr>
            </w:pPr>
            <w:r w:rsidRPr="0062088B">
              <w:rPr>
                <w:rFonts w:cs="Calibri"/>
                <w:sz w:val="20"/>
                <w:szCs w:val="20"/>
              </w:rPr>
              <w:t xml:space="preserve">Машины, оборудование, механизмы; </w:t>
            </w:r>
          </w:p>
          <w:p w14:paraId="490B474B" w14:textId="609F53D6" w:rsidR="0046491E" w:rsidRPr="0062088B" w:rsidRDefault="0046491E" w:rsidP="0046491E">
            <w:pPr>
              <w:rPr>
                <w:rFonts w:cs="Calibri"/>
                <w:color w:val="000000"/>
                <w:sz w:val="20"/>
                <w:szCs w:val="20"/>
              </w:rPr>
            </w:pPr>
            <w:r w:rsidRPr="0062088B">
              <w:rPr>
                <w:rFonts w:cs="Calibri"/>
                <w:sz w:val="20"/>
                <w:szCs w:val="20"/>
              </w:rPr>
              <w:t>электротехническое оборудование </w:t>
            </w:r>
          </w:p>
        </w:tc>
        <w:tc>
          <w:tcPr>
            <w:tcW w:w="993" w:type="dxa"/>
            <w:shd w:val="clear" w:color="auto" w:fill="FFF2CC" w:themeFill="accent4" w:themeFillTint="33"/>
            <w:noWrap/>
            <w:vAlign w:val="center"/>
          </w:tcPr>
          <w:p w14:paraId="50BAF544"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2F60168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144E3229"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16E709F1"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38751B1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7F9E536B"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77F323E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45B66F9A" w14:textId="77777777" w:rsidR="0046491E" w:rsidRPr="0062088B" w:rsidRDefault="0046491E" w:rsidP="0046491E">
            <w:pPr>
              <w:jc w:val="center"/>
              <w:rPr>
                <w:rFonts w:cs="Calibri"/>
                <w:color w:val="000000"/>
                <w:sz w:val="20"/>
                <w:szCs w:val="20"/>
              </w:rPr>
            </w:pPr>
          </w:p>
        </w:tc>
      </w:tr>
      <w:tr w:rsidR="0046491E" w:rsidRPr="0046491E" w14:paraId="1794A687" w14:textId="77777777" w:rsidTr="00DF5702">
        <w:trPr>
          <w:trHeight w:val="397"/>
        </w:trPr>
        <w:tc>
          <w:tcPr>
            <w:tcW w:w="1129" w:type="dxa"/>
            <w:shd w:val="clear" w:color="auto" w:fill="auto"/>
            <w:noWrap/>
            <w:vAlign w:val="center"/>
            <w:hideMark/>
          </w:tcPr>
          <w:p w14:paraId="07238CE3" w14:textId="106AC7A8" w:rsidR="0046491E" w:rsidRPr="0062088B" w:rsidRDefault="0046491E" w:rsidP="0046491E">
            <w:pPr>
              <w:jc w:val="center"/>
              <w:rPr>
                <w:rFonts w:cs="Calibri"/>
                <w:i/>
                <w:iCs/>
                <w:sz w:val="20"/>
                <w:szCs w:val="20"/>
              </w:rPr>
            </w:pPr>
            <w:r w:rsidRPr="0062088B">
              <w:rPr>
                <w:rFonts w:cs="Calibri"/>
                <w:i/>
                <w:iCs/>
                <w:sz w:val="20"/>
                <w:szCs w:val="20"/>
              </w:rPr>
              <w:t>8409</w:t>
            </w:r>
          </w:p>
        </w:tc>
        <w:tc>
          <w:tcPr>
            <w:tcW w:w="6237" w:type="dxa"/>
            <w:shd w:val="clear" w:color="auto" w:fill="auto"/>
            <w:vAlign w:val="center"/>
            <w:hideMark/>
          </w:tcPr>
          <w:p w14:paraId="79E0A386" w14:textId="4A28BD49" w:rsidR="0046491E" w:rsidRPr="0062088B" w:rsidRDefault="0046491E" w:rsidP="0046491E">
            <w:pPr>
              <w:rPr>
                <w:rFonts w:cs="Calibri"/>
                <w:i/>
                <w:iCs/>
                <w:color w:val="000000"/>
                <w:sz w:val="20"/>
                <w:szCs w:val="20"/>
              </w:rPr>
            </w:pPr>
            <w:r w:rsidRPr="0062088B">
              <w:rPr>
                <w:rFonts w:cs="Calibri"/>
                <w:i/>
                <w:iCs/>
                <w:color w:val="000000"/>
                <w:sz w:val="20"/>
                <w:szCs w:val="20"/>
              </w:rPr>
              <w:t>Части, предназначенные исключительно или главным обpазом для двигателей товарной позиции 8407 или 8408:</w:t>
            </w:r>
          </w:p>
        </w:tc>
        <w:tc>
          <w:tcPr>
            <w:tcW w:w="993" w:type="dxa"/>
            <w:shd w:val="clear" w:color="auto" w:fill="auto"/>
            <w:noWrap/>
            <w:vAlign w:val="center"/>
          </w:tcPr>
          <w:p w14:paraId="39EE525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112,0</w:t>
            </w:r>
          </w:p>
        </w:tc>
        <w:tc>
          <w:tcPr>
            <w:tcW w:w="1134" w:type="dxa"/>
            <w:shd w:val="clear" w:color="auto" w:fill="auto"/>
            <w:noWrap/>
            <w:vAlign w:val="center"/>
          </w:tcPr>
          <w:p w14:paraId="06D8C7B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106,8</w:t>
            </w:r>
          </w:p>
        </w:tc>
        <w:tc>
          <w:tcPr>
            <w:tcW w:w="993" w:type="dxa"/>
            <w:shd w:val="clear" w:color="auto" w:fill="auto"/>
            <w:noWrap/>
            <w:vAlign w:val="center"/>
          </w:tcPr>
          <w:p w14:paraId="45728C9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19,5</w:t>
            </w:r>
          </w:p>
        </w:tc>
        <w:tc>
          <w:tcPr>
            <w:tcW w:w="1028" w:type="dxa"/>
            <w:shd w:val="clear" w:color="auto" w:fill="auto"/>
            <w:noWrap/>
            <w:vAlign w:val="center"/>
          </w:tcPr>
          <w:p w14:paraId="5688B09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35,3</w:t>
            </w:r>
          </w:p>
        </w:tc>
        <w:tc>
          <w:tcPr>
            <w:tcW w:w="1064" w:type="dxa"/>
            <w:shd w:val="clear" w:color="auto" w:fill="auto"/>
            <w:noWrap/>
            <w:vAlign w:val="center"/>
          </w:tcPr>
          <w:p w14:paraId="54EC212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19,2</w:t>
            </w:r>
          </w:p>
        </w:tc>
        <w:tc>
          <w:tcPr>
            <w:tcW w:w="1025" w:type="dxa"/>
            <w:shd w:val="clear" w:color="auto" w:fill="auto"/>
            <w:noWrap/>
            <w:vAlign w:val="center"/>
          </w:tcPr>
          <w:p w14:paraId="01C0656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32,8</w:t>
            </w:r>
          </w:p>
        </w:tc>
        <w:tc>
          <w:tcPr>
            <w:tcW w:w="951" w:type="dxa"/>
            <w:shd w:val="clear" w:color="auto" w:fill="auto"/>
            <w:noWrap/>
            <w:vAlign w:val="center"/>
          </w:tcPr>
          <w:p w14:paraId="4CFFF06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38,3</w:t>
            </w:r>
          </w:p>
        </w:tc>
        <w:tc>
          <w:tcPr>
            <w:tcW w:w="951" w:type="dxa"/>
            <w:vAlign w:val="center"/>
          </w:tcPr>
          <w:p w14:paraId="11B63ED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w:t>
            </w:r>
          </w:p>
        </w:tc>
      </w:tr>
      <w:tr w:rsidR="0046491E" w:rsidRPr="0046491E" w14:paraId="72E86ED3" w14:textId="77777777" w:rsidTr="00DF5702">
        <w:trPr>
          <w:trHeight w:val="397"/>
        </w:trPr>
        <w:tc>
          <w:tcPr>
            <w:tcW w:w="1129" w:type="dxa"/>
            <w:shd w:val="clear" w:color="auto" w:fill="auto"/>
            <w:noWrap/>
            <w:vAlign w:val="center"/>
            <w:hideMark/>
          </w:tcPr>
          <w:p w14:paraId="3CC55146" w14:textId="4A65EBEC" w:rsidR="0046491E" w:rsidRPr="0062088B" w:rsidRDefault="0046491E" w:rsidP="0046491E">
            <w:pPr>
              <w:jc w:val="center"/>
              <w:rPr>
                <w:rFonts w:cs="Calibri"/>
                <w:i/>
                <w:iCs/>
                <w:sz w:val="20"/>
                <w:szCs w:val="20"/>
              </w:rPr>
            </w:pPr>
            <w:r w:rsidRPr="0062088B">
              <w:rPr>
                <w:rFonts w:cs="Calibri"/>
                <w:i/>
                <w:iCs/>
                <w:sz w:val="20"/>
                <w:szCs w:val="20"/>
              </w:rPr>
              <w:t>8412</w:t>
            </w:r>
          </w:p>
        </w:tc>
        <w:tc>
          <w:tcPr>
            <w:tcW w:w="6237" w:type="dxa"/>
            <w:shd w:val="clear" w:color="auto" w:fill="auto"/>
            <w:vAlign w:val="center"/>
            <w:hideMark/>
          </w:tcPr>
          <w:p w14:paraId="78CBC829" w14:textId="22358CFD" w:rsidR="0046491E" w:rsidRPr="0062088B" w:rsidRDefault="0046491E" w:rsidP="0046491E">
            <w:pPr>
              <w:rPr>
                <w:rFonts w:cs="Calibri"/>
                <w:i/>
                <w:iCs/>
                <w:color w:val="000000"/>
                <w:sz w:val="20"/>
                <w:szCs w:val="20"/>
              </w:rPr>
            </w:pPr>
            <w:r w:rsidRPr="0062088B">
              <w:rPr>
                <w:rFonts w:cs="Calibri"/>
                <w:i/>
                <w:iCs/>
                <w:color w:val="000000"/>
                <w:sz w:val="20"/>
                <w:szCs w:val="20"/>
              </w:rPr>
              <w:t>Двигатели и силовые установки прочие:</w:t>
            </w:r>
          </w:p>
        </w:tc>
        <w:tc>
          <w:tcPr>
            <w:tcW w:w="993" w:type="dxa"/>
            <w:shd w:val="clear" w:color="auto" w:fill="auto"/>
            <w:noWrap/>
            <w:vAlign w:val="center"/>
          </w:tcPr>
          <w:p w14:paraId="3CCAD60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11,7</w:t>
            </w:r>
          </w:p>
        </w:tc>
        <w:tc>
          <w:tcPr>
            <w:tcW w:w="1134" w:type="dxa"/>
            <w:shd w:val="clear" w:color="auto" w:fill="auto"/>
            <w:noWrap/>
            <w:vAlign w:val="center"/>
          </w:tcPr>
          <w:p w14:paraId="4C811A8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29,8</w:t>
            </w:r>
          </w:p>
        </w:tc>
        <w:tc>
          <w:tcPr>
            <w:tcW w:w="993" w:type="dxa"/>
            <w:shd w:val="clear" w:color="auto" w:fill="auto"/>
            <w:noWrap/>
            <w:vAlign w:val="center"/>
          </w:tcPr>
          <w:p w14:paraId="0FE3033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w:t>
            </w:r>
          </w:p>
        </w:tc>
        <w:tc>
          <w:tcPr>
            <w:tcW w:w="1028" w:type="dxa"/>
            <w:shd w:val="clear" w:color="auto" w:fill="auto"/>
            <w:noWrap/>
            <w:vAlign w:val="center"/>
          </w:tcPr>
          <w:p w14:paraId="12FFE10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9,4</w:t>
            </w:r>
          </w:p>
        </w:tc>
        <w:tc>
          <w:tcPr>
            <w:tcW w:w="1064" w:type="dxa"/>
            <w:shd w:val="clear" w:color="auto" w:fill="auto"/>
            <w:noWrap/>
            <w:vAlign w:val="center"/>
          </w:tcPr>
          <w:p w14:paraId="7D678C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4,5</w:t>
            </w:r>
          </w:p>
        </w:tc>
        <w:tc>
          <w:tcPr>
            <w:tcW w:w="1025" w:type="dxa"/>
            <w:shd w:val="clear" w:color="auto" w:fill="auto"/>
            <w:noWrap/>
            <w:vAlign w:val="center"/>
          </w:tcPr>
          <w:p w14:paraId="0882F9C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12,1</w:t>
            </w:r>
          </w:p>
        </w:tc>
        <w:tc>
          <w:tcPr>
            <w:tcW w:w="951" w:type="dxa"/>
            <w:shd w:val="clear" w:color="auto" w:fill="auto"/>
            <w:noWrap/>
            <w:vAlign w:val="center"/>
          </w:tcPr>
          <w:p w14:paraId="23B437F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20,2</w:t>
            </w:r>
          </w:p>
        </w:tc>
        <w:tc>
          <w:tcPr>
            <w:tcW w:w="951" w:type="dxa"/>
            <w:vAlign w:val="center"/>
          </w:tcPr>
          <w:p w14:paraId="53D3797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w:t>
            </w:r>
          </w:p>
        </w:tc>
      </w:tr>
      <w:tr w:rsidR="0046491E" w:rsidRPr="0046491E" w14:paraId="0A0A2964" w14:textId="77777777" w:rsidTr="00DF5702">
        <w:trPr>
          <w:trHeight w:val="397"/>
        </w:trPr>
        <w:tc>
          <w:tcPr>
            <w:tcW w:w="1129" w:type="dxa"/>
            <w:shd w:val="clear" w:color="auto" w:fill="auto"/>
            <w:noWrap/>
            <w:vAlign w:val="center"/>
            <w:hideMark/>
          </w:tcPr>
          <w:p w14:paraId="59F07A41" w14:textId="5BB47449" w:rsidR="0046491E" w:rsidRPr="0062088B" w:rsidRDefault="0046491E" w:rsidP="0046491E">
            <w:pPr>
              <w:jc w:val="center"/>
              <w:rPr>
                <w:rFonts w:cs="Calibri"/>
                <w:i/>
                <w:iCs/>
                <w:sz w:val="20"/>
                <w:szCs w:val="20"/>
              </w:rPr>
            </w:pPr>
            <w:r w:rsidRPr="0062088B">
              <w:rPr>
                <w:rFonts w:cs="Calibri"/>
                <w:i/>
                <w:iCs/>
                <w:sz w:val="20"/>
                <w:szCs w:val="20"/>
              </w:rPr>
              <w:t>8411</w:t>
            </w:r>
          </w:p>
        </w:tc>
        <w:tc>
          <w:tcPr>
            <w:tcW w:w="6237" w:type="dxa"/>
            <w:shd w:val="clear" w:color="auto" w:fill="auto"/>
            <w:vAlign w:val="center"/>
            <w:hideMark/>
          </w:tcPr>
          <w:p w14:paraId="798EF523" w14:textId="43CB718A" w:rsidR="0046491E" w:rsidRPr="0062088B" w:rsidRDefault="0046491E" w:rsidP="0046491E">
            <w:pPr>
              <w:rPr>
                <w:rFonts w:cs="Calibri"/>
                <w:i/>
                <w:iCs/>
                <w:color w:val="000000"/>
                <w:sz w:val="20"/>
                <w:szCs w:val="20"/>
              </w:rPr>
            </w:pPr>
            <w:r w:rsidRPr="0062088B">
              <w:rPr>
                <w:rFonts w:cs="Calibri"/>
                <w:i/>
                <w:iCs/>
                <w:color w:val="000000"/>
                <w:sz w:val="20"/>
                <w:szCs w:val="20"/>
              </w:rPr>
              <w:t>Двигатели турбореактивные и турбовинтовые, газовые турбины прочие:</w:t>
            </w:r>
          </w:p>
        </w:tc>
        <w:tc>
          <w:tcPr>
            <w:tcW w:w="993" w:type="dxa"/>
            <w:shd w:val="clear" w:color="auto" w:fill="auto"/>
            <w:noWrap/>
            <w:vAlign w:val="center"/>
          </w:tcPr>
          <w:p w14:paraId="7C5F44A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75,9</w:t>
            </w:r>
          </w:p>
        </w:tc>
        <w:tc>
          <w:tcPr>
            <w:tcW w:w="1134" w:type="dxa"/>
            <w:shd w:val="clear" w:color="auto" w:fill="auto"/>
            <w:noWrap/>
            <w:vAlign w:val="center"/>
          </w:tcPr>
          <w:p w14:paraId="6DD9040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90,4</w:t>
            </w:r>
          </w:p>
        </w:tc>
        <w:tc>
          <w:tcPr>
            <w:tcW w:w="993" w:type="dxa"/>
            <w:shd w:val="clear" w:color="auto" w:fill="auto"/>
            <w:noWrap/>
            <w:vAlign w:val="center"/>
          </w:tcPr>
          <w:p w14:paraId="397D0A5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19,2</w:t>
            </w:r>
          </w:p>
        </w:tc>
        <w:tc>
          <w:tcPr>
            <w:tcW w:w="1028" w:type="dxa"/>
            <w:shd w:val="clear" w:color="auto" w:fill="auto"/>
            <w:noWrap/>
            <w:vAlign w:val="center"/>
          </w:tcPr>
          <w:p w14:paraId="0D0183B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38,7</w:t>
            </w:r>
          </w:p>
        </w:tc>
        <w:tc>
          <w:tcPr>
            <w:tcW w:w="1064" w:type="dxa"/>
            <w:shd w:val="clear" w:color="auto" w:fill="auto"/>
            <w:noWrap/>
            <w:vAlign w:val="center"/>
          </w:tcPr>
          <w:p w14:paraId="0E25F4F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19,2</w:t>
            </w:r>
          </w:p>
        </w:tc>
        <w:tc>
          <w:tcPr>
            <w:tcW w:w="1025" w:type="dxa"/>
            <w:shd w:val="clear" w:color="auto" w:fill="auto"/>
            <w:noWrap/>
            <w:vAlign w:val="center"/>
          </w:tcPr>
          <w:p w14:paraId="6133958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13,4</w:t>
            </w:r>
          </w:p>
        </w:tc>
        <w:tc>
          <w:tcPr>
            <w:tcW w:w="951" w:type="dxa"/>
            <w:shd w:val="clear" w:color="auto" w:fill="auto"/>
            <w:noWrap/>
            <w:vAlign w:val="center"/>
          </w:tcPr>
          <w:p w14:paraId="12FB2D5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6,1</w:t>
            </w:r>
          </w:p>
        </w:tc>
        <w:tc>
          <w:tcPr>
            <w:tcW w:w="951" w:type="dxa"/>
            <w:vAlign w:val="center"/>
          </w:tcPr>
          <w:p w14:paraId="490619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w:t>
            </w:r>
          </w:p>
        </w:tc>
      </w:tr>
      <w:tr w:rsidR="0046491E" w:rsidRPr="0046491E" w14:paraId="53321C01" w14:textId="77777777" w:rsidTr="00DF5702">
        <w:trPr>
          <w:trHeight w:val="397"/>
        </w:trPr>
        <w:tc>
          <w:tcPr>
            <w:tcW w:w="1129" w:type="dxa"/>
            <w:shd w:val="clear" w:color="auto" w:fill="auto"/>
            <w:noWrap/>
            <w:vAlign w:val="center"/>
            <w:hideMark/>
          </w:tcPr>
          <w:p w14:paraId="42E29D0C" w14:textId="2B4B34E0" w:rsidR="0046491E" w:rsidRPr="0062088B" w:rsidRDefault="0046491E" w:rsidP="0046491E">
            <w:pPr>
              <w:jc w:val="center"/>
              <w:rPr>
                <w:rFonts w:cs="Calibri"/>
                <w:i/>
                <w:iCs/>
                <w:sz w:val="20"/>
                <w:szCs w:val="20"/>
              </w:rPr>
            </w:pPr>
            <w:r w:rsidRPr="0062088B">
              <w:rPr>
                <w:rFonts w:cs="Calibri"/>
                <w:i/>
                <w:iCs/>
                <w:sz w:val="20"/>
                <w:szCs w:val="20"/>
              </w:rPr>
              <w:t>8413</w:t>
            </w:r>
          </w:p>
        </w:tc>
        <w:tc>
          <w:tcPr>
            <w:tcW w:w="6237" w:type="dxa"/>
            <w:shd w:val="clear" w:color="auto" w:fill="auto"/>
            <w:vAlign w:val="center"/>
            <w:hideMark/>
          </w:tcPr>
          <w:p w14:paraId="0AAFA649" w14:textId="29DCF55A" w:rsidR="0046491E" w:rsidRPr="0062088B" w:rsidRDefault="0046491E" w:rsidP="0046491E">
            <w:pPr>
              <w:rPr>
                <w:rFonts w:cs="Calibri"/>
                <w:i/>
                <w:iCs/>
                <w:color w:val="000000"/>
                <w:sz w:val="20"/>
                <w:szCs w:val="20"/>
              </w:rPr>
            </w:pPr>
            <w:r w:rsidRPr="0062088B">
              <w:rPr>
                <w:rFonts w:cs="Calibri"/>
                <w:i/>
                <w:iCs/>
                <w:color w:val="000000"/>
                <w:sz w:val="20"/>
                <w:szCs w:val="20"/>
              </w:rPr>
              <w:t>Hасосы жидкостные с pасходомеpами или без них; подъемники жидкостей:</w:t>
            </w:r>
          </w:p>
        </w:tc>
        <w:tc>
          <w:tcPr>
            <w:tcW w:w="993" w:type="dxa"/>
            <w:shd w:val="clear" w:color="auto" w:fill="auto"/>
            <w:noWrap/>
            <w:vAlign w:val="center"/>
          </w:tcPr>
          <w:p w14:paraId="0F8AF89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111,3</w:t>
            </w:r>
          </w:p>
        </w:tc>
        <w:tc>
          <w:tcPr>
            <w:tcW w:w="1134" w:type="dxa"/>
            <w:shd w:val="clear" w:color="auto" w:fill="auto"/>
            <w:noWrap/>
            <w:vAlign w:val="center"/>
          </w:tcPr>
          <w:p w14:paraId="616F89E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127,5</w:t>
            </w:r>
          </w:p>
        </w:tc>
        <w:tc>
          <w:tcPr>
            <w:tcW w:w="993" w:type="dxa"/>
            <w:shd w:val="clear" w:color="auto" w:fill="auto"/>
            <w:noWrap/>
            <w:vAlign w:val="center"/>
          </w:tcPr>
          <w:p w14:paraId="0F0B377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33,2</w:t>
            </w:r>
          </w:p>
        </w:tc>
        <w:tc>
          <w:tcPr>
            <w:tcW w:w="1028" w:type="dxa"/>
            <w:shd w:val="clear" w:color="auto" w:fill="auto"/>
            <w:noWrap/>
            <w:vAlign w:val="center"/>
          </w:tcPr>
          <w:p w14:paraId="3C5BBF6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35,2</w:t>
            </w:r>
          </w:p>
        </w:tc>
        <w:tc>
          <w:tcPr>
            <w:tcW w:w="1064" w:type="dxa"/>
            <w:shd w:val="clear" w:color="auto" w:fill="auto"/>
            <w:noWrap/>
            <w:vAlign w:val="center"/>
          </w:tcPr>
          <w:p w14:paraId="26CB815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27,9</w:t>
            </w:r>
          </w:p>
        </w:tc>
        <w:tc>
          <w:tcPr>
            <w:tcW w:w="1025" w:type="dxa"/>
            <w:shd w:val="clear" w:color="auto" w:fill="auto"/>
            <w:noWrap/>
            <w:vAlign w:val="center"/>
          </w:tcPr>
          <w:p w14:paraId="682E41D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31,3</w:t>
            </w:r>
          </w:p>
        </w:tc>
        <w:tc>
          <w:tcPr>
            <w:tcW w:w="951" w:type="dxa"/>
            <w:shd w:val="clear" w:color="auto" w:fill="auto"/>
            <w:noWrap/>
            <w:vAlign w:val="center"/>
          </w:tcPr>
          <w:p w14:paraId="51A0E7B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42,7</w:t>
            </w:r>
          </w:p>
        </w:tc>
        <w:tc>
          <w:tcPr>
            <w:tcW w:w="951" w:type="dxa"/>
            <w:vAlign w:val="center"/>
          </w:tcPr>
          <w:p w14:paraId="24E7298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w:t>
            </w:r>
          </w:p>
        </w:tc>
      </w:tr>
      <w:tr w:rsidR="0046491E" w:rsidRPr="0046491E" w14:paraId="7AD6837A" w14:textId="77777777" w:rsidTr="00DF5702">
        <w:trPr>
          <w:trHeight w:val="397"/>
        </w:trPr>
        <w:tc>
          <w:tcPr>
            <w:tcW w:w="1129" w:type="dxa"/>
            <w:shd w:val="clear" w:color="auto" w:fill="auto"/>
            <w:noWrap/>
            <w:vAlign w:val="center"/>
            <w:hideMark/>
          </w:tcPr>
          <w:p w14:paraId="44693006" w14:textId="21A9AFEF" w:rsidR="0046491E" w:rsidRPr="0062088B" w:rsidRDefault="0046491E" w:rsidP="0046491E">
            <w:pPr>
              <w:jc w:val="center"/>
              <w:rPr>
                <w:rFonts w:cs="Calibri"/>
                <w:i/>
                <w:iCs/>
                <w:sz w:val="20"/>
                <w:szCs w:val="20"/>
              </w:rPr>
            </w:pPr>
            <w:r w:rsidRPr="0062088B">
              <w:rPr>
                <w:rFonts w:cs="Calibri"/>
                <w:i/>
                <w:iCs/>
                <w:sz w:val="20"/>
                <w:szCs w:val="20"/>
              </w:rPr>
              <w:t>8414</w:t>
            </w:r>
          </w:p>
        </w:tc>
        <w:tc>
          <w:tcPr>
            <w:tcW w:w="6237" w:type="dxa"/>
            <w:shd w:val="clear" w:color="auto" w:fill="auto"/>
            <w:vAlign w:val="center"/>
            <w:hideMark/>
          </w:tcPr>
          <w:p w14:paraId="126431F8" w14:textId="770DDC00" w:rsidR="0046491E" w:rsidRPr="0062088B" w:rsidRDefault="0046491E" w:rsidP="0046491E">
            <w:pPr>
              <w:rPr>
                <w:rFonts w:cs="Calibri"/>
                <w:i/>
                <w:iCs/>
                <w:color w:val="000000"/>
                <w:sz w:val="20"/>
                <w:szCs w:val="20"/>
              </w:rPr>
            </w:pPr>
            <w:r w:rsidRPr="0062088B">
              <w:rPr>
                <w:rFonts w:cs="Calibri"/>
                <w:i/>
                <w:iCs/>
                <w:color w:val="000000"/>
                <w:sz w:val="20"/>
                <w:szCs w:val="20"/>
              </w:rPr>
              <w:t>Насосы воздушные или вакуумные, воздушные или газовые компpессоpы пpочие и вентилятоpы; вентиляционные или вытяжные шкафы с вентилятором и с фильтром или без него:</w:t>
            </w:r>
          </w:p>
        </w:tc>
        <w:tc>
          <w:tcPr>
            <w:tcW w:w="993" w:type="dxa"/>
            <w:shd w:val="clear" w:color="auto" w:fill="auto"/>
            <w:noWrap/>
            <w:vAlign w:val="center"/>
          </w:tcPr>
          <w:p w14:paraId="28DDBE2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258,4</w:t>
            </w:r>
          </w:p>
        </w:tc>
        <w:tc>
          <w:tcPr>
            <w:tcW w:w="1134" w:type="dxa"/>
            <w:shd w:val="clear" w:color="auto" w:fill="auto"/>
            <w:noWrap/>
            <w:vAlign w:val="center"/>
          </w:tcPr>
          <w:p w14:paraId="5DD3B2F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215,2</w:t>
            </w:r>
          </w:p>
        </w:tc>
        <w:tc>
          <w:tcPr>
            <w:tcW w:w="993" w:type="dxa"/>
            <w:shd w:val="clear" w:color="auto" w:fill="auto"/>
            <w:noWrap/>
            <w:vAlign w:val="center"/>
          </w:tcPr>
          <w:p w14:paraId="1D8538F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44,4</w:t>
            </w:r>
          </w:p>
        </w:tc>
        <w:tc>
          <w:tcPr>
            <w:tcW w:w="1028" w:type="dxa"/>
            <w:shd w:val="clear" w:color="auto" w:fill="auto"/>
            <w:noWrap/>
            <w:vAlign w:val="center"/>
          </w:tcPr>
          <w:p w14:paraId="1AE765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72,5</w:t>
            </w:r>
          </w:p>
        </w:tc>
        <w:tc>
          <w:tcPr>
            <w:tcW w:w="1064" w:type="dxa"/>
            <w:shd w:val="clear" w:color="auto" w:fill="auto"/>
            <w:noWrap/>
            <w:vAlign w:val="center"/>
          </w:tcPr>
          <w:p w14:paraId="3A28E13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42,4</w:t>
            </w:r>
          </w:p>
        </w:tc>
        <w:tc>
          <w:tcPr>
            <w:tcW w:w="1025" w:type="dxa"/>
            <w:shd w:val="clear" w:color="auto" w:fill="auto"/>
            <w:noWrap/>
            <w:vAlign w:val="center"/>
          </w:tcPr>
          <w:p w14:paraId="4D544CC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55,8</w:t>
            </w:r>
          </w:p>
        </w:tc>
        <w:tc>
          <w:tcPr>
            <w:tcW w:w="951" w:type="dxa"/>
            <w:shd w:val="clear" w:color="auto" w:fill="auto"/>
            <w:noWrap/>
            <w:vAlign w:val="center"/>
          </w:tcPr>
          <w:p w14:paraId="361138D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94,3</w:t>
            </w:r>
          </w:p>
        </w:tc>
        <w:tc>
          <w:tcPr>
            <w:tcW w:w="951" w:type="dxa"/>
            <w:vAlign w:val="center"/>
          </w:tcPr>
          <w:p w14:paraId="4DBD865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64</w:t>
            </w:r>
          </w:p>
        </w:tc>
      </w:tr>
      <w:tr w:rsidR="0046491E" w:rsidRPr="0046491E" w14:paraId="7473D18B" w14:textId="77777777" w:rsidTr="00DF5702">
        <w:trPr>
          <w:trHeight w:val="397"/>
        </w:trPr>
        <w:tc>
          <w:tcPr>
            <w:tcW w:w="1129" w:type="dxa"/>
            <w:shd w:val="clear" w:color="auto" w:fill="auto"/>
            <w:noWrap/>
            <w:vAlign w:val="center"/>
            <w:hideMark/>
          </w:tcPr>
          <w:p w14:paraId="127EC60D" w14:textId="354C61F3" w:rsidR="0046491E" w:rsidRPr="0062088B" w:rsidRDefault="0046491E" w:rsidP="0046491E">
            <w:pPr>
              <w:jc w:val="center"/>
              <w:rPr>
                <w:rFonts w:cs="Calibri"/>
                <w:i/>
                <w:iCs/>
                <w:sz w:val="20"/>
                <w:szCs w:val="20"/>
              </w:rPr>
            </w:pPr>
            <w:r w:rsidRPr="0062088B">
              <w:rPr>
                <w:rFonts w:cs="Calibri"/>
                <w:i/>
                <w:iCs/>
                <w:sz w:val="20"/>
                <w:szCs w:val="20"/>
              </w:rPr>
              <w:t>8415</w:t>
            </w:r>
          </w:p>
        </w:tc>
        <w:tc>
          <w:tcPr>
            <w:tcW w:w="6237" w:type="dxa"/>
            <w:shd w:val="clear" w:color="auto" w:fill="auto"/>
            <w:vAlign w:val="center"/>
            <w:hideMark/>
          </w:tcPr>
          <w:p w14:paraId="24809566" w14:textId="671753E8" w:rsidR="0046491E" w:rsidRPr="0062088B" w:rsidRDefault="0046491E" w:rsidP="0046491E">
            <w:pPr>
              <w:rPr>
                <w:rFonts w:cs="Calibri"/>
                <w:i/>
                <w:iCs/>
                <w:color w:val="000000"/>
                <w:sz w:val="20"/>
                <w:szCs w:val="20"/>
              </w:rPr>
            </w:pPr>
            <w:r w:rsidRPr="0062088B">
              <w:rPr>
                <w:rFonts w:cs="Calibri"/>
                <w:i/>
                <w:iCs/>
                <w:color w:val="000000"/>
                <w:sz w:val="20"/>
                <w:szCs w:val="20"/>
              </w:rPr>
              <w:t>Установки для кондиционирования воздуха, оборудованные вентилятором с двигателем и приборами для изменения температуры и влажности воздуха, включая кондиционеры, в которых влажность не регулируется отдельно:</w:t>
            </w:r>
          </w:p>
        </w:tc>
        <w:tc>
          <w:tcPr>
            <w:tcW w:w="993" w:type="dxa"/>
            <w:shd w:val="clear" w:color="auto" w:fill="auto"/>
            <w:noWrap/>
            <w:vAlign w:val="center"/>
          </w:tcPr>
          <w:p w14:paraId="73F0382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90,3</w:t>
            </w:r>
          </w:p>
        </w:tc>
        <w:tc>
          <w:tcPr>
            <w:tcW w:w="1134" w:type="dxa"/>
            <w:shd w:val="clear" w:color="auto" w:fill="auto"/>
            <w:noWrap/>
            <w:vAlign w:val="center"/>
          </w:tcPr>
          <w:p w14:paraId="61A62E2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95,8</w:t>
            </w:r>
          </w:p>
        </w:tc>
        <w:tc>
          <w:tcPr>
            <w:tcW w:w="993" w:type="dxa"/>
            <w:shd w:val="clear" w:color="auto" w:fill="auto"/>
            <w:noWrap/>
            <w:vAlign w:val="center"/>
          </w:tcPr>
          <w:p w14:paraId="3F45FBE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21,4</w:t>
            </w:r>
          </w:p>
        </w:tc>
        <w:tc>
          <w:tcPr>
            <w:tcW w:w="1028" w:type="dxa"/>
            <w:shd w:val="clear" w:color="auto" w:fill="auto"/>
            <w:noWrap/>
            <w:vAlign w:val="center"/>
          </w:tcPr>
          <w:p w14:paraId="7ADE271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28,6</w:t>
            </w:r>
          </w:p>
        </w:tc>
        <w:tc>
          <w:tcPr>
            <w:tcW w:w="1064" w:type="dxa"/>
            <w:shd w:val="clear" w:color="auto" w:fill="auto"/>
            <w:noWrap/>
            <w:vAlign w:val="center"/>
          </w:tcPr>
          <w:p w14:paraId="378F349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23,2</w:t>
            </w:r>
          </w:p>
        </w:tc>
        <w:tc>
          <w:tcPr>
            <w:tcW w:w="1025" w:type="dxa"/>
            <w:shd w:val="clear" w:color="auto" w:fill="auto"/>
            <w:noWrap/>
            <w:vAlign w:val="center"/>
          </w:tcPr>
          <w:p w14:paraId="0BE243F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22,6</w:t>
            </w:r>
          </w:p>
        </w:tc>
        <w:tc>
          <w:tcPr>
            <w:tcW w:w="951" w:type="dxa"/>
            <w:shd w:val="clear" w:color="auto" w:fill="auto"/>
            <w:noWrap/>
            <w:vAlign w:val="center"/>
          </w:tcPr>
          <w:p w14:paraId="0256989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29,0</w:t>
            </w:r>
          </w:p>
        </w:tc>
        <w:tc>
          <w:tcPr>
            <w:tcW w:w="951" w:type="dxa"/>
            <w:vAlign w:val="center"/>
          </w:tcPr>
          <w:p w14:paraId="4F290A0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w:t>
            </w:r>
          </w:p>
        </w:tc>
      </w:tr>
      <w:tr w:rsidR="0046491E" w:rsidRPr="0046491E" w14:paraId="67487043" w14:textId="77777777" w:rsidTr="00DF5702">
        <w:trPr>
          <w:trHeight w:val="20"/>
        </w:trPr>
        <w:tc>
          <w:tcPr>
            <w:tcW w:w="1129" w:type="dxa"/>
            <w:shd w:val="clear" w:color="auto" w:fill="auto"/>
            <w:noWrap/>
            <w:vAlign w:val="center"/>
            <w:hideMark/>
          </w:tcPr>
          <w:p w14:paraId="1A3AA827" w14:textId="24DBD741" w:rsidR="0046491E" w:rsidRPr="0062088B" w:rsidRDefault="0046491E" w:rsidP="0046491E">
            <w:pPr>
              <w:jc w:val="center"/>
              <w:rPr>
                <w:rFonts w:cs="Calibri"/>
                <w:i/>
                <w:iCs/>
                <w:sz w:val="20"/>
                <w:szCs w:val="20"/>
              </w:rPr>
            </w:pPr>
            <w:r w:rsidRPr="0062088B">
              <w:rPr>
                <w:rFonts w:cs="Calibri"/>
                <w:i/>
                <w:iCs/>
                <w:sz w:val="20"/>
                <w:szCs w:val="20"/>
              </w:rPr>
              <w:t>8417</w:t>
            </w:r>
          </w:p>
        </w:tc>
        <w:tc>
          <w:tcPr>
            <w:tcW w:w="6237" w:type="dxa"/>
            <w:shd w:val="clear" w:color="auto" w:fill="auto"/>
            <w:vAlign w:val="center"/>
            <w:hideMark/>
          </w:tcPr>
          <w:p w14:paraId="57518DF3" w14:textId="6F14B75C" w:rsidR="0046491E" w:rsidRPr="0062088B" w:rsidRDefault="0046491E" w:rsidP="0046491E">
            <w:pPr>
              <w:rPr>
                <w:rFonts w:cs="Calibri"/>
                <w:i/>
                <w:iCs/>
                <w:color w:val="000000"/>
                <w:sz w:val="20"/>
                <w:szCs w:val="20"/>
              </w:rPr>
            </w:pPr>
            <w:r w:rsidRPr="0062088B">
              <w:rPr>
                <w:rFonts w:cs="Calibri"/>
                <w:i/>
                <w:iCs/>
                <w:color w:val="000000"/>
                <w:sz w:val="20"/>
                <w:szCs w:val="20"/>
              </w:rPr>
              <w:t>Печи и камеры промышленные или лабораторные, включая мусоросжигательные печи, неэлектрические:</w:t>
            </w:r>
          </w:p>
        </w:tc>
        <w:tc>
          <w:tcPr>
            <w:tcW w:w="993" w:type="dxa"/>
            <w:shd w:val="clear" w:color="auto" w:fill="auto"/>
            <w:noWrap/>
            <w:vAlign w:val="center"/>
          </w:tcPr>
          <w:p w14:paraId="6EBF7C7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388,0</w:t>
            </w:r>
          </w:p>
        </w:tc>
        <w:tc>
          <w:tcPr>
            <w:tcW w:w="1134" w:type="dxa"/>
            <w:shd w:val="clear" w:color="auto" w:fill="auto"/>
            <w:noWrap/>
            <w:vAlign w:val="center"/>
          </w:tcPr>
          <w:p w14:paraId="4315DAB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34,4</w:t>
            </w:r>
          </w:p>
        </w:tc>
        <w:tc>
          <w:tcPr>
            <w:tcW w:w="993" w:type="dxa"/>
            <w:shd w:val="clear" w:color="auto" w:fill="auto"/>
            <w:noWrap/>
            <w:vAlign w:val="center"/>
          </w:tcPr>
          <w:p w14:paraId="3875367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7,1</w:t>
            </w:r>
          </w:p>
        </w:tc>
        <w:tc>
          <w:tcPr>
            <w:tcW w:w="1028" w:type="dxa"/>
            <w:shd w:val="clear" w:color="auto" w:fill="auto"/>
            <w:noWrap/>
            <w:vAlign w:val="center"/>
          </w:tcPr>
          <w:p w14:paraId="03B82B3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16,7</w:t>
            </w:r>
          </w:p>
        </w:tc>
        <w:tc>
          <w:tcPr>
            <w:tcW w:w="1064" w:type="dxa"/>
            <w:shd w:val="clear" w:color="auto" w:fill="auto"/>
            <w:noWrap/>
            <w:vAlign w:val="center"/>
          </w:tcPr>
          <w:p w14:paraId="4B5F5DC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6,9</w:t>
            </w:r>
          </w:p>
        </w:tc>
        <w:tc>
          <w:tcPr>
            <w:tcW w:w="1025" w:type="dxa"/>
            <w:shd w:val="clear" w:color="auto" w:fill="auto"/>
            <w:noWrap/>
            <w:vAlign w:val="center"/>
          </w:tcPr>
          <w:p w14:paraId="249CC7D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w:t>
            </w:r>
          </w:p>
        </w:tc>
        <w:tc>
          <w:tcPr>
            <w:tcW w:w="951" w:type="dxa"/>
            <w:shd w:val="clear" w:color="auto" w:fill="auto"/>
            <w:noWrap/>
            <w:vAlign w:val="center"/>
          </w:tcPr>
          <w:p w14:paraId="2DAAB62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9,9</w:t>
            </w:r>
          </w:p>
        </w:tc>
        <w:tc>
          <w:tcPr>
            <w:tcW w:w="951" w:type="dxa"/>
            <w:vAlign w:val="center"/>
          </w:tcPr>
          <w:p w14:paraId="091AE17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w:t>
            </w:r>
          </w:p>
        </w:tc>
      </w:tr>
      <w:tr w:rsidR="0046491E" w:rsidRPr="0046491E" w14:paraId="6A16F010" w14:textId="77777777" w:rsidTr="00DF5702">
        <w:trPr>
          <w:trHeight w:val="20"/>
        </w:trPr>
        <w:tc>
          <w:tcPr>
            <w:tcW w:w="1129" w:type="dxa"/>
            <w:shd w:val="clear" w:color="auto" w:fill="auto"/>
            <w:noWrap/>
            <w:vAlign w:val="center"/>
            <w:hideMark/>
          </w:tcPr>
          <w:p w14:paraId="6107B8F8" w14:textId="77E0EDA2" w:rsidR="0046491E" w:rsidRPr="0062088B" w:rsidRDefault="0046491E" w:rsidP="0046491E">
            <w:pPr>
              <w:jc w:val="center"/>
              <w:rPr>
                <w:rFonts w:cs="Calibri"/>
                <w:i/>
                <w:iCs/>
                <w:color w:val="000000"/>
                <w:sz w:val="20"/>
                <w:szCs w:val="20"/>
              </w:rPr>
            </w:pPr>
            <w:r w:rsidRPr="0062088B">
              <w:rPr>
                <w:rFonts w:cs="Calibri"/>
                <w:i/>
                <w:iCs/>
                <w:color w:val="000000"/>
                <w:sz w:val="20"/>
                <w:szCs w:val="20"/>
              </w:rPr>
              <w:t>8418</w:t>
            </w:r>
          </w:p>
        </w:tc>
        <w:tc>
          <w:tcPr>
            <w:tcW w:w="6237" w:type="dxa"/>
            <w:shd w:val="clear" w:color="auto" w:fill="auto"/>
            <w:vAlign w:val="center"/>
            <w:hideMark/>
          </w:tcPr>
          <w:p w14:paraId="004FDAE3" w14:textId="7EBD0D2D" w:rsidR="0046491E" w:rsidRPr="0062088B" w:rsidRDefault="0046491E" w:rsidP="0046491E">
            <w:pPr>
              <w:rPr>
                <w:rFonts w:cs="Calibri"/>
                <w:i/>
                <w:iCs/>
                <w:color w:val="000000"/>
                <w:sz w:val="20"/>
                <w:szCs w:val="20"/>
              </w:rPr>
            </w:pPr>
            <w:r w:rsidRPr="0062088B">
              <w:rPr>
                <w:rFonts w:cs="Calibri"/>
                <w:i/>
                <w:iCs/>
                <w:color w:val="000000"/>
                <w:sz w:val="20"/>
                <w:szCs w:val="20"/>
              </w:rPr>
              <w:t>Холодильники, морозильники и прочее холодильное или морозильное оборудование электрическое или других типов; тепловые насосы, кроме установок для кондиционирования воздуха товарной позиции 8415:</w:t>
            </w:r>
          </w:p>
        </w:tc>
        <w:tc>
          <w:tcPr>
            <w:tcW w:w="993" w:type="dxa"/>
            <w:shd w:val="clear" w:color="auto" w:fill="auto"/>
            <w:noWrap/>
            <w:vAlign w:val="center"/>
          </w:tcPr>
          <w:p w14:paraId="128CF34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108,9</w:t>
            </w:r>
          </w:p>
        </w:tc>
        <w:tc>
          <w:tcPr>
            <w:tcW w:w="1134" w:type="dxa"/>
            <w:shd w:val="clear" w:color="auto" w:fill="auto"/>
            <w:noWrap/>
            <w:vAlign w:val="center"/>
          </w:tcPr>
          <w:p w14:paraId="445EE40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137,3</w:t>
            </w:r>
          </w:p>
        </w:tc>
        <w:tc>
          <w:tcPr>
            <w:tcW w:w="993" w:type="dxa"/>
            <w:shd w:val="clear" w:color="auto" w:fill="auto"/>
            <w:noWrap/>
            <w:vAlign w:val="center"/>
          </w:tcPr>
          <w:p w14:paraId="075FEAC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24,6</w:t>
            </w:r>
          </w:p>
        </w:tc>
        <w:tc>
          <w:tcPr>
            <w:tcW w:w="1028" w:type="dxa"/>
            <w:shd w:val="clear" w:color="auto" w:fill="auto"/>
            <w:noWrap/>
            <w:vAlign w:val="center"/>
          </w:tcPr>
          <w:p w14:paraId="05BF6DE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43,0</w:t>
            </w:r>
          </w:p>
        </w:tc>
        <w:tc>
          <w:tcPr>
            <w:tcW w:w="1064" w:type="dxa"/>
            <w:shd w:val="clear" w:color="auto" w:fill="auto"/>
            <w:noWrap/>
            <w:vAlign w:val="center"/>
          </w:tcPr>
          <w:p w14:paraId="1BE6F51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41,3</w:t>
            </w:r>
          </w:p>
        </w:tc>
        <w:tc>
          <w:tcPr>
            <w:tcW w:w="1025" w:type="dxa"/>
            <w:shd w:val="clear" w:color="auto" w:fill="auto"/>
            <w:noWrap/>
            <w:vAlign w:val="center"/>
          </w:tcPr>
          <w:p w14:paraId="0654DDC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28,5</w:t>
            </w:r>
          </w:p>
        </w:tc>
        <w:tc>
          <w:tcPr>
            <w:tcW w:w="951" w:type="dxa"/>
            <w:shd w:val="clear" w:color="auto" w:fill="auto"/>
            <w:noWrap/>
            <w:vAlign w:val="center"/>
          </w:tcPr>
          <w:p w14:paraId="00CCE92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32,2</w:t>
            </w:r>
          </w:p>
        </w:tc>
        <w:tc>
          <w:tcPr>
            <w:tcW w:w="951" w:type="dxa"/>
            <w:vAlign w:val="center"/>
          </w:tcPr>
          <w:p w14:paraId="5018FFB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44</w:t>
            </w:r>
          </w:p>
        </w:tc>
      </w:tr>
      <w:tr w:rsidR="0046491E" w:rsidRPr="0046491E" w14:paraId="5FFFAB4D" w14:textId="77777777" w:rsidTr="00DF5702">
        <w:trPr>
          <w:trHeight w:val="20"/>
        </w:trPr>
        <w:tc>
          <w:tcPr>
            <w:tcW w:w="1129" w:type="dxa"/>
            <w:shd w:val="clear" w:color="auto" w:fill="auto"/>
            <w:noWrap/>
            <w:vAlign w:val="center"/>
            <w:hideMark/>
          </w:tcPr>
          <w:p w14:paraId="0D04804A" w14:textId="267EDA13" w:rsidR="0046491E" w:rsidRPr="0062088B" w:rsidRDefault="0046491E" w:rsidP="0046491E">
            <w:pPr>
              <w:jc w:val="center"/>
              <w:rPr>
                <w:rFonts w:cs="Calibri"/>
                <w:i/>
                <w:iCs/>
                <w:color w:val="000000"/>
                <w:sz w:val="20"/>
                <w:szCs w:val="20"/>
              </w:rPr>
            </w:pPr>
            <w:r w:rsidRPr="0062088B">
              <w:rPr>
                <w:rFonts w:cs="Calibri"/>
                <w:i/>
                <w:iCs/>
                <w:color w:val="000000"/>
                <w:sz w:val="20"/>
                <w:szCs w:val="20"/>
              </w:rPr>
              <w:t>8419</w:t>
            </w:r>
          </w:p>
        </w:tc>
        <w:tc>
          <w:tcPr>
            <w:tcW w:w="6237" w:type="dxa"/>
            <w:shd w:val="clear" w:color="auto" w:fill="auto"/>
            <w:vAlign w:val="center"/>
            <w:hideMark/>
          </w:tcPr>
          <w:p w14:paraId="00BA4EA2" w14:textId="470B6A47" w:rsidR="0046491E" w:rsidRPr="0062088B" w:rsidRDefault="0046491E" w:rsidP="0046491E">
            <w:pPr>
              <w:rPr>
                <w:rFonts w:cs="Calibri"/>
                <w:i/>
                <w:iCs/>
                <w:color w:val="000000"/>
                <w:sz w:val="20"/>
                <w:szCs w:val="20"/>
              </w:rPr>
            </w:pPr>
            <w:r w:rsidRPr="0062088B">
              <w:rPr>
                <w:rFonts w:cs="Calibri"/>
                <w:i/>
                <w:iCs/>
                <w:color w:val="000000"/>
                <w:sz w:val="20"/>
                <w:szCs w:val="20"/>
              </w:rPr>
              <w:t xml:space="preserve">Машины, обоpудование пpомышленное или лабоpатоpное с электpическим или неэлектpическим нагpевом для обpаботки матеpиалов пpоцессами, использующими изменение темпеpатуpы, </w:t>
            </w:r>
            <w:r w:rsidRPr="0062088B">
              <w:rPr>
                <w:rFonts w:cs="Calibri"/>
                <w:i/>
                <w:iCs/>
                <w:color w:val="000000"/>
                <w:sz w:val="20"/>
                <w:szCs w:val="20"/>
              </w:rPr>
              <w:lastRenderedPageBreak/>
              <w:t>такими как нагpев, ваpка, жаpение, дистилляция, pектификация, стеpилизация, паст</w:t>
            </w:r>
          </w:p>
        </w:tc>
        <w:tc>
          <w:tcPr>
            <w:tcW w:w="993" w:type="dxa"/>
            <w:shd w:val="clear" w:color="auto" w:fill="auto"/>
            <w:noWrap/>
            <w:vAlign w:val="center"/>
          </w:tcPr>
          <w:p w14:paraId="066755B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116,0</w:t>
            </w:r>
          </w:p>
        </w:tc>
        <w:tc>
          <w:tcPr>
            <w:tcW w:w="1134" w:type="dxa"/>
            <w:shd w:val="clear" w:color="auto" w:fill="auto"/>
            <w:noWrap/>
            <w:vAlign w:val="center"/>
          </w:tcPr>
          <w:p w14:paraId="45506EE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89,0</w:t>
            </w:r>
          </w:p>
        </w:tc>
        <w:tc>
          <w:tcPr>
            <w:tcW w:w="993" w:type="dxa"/>
            <w:shd w:val="clear" w:color="auto" w:fill="auto"/>
            <w:noWrap/>
            <w:vAlign w:val="center"/>
          </w:tcPr>
          <w:p w14:paraId="39BA767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20,1</w:t>
            </w:r>
          </w:p>
        </w:tc>
        <w:tc>
          <w:tcPr>
            <w:tcW w:w="1028" w:type="dxa"/>
            <w:shd w:val="clear" w:color="auto" w:fill="auto"/>
            <w:noWrap/>
            <w:vAlign w:val="center"/>
          </w:tcPr>
          <w:p w14:paraId="415F0A0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21,3</w:t>
            </w:r>
          </w:p>
        </w:tc>
        <w:tc>
          <w:tcPr>
            <w:tcW w:w="1064" w:type="dxa"/>
            <w:shd w:val="clear" w:color="auto" w:fill="auto"/>
            <w:noWrap/>
            <w:vAlign w:val="center"/>
          </w:tcPr>
          <w:p w14:paraId="76103F6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26,6</w:t>
            </w:r>
          </w:p>
        </w:tc>
        <w:tc>
          <w:tcPr>
            <w:tcW w:w="1025" w:type="dxa"/>
            <w:shd w:val="clear" w:color="auto" w:fill="auto"/>
            <w:noWrap/>
            <w:vAlign w:val="center"/>
          </w:tcPr>
          <w:p w14:paraId="685D273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21,0</w:t>
            </w:r>
          </w:p>
        </w:tc>
        <w:tc>
          <w:tcPr>
            <w:tcW w:w="951" w:type="dxa"/>
            <w:shd w:val="clear" w:color="auto" w:fill="auto"/>
            <w:noWrap/>
            <w:vAlign w:val="center"/>
          </w:tcPr>
          <w:p w14:paraId="58B71A5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21,9</w:t>
            </w:r>
          </w:p>
        </w:tc>
        <w:tc>
          <w:tcPr>
            <w:tcW w:w="951" w:type="dxa"/>
            <w:vAlign w:val="center"/>
          </w:tcPr>
          <w:p w14:paraId="0379500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w:t>
            </w:r>
          </w:p>
        </w:tc>
      </w:tr>
      <w:tr w:rsidR="0046491E" w:rsidRPr="0046491E" w14:paraId="4ECC33B8" w14:textId="77777777" w:rsidTr="00DF5702">
        <w:trPr>
          <w:trHeight w:val="20"/>
        </w:trPr>
        <w:tc>
          <w:tcPr>
            <w:tcW w:w="1129" w:type="dxa"/>
            <w:shd w:val="clear" w:color="auto" w:fill="auto"/>
            <w:noWrap/>
            <w:vAlign w:val="center"/>
            <w:hideMark/>
          </w:tcPr>
          <w:p w14:paraId="6E5BA0DB" w14:textId="3B8D6EDA"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8421</w:t>
            </w:r>
          </w:p>
        </w:tc>
        <w:tc>
          <w:tcPr>
            <w:tcW w:w="6237" w:type="dxa"/>
            <w:shd w:val="clear" w:color="auto" w:fill="auto"/>
            <w:vAlign w:val="center"/>
            <w:hideMark/>
          </w:tcPr>
          <w:p w14:paraId="4C36E360" w14:textId="777D7DA2" w:rsidR="0046491E" w:rsidRPr="0062088B" w:rsidRDefault="0046491E" w:rsidP="0046491E">
            <w:pPr>
              <w:rPr>
                <w:rFonts w:cs="Calibri"/>
                <w:i/>
                <w:iCs/>
                <w:color w:val="000000"/>
                <w:sz w:val="20"/>
                <w:szCs w:val="20"/>
              </w:rPr>
            </w:pPr>
            <w:r w:rsidRPr="0062088B">
              <w:rPr>
                <w:rFonts w:cs="Calibri"/>
                <w:i/>
                <w:iCs/>
                <w:color w:val="000000"/>
                <w:sz w:val="20"/>
                <w:szCs w:val="20"/>
              </w:rPr>
              <w:t>Центрифуги, включая центробежные сушилки; агрегаты для фильтрования или очистки жидкостей или газов:</w:t>
            </w:r>
          </w:p>
        </w:tc>
        <w:tc>
          <w:tcPr>
            <w:tcW w:w="993" w:type="dxa"/>
            <w:shd w:val="clear" w:color="auto" w:fill="auto"/>
            <w:noWrap/>
            <w:vAlign w:val="center"/>
          </w:tcPr>
          <w:p w14:paraId="70BDB06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146,1</w:t>
            </w:r>
          </w:p>
        </w:tc>
        <w:tc>
          <w:tcPr>
            <w:tcW w:w="1134" w:type="dxa"/>
            <w:shd w:val="clear" w:color="auto" w:fill="auto"/>
            <w:noWrap/>
            <w:vAlign w:val="center"/>
          </w:tcPr>
          <w:p w14:paraId="3825CAD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142,9</w:t>
            </w:r>
          </w:p>
        </w:tc>
        <w:tc>
          <w:tcPr>
            <w:tcW w:w="993" w:type="dxa"/>
            <w:shd w:val="clear" w:color="auto" w:fill="auto"/>
            <w:noWrap/>
            <w:vAlign w:val="center"/>
          </w:tcPr>
          <w:p w14:paraId="1CE38F8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29,4</w:t>
            </w:r>
          </w:p>
        </w:tc>
        <w:tc>
          <w:tcPr>
            <w:tcW w:w="1028" w:type="dxa"/>
            <w:shd w:val="clear" w:color="auto" w:fill="auto"/>
            <w:noWrap/>
            <w:vAlign w:val="center"/>
          </w:tcPr>
          <w:p w14:paraId="6105ACF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33,7</w:t>
            </w:r>
          </w:p>
        </w:tc>
        <w:tc>
          <w:tcPr>
            <w:tcW w:w="1064" w:type="dxa"/>
            <w:shd w:val="clear" w:color="auto" w:fill="auto"/>
            <w:noWrap/>
            <w:vAlign w:val="center"/>
          </w:tcPr>
          <w:p w14:paraId="31CA77A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39,7</w:t>
            </w:r>
          </w:p>
        </w:tc>
        <w:tc>
          <w:tcPr>
            <w:tcW w:w="1025" w:type="dxa"/>
            <w:shd w:val="clear" w:color="auto" w:fill="auto"/>
            <w:noWrap/>
            <w:vAlign w:val="center"/>
          </w:tcPr>
          <w:p w14:paraId="3F5CD9F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40,1</w:t>
            </w:r>
          </w:p>
        </w:tc>
        <w:tc>
          <w:tcPr>
            <w:tcW w:w="951" w:type="dxa"/>
            <w:shd w:val="clear" w:color="auto" w:fill="auto"/>
            <w:noWrap/>
            <w:vAlign w:val="center"/>
          </w:tcPr>
          <w:p w14:paraId="6821ED0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55,1</w:t>
            </w:r>
          </w:p>
        </w:tc>
        <w:tc>
          <w:tcPr>
            <w:tcW w:w="951" w:type="dxa"/>
            <w:vAlign w:val="center"/>
          </w:tcPr>
          <w:p w14:paraId="7890319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38</w:t>
            </w:r>
          </w:p>
        </w:tc>
      </w:tr>
      <w:tr w:rsidR="0046491E" w:rsidRPr="0046491E" w14:paraId="3C898843" w14:textId="77777777" w:rsidTr="00DF5702">
        <w:trPr>
          <w:trHeight w:val="397"/>
        </w:trPr>
        <w:tc>
          <w:tcPr>
            <w:tcW w:w="1129" w:type="dxa"/>
            <w:shd w:val="clear" w:color="auto" w:fill="auto"/>
            <w:noWrap/>
            <w:vAlign w:val="center"/>
            <w:hideMark/>
          </w:tcPr>
          <w:p w14:paraId="0AE8F20A" w14:textId="37DD32E3" w:rsidR="0046491E" w:rsidRPr="0062088B" w:rsidRDefault="0046491E" w:rsidP="0046491E">
            <w:pPr>
              <w:jc w:val="center"/>
              <w:rPr>
                <w:rFonts w:cs="Calibri"/>
                <w:i/>
                <w:iCs/>
                <w:color w:val="000000"/>
                <w:sz w:val="20"/>
                <w:szCs w:val="20"/>
              </w:rPr>
            </w:pPr>
            <w:r w:rsidRPr="0062088B">
              <w:rPr>
                <w:rFonts w:cs="Calibri"/>
                <w:i/>
                <w:iCs/>
                <w:color w:val="000000"/>
                <w:sz w:val="20"/>
                <w:szCs w:val="20"/>
              </w:rPr>
              <w:t>8424</w:t>
            </w:r>
          </w:p>
        </w:tc>
        <w:tc>
          <w:tcPr>
            <w:tcW w:w="6237" w:type="dxa"/>
            <w:shd w:val="clear" w:color="auto" w:fill="auto"/>
            <w:vAlign w:val="center"/>
            <w:hideMark/>
          </w:tcPr>
          <w:p w14:paraId="259A1518" w14:textId="6986C00C" w:rsidR="0046491E" w:rsidRPr="0062088B" w:rsidRDefault="0046491E" w:rsidP="0046491E">
            <w:pPr>
              <w:rPr>
                <w:rFonts w:cs="Calibri"/>
                <w:i/>
                <w:iCs/>
                <w:color w:val="000000"/>
                <w:sz w:val="20"/>
                <w:szCs w:val="20"/>
              </w:rPr>
            </w:pPr>
            <w:r w:rsidRPr="0062088B">
              <w:rPr>
                <w:rFonts w:cs="Calibri"/>
                <w:i/>
                <w:iCs/>
                <w:color w:val="000000"/>
                <w:sz w:val="20"/>
                <w:szCs w:val="20"/>
              </w:rPr>
              <w:t>Механические устройства (с ручным управлением или без него) для разбрызгивания или распыления жидкостей или порошков; огнетушители заряженные или незаряженные; пульверизаторы и аналогичные устройства; пароструйные или пескоструйные и аналогичные мета</w:t>
            </w:r>
          </w:p>
        </w:tc>
        <w:tc>
          <w:tcPr>
            <w:tcW w:w="993" w:type="dxa"/>
            <w:shd w:val="clear" w:color="auto" w:fill="auto"/>
            <w:noWrap/>
            <w:vAlign w:val="center"/>
          </w:tcPr>
          <w:p w14:paraId="2327FAA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81,9</w:t>
            </w:r>
          </w:p>
        </w:tc>
        <w:tc>
          <w:tcPr>
            <w:tcW w:w="1134" w:type="dxa"/>
            <w:shd w:val="clear" w:color="auto" w:fill="auto"/>
            <w:noWrap/>
            <w:vAlign w:val="center"/>
          </w:tcPr>
          <w:p w14:paraId="4FC8D18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185,0</w:t>
            </w:r>
          </w:p>
        </w:tc>
        <w:tc>
          <w:tcPr>
            <w:tcW w:w="993" w:type="dxa"/>
            <w:shd w:val="clear" w:color="auto" w:fill="auto"/>
            <w:noWrap/>
            <w:vAlign w:val="center"/>
          </w:tcPr>
          <w:p w14:paraId="661C277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28,2</w:t>
            </w:r>
          </w:p>
        </w:tc>
        <w:tc>
          <w:tcPr>
            <w:tcW w:w="1028" w:type="dxa"/>
            <w:shd w:val="clear" w:color="auto" w:fill="auto"/>
            <w:noWrap/>
            <w:vAlign w:val="center"/>
          </w:tcPr>
          <w:p w14:paraId="6122521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117,5</w:t>
            </w:r>
          </w:p>
        </w:tc>
        <w:tc>
          <w:tcPr>
            <w:tcW w:w="1064" w:type="dxa"/>
            <w:shd w:val="clear" w:color="auto" w:fill="auto"/>
            <w:noWrap/>
            <w:vAlign w:val="center"/>
          </w:tcPr>
          <w:p w14:paraId="7CB380E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30,9</w:t>
            </w:r>
          </w:p>
        </w:tc>
        <w:tc>
          <w:tcPr>
            <w:tcW w:w="1025" w:type="dxa"/>
            <w:shd w:val="clear" w:color="auto" w:fill="auto"/>
            <w:noWrap/>
            <w:vAlign w:val="center"/>
          </w:tcPr>
          <w:p w14:paraId="0D664F7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8,4</w:t>
            </w:r>
          </w:p>
        </w:tc>
        <w:tc>
          <w:tcPr>
            <w:tcW w:w="951" w:type="dxa"/>
            <w:shd w:val="clear" w:color="auto" w:fill="auto"/>
            <w:noWrap/>
            <w:vAlign w:val="center"/>
          </w:tcPr>
          <w:p w14:paraId="2902EE1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23,0</w:t>
            </w:r>
          </w:p>
        </w:tc>
        <w:tc>
          <w:tcPr>
            <w:tcW w:w="951" w:type="dxa"/>
            <w:vAlign w:val="center"/>
          </w:tcPr>
          <w:p w14:paraId="7074666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w:t>
            </w:r>
          </w:p>
        </w:tc>
      </w:tr>
      <w:tr w:rsidR="0046491E" w:rsidRPr="0046491E" w14:paraId="3C472BC8" w14:textId="77777777" w:rsidTr="00DF5702">
        <w:trPr>
          <w:trHeight w:val="20"/>
        </w:trPr>
        <w:tc>
          <w:tcPr>
            <w:tcW w:w="1129" w:type="dxa"/>
            <w:shd w:val="clear" w:color="auto" w:fill="auto"/>
            <w:noWrap/>
            <w:vAlign w:val="center"/>
            <w:hideMark/>
          </w:tcPr>
          <w:p w14:paraId="033D3C26" w14:textId="36B674BD" w:rsidR="0046491E" w:rsidRPr="0062088B" w:rsidRDefault="0046491E" w:rsidP="0046491E">
            <w:pPr>
              <w:jc w:val="center"/>
              <w:rPr>
                <w:rFonts w:cs="Calibri"/>
                <w:i/>
                <w:iCs/>
                <w:color w:val="000000"/>
                <w:sz w:val="20"/>
                <w:szCs w:val="20"/>
              </w:rPr>
            </w:pPr>
            <w:r w:rsidRPr="0062088B">
              <w:rPr>
                <w:rFonts w:cs="Calibri"/>
                <w:i/>
                <w:iCs/>
                <w:color w:val="000000"/>
                <w:sz w:val="20"/>
                <w:szCs w:val="20"/>
              </w:rPr>
              <w:t>8429</w:t>
            </w:r>
          </w:p>
        </w:tc>
        <w:tc>
          <w:tcPr>
            <w:tcW w:w="6237" w:type="dxa"/>
            <w:shd w:val="clear" w:color="auto" w:fill="auto"/>
            <w:vAlign w:val="center"/>
            <w:hideMark/>
          </w:tcPr>
          <w:p w14:paraId="5F392E0F" w14:textId="4803ECE2" w:rsidR="0046491E" w:rsidRPr="0062088B" w:rsidRDefault="0046491E" w:rsidP="0046491E">
            <w:pPr>
              <w:rPr>
                <w:rFonts w:cs="Calibri"/>
                <w:i/>
                <w:iCs/>
                <w:color w:val="000000"/>
                <w:sz w:val="20"/>
                <w:szCs w:val="20"/>
              </w:rPr>
            </w:pPr>
            <w:r w:rsidRPr="0062088B">
              <w:rPr>
                <w:rFonts w:cs="Calibri"/>
                <w:i/>
                <w:iCs/>
                <w:color w:val="000000"/>
                <w:sz w:val="20"/>
                <w:szCs w:val="20"/>
              </w:rPr>
              <w:t>Бульдозеры самоходные с неповоротным и поворотным отвалом, автогрейдеры и планировщики, скреперы, механические лопаты, экскаваторы, одноковшовые погрузчики, трамбовочные машины, дорожные катки:</w:t>
            </w:r>
          </w:p>
        </w:tc>
        <w:tc>
          <w:tcPr>
            <w:tcW w:w="993" w:type="dxa"/>
            <w:shd w:val="clear" w:color="auto" w:fill="auto"/>
            <w:noWrap/>
            <w:vAlign w:val="center"/>
          </w:tcPr>
          <w:p w14:paraId="2FA8CE6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237,6</w:t>
            </w:r>
          </w:p>
        </w:tc>
        <w:tc>
          <w:tcPr>
            <w:tcW w:w="1134" w:type="dxa"/>
            <w:shd w:val="clear" w:color="auto" w:fill="auto"/>
            <w:noWrap/>
            <w:vAlign w:val="center"/>
          </w:tcPr>
          <w:p w14:paraId="7A02B41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233,1</w:t>
            </w:r>
          </w:p>
        </w:tc>
        <w:tc>
          <w:tcPr>
            <w:tcW w:w="993" w:type="dxa"/>
            <w:shd w:val="clear" w:color="auto" w:fill="auto"/>
            <w:noWrap/>
            <w:vAlign w:val="center"/>
          </w:tcPr>
          <w:p w14:paraId="54C4719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52,4</w:t>
            </w:r>
          </w:p>
        </w:tc>
        <w:tc>
          <w:tcPr>
            <w:tcW w:w="1028" w:type="dxa"/>
            <w:shd w:val="clear" w:color="auto" w:fill="auto"/>
            <w:noWrap/>
            <w:vAlign w:val="center"/>
          </w:tcPr>
          <w:p w14:paraId="0F46520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59,9</w:t>
            </w:r>
          </w:p>
        </w:tc>
        <w:tc>
          <w:tcPr>
            <w:tcW w:w="1064" w:type="dxa"/>
            <w:shd w:val="clear" w:color="auto" w:fill="auto"/>
            <w:noWrap/>
            <w:vAlign w:val="center"/>
          </w:tcPr>
          <w:p w14:paraId="17C665F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74,5</w:t>
            </w:r>
          </w:p>
        </w:tc>
        <w:tc>
          <w:tcPr>
            <w:tcW w:w="1025" w:type="dxa"/>
            <w:shd w:val="clear" w:color="auto" w:fill="auto"/>
            <w:noWrap/>
            <w:vAlign w:val="center"/>
          </w:tcPr>
          <w:p w14:paraId="314157E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46,3</w:t>
            </w:r>
          </w:p>
        </w:tc>
        <w:tc>
          <w:tcPr>
            <w:tcW w:w="951" w:type="dxa"/>
            <w:shd w:val="clear" w:color="auto" w:fill="auto"/>
            <w:noWrap/>
            <w:vAlign w:val="center"/>
          </w:tcPr>
          <w:p w14:paraId="32D6A0E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45,2</w:t>
            </w:r>
          </w:p>
        </w:tc>
        <w:tc>
          <w:tcPr>
            <w:tcW w:w="951" w:type="dxa"/>
            <w:vAlign w:val="center"/>
          </w:tcPr>
          <w:p w14:paraId="6EE758D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86</w:t>
            </w:r>
          </w:p>
        </w:tc>
      </w:tr>
      <w:tr w:rsidR="0046491E" w:rsidRPr="0046491E" w14:paraId="68DEFC8B" w14:textId="77777777" w:rsidTr="00DF5702">
        <w:trPr>
          <w:trHeight w:val="20"/>
        </w:trPr>
        <w:tc>
          <w:tcPr>
            <w:tcW w:w="1129" w:type="dxa"/>
            <w:shd w:val="clear" w:color="auto" w:fill="auto"/>
            <w:noWrap/>
            <w:vAlign w:val="center"/>
            <w:hideMark/>
          </w:tcPr>
          <w:p w14:paraId="11677A31" w14:textId="6DB24115" w:rsidR="0046491E" w:rsidRPr="0062088B" w:rsidRDefault="0046491E" w:rsidP="0046491E">
            <w:pPr>
              <w:jc w:val="center"/>
              <w:rPr>
                <w:rFonts w:cs="Calibri"/>
                <w:i/>
                <w:iCs/>
                <w:sz w:val="20"/>
                <w:szCs w:val="20"/>
              </w:rPr>
            </w:pPr>
            <w:r w:rsidRPr="0062088B">
              <w:rPr>
                <w:rFonts w:cs="Calibri"/>
                <w:i/>
                <w:iCs/>
                <w:sz w:val="20"/>
                <w:szCs w:val="20"/>
              </w:rPr>
              <w:t>8431</w:t>
            </w:r>
          </w:p>
        </w:tc>
        <w:tc>
          <w:tcPr>
            <w:tcW w:w="6237" w:type="dxa"/>
            <w:shd w:val="clear" w:color="auto" w:fill="auto"/>
            <w:vAlign w:val="center"/>
            <w:hideMark/>
          </w:tcPr>
          <w:p w14:paraId="49C757CE" w14:textId="0F8B765A" w:rsidR="0046491E" w:rsidRPr="0062088B" w:rsidRDefault="0046491E" w:rsidP="0046491E">
            <w:pPr>
              <w:rPr>
                <w:rFonts w:cs="Calibri"/>
                <w:i/>
                <w:iCs/>
                <w:color w:val="000000"/>
                <w:sz w:val="20"/>
                <w:szCs w:val="20"/>
              </w:rPr>
            </w:pPr>
            <w:r w:rsidRPr="0062088B">
              <w:rPr>
                <w:rFonts w:cs="Calibri"/>
                <w:i/>
                <w:iCs/>
                <w:color w:val="000000"/>
                <w:sz w:val="20"/>
                <w:szCs w:val="20"/>
              </w:rPr>
              <w:t>Части, предназначенные исключительно или в основном для оборудования товарных позиций 8425 - 8430:</w:t>
            </w:r>
          </w:p>
        </w:tc>
        <w:tc>
          <w:tcPr>
            <w:tcW w:w="993" w:type="dxa"/>
            <w:shd w:val="clear" w:color="auto" w:fill="auto"/>
            <w:noWrap/>
            <w:vAlign w:val="center"/>
          </w:tcPr>
          <w:p w14:paraId="7F8067E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115,8</w:t>
            </w:r>
          </w:p>
        </w:tc>
        <w:tc>
          <w:tcPr>
            <w:tcW w:w="1134" w:type="dxa"/>
            <w:shd w:val="clear" w:color="auto" w:fill="auto"/>
            <w:noWrap/>
            <w:vAlign w:val="center"/>
          </w:tcPr>
          <w:p w14:paraId="7C1F029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77,1</w:t>
            </w:r>
          </w:p>
        </w:tc>
        <w:tc>
          <w:tcPr>
            <w:tcW w:w="993" w:type="dxa"/>
            <w:shd w:val="clear" w:color="auto" w:fill="auto"/>
            <w:noWrap/>
            <w:vAlign w:val="center"/>
          </w:tcPr>
          <w:p w14:paraId="4CB3A72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28,4</w:t>
            </w:r>
          </w:p>
        </w:tc>
        <w:tc>
          <w:tcPr>
            <w:tcW w:w="1028" w:type="dxa"/>
            <w:shd w:val="clear" w:color="auto" w:fill="auto"/>
            <w:noWrap/>
            <w:vAlign w:val="center"/>
          </w:tcPr>
          <w:p w14:paraId="23219CC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12,2</w:t>
            </w:r>
          </w:p>
        </w:tc>
        <w:tc>
          <w:tcPr>
            <w:tcW w:w="1064" w:type="dxa"/>
            <w:shd w:val="clear" w:color="auto" w:fill="auto"/>
            <w:noWrap/>
            <w:vAlign w:val="center"/>
          </w:tcPr>
          <w:p w14:paraId="5B893F6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16,8</w:t>
            </w:r>
          </w:p>
        </w:tc>
        <w:tc>
          <w:tcPr>
            <w:tcW w:w="1025" w:type="dxa"/>
            <w:shd w:val="clear" w:color="auto" w:fill="auto"/>
            <w:noWrap/>
            <w:vAlign w:val="center"/>
          </w:tcPr>
          <w:p w14:paraId="3B5372C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19,7</w:t>
            </w:r>
          </w:p>
        </w:tc>
        <w:tc>
          <w:tcPr>
            <w:tcW w:w="951" w:type="dxa"/>
            <w:shd w:val="clear" w:color="auto" w:fill="auto"/>
            <w:noWrap/>
            <w:vAlign w:val="center"/>
          </w:tcPr>
          <w:p w14:paraId="0B67BE0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16,0</w:t>
            </w:r>
          </w:p>
        </w:tc>
        <w:tc>
          <w:tcPr>
            <w:tcW w:w="951" w:type="dxa"/>
            <w:vAlign w:val="center"/>
          </w:tcPr>
          <w:p w14:paraId="25F2A63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w:t>
            </w:r>
          </w:p>
        </w:tc>
      </w:tr>
      <w:tr w:rsidR="0046491E" w:rsidRPr="0046491E" w14:paraId="4B498CC2" w14:textId="77777777" w:rsidTr="00DF5702">
        <w:trPr>
          <w:trHeight w:val="20"/>
        </w:trPr>
        <w:tc>
          <w:tcPr>
            <w:tcW w:w="1129" w:type="dxa"/>
            <w:shd w:val="clear" w:color="auto" w:fill="auto"/>
            <w:noWrap/>
            <w:vAlign w:val="center"/>
            <w:hideMark/>
          </w:tcPr>
          <w:p w14:paraId="4D8B50AA" w14:textId="0E59BCDF" w:rsidR="0046491E" w:rsidRPr="0062088B" w:rsidRDefault="0046491E" w:rsidP="0046491E">
            <w:pPr>
              <w:jc w:val="center"/>
              <w:rPr>
                <w:rFonts w:cs="Calibri"/>
                <w:i/>
                <w:iCs/>
                <w:sz w:val="20"/>
                <w:szCs w:val="20"/>
              </w:rPr>
            </w:pPr>
            <w:r w:rsidRPr="0062088B">
              <w:rPr>
                <w:rFonts w:cs="Calibri"/>
                <w:i/>
                <w:iCs/>
                <w:sz w:val="20"/>
                <w:szCs w:val="20"/>
              </w:rPr>
              <w:t>8433</w:t>
            </w:r>
          </w:p>
        </w:tc>
        <w:tc>
          <w:tcPr>
            <w:tcW w:w="6237" w:type="dxa"/>
            <w:shd w:val="clear" w:color="auto" w:fill="auto"/>
            <w:vAlign w:val="center"/>
            <w:hideMark/>
          </w:tcPr>
          <w:p w14:paraId="74A2605F" w14:textId="1C1F08E0" w:rsidR="0046491E" w:rsidRPr="0062088B" w:rsidRDefault="0046491E" w:rsidP="0046491E">
            <w:pPr>
              <w:rPr>
                <w:rFonts w:cs="Calibri"/>
                <w:i/>
                <w:iCs/>
                <w:color w:val="000000"/>
                <w:sz w:val="20"/>
                <w:szCs w:val="20"/>
              </w:rPr>
            </w:pPr>
            <w:r w:rsidRPr="0062088B">
              <w:rPr>
                <w:rFonts w:cs="Calibri"/>
                <w:i/>
                <w:iCs/>
                <w:color w:val="000000"/>
                <w:sz w:val="20"/>
                <w:szCs w:val="20"/>
              </w:rPr>
              <w:t>Машины и механизмы для уборки или обмолота сельскохозяйственных культур, включая пресс-подборщики, прессы для соломы или сена; сенокосилки или газонокосилки; машины для очистки, сортировки или выбраковки яиц, плодов или других сельскохозяйственных пр</w:t>
            </w:r>
          </w:p>
        </w:tc>
        <w:tc>
          <w:tcPr>
            <w:tcW w:w="993" w:type="dxa"/>
            <w:shd w:val="clear" w:color="auto" w:fill="auto"/>
            <w:noWrap/>
            <w:vAlign w:val="center"/>
          </w:tcPr>
          <w:p w14:paraId="14581BD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104,5</w:t>
            </w:r>
          </w:p>
        </w:tc>
        <w:tc>
          <w:tcPr>
            <w:tcW w:w="1134" w:type="dxa"/>
            <w:shd w:val="clear" w:color="auto" w:fill="auto"/>
            <w:noWrap/>
            <w:vAlign w:val="center"/>
          </w:tcPr>
          <w:p w14:paraId="132FEBC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30,0</w:t>
            </w:r>
          </w:p>
        </w:tc>
        <w:tc>
          <w:tcPr>
            <w:tcW w:w="993" w:type="dxa"/>
            <w:shd w:val="clear" w:color="auto" w:fill="auto"/>
            <w:noWrap/>
            <w:vAlign w:val="center"/>
          </w:tcPr>
          <w:p w14:paraId="30751CB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4,6</w:t>
            </w:r>
          </w:p>
        </w:tc>
        <w:tc>
          <w:tcPr>
            <w:tcW w:w="1028" w:type="dxa"/>
            <w:shd w:val="clear" w:color="auto" w:fill="auto"/>
            <w:noWrap/>
            <w:vAlign w:val="center"/>
          </w:tcPr>
          <w:p w14:paraId="17DC6AA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9,2</w:t>
            </w:r>
          </w:p>
        </w:tc>
        <w:tc>
          <w:tcPr>
            <w:tcW w:w="1064" w:type="dxa"/>
            <w:shd w:val="clear" w:color="auto" w:fill="auto"/>
            <w:noWrap/>
            <w:vAlign w:val="center"/>
          </w:tcPr>
          <w:p w14:paraId="7DF398D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11,5</w:t>
            </w:r>
          </w:p>
        </w:tc>
        <w:tc>
          <w:tcPr>
            <w:tcW w:w="1025" w:type="dxa"/>
            <w:shd w:val="clear" w:color="auto" w:fill="auto"/>
            <w:noWrap/>
            <w:vAlign w:val="center"/>
          </w:tcPr>
          <w:p w14:paraId="053CA2E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4,6</w:t>
            </w:r>
          </w:p>
        </w:tc>
        <w:tc>
          <w:tcPr>
            <w:tcW w:w="951" w:type="dxa"/>
            <w:shd w:val="clear" w:color="auto" w:fill="auto"/>
            <w:noWrap/>
            <w:vAlign w:val="center"/>
          </w:tcPr>
          <w:p w14:paraId="0242C74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w:t>
            </w:r>
          </w:p>
        </w:tc>
        <w:tc>
          <w:tcPr>
            <w:tcW w:w="951" w:type="dxa"/>
            <w:vAlign w:val="center"/>
          </w:tcPr>
          <w:p w14:paraId="56E2865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w:t>
            </w:r>
          </w:p>
        </w:tc>
      </w:tr>
      <w:tr w:rsidR="0046491E" w:rsidRPr="0046491E" w14:paraId="7965CDD4" w14:textId="77777777" w:rsidTr="00DF5702">
        <w:trPr>
          <w:trHeight w:val="20"/>
        </w:trPr>
        <w:tc>
          <w:tcPr>
            <w:tcW w:w="1129" w:type="dxa"/>
            <w:shd w:val="clear" w:color="auto" w:fill="auto"/>
            <w:noWrap/>
            <w:vAlign w:val="center"/>
            <w:hideMark/>
          </w:tcPr>
          <w:p w14:paraId="5FA9B954" w14:textId="532201C6" w:rsidR="0046491E" w:rsidRPr="0062088B" w:rsidRDefault="0046491E" w:rsidP="0046491E">
            <w:pPr>
              <w:jc w:val="center"/>
              <w:rPr>
                <w:rFonts w:cs="Calibri"/>
                <w:i/>
                <w:iCs/>
                <w:sz w:val="20"/>
                <w:szCs w:val="20"/>
              </w:rPr>
            </w:pPr>
            <w:r w:rsidRPr="0062088B">
              <w:rPr>
                <w:rFonts w:cs="Calibri"/>
                <w:i/>
                <w:iCs/>
                <w:sz w:val="20"/>
                <w:szCs w:val="20"/>
              </w:rPr>
              <w:t>8436</w:t>
            </w:r>
          </w:p>
        </w:tc>
        <w:tc>
          <w:tcPr>
            <w:tcW w:w="6237" w:type="dxa"/>
            <w:shd w:val="clear" w:color="auto" w:fill="auto"/>
            <w:vAlign w:val="center"/>
            <w:hideMark/>
          </w:tcPr>
          <w:p w14:paraId="0D37B6F7" w14:textId="6A17E23C" w:rsidR="0046491E" w:rsidRPr="0062088B" w:rsidRDefault="0046491E" w:rsidP="0046491E">
            <w:pPr>
              <w:rPr>
                <w:rFonts w:cs="Calibri"/>
                <w:i/>
                <w:iCs/>
                <w:color w:val="000000"/>
                <w:sz w:val="20"/>
                <w:szCs w:val="20"/>
              </w:rPr>
            </w:pPr>
            <w:r w:rsidRPr="0062088B">
              <w:rPr>
                <w:rFonts w:cs="Calibri"/>
                <w:i/>
                <w:iCs/>
                <w:color w:val="000000"/>
                <w:sz w:val="20"/>
                <w:szCs w:val="20"/>
              </w:rPr>
              <w:t>Оборудование для сельского хозяйства, садоводства, лесного хозяйства, птицеводства или пчеловодства, включая оборудование для проращивания семян с механическими или нагревательными устройствами, пpочее; инкубаторы для птицеводства и брудеры:</w:t>
            </w:r>
          </w:p>
        </w:tc>
        <w:tc>
          <w:tcPr>
            <w:tcW w:w="993" w:type="dxa"/>
            <w:shd w:val="clear" w:color="auto" w:fill="auto"/>
            <w:noWrap/>
            <w:vAlign w:val="center"/>
          </w:tcPr>
          <w:p w14:paraId="2D72E75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73,5</w:t>
            </w:r>
          </w:p>
        </w:tc>
        <w:tc>
          <w:tcPr>
            <w:tcW w:w="1134" w:type="dxa"/>
            <w:shd w:val="clear" w:color="auto" w:fill="auto"/>
            <w:noWrap/>
            <w:vAlign w:val="center"/>
          </w:tcPr>
          <w:p w14:paraId="2C21C4A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41,6</w:t>
            </w:r>
          </w:p>
        </w:tc>
        <w:tc>
          <w:tcPr>
            <w:tcW w:w="993" w:type="dxa"/>
            <w:shd w:val="clear" w:color="auto" w:fill="auto"/>
            <w:noWrap/>
            <w:vAlign w:val="center"/>
          </w:tcPr>
          <w:p w14:paraId="26812E0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11,4</w:t>
            </w:r>
          </w:p>
        </w:tc>
        <w:tc>
          <w:tcPr>
            <w:tcW w:w="1028" w:type="dxa"/>
            <w:shd w:val="clear" w:color="auto" w:fill="auto"/>
            <w:noWrap/>
            <w:vAlign w:val="center"/>
          </w:tcPr>
          <w:p w14:paraId="44CF9EB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9,4</w:t>
            </w:r>
          </w:p>
        </w:tc>
        <w:tc>
          <w:tcPr>
            <w:tcW w:w="1064" w:type="dxa"/>
            <w:shd w:val="clear" w:color="auto" w:fill="auto"/>
            <w:noWrap/>
            <w:vAlign w:val="center"/>
          </w:tcPr>
          <w:p w14:paraId="6C08494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10,1</w:t>
            </w:r>
          </w:p>
        </w:tc>
        <w:tc>
          <w:tcPr>
            <w:tcW w:w="1025" w:type="dxa"/>
            <w:shd w:val="clear" w:color="auto" w:fill="auto"/>
            <w:noWrap/>
            <w:vAlign w:val="center"/>
          </w:tcPr>
          <w:p w14:paraId="14EF826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10,7</w:t>
            </w:r>
          </w:p>
        </w:tc>
        <w:tc>
          <w:tcPr>
            <w:tcW w:w="951" w:type="dxa"/>
            <w:shd w:val="clear" w:color="auto" w:fill="auto"/>
            <w:noWrap/>
            <w:vAlign w:val="center"/>
          </w:tcPr>
          <w:p w14:paraId="436B8FC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9,1</w:t>
            </w:r>
          </w:p>
        </w:tc>
        <w:tc>
          <w:tcPr>
            <w:tcW w:w="951" w:type="dxa"/>
            <w:vAlign w:val="center"/>
          </w:tcPr>
          <w:p w14:paraId="10787D2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w:t>
            </w:r>
          </w:p>
        </w:tc>
      </w:tr>
      <w:tr w:rsidR="0046491E" w:rsidRPr="0046491E" w14:paraId="2D7B13DB" w14:textId="77777777" w:rsidTr="00DF5702">
        <w:trPr>
          <w:trHeight w:val="20"/>
        </w:trPr>
        <w:tc>
          <w:tcPr>
            <w:tcW w:w="1129" w:type="dxa"/>
            <w:shd w:val="clear" w:color="auto" w:fill="auto"/>
            <w:noWrap/>
            <w:vAlign w:val="center"/>
            <w:hideMark/>
          </w:tcPr>
          <w:p w14:paraId="5196329A" w14:textId="3FA0E8F8" w:rsidR="0046491E" w:rsidRPr="0062088B" w:rsidRDefault="0046491E" w:rsidP="0046491E">
            <w:pPr>
              <w:jc w:val="center"/>
              <w:rPr>
                <w:rFonts w:cs="Calibri"/>
                <w:i/>
                <w:iCs/>
                <w:color w:val="000000"/>
                <w:sz w:val="20"/>
                <w:szCs w:val="20"/>
              </w:rPr>
            </w:pPr>
            <w:r w:rsidRPr="0062088B">
              <w:rPr>
                <w:rFonts w:cs="Calibri"/>
                <w:i/>
                <w:iCs/>
                <w:color w:val="000000"/>
                <w:sz w:val="20"/>
                <w:szCs w:val="20"/>
              </w:rPr>
              <w:t>8445</w:t>
            </w:r>
          </w:p>
        </w:tc>
        <w:tc>
          <w:tcPr>
            <w:tcW w:w="6237" w:type="dxa"/>
            <w:shd w:val="clear" w:color="auto" w:fill="auto"/>
            <w:vAlign w:val="center"/>
            <w:hideMark/>
          </w:tcPr>
          <w:p w14:paraId="0A203011" w14:textId="4154E288" w:rsidR="0046491E" w:rsidRPr="0062088B" w:rsidRDefault="0046491E" w:rsidP="0046491E">
            <w:pPr>
              <w:rPr>
                <w:rFonts w:cs="Calibri"/>
                <w:i/>
                <w:iCs/>
                <w:color w:val="000000"/>
                <w:sz w:val="20"/>
                <w:szCs w:val="20"/>
              </w:rPr>
            </w:pPr>
            <w:r w:rsidRPr="0062088B">
              <w:rPr>
                <w:rFonts w:cs="Calibri"/>
                <w:i/>
                <w:iCs/>
                <w:color w:val="000000"/>
                <w:sz w:val="20"/>
                <w:szCs w:val="20"/>
              </w:rPr>
              <w:t>Машины для подготовки текстильных волокон; прядильные, тростильные или крутильные и другое оборудование для изготовления пряжи; кокономотальные или мотальные (включая уточномотальные) машины и машины, подготавливающие пряжу для использования ее на ма</w:t>
            </w:r>
          </w:p>
        </w:tc>
        <w:tc>
          <w:tcPr>
            <w:tcW w:w="993" w:type="dxa"/>
            <w:shd w:val="clear" w:color="auto" w:fill="auto"/>
            <w:noWrap/>
            <w:vAlign w:val="center"/>
          </w:tcPr>
          <w:p w14:paraId="0FE0A1C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185,1</w:t>
            </w:r>
          </w:p>
        </w:tc>
        <w:tc>
          <w:tcPr>
            <w:tcW w:w="1134" w:type="dxa"/>
            <w:shd w:val="clear" w:color="auto" w:fill="auto"/>
            <w:noWrap/>
            <w:vAlign w:val="center"/>
          </w:tcPr>
          <w:p w14:paraId="37ABA34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167,2</w:t>
            </w:r>
          </w:p>
        </w:tc>
        <w:tc>
          <w:tcPr>
            <w:tcW w:w="993" w:type="dxa"/>
            <w:shd w:val="clear" w:color="auto" w:fill="auto"/>
            <w:noWrap/>
            <w:vAlign w:val="center"/>
          </w:tcPr>
          <w:p w14:paraId="4EA33C3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41,9</w:t>
            </w:r>
          </w:p>
        </w:tc>
        <w:tc>
          <w:tcPr>
            <w:tcW w:w="1028" w:type="dxa"/>
            <w:shd w:val="clear" w:color="auto" w:fill="auto"/>
            <w:noWrap/>
            <w:vAlign w:val="center"/>
          </w:tcPr>
          <w:p w14:paraId="674A2C5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32,6</w:t>
            </w:r>
          </w:p>
        </w:tc>
        <w:tc>
          <w:tcPr>
            <w:tcW w:w="1064" w:type="dxa"/>
            <w:shd w:val="clear" w:color="auto" w:fill="auto"/>
            <w:noWrap/>
            <w:vAlign w:val="center"/>
          </w:tcPr>
          <w:p w14:paraId="239443C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71,7</w:t>
            </w:r>
          </w:p>
        </w:tc>
        <w:tc>
          <w:tcPr>
            <w:tcW w:w="1025" w:type="dxa"/>
            <w:shd w:val="clear" w:color="auto" w:fill="auto"/>
            <w:noWrap/>
            <w:vAlign w:val="center"/>
          </w:tcPr>
          <w:p w14:paraId="09F8DCE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21,0</w:t>
            </w:r>
          </w:p>
        </w:tc>
        <w:tc>
          <w:tcPr>
            <w:tcW w:w="951" w:type="dxa"/>
            <w:shd w:val="clear" w:color="auto" w:fill="auto"/>
            <w:noWrap/>
            <w:vAlign w:val="center"/>
          </w:tcPr>
          <w:p w14:paraId="2B4002F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85,7</w:t>
            </w:r>
          </w:p>
        </w:tc>
        <w:tc>
          <w:tcPr>
            <w:tcW w:w="951" w:type="dxa"/>
            <w:vAlign w:val="center"/>
          </w:tcPr>
          <w:p w14:paraId="51BF285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53</w:t>
            </w:r>
          </w:p>
        </w:tc>
      </w:tr>
      <w:tr w:rsidR="0046491E" w:rsidRPr="0046491E" w14:paraId="2E8AF47F" w14:textId="77777777" w:rsidTr="00DF5702">
        <w:trPr>
          <w:trHeight w:val="397"/>
        </w:trPr>
        <w:tc>
          <w:tcPr>
            <w:tcW w:w="1129" w:type="dxa"/>
            <w:shd w:val="clear" w:color="auto" w:fill="auto"/>
            <w:noWrap/>
            <w:vAlign w:val="center"/>
            <w:hideMark/>
          </w:tcPr>
          <w:p w14:paraId="65B57D44" w14:textId="7889EDA5" w:rsidR="0046491E" w:rsidRPr="0062088B" w:rsidRDefault="0046491E" w:rsidP="0046491E">
            <w:pPr>
              <w:jc w:val="center"/>
              <w:rPr>
                <w:rFonts w:cs="Calibri"/>
                <w:i/>
                <w:iCs/>
                <w:sz w:val="20"/>
                <w:szCs w:val="20"/>
              </w:rPr>
            </w:pPr>
            <w:r w:rsidRPr="0062088B">
              <w:rPr>
                <w:rFonts w:cs="Calibri"/>
                <w:i/>
                <w:iCs/>
                <w:sz w:val="20"/>
                <w:szCs w:val="20"/>
              </w:rPr>
              <w:t>8455</w:t>
            </w:r>
          </w:p>
        </w:tc>
        <w:tc>
          <w:tcPr>
            <w:tcW w:w="6237" w:type="dxa"/>
            <w:shd w:val="clear" w:color="auto" w:fill="auto"/>
            <w:vAlign w:val="center"/>
            <w:hideMark/>
          </w:tcPr>
          <w:p w14:paraId="7E938931" w14:textId="5903AE17" w:rsidR="0046491E" w:rsidRPr="0062088B" w:rsidRDefault="0046491E" w:rsidP="0046491E">
            <w:pPr>
              <w:rPr>
                <w:rFonts w:cs="Calibri"/>
                <w:i/>
                <w:iCs/>
                <w:color w:val="000000"/>
                <w:sz w:val="20"/>
                <w:szCs w:val="20"/>
              </w:rPr>
            </w:pPr>
            <w:r w:rsidRPr="0062088B">
              <w:rPr>
                <w:rFonts w:cs="Calibri"/>
                <w:i/>
                <w:iCs/>
                <w:color w:val="000000"/>
                <w:sz w:val="20"/>
                <w:szCs w:val="20"/>
              </w:rPr>
              <w:t>Станы прокатные и валки для них:</w:t>
            </w:r>
          </w:p>
        </w:tc>
        <w:tc>
          <w:tcPr>
            <w:tcW w:w="993" w:type="dxa"/>
            <w:shd w:val="clear" w:color="auto" w:fill="auto"/>
            <w:noWrap/>
            <w:vAlign w:val="center"/>
          </w:tcPr>
          <w:p w14:paraId="7D0327C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62,5</w:t>
            </w:r>
          </w:p>
        </w:tc>
        <w:tc>
          <w:tcPr>
            <w:tcW w:w="1134" w:type="dxa"/>
            <w:shd w:val="clear" w:color="auto" w:fill="auto"/>
            <w:noWrap/>
            <w:vAlign w:val="center"/>
          </w:tcPr>
          <w:p w14:paraId="7D1A6E7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53,1</w:t>
            </w:r>
          </w:p>
        </w:tc>
        <w:tc>
          <w:tcPr>
            <w:tcW w:w="993" w:type="dxa"/>
            <w:shd w:val="clear" w:color="auto" w:fill="auto"/>
            <w:noWrap/>
            <w:vAlign w:val="center"/>
          </w:tcPr>
          <w:p w14:paraId="7A0D7FD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9,0</w:t>
            </w:r>
          </w:p>
        </w:tc>
        <w:tc>
          <w:tcPr>
            <w:tcW w:w="1028" w:type="dxa"/>
            <w:shd w:val="clear" w:color="auto" w:fill="auto"/>
            <w:noWrap/>
            <w:vAlign w:val="center"/>
          </w:tcPr>
          <w:p w14:paraId="72EEFBA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13,5</w:t>
            </w:r>
          </w:p>
        </w:tc>
        <w:tc>
          <w:tcPr>
            <w:tcW w:w="1064" w:type="dxa"/>
            <w:shd w:val="clear" w:color="auto" w:fill="auto"/>
            <w:noWrap/>
            <w:vAlign w:val="center"/>
          </w:tcPr>
          <w:p w14:paraId="553922B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16,6</w:t>
            </w:r>
          </w:p>
        </w:tc>
        <w:tc>
          <w:tcPr>
            <w:tcW w:w="1025" w:type="dxa"/>
            <w:shd w:val="clear" w:color="auto" w:fill="auto"/>
            <w:noWrap/>
            <w:vAlign w:val="center"/>
          </w:tcPr>
          <w:p w14:paraId="0BF49ED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14,0</w:t>
            </w:r>
          </w:p>
        </w:tc>
        <w:tc>
          <w:tcPr>
            <w:tcW w:w="951" w:type="dxa"/>
            <w:shd w:val="clear" w:color="auto" w:fill="auto"/>
            <w:noWrap/>
            <w:vAlign w:val="center"/>
          </w:tcPr>
          <w:p w14:paraId="427F77D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30,4</w:t>
            </w:r>
          </w:p>
        </w:tc>
        <w:tc>
          <w:tcPr>
            <w:tcW w:w="951" w:type="dxa"/>
            <w:vAlign w:val="center"/>
          </w:tcPr>
          <w:p w14:paraId="2F24B6F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w:t>
            </w:r>
          </w:p>
        </w:tc>
      </w:tr>
      <w:tr w:rsidR="0046491E" w:rsidRPr="0046491E" w14:paraId="2167C7D6" w14:textId="77777777" w:rsidTr="00DF5702">
        <w:trPr>
          <w:trHeight w:val="20"/>
        </w:trPr>
        <w:tc>
          <w:tcPr>
            <w:tcW w:w="1129" w:type="dxa"/>
            <w:shd w:val="clear" w:color="auto" w:fill="auto"/>
            <w:noWrap/>
            <w:vAlign w:val="center"/>
            <w:hideMark/>
          </w:tcPr>
          <w:p w14:paraId="23D287C7" w14:textId="487C2B84" w:rsidR="0046491E" w:rsidRPr="0062088B" w:rsidRDefault="0046491E" w:rsidP="0046491E">
            <w:pPr>
              <w:jc w:val="center"/>
              <w:rPr>
                <w:rFonts w:cs="Calibri"/>
                <w:i/>
                <w:iCs/>
                <w:color w:val="000000"/>
                <w:sz w:val="20"/>
                <w:szCs w:val="20"/>
              </w:rPr>
            </w:pPr>
            <w:r w:rsidRPr="0062088B">
              <w:rPr>
                <w:rFonts w:cs="Calibri"/>
                <w:i/>
                <w:iCs/>
                <w:color w:val="000000"/>
                <w:sz w:val="20"/>
                <w:szCs w:val="20"/>
              </w:rPr>
              <w:t>8471</w:t>
            </w:r>
          </w:p>
        </w:tc>
        <w:tc>
          <w:tcPr>
            <w:tcW w:w="6237" w:type="dxa"/>
            <w:shd w:val="clear" w:color="auto" w:fill="auto"/>
            <w:vAlign w:val="center"/>
            <w:hideMark/>
          </w:tcPr>
          <w:p w14:paraId="5EAF9663" w14:textId="7A61A3CF" w:rsidR="0046491E" w:rsidRPr="0062088B" w:rsidRDefault="0046491E" w:rsidP="0046491E">
            <w:pPr>
              <w:rPr>
                <w:rFonts w:cs="Calibri"/>
                <w:i/>
                <w:iCs/>
                <w:color w:val="000000"/>
                <w:sz w:val="20"/>
                <w:szCs w:val="20"/>
              </w:rPr>
            </w:pPr>
            <w:r w:rsidRPr="0062088B">
              <w:rPr>
                <w:rFonts w:cs="Calibri"/>
                <w:i/>
                <w:iCs/>
                <w:color w:val="000000"/>
                <w:sz w:val="20"/>
                <w:szCs w:val="20"/>
              </w:rPr>
              <w:t>Вычислительные машины и их блоки; магнитные или оптические считывающие устройства, машины для переноса данных на носители информации в кодированной форме и машины для обработки подобной информации, в другом месте не поименованные:</w:t>
            </w:r>
          </w:p>
        </w:tc>
        <w:tc>
          <w:tcPr>
            <w:tcW w:w="993" w:type="dxa"/>
            <w:shd w:val="clear" w:color="auto" w:fill="auto"/>
            <w:noWrap/>
            <w:vAlign w:val="center"/>
          </w:tcPr>
          <w:p w14:paraId="11293D8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143,9</w:t>
            </w:r>
          </w:p>
        </w:tc>
        <w:tc>
          <w:tcPr>
            <w:tcW w:w="1134" w:type="dxa"/>
            <w:shd w:val="clear" w:color="auto" w:fill="auto"/>
            <w:noWrap/>
            <w:vAlign w:val="center"/>
          </w:tcPr>
          <w:p w14:paraId="762AAE5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214,9</w:t>
            </w:r>
          </w:p>
        </w:tc>
        <w:tc>
          <w:tcPr>
            <w:tcW w:w="993" w:type="dxa"/>
            <w:shd w:val="clear" w:color="auto" w:fill="auto"/>
            <w:noWrap/>
            <w:vAlign w:val="center"/>
          </w:tcPr>
          <w:p w14:paraId="5E6F76A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41,4</w:t>
            </w:r>
          </w:p>
        </w:tc>
        <w:tc>
          <w:tcPr>
            <w:tcW w:w="1028" w:type="dxa"/>
            <w:shd w:val="clear" w:color="auto" w:fill="auto"/>
            <w:noWrap/>
            <w:vAlign w:val="center"/>
          </w:tcPr>
          <w:p w14:paraId="7527DB4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39,5</w:t>
            </w:r>
          </w:p>
        </w:tc>
        <w:tc>
          <w:tcPr>
            <w:tcW w:w="1064" w:type="dxa"/>
            <w:shd w:val="clear" w:color="auto" w:fill="auto"/>
            <w:noWrap/>
            <w:vAlign w:val="center"/>
          </w:tcPr>
          <w:p w14:paraId="1514213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47,1</w:t>
            </w:r>
          </w:p>
        </w:tc>
        <w:tc>
          <w:tcPr>
            <w:tcW w:w="1025" w:type="dxa"/>
            <w:shd w:val="clear" w:color="auto" w:fill="auto"/>
            <w:noWrap/>
            <w:vAlign w:val="center"/>
          </w:tcPr>
          <w:p w14:paraId="404BF11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87,0</w:t>
            </w:r>
          </w:p>
        </w:tc>
        <w:tc>
          <w:tcPr>
            <w:tcW w:w="951" w:type="dxa"/>
            <w:shd w:val="clear" w:color="auto" w:fill="auto"/>
            <w:noWrap/>
            <w:vAlign w:val="center"/>
          </w:tcPr>
          <w:p w14:paraId="3C6D91B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70,5</w:t>
            </w:r>
          </w:p>
        </w:tc>
        <w:tc>
          <w:tcPr>
            <w:tcW w:w="951" w:type="dxa"/>
            <w:vAlign w:val="center"/>
          </w:tcPr>
          <w:p w14:paraId="527D064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77</w:t>
            </w:r>
          </w:p>
        </w:tc>
      </w:tr>
      <w:tr w:rsidR="0046491E" w:rsidRPr="0046491E" w14:paraId="23DE4917" w14:textId="77777777" w:rsidTr="00DF5702">
        <w:trPr>
          <w:trHeight w:val="20"/>
        </w:trPr>
        <w:tc>
          <w:tcPr>
            <w:tcW w:w="1129" w:type="dxa"/>
            <w:shd w:val="clear" w:color="auto" w:fill="auto"/>
            <w:noWrap/>
            <w:vAlign w:val="center"/>
            <w:hideMark/>
          </w:tcPr>
          <w:p w14:paraId="256A2CFE" w14:textId="4A3A1FCA"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8474</w:t>
            </w:r>
          </w:p>
        </w:tc>
        <w:tc>
          <w:tcPr>
            <w:tcW w:w="6237" w:type="dxa"/>
            <w:shd w:val="clear" w:color="auto" w:fill="auto"/>
            <w:vAlign w:val="center"/>
            <w:hideMark/>
          </w:tcPr>
          <w:p w14:paraId="754CD45A" w14:textId="2FCB2E4E" w:rsidR="0046491E" w:rsidRPr="0062088B" w:rsidRDefault="0046491E" w:rsidP="0046491E">
            <w:pPr>
              <w:rPr>
                <w:rFonts w:cs="Calibri"/>
                <w:i/>
                <w:iCs/>
                <w:color w:val="000000"/>
                <w:sz w:val="20"/>
                <w:szCs w:val="20"/>
              </w:rPr>
            </w:pPr>
            <w:r w:rsidRPr="0062088B">
              <w:rPr>
                <w:rFonts w:cs="Calibri"/>
                <w:i/>
                <w:iCs/>
                <w:color w:val="000000"/>
                <w:sz w:val="20"/>
                <w:szCs w:val="20"/>
              </w:rPr>
              <w:t>Оборудование для сортировки, промывки, измельчения, размалывания, смешивания или перемешивания грунта, камня, руд или других минеральных ископаемых в твердом (в том числе порошкообразном или пастообразном) состоянии; оборудование для агломерации, фор</w:t>
            </w:r>
          </w:p>
        </w:tc>
        <w:tc>
          <w:tcPr>
            <w:tcW w:w="993" w:type="dxa"/>
            <w:shd w:val="clear" w:color="auto" w:fill="auto"/>
            <w:noWrap/>
            <w:vAlign w:val="center"/>
          </w:tcPr>
          <w:p w14:paraId="1F7B76D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437,2</w:t>
            </w:r>
          </w:p>
        </w:tc>
        <w:tc>
          <w:tcPr>
            <w:tcW w:w="1134" w:type="dxa"/>
            <w:shd w:val="clear" w:color="auto" w:fill="auto"/>
            <w:noWrap/>
            <w:vAlign w:val="center"/>
          </w:tcPr>
          <w:p w14:paraId="5E8B9AA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356,5</w:t>
            </w:r>
          </w:p>
        </w:tc>
        <w:tc>
          <w:tcPr>
            <w:tcW w:w="993" w:type="dxa"/>
            <w:shd w:val="clear" w:color="auto" w:fill="auto"/>
            <w:noWrap/>
            <w:vAlign w:val="center"/>
          </w:tcPr>
          <w:p w14:paraId="2CB801F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73,9</w:t>
            </w:r>
          </w:p>
        </w:tc>
        <w:tc>
          <w:tcPr>
            <w:tcW w:w="1028" w:type="dxa"/>
            <w:shd w:val="clear" w:color="auto" w:fill="auto"/>
            <w:noWrap/>
            <w:vAlign w:val="center"/>
          </w:tcPr>
          <w:p w14:paraId="2A30DED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102,6</w:t>
            </w:r>
          </w:p>
        </w:tc>
        <w:tc>
          <w:tcPr>
            <w:tcW w:w="1064" w:type="dxa"/>
            <w:shd w:val="clear" w:color="auto" w:fill="auto"/>
            <w:noWrap/>
            <w:vAlign w:val="center"/>
          </w:tcPr>
          <w:p w14:paraId="2FE0A93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99,5</w:t>
            </w:r>
          </w:p>
        </w:tc>
        <w:tc>
          <w:tcPr>
            <w:tcW w:w="1025" w:type="dxa"/>
            <w:shd w:val="clear" w:color="auto" w:fill="auto"/>
            <w:noWrap/>
            <w:vAlign w:val="center"/>
          </w:tcPr>
          <w:p w14:paraId="58C903D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80,5</w:t>
            </w:r>
          </w:p>
        </w:tc>
        <w:tc>
          <w:tcPr>
            <w:tcW w:w="951" w:type="dxa"/>
            <w:shd w:val="clear" w:color="auto" w:fill="auto"/>
            <w:noWrap/>
            <w:vAlign w:val="center"/>
          </w:tcPr>
          <w:p w14:paraId="32A52CE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126,2</w:t>
            </w:r>
          </w:p>
        </w:tc>
        <w:tc>
          <w:tcPr>
            <w:tcW w:w="951" w:type="dxa"/>
            <w:vAlign w:val="center"/>
          </w:tcPr>
          <w:p w14:paraId="05B8F6B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110</w:t>
            </w:r>
          </w:p>
        </w:tc>
      </w:tr>
      <w:tr w:rsidR="0046491E" w:rsidRPr="0046491E" w14:paraId="67AFC9E0" w14:textId="77777777" w:rsidTr="00DF5702">
        <w:trPr>
          <w:trHeight w:val="20"/>
        </w:trPr>
        <w:tc>
          <w:tcPr>
            <w:tcW w:w="1129" w:type="dxa"/>
            <w:shd w:val="clear" w:color="auto" w:fill="auto"/>
            <w:noWrap/>
            <w:vAlign w:val="center"/>
            <w:hideMark/>
          </w:tcPr>
          <w:p w14:paraId="21A6B313" w14:textId="702AB933" w:rsidR="0046491E" w:rsidRPr="0062088B" w:rsidRDefault="0046491E" w:rsidP="0046491E">
            <w:pPr>
              <w:jc w:val="center"/>
              <w:rPr>
                <w:rFonts w:cs="Calibri"/>
                <w:i/>
                <w:iCs/>
                <w:color w:val="000000"/>
                <w:sz w:val="20"/>
                <w:szCs w:val="20"/>
              </w:rPr>
            </w:pPr>
            <w:r w:rsidRPr="0062088B">
              <w:rPr>
                <w:rFonts w:cs="Calibri"/>
                <w:i/>
                <w:iCs/>
                <w:color w:val="000000"/>
                <w:sz w:val="20"/>
                <w:szCs w:val="20"/>
              </w:rPr>
              <w:t>8477</w:t>
            </w:r>
          </w:p>
        </w:tc>
        <w:tc>
          <w:tcPr>
            <w:tcW w:w="6237" w:type="dxa"/>
            <w:shd w:val="clear" w:color="auto" w:fill="auto"/>
            <w:vAlign w:val="center"/>
            <w:hideMark/>
          </w:tcPr>
          <w:p w14:paraId="1330B0D4" w14:textId="22EA663C" w:rsidR="0046491E" w:rsidRPr="0062088B" w:rsidRDefault="0046491E" w:rsidP="0046491E">
            <w:pPr>
              <w:rPr>
                <w:rFonts w:cs="Calibri"/>
                <w:i/>
                <w:iCs/>
                <w:color w:val="000000"/>
                <w:sz w:val="20"/>
                <w:szCs w:val="20"/>
              </w:rPr>
            </w:pPr>
            <w:r w:rsidRPr="0062088B">
              <w:rPr>
                <w:rFonts w:cs="Calibri"/>
                <w:i/>
                <w:iCs/>
                <w:color w:val="000000"/>
                <w:sz w:val="20"/>
                <w:szCs w:val="20"/>
              </w:rPr>
              <w:t>Оборудование для обработки резины или пластмасс или для производства продукции из этих материалов, в другом месте не поименованное:</w:t>
            </w:r>
          </w:p>
        </w:tc>
        <w:tc>
          <w:tcPr>
            <w:tcW w:w="993" w:type="dxa"/>
            <w:shd w:val="clear" w:color="auto" w:fill="auto"/>
            <w:noWrap/>
            <w:vAlign w:val="center"/>
          </w:tcPr>
          <w:p w14:paraId="4DFC6F1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185,1</w:t>
            </w:r>
          </w:p>
        </w:tc>
        <w:tc>
          <w:tcPr>
            <w:tcW w:w="1134" w:type="dxa"/>
            <w:shd w:val="clear" w:color="auto" w:fill="auto"/>
            <w:noWrap/>
            <w:vAlign w:val="center"/>
          </w:tcPr>
          <w:p w14:paraId="683E701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137,2</w:t>
            </w:r>
          </w:p>
        </w:tc>
        <w:tc>
          <w:tcPr>
            <w:tcW w:w="993" w:type="dxa"/>
            <w:shd w:val="clear" w:color="auto" w:fill="auto"/>
            <w:noWrap/>
            <w:vAlign w:val="center"/>
          </w:tcPr>
          <w:p w14:paraId="3E5E042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51,6</w:t>
            </w:r>
          </w:p>
        </w:tc>
        <w:tc>
          <w:tcPr>
            <w:tcW w:w="1028" w:type="dxa"/>
            <w:shd w:val="clear" w:color="auto" w:fill="auto"/>
            <w:noWrap/>
            <w:vAlign w:val="center"/>
          </w:tcPr>
          <w:p w14:paraId="37D347E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33,2</w:t>
            </w:r>
          </w:p>
        </w:tc>
        <w:tc>
          <w:tcPr>
            <w:tcW w:w="1064" w:type="dxa"/>
            <w:shd w:val="clear" w:color="auto" w:fill="auto"/>
            <w:noWrap/>
            <w:vAlign w:val="center"/>
          </w:tcPr>
          <w:p w14:paraId="3F7A580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20,8</w:t>
            </w:r>
          </w:p>
        </w:tc>
        <w:tc>
          <w:tcPr>
            <w:tcW w:w="1025" w:type="dxa"/>
            <w:shd w:val="clear" w:color="auto" w:fill="auto"/>
            <w:noWrap/>
            <w:vAlign w:val="center"/>
          </w:tcPr>
          <w:p w14:paraId="5390396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31,5</w:t>
            </w:r>
          </w:p>
        </w:tc>
        <w:tc>
          <w:tcPr>
            <w:tcW w:w="951" w:type="dxa"/>
            <w:shd w:val="clear" w:color="auto" w:fill="auto"/>
            <w:noWrap/>
            <w:vAlign w:val="center"/>
          </w:tcPr>
          <w:p w14:paraId="5EF7AA2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61,6</w:t>
            </w:r>
          </w:p>
        </w:tc>
        <w:tc>
          <w:tcPr>
            <w:tcW w:w="951" w:type="dxa"/>
            <w:vAlign w:val="center"/>
          </w:tcPr>
          <w:p w14:paraId="5E4712F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52</w:t>
            </w:r>
          </w:p>
        </w:tc>
      </w:tr>
      <w:tr w:rsidR="0046491E" w:rsidRPr="0046491E" w14:paraId="7BBD5DDA" w14:textId="77777777" w:rsidTr="00DF5702">
        <w:trPr>
          <w:trHeight w:val="20"/>
        </w:trPr>
        <w:tc>
          <w:tcPr>
            <w:tcW w:w="1129" w:type="dxa"/>
            <w:shd w:val="clear" w:color="auto" w:fill="auto"/>
            <w:noWrap/>
            <w:vAlign w:val="center"/>
            <w:hideMark/>
          </w:tcPr>
          <w:p w14:paraId="5DE07409" w14:textId="3E8AB017" w:rsidR="0046491E" w:rsidRPr="0062088B" w:rsidRDefault="0046491E" w:rsidP="0046491E">
            <w:pPr>
              <w:jc w:val="center"/>
              <w:rPr>
                <w:rFonts w:cs="Calibri"/>
                <w:i/>
                <w:iCs/>
                <w:color w:val="000000"/>
                <w:sz w:val="20"/>
                <w:szCs w:val="20"/>
              </w:rPr>
            </w:pPr>
            <w:r w:rsidRPr="0062088B">
              <w:rPr>
                <w:rFonts w:cs="Calibri"/>
                <w:i/>
                <w:iCs/>
                <w:color w:val="000000"/>
                <w:sz w:val="20"/>
                <w:szCs w:val="20"/>
              </w:rPr>
              <w:t>8479</w:t>
            </w:r>
          </w:p>
        </w:tc>
        <w:tc>
          <w:tcPr>
            <w:tcW w:w="6237" w:type="dxa"/>
            <w:shd w:val="clear" w:color="auto" w:fill="auto"/>
            <w:vAlign w:val="center"/>
            <w:hideMark/>
          </w:tcPr>
          <w:p w14:paraId="06D0590F" w14:textId="28980D4C" w:rsidR="0046491E" w:rsidRPr="0062088B" w:rsidRDefault="0046491E" w:rsidP="0046491E">
            <w:pPr>
              <w:rPr>
                <w:rFonts w:cs="Calibri"/>
                <w:i/>
                <w:iCs/>
                <w:color w:val="000000"/>
                <w:sz w:val="20"/>
                <w:szCs w:val="20"/>
              </w:rPr>
            </w:pPr>
            <w:r w:rsidRPr="0062088B">
              <w:rPr>
                <w:rFonts w:cs="Calibri"/>
                <w:i/>
                <w:iCs/>
                <w:color w:val="000000"/>
                <w:sz w:val="20"/>
                <w:szCs w:val="20"/>
              </w:rPr>
              <w:t>Машины и механические устройства специального назначения, в другом месте не поименованные:</w:t>
            </w:r>
          </w:p>
        </w:tc>
        <w:tc>
          <w:tcPr>
            <w:tcW w:w="993" w:type="dxa"/>
            <w:shd w:val="clear" w:color="auto" w:fill="auto"/>
            <w:noWrap/>
            <w:vAlign w:val="center"/>
          </w:tcPr>
          <w:p w14:paraId="01F55B7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235,4</w:t>
            </w:r>
          </w:p>
        </w:tc>
        <w:tc>
          <w:tcPr>
            <w:tcW w:w="1134" w:type="dxa"/>
            <w:shd w:val="clear" w:color="auto" w:fill="auto"/>
            <w:noWrap/>
            <w:vAlign w:val="center"/>
          </w:tcPr>
          <w:p w14:paraId="3CC35F0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242,7</w:t>
            </w:r>
          </w:p>
        </w:tc>
        <w:tc>
          <w:tcPr>
            <w:tcW w:w="993" w:type="dxa"/>
            <w:shd w:val="clear" w:color="auto" w:fill="auto"/>
            <w:noWrap/>
            <w:vAlign w:val="center"/>
          </w:tcPr>
          <w:p w14:paraId="2E20F4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57,3</w:t>
            </w:r>
          </w:p>
        </w:tc>
        <w:tc>
          <w:tcPr>
            <w:tcW w:w="1028" w:type="dxa"/>
            <w:shd w:val="clear" w:color="auto" w:fill="auto"/>
            <w:noWrap/>
            <w:vAlign w:val="center"/>
          </w:tcPr>
          <w:p w14:paraId="414DA72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56,1</w:t>
            </w:r>
          </w:p>
        </w:tc>
        <w:tc>
          <w:tcPr>
            <w:tcW w:w="1064" w:type="dxa"/>
            <w:shd w:val="clear" w:color="auto" w:fill="auto"/>
            <w:noWrap/>
            <w:vAlign w:val="center"/>
          </w:tcPr>
          <w:p w14:paraId="5B126DC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59,3</w:t>
            </w:r>
          </w:p>
        </w:tc>
        <w:tc>
          <w:tcPr>
            <w:tcW w:w="1025" w:type="dxa"/>
            <w:shd w:val="clear" w:color="auto" w:fill="auto"/>
            <w:noWrap/>
            <w:vAlign w:val="center"/>
          </w:tcPr>
          <w:p w14:paraId="6D0ACA6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69,8</w:t>
            </w:r>
          </w:p>
        </w:tc>
        <w:tc>
          <w:tcPr>
            <w:tcW w:w="951" w:type="dxa"/>
            <w:shd w:val="clear" w:color="auto" w:fill="auto"/>
            <w:noWrap/>
            <w:vAlign w:val="center"/>
          </w:tcPr>
          <w:p w14:paraId="5204B4F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78,4</w:t>
            </w:r>
          </w:p>
        </w:tc>
        <w:tc>
          <w:tcPr>
            <w:tcW w:w="951" w:type="dxa"/>
            <w:vAlign w:val="center"/>
          </w:tcPr>
          <w:p w14:paraId="199ECA2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118</w:t>
            </w:r>
          </w:p>
        </w:tc>
      </w:tr>
      <w:tr w:rsidR="0046491E" w:rsidRPr="0046491E" w14:paraId="0E4A8202" w14:textId="77777777" w:rsidTr="00DF5702">
        <w:trPr>
          <w:trHeight w:val="20"/>
        </w:trPr>
        <w:tc>
          <w:tcPr>
            <w:tcW w:w="1129" w:type="dxa"/>
            <w:shd w:val="clear" w:color="auto" w:fill="auto"/>
            <w:noWrap/>
            <w:vAlign w:val="center"/>
            <w:hideMark/>
          </w:tcPr>
          <w:p w14:paraId="2AC67CCB" w14:textId="5D072D34" w:rsidR="0046491E" w:rsidRPr="0062088B" w:rsidRDefault="0046491E" w:rsidP="0046491E">
            <w:pPr>
              <w:jc w:val="center"/>
              <w:rPr>
                <w:rFonts w:cs="Calibri"/>
                <w:i/>
                <w:iCs/>
                <w:color w:val="000000"/>
                <w:sz w:val="20"/>
                <w:szCs w:val="20"/>
              </w:rPr>
            </w:pPr>
            <w:r w:rsidRPr="0062088B">
              <w:rPr>
                <w:rFonts w:cs="Calibri"/>
                <w:i/>
                <w:iCs/>
                <w:color w:val="000000"/>
                <w:sz w:val="20"/>
                <w:szCs w:val="20"/>
              </w:rPr>
              <w:t>8481</w:t>
            </w:r>
          </w:p>
        </w:tc>
        <w:tc>
          <w:tcPr>
            <w:tcW w:w="6237" w:type="dxa"/>
            <w:shd w:val="clear" w:color="auto" w:fill="auto"/>
            <w:vAlign w:val="center"/>
            <w:hideMark/>
          </w:tcPr>
          <w:p w14:paraId="1BAE3052" w14:textId="6C03FECB" w:rsidR="0046491E" w:rsidRPr="0062088B" w:rsidRDefault="0046491E" w:rsidP="0046491E">
            <w:pPr>
              <w:rPr>
                <w:rFonts w:cs="Calibri"/>
                <w:i/>
                <w:iCs/>
                <w:color w:val="000000"/>
                <w:sz w:val="20"/>
                <w:szCs w:val="20"/>
              </w:rPr>
            </w:pPr>
            <w:r w:rsidRPr="0062088B">
              <w:rPr>
                <w:rFonts w:cs="Calibri"/>
                <w:i/>
                <w:iCs/>
                <w:color w:val="000000"/>
                <w:sz w:val="20"/>
                <w:szCs w:val="20"/>
              </w:rPr>
              <w:t>Краны, клапаны, вентили и аналогичная арматура для трубопроводов, котлов, резервуаров, цистерн, баков или аналогичных емкостей, включая редукционные и терморегулирующие клапаны:</w:t>
            </w:r>
          </w:p>
        </w:tc>
        <w:tc>
          <w:tcPr>
            <w:tcW w:w="993" w:type="dxa"/>
            <w:shd w:val="clear" w:color="auto" w:fill="auto"/>
            <w:noWrap/>
            <w:vAlign w:val="center"/>
          </w:tcPr>
          <w:p w14:paraId="0480729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119,0</w:t>
            </w:r>
          </w:p>
        </w:tc>
        <w:tc>
          <w:tcPr>
            <w:tcW w:w="1134" w:type="dxa"/>
            <w:shd w:val="clear" w:color="auto" w:fill="auto"/>
            <w:noWrap/>
            <w:vAlign w:val="center"/>
          </w:tcPr>
          <w:p w14:paraId="4EB8B23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140,7</w:t>
            </w:r>
          </w:p>
        </w:tc>
        <w:tc>
          <w:tcPr>
            <w:tcW w:w="993" w:type="dxa"/>
            <w:shd w:val="clear" w:color="auto" w:fill="auto"/>
            <w:noWrap/>
            <w:vAlign w:val="center"/>
          </w:tcPr>
          <w:p w14:paraId="1E98E98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31,5</w:t>
            </w:r>
          </w:p>
        </w:tc>
        <w:tc>
          <w:tcPr>
            <w:tcW w:w="1028" w:type="dxa"/>
            <w:shd w:val="clear" w:color="auto" w:fill="auto"/>
            <w:noWrap/>
            <w:vAlign w:val="center"/>
          </w:tcPr>
          <w:p w14:paraId="6B42BC5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36,4</w:t>
            </w:r>
          </w:p>
        </w:tc>
        <w:tc>
          <w:tcPr>
            <w:tcW w:w="1064" w:type="dxa"/>
            <w:shd w:val="clear" w:color="auto" w:fill="auto"/>
            <w:noWrap/>
            <w:vAlign w:val="center"/>
          </w:tcPr>
          <w:p w14:paraId="7A3F9A6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35,3</w:t>
            </w:r>
          </w:p>
        </w:tc>
        <w:tc>
          <w:tcPr>
            <w:tcW w:w="1025" w:type="dxa"/>
            <w:shd w:val="clear" w:color="auto" w:fill="auto"/>
            <w:noWrap/>
            <w:vAlign w:val="center"/>
          </w:tcPr>
          <w:p w14:paraId="75139B7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37,5</w:t>
            </w:r>
          </w:p>
        </w:tc>
        <w:tc>
          <w:tcPr>
            <w:tcW w:w="951" w:type="dxa"/>
            <w:shd w:val="clear" w:color="auto" w:fill="auto"/>
            <w:noWrap/>
            <w:vAlign w:val="center"/>
          </w:tcPr>
          <w:p w14:paraId="0C3FFEA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35,0</w:t>
            </w:r>
          </w:p>
        </w:tc>
        <w:tc>
          <w:tcPr>
            <w:tcW w:w="951" w:type="dxa"/>
            <w:vAlign w:val="center"/>
          </w:tcPr>
          <w:p w14:paraId="0E19C94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w:t>
            </w:r>
          </w:p>
        </w:tc>
      </w:tr>
      <w:tr w:rsidR="0046491E" w:rsidRPr="0046491E" w14:paraId="633B6B1E" w14:textId="77777777" w:rsidTr="00DF5702">
        <w:trPr>
          <w:trHeight w:val="397"/>
        </w:trPr>
        <w:tc>
          <w:tcPr>
            <w:tcW w:w="1129" w:type="dxa"/>
            <w:shd w:val="clear" w:color="auto" w:fill="auto"/>
            <w:noWrap/>
            <w:vAlign w:val="center"/>
            <w:hideMark/>
          </w:tcPr>
          <w:p w14:paraId="5B6A2D77" w14:textId="2C8AAB2B" w:rsidR="0046491E" w:rsidRPr="0062088B" w:rsidRDefault="0046491E" w:rsidP="0046491E">
            <w:pPr>
              <w:jc w:val="center"/>
              <w:rPr>
                <w:rFonts w:cs="Calibri"/>
                <w:i/>
                <w:iCs/>
                <w:color w:val="000000"/>
                <w:sz w:val="20"/>
                <w:szCs w:val="20"/>
              </w:rPr>
            </w:pPr>
            <w:r w:rsidRPr="0062088B">
              <w:rPr>
                <w:rFonts w:cs="Calibri"/>
                <w:i/>
                <w:iCs/>
                <w:color w:val="000000"/>
                <w:sz w:val="20"/>
                <w:szCs w:val="20"/>
              </w:rPr>
              <w:t>8504</w:t>
            </w:r>
          </w:p>
        </w:tc>
        <w:tc>
          <w:tcPr>
            <w:tcW w:w="6237" w:type="dxa"/>
            <w:shd w:val="clear" w:color="auto" w:fill="auto"/>
            <w:vAlign w:val="center"/>
            <w:hideMark/>
          </w:tcPr>
          <w:p w14:paraId="135F048D" w14:textId="39B02194" w:rsidR="0046491E" w:rsidRPr="0062088B" w:rsidRDefault="0046491E" w:rsidP="0046491E">
            <w:pPr>
              <w:rPr>
                <w:rFonts w:cs="Calibri"/>
                <w:i/>
                <w:iCs/>
                <w:color w:val="000000"/>
                <w:sz w:val="20"/>
                <w:szCs w:val="20"/>
              </w:rPr>
            </w:pPr>
            <w:r w:rsidRPr="0062088B">
              <w:rPr>
                <w:rFonts w:cs="Calibri"/>
                <w:i/>
                <w:iCs/>
                <w:color w:val="000000"/>
                <w:sz w:val="20"/>
                <w:szCs w:val="20"/>
              </w:rPr>
              <w:t>Трансформаторы электрические, статические электрические преобразователи (например, выпрямители), катушки индуктивности и дроссели:</w:t>
            </w:r>
          </w:p>
        </w:tc>
        <w:tc>
          <w:tcPr>
            <w:tcW w:w="993" w:type="dxa"/>
            <w:shd w:val="clear" w:color="auto" w:fill="auto"/>
            <w:noWrap/>
            <w:vAlign w:val="center"/>
          </w:tcPr>
          <w:p w14:paraId="3F3E524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70,3</w:t>
            </w:r>
          </w:p>
        </w:tc>
        <w:tc>
          <w:tcPr>
            <w:tcW w:w="1134" w:type="dxa"/>
            <w:shd w:val="clear" w:color="auto" w:fill="auto"/>
            <w:noWrap/>
            <w:vAlign w:val="center"/>
          </w:tcPr>
          <w:p w14:paraId="54E7BC2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158,3</w:t>
            </w:r>
          </w:p>
        </w:tc>
        <w:tc>
          <w:tcPr>
            <w:tcW w:w="993" w:type="dxa"/>
            <w:shd w:val="clear" w:color="auto" w:fill="auto"/>
            <w:noWrap/>
            <w:vAlign w:val="center"/>
          </w:tcPr>
          <w:p w14:paraId="5929BA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25,0</w:t>
            </w:r>
          </w:p>
        </w:tc>
        <w:tc>
          <w:tcPr>
            <w:tcW w:w="1028" w:type="dxa"/>
            <w:shd w:val="clear" w:color="auto" w:fill="auto"/>
            <w:noWrap/>
            <w:vAlign w:val="center"/>
          </w:tcPr>
          <w:p w14:paraId="30E1990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26,0</w:t>
            </w:r>
          </w:p>
        </w:tc>
        <w:tc>
          <w:tcPr>
            <w:tcW w:w="1064" w:type="dxa"/>
            <w:shd w:val="clear" w:color="auto" w:fill="auto"/>
            <w:noWrap/>
            <w:vAlign w:val="center"/>
          </w:tcPr>
          <w:p w14:paraId="59B95D1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30,0</w:t>
            </w:r>
          </w:p>
        </w:tc>
        <w:tc>
          <w:tcPr>
            <w:tcW w:w="1025" w:type="dxa"/>
            <w:shd w:val="clear" w:color="auto" w:fill="auto"/>
            <w:noWrap/>
            <w:vAlign w:val="center"/>
          </w:tcPr>
          <w:p w14:paraId="37342AB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77,3</w:t>
            </w:r>
          </w:p>
        </w:tc>
        <w:tc>
          <w:tcPr>
            <w:tcW w:w="951" w:type="dxa"/>
            <w:shd w:val="clear" w:color="auto" w:fill="auto"/>
            <w:noWrap/>
            <w:vAlign w:val="center"/>
          </w:tcPr>
          <w:p w14:paraId="6758A57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29,5</w:t>
            </w:r>
          </w:p>
        </w:tc>
        <w:tc>
          <w:tcPr>
            <w:tcW w:w="951" w:type="dxa"/>
            <w:vAlign w:val="center"/>
          </w:tcPr>
          <w:p w14:paraId="4ED1D73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w:t>
            </w:r>
          </w:p>
        </w:tc>
      </w:tr>
      <w:tr w:rsidR="0046491E" w:rsidRPr="0046491E" w14:paraId="5FA9BCC8" w14:textId="77777777" w:rsidTr="00DF5702">
        <w:trPr>
          <w:trHeight w:val="20"/>
        </w:trPr>
        <w:tc>
          <w:tcPr>
            <w:tcW w:w="1129" w:type="dxa"/>
            <w:shd w:val="clear" w:color="auto" w:fill="auto"/>
            <w:noWrap/>
            <w:vAlign w:val="center"/>
            <w:hideMark/>
          </w:tcPr>
          <w:p w14:paraId="798958ED" w14:textId="1B3B4F3E" w:rsidR="0046491E" w:rsidRPr="0062088B" w:rsidRDefault="0046491E" w:rsidP="0046491E">
            <w:pPr>
              <w:jc w:val="center"/>
              <w:rPr>
                <w:rFonts w:cs="Calibri"/>
                <w:i/>
                <w:iCs/>
                <w:color w:val="000000"/>
                <w:sz w:val="20"/>
                <w:szCs w:val="20"/>
              </w:rPr>
            </w:pPr>
            <w:r w:rsidRPr="0062088B">
              <w:rPr>
                <w:rFonts w:cs="Calibri"/>
                <w:i/>
                <w:iCs/>
                <w:color w:val="000000"/>
                <w:sz w:val="20"/>
                <w:szCs w:val="20"/>
              </w:rPr>
              <w:t>8517</w:t>
            </w:r>
          </w:p>
        </w:tc>
        <w:tc>
          <w:tcPr>
            <w:tcW w:w="6237" w:type="dxa"/>
            <w:shd w:val="clear" w:color="auto" w:fill="auto"/>
            <w:vAlign w:val="center"/>
            <w:hideMark/>
          </w:tcPr>
          <w:p w14:paraId="2525860B" w14:textId="557372B3" w:rsidR="0046491E" w:rsidRPr="0062088B" w:rsidRDefault="0046491E" w:rsidP="0046491E">
            <w:pPr>
              <w:rPr>
                <w:rFonts w:cs="Calibri"/>
                <w:i/>
                <w:iCs/>
                <w:color w:val="000000"/>
                <w:sz w:val="20"/>
                <w:szCs w:val="20"/>
              </w:rPr>
            </w:pPr>
            <w:r w:rsidRPr="0062088B">
              <w:rPr>
                <w:rFonts w:cs="Calibri"/>
                <w:i/>
                <w:iCs/>
                <w:color w:val="000000"/>
                <w:sz w:val="20"/>
                <w:szCs w:val="20"/>
              </w:rPr>
              <w:t>Аппараты электрические телефонные или телеграфные для проводной связи, включая телефонные аппараты с беспpоводной тpубкой и аппаpаты для систем проводной связи на несущей частоте или для цифpовых пpоводных систем связи; видеофоны:</w:t>
            </w:r>
          </w:p>
        </w:tc>
        <w:tc>
          <w:tcPr>
            <w:tcW w:w="993" w:type="dxa"/>
            <w:shd w:val="clear" w:color="auto" w:fill="auto"/>
            <w:noWrap/>
            <w:vAlign w:val="center"/>
          </w:tcPr>
          <w:p w14:paraId="2B9416E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376,2</w:t>
            </w:r>
          </w:p>
        </w:tc>
        <w:tc>
          <w:tcPr>
            <w:tcW w:w="1134" w:type="dxa"/>
            <w:shd w:val="clear" w:color="auto" w:fill="auto"/>
            <w:noWrap/>
            <w:vAlign w:val="center"/>
          </w:tcPr>
          <w:p w14:paraId="6B3FA3F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564,2</w:t>
            </w:r>
          </w:p>
        </w:tc>
        <w:tc>
          <w:tcPr>
            <w:tcW w:w="993" w:type="dxa"/>
            <w:shd w:val="clear" w:color="auto" w:fill="auto"/>
            <w:noWrap/>
            <w:vAlign w:val="center"/>
          </w:tcPr>
          <w:p w14:paraId="0382F55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93,2</w:t>
            </w:r>
          </w:p>
        </w:tc>
        <w:tc>
          <w:tcPr>
            <w:tcW w:w="1028" w:type="dxa"/>
            <w:shd w:val="clear" w:color="auto" w:fill="auto"/>
            <w:noWrap/>
            <w:vAlign w:val="center"/>
          </w:tcPr>
          <w:p w14:paraId="520B72C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105,4</w:t>
            </w:r>
          </w:p>
        </w:tc>
        <w:tc>
          <w:tcPr>
            <w:tcW w:w="1064" w:type="dxa"/>
            <w:shd w:val="clear" w:color="auto" w:fill="auto"/>
            <w:noWrap/>
            <w:vAlign w:val="center"/>
          </w:tcPr>
          <w:p w14:paraId="1C40455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200,4</w:t>
            </w:r>
          </w:p>
        </w:tc>
        <w:tc>
          <w:tcPr>
            <w:tcW w:w="1025" w:type="dxa"/>
            <w:shd w:val="clear" w:color="auto" w:fill="auto"/>
            <w:noWrap/>
            <w:vAlign w:val="center"/>
          </w:tcPr>
          <w:p w14:paraId="68B1FCA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165,2</w:t>
            </w:r>
          </w:p>
        </w:tc>
        <w:tc>
          <w:tcPr>
            <w:tcW w:w="951" w:type="dxa"/>
            <w:shd w:val="clear" w:color="auto" w:fill="auto"/>
            <w:noWrap/>
            <w:vAlign w:val="center"/>
          </w:tcPr>
          <w:p w14:paraId="0F36031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123,2</w:t>
            </w:r>
          </w:p>
        </w:tc>
        <w:tc>
          <w:tcPr>
            <w:tcW w:w="951" w:type="dxa"/>
            <w:vAlign w:val="center"/>
          </w:tcPr>
          <w:p w14:paraId="26211ED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152</w:t>
            </w:r>
          </w:p>
        </w:tc>
      </w:tr>
      <w:tr w:rsidR="0046491E" w:rsidRPr="0046491E" w14:paraId="190903FF" w14:textId="77777777" w:rsidTr="00DF5702">
        <w:trPr>
          <w:trHeight w:val="20"/>
        </w:trPr>
        <w:tc>
          <w:tcPr>
            <w:tcW w:w="1129" w:type="dxa"/>
            <w:shd w:val="clear" w:color="auto" w:fill="auto"/>
            <w:noWrap/>
            <w:vAlign w:val="center"/>
            <w:hideMark/>
          </w:tcPr>
          <w:p w14:paraId="0DBC1CDA" w14:textId="3F9A358B" w:rsidR="0046491E" w:rsidRPr="0062088B" w:rsidRDefault="0046491E" w:rsidP="0046491E">
            <w:pPr>
              <w:jc w:val="center"/>
              <w:rPr>
                <w:rFonts w:cs="Calibri"/>
                <w:i/>
                <w:iCs/>
                <w:color w:val="000000"/>
                <w:sz w:val="20"/>
                <w:szCs w:val="20"/>
              </w:rPr>
            </w:pPr>
            <w:r w:rsidRPr="0062088B">
              <w:rPr>
                <w:rFonts w:cs="Calibri"/>
                <w:i/>
                <w:iCs/>
                <w:color w:val="000000"/>
                <w:sz w:val="20"/>
                <w:szCs w:val="20"/>
              </w:rPr>
              <w:t>8523</w:t>
            </w:r>
          </w:p>
        </w:tc>
        <w:tc>
          <w:tcPr>
            <w:tcW w:w="6237" w:type="dxa"/>
            <w:shd w:val="clear" w:color="auto" w:fill="auto"/>
            <w:vAlign w:val="center"/>
            <w:hideMark/>
          </w:tcPr>
          <w:p w14:paraId="04AB82A8" w14:textId="470BAE32" w:rsidR="0046491E" w:rsidRPr="0062088B" w:rsidRDefault="0046491E" w:rsidP="0046491E">
            <w:pPr>
              <w:rPr>
                <w:rFonts w:cs="Calibri"/>
                <w:i/>
                <w:iCs/>
                <w:color w:val="000000"/>
                <w:sz w:val="20"/>
                <w:szCs w:val="20"/>
              </w:rPr>
            </w:pPr>
            <w:r w:rsidRPr="0062088B">
              <w:rPr>
                <w:rFonts w:cs="Calibri"/>
                <w:i/>
                <w:iCs/>
                <w:color w:val="000000"/>
                <w:sz w:val="20"/>
                <w:szCs w:val="20"/>
              </w:rPr>
              <w:t>Носители готовые, незаписанные, для записи звука или аналогичной записи других явлений, кроме изделий группы 37:</w:t>
            </w:r>
          </w:p>
        </w:tc>
        <w:tc>
          <w:tcPr>
            <w:tcW w:w="993" w:type="dxa"/>
            <w:shd w:val="clear" w:color="auto" w:fill="auto"/>
            <w:noWrap/>
            <w:vAlign w:val="center"/>
          </w:tcPr>
          <w:p w14:paraId="42C027F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40,4</w:t>
            </w:r>
          </w:p>
        </w:tc>
        <w:tc>
          <w:tcPr>
            <w:tcW w:w="1134" w:type="dxa"/>
            <w:shd w:val="clear" w:color="auto" w:fill="auto"/>
            <w:noWrap/>
            <w:vAlign w:val="center"/>
          </w:tcPr>
          <w:p w14:paraId="60CB279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76,4</w:t>
            </w:r>
          </w:p>
        </w:tc>
        <w:tc>
          <w:tcPr>
            <w:tcW w:w="993" w:type="dxa"/>
            <w:shd w:val="clear" w:color="auto" w:fill="auto"/>
            <w:noWrap/>
            <w:vAlign w:val="center"/>
          </w:tcPr>
          <w:p w14:paraId="6CBBCB4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29,5</w:t>
            </w:r>
          </w:p>
        </w:tc>
        <w:tc>
          <w:tcPr>
            <w:tcW w:w="1028" w:type="dxa"/>
            <w:shd w:val="clear" w:color="auto" w:fill="auto"/>
            <w:noWrap/>
            <w:vAlign w:val="center"/>
          </w:tcPr>
          <w:p w14:paraId="7B71B4A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13,7</w:t>
            </w:r>
          </w:p>
        </w:tc>
        <w:tc>
          <w:tcPr>
            <w:tcW w:w="1064" w:type="dxa"/>
            <w:shd w:val="clear" w:color="auto" w:fill="auto"/>
            <w:noWrap/>
            <w:vAlign w:val="center"/>
          </w:tcPr>
          <w:p w14:paraId="542BAF4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15,9</w:t>
            </w:r>
          </w:p>
        </w:tc>
        <w:tc>
          <w:tcPr>
            <w:tcW w:w="1025" w:type="dxa"/>
            <w:shd w:val="clear" w:color="auto" w:fill="auto"/>
            <w:noWrap/>
            <w:vAlign w:val="center"/>
          </w:tcPr>
          <w:p w14:paraId="2AEF029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17,3</w:t>
            </w:r>
          </w:p>
        </w:tc>
        <w:tc>
          <w:tcPr>
            <w:tcW w:w="951" w:type="dxa"/>
            <w:shd w:val="clear" w:color="auto" w:fill="auto"/>
            <w:noWrap/>
            <w:vAlign w:val="center"/>
          </w:tcPr>
          <w:p w14:paraId="2E433A9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26,4</w:t>
            </w:r>
          </w:p>
        </w:tc>
        <w:tc>
          <w:tcPr>
            <w:tcW w:w="951" w:type="dxa"/>
            <w:vAlign w:val="center"/>
          </w:tcPr>
          <w:p w14:paraId="642C781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w:t>
            </w:r>
          </w:p>
        </w:tc>
      </w:tr>
      <w:tr w:rsidR="0046491E" w:rsidRPr="0046491E" w14:paraId="6CD6FB1C" w14:textId="77777777" w:rsidTr="00DF5702">
        <w:trPr>
          <w:trHeight w:val="20"/>
        </w:trPr>
        <w:tc>
          <w:tcPr>
            <w:tcW w:w="1129" w:type="dxa"/>
            <w:shd w:val="clear" w:color="auto" w:fill="auto"/>
            <w:noWrap/>
            <w:vAlign w:val="center"/>
            <w:hideMark/>
          </w:tcPr>
          <w:p w14:paraId="09EB1319" w14:textId="2EE65C43" w:rsidR="0046491E" w:rsidRPr="0062088B" w:rsidRDefault="0046491E" w:rsidP="0046491E">
            <w:pPr>
              <w:jc w:val="center"/>
              <w:rPr>
                <w:rFonts w:cs="Calibri"/>
                <w:i/>
                <w:iCs/>
                <w:color w:val="000000"/>
                <w:sz w:val="20"/>
                <w:szCs w:val="20"/>
              </w:rPr>
            </w:pPr>
            <w:r w:rsidRPr="0062088B">
              <w:rPr>
                <w:rFonts w:cs="Calibri"/>
                <w:i/>
                <w:iCs/>
                <w:color w:val="000000"/>
                <w:sz w:val="20"/>
                <w:szCs w:val="20"/>
              </w:rPr>
              <w:t>8537</w:t>
            </w:r>
          </w:p>
        </w:tc>
        <w:tc>
          <w:tcPr>
            <w:tcW w:w="6237" w:type="dxa"/>
            <w:shd w:val="clear" w:color="auto" w:fill="auto"/>
            <w:vAlign w:val="center"/>
            <w:hideMark/>
          </w:tcPr>
          <w:p w14:paraId="1A48682C" w14:textId="5FE75350" w:rsidR="0046491E" w:rsidRPr="0062088B" w:rsidRDefault="0046491E" w:rsidP="0046491E">
            <w:pPr>
              <w:rPr>
                <w:rFonts w:cs="Calibri"/>
                <w:i/>
                <w:iCs/>
                <w:color w:val="000000"/>
                <w:sz w:val="20"/>
                <w:szCs w:val="20"/>
              </w:rPr>
            </w:pPr>
            <w:r w:rsidRPr="0062088B">
              <w:rPr>
                <w:rFonts w:cs="Calibri"/>
                <w:i/>
                <w:iCs/>
                <w:color w:val="000000"/>
                <w:sz w:val="20"/>
                <w:szCs w:val="20"/>
              </w:rPr>
              <w:t>Пульты, панели, консоли, столы, распределительные щиты и основания для электрической аппаратуры пpочие, оборудованные двумя или более устpойствами товаpной позиции 8535 или 8536 для упpавления или pаспpеделения электpического тока, в том числе включа</w:t>
            </w:r>
          </w:p>
        </w:tc>
        <w:tc>
          <w:tcPr>
            <w:tcW w:w="993" w:type="dxa"/>
            <w:shd w:val="clear" w:color="auto" w:fill="auto"/>
            <w:noWrap/>
            <w:vAlign w:val="center"/>
          </w:tcPr>
          <w:p w14:paraId="66D11B6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70,1</w:t>
            </w:r>
          </w:p>
        </w:tc>
        <w:tc>
          <w:tcPr>
            <w:tcW w:w="1134" w:type="dxa"/>
            <w:shd w:val="clear" w:color="auto" w:fill="auto"/>
            <w:noWrap/>
            <w:vAlign w:val="center"/>
          </w:tcPr>
          <w:p w14:paraId="7F1519D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108,5</w:t>
            </w:r>
          </w:p>
        </w:tc>
        <w:tc>
          <w:tcPr>
            <w:tcW w:w="993" w:type="dxa"/>
            <w:shd w:val="clear" w:color="auto" w:fill="auto"/>
            <w:noWrap/>
            <w:vAlign w:val="center"/>
          </w:tcPr>
          <w:p w14:paraId="678CCAE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26,9</w:t>
            </w:r>
          </w:p>
        </w:tc>
        <w:tc>
          <w:tcPr>
            <w:tcW w:w="1028" w:type="dxa"/>
            <w:shd w:val="clear" w:color="auto" w:fill="auto"/>
            <w:noWrap/>
            <w:vAlign w:val="center"/>
          </w:tcPr>
          <w:p w14:paraId="1F52027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29,2</w:t>
            </w:r>
          </w:p>
        </w:tc>
        <w:tc>
          <w:tcPr>
            <w:tcW w:w="1064" w:type="dxa"/>
            <w:shd w:val="clear" w:color="auto" w:fill="auto"/>
            <w:noWrap/>
            <w:vAlign w:val="center"/>
          </w:tcPr>
          <w:p w14:paraId="2835B90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30,8</w:t>
            </w:r>
          </w:p>
        </w:tc>
        <w:tc>
          <w:tcPr>
            <w:tcW w:w="1025" w:type="dxa"/>
            <w:shd w:val="clear" w:color="auto" w:fill="auto"/>
            <w:noWrap/>
            <w:vAlign w:val="center"/>
          </w:tcPr>
          <w:p w14:paraId="3007BF3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21,6</w:t>
            </w:r>
          </w:p>
        </w:tc>
        <w:tc>
          <w:tcPr>
            <w:tcW w:w="951" w:type="dxa"/>
            <w:shd w:val="clear" w:color="auto" w:fill="auto"/>
            <w:noWrap/>
            <w:vAlign w:val="center"/>
          </w:tcPr>
          <w:p w14:paraId="343FAF5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24,5</w:t>
            </w:r>
          </w:p>
        </w:tc>
        <w:tc>
          <w:tcPr>
            <w:tcW w:w="951" w:type="dxa"/>
            <w:vAlign w:val="center"/>
          </w:tcPr>
          <w:p w14:paraId="0A36A14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w:t>
            </w:r>
          </w:p>
        </w:tc>
      </w:tr>
      <w:tr w:rsidR="0046491E" w:rsidRPr="0046491E" w14:paraId="7BB0CA82" w14:textId="77777777" w:rsidTr="00DF5702">
        <w:trPr>
          <w:trHeight w:val="20"/>
        </w:trPr>
        <w:tc>
          <w:tcPr>
            <w:tcW w:w="1129" w:type="dxa"/>
            <w:shd w:val="clear" w:color="auto" w:fill="auto"/>
            <w:noWrap/>
            <w:vAlign w:val="center"/>
            <w:hideMark/>
          </w:tcPr>
          <w:p w14:paraId="0E6C4FD8" w14:textId="29136839" w:rsidR="0046491E" w:rsidRPr="0062088B" w:rsidRDefault="0046491E" w:rsidP="0046491E">
            <w:pPr>
              <w:jc w:val="center"/>
              <w:rPr>
                <w:rFonts w:cs="Calibri"/>
                <w:i/>
                <w:iCs/>
                <w:color w:val="000000"/>
                <w:sz w:val="20"/>
                <w:szCs w:val="20"/>
              </w:rPr>
            </w:pPr>
            <w:r w:rsidRPr="0062088B">
              <w:rPr>
                <w:rFonts w:cs="Calibri"/>
                <w:i/>
                <w:iCs/>
                <w:color w:val="000000"/>
                <w:sz w:val="20"/>
                <w:szCs w:val="20"/>
              </w:rPr>
              <w:t>8541</w:t>
            </w:r>
          </w:p>
        </w:tc>
        <w:tc>
          <w:tcPr>
            <w:tcW w:w="6237" w:type="dxa"/>
            <w:shd w:val="clear" w:color="auto" w:fill="auto"/>
            <w:vAlign w:val="center"/>
            <w:hideMark/>
          </w:tcPr>
          <w:p w14:paraId="6C3FCFE2" w14:textId="49AFD4F2" w:rsidR="0046491E" w:rsidRPr="0062088B" w:rsidRDefault="0046491E" w:rsidP="0046491E">
            <w:pPr>
              <w:rPr>
                <w:rFonts w:cs="Calibri"/>
                <w:i/>
                <w:iCs/>
                <w:color w:val="000000"/>
                <w:sz w:val="20"/>
                <w:szCs w:val="20"/>
              </w:rPr>
            </w:pPr>
            <w:r w:rsidRPr="0062088B">
              <w:rPr>
                <w:rFonts w:cs="Calibri"/>
                <w:i/>
                <w:iCs/>
                <w:color w:val="000000"/>
                <w:sz w:val="20"/>
                <w:szCs w:val="20"/>
              </w:rPr>
              <w:t>Диоды, транзисторы и аналогичные полупроводниковые приборы; фоточувствительные полупроводниковые приборы, включая фотогальванические элементы, собранные или не собранные в модули, вмонтированные или не вмонтированные в панели; светоизлучающие диоды;</w:t>
            </w:r>
          </w:p>
        </w:tc>
        <w:tc>
          <w:tcPr>
            <w:tcW w:w="993" w:type="dxa"/>
            <w:shd w:val="clear" w:color="auto" w:fill="auto"/>
            <w:noWrap/>
            <w:vAlign w:val="center"/>
          </w:tcPr>
          <w:p w14:paraId="6716F6B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6,0</w:t>
            </w:r>
          </w:p>
        </w:tc>
        <w:tc>
          <w:tcPr>
            <w:tcW w:w="1134" w:type="dxa"/>
            <w:shd w:val="clear" w:color="auto" w:fill="auto"/>
            <w:noWrap/>
            <w:vAlign w:val="center"/>
          </w:tcPr>
          <w:p w14:paraId="77033CE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43,9</w:t>
            </w:r>
          </w:p>
        </w:tc>
        <w:tc>
          <w:tcPr>
            <w:tcW w:w="993" w:type="dxa"/>
            <w:shd w:val="clear" w:color="auto" w:fill="auto"/>
            <w:noWrap/>
            <w:vAlign w:val="center"/>
          </w:tcPr>
          <w:p w14:paraId="5244E1E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7,9</w:t>
            </w:r>
          </w:p>
        </w:tc>
        <w:tc>
          <w:tcPr>
            <w:tcW w:w="1028" w:type="dxa"/>
            <w:shd w:val="clear" w:color="auto" w:fill="auto"/>
            <w:noWrap/>
            <w:vAlign w:val="center"/>
          </w:tcPr>
          <w:p w14:paraId="379C4A4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28,9</w:t>
            </w:r>
          </w:p>
        </w:tc>
        <w:tc>
          <w:tcPr>
            <w:tcW w:w="1064" w:type="dxa"/>
            <w:shd w:val="clear" w:color="auto" w:fill="auto"/>
            <w:noWrap/>
            <w:vAlign w:val="center"/>
          </w:tcPr>
          <w:p w14:paraId="01DAE92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w:t>
            </w:r>
          </w:p>
        </w:tc>
        <w:tc>
          <w:tcPr>
            <w:tcW w:w="1025" w:type="dxa"/>
            <w:shd w:val="clear" w:color="auto" w:fill="auto"/>
            <w:noWrap/>
            <w:vAlign w:val="center"/>
          </w:tcPr>
          <w:p w14:paraId="462E4E3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4,4</w:t>
            </w:r>
          </w:p>
        </w:tc>
        <w:tc>
          <w:tcPr>
            <w:tcW w:w="951" w:type="dxa"/>
            <w:shd w:val="clear" w:color="auto" w:fill="auto"/>
            <w:noWrap/>
            <w:vAlign w:val="center"/>
          </w:tcPr>
          <w:p w14:paraId="797B426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51,6</w:t>
            </w:r>
          </w:p>
        </w:tc>
        <w:tc>
          <w:tcPr>
            <w:tcW w:w="951" w:type="dxa"/>
            <w:vAlign w:val="center"/>
          </w:tcPr>
          <w:p w14:paraId="08B0A4D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w:t>
            </w:r>
          </w:p>
        </w:tc>
      </w:tr>
      <w:tr w:rsidR="0046491E" w:rsidRPr="0046491E" w14:paraId="4CBE3D8A" w14:textId="77777777" w:rsidTr="00DF5702">
        <w:trPr>
          <w:trHeight w:val="397"/>
        </w:trPr>
        <w:tc>
          <w:tcPr>
            <w:tcW w:w="1129" w:type="dxa"/>
            <w:shd w:val="clear" w:color="auto" w:fill="FFF2CC" w:themeFill="accent4" w:themeFillTint="33"/>
            <w:noWrap/>
            <w:vAlign w:val="center"/>
            <w:hideMark/>
          </w:tcPr>
          <w:p w14:paraId="4855C77A" w14:textId="1E9B66DF" w:rsidR="0046491E" w:rsidRPr="0062088B" w:rsidRDefault="0046491E" w:rsidP="0046491E">
            <w:pPr>
              <w:jc w:val="center"/>
              <w:rPr>
                <w:rFonts w:cs="Calibri"/>
                <w:color w:val="000000"/>
                <w:sz w:val="20"/>
                <w:szCs w:val="20"/>
              </w:rPr>
            </w:pPr>
            <w:r w:rsidRPr="0062088B">
              <w:rPr>
                <w:rFonts w:cs="Calibri"/>
                <w:color w:val="000000"/>
                <w:sz w:val="20"/>
                <w:szCs w:val="20"/>
              </w:rPr>
              <w:t>XVII</w:t>
            </w:r>
          </w:p>
        </w:tc>
        <w:tc>
          <w:tcPr>
            <w:tcW w:w="6237" w:type="dxa"/>
            <w:shd w:val="clear" w:color="auto" w:fill="FFF2CC" w:themeFill="accent4" w:themeFillTint="33"/>
            <w:noWrap/>
            <w:vAlign w:val="center"/>
            <w:hideMark/>
          </w:tcPr>
          <w:p w14:paraId="1DD25CAD" w14:textId="3234EB99" w:rsidR="0046491E" w:rsidRPr="0062088B" w:rsidRDefault="0046491E" w:rsidP="0046491E">
            <w:pPr>
              <w:rPr>
                <w:rFonts w:cs="Calibri"/>
                <w:color w:val="000000"/>
                <w:sz w:val="20"/>
                <w:szCs w:val="20"/>
              </w:rPr>
            </w:pPr>
            <w:r w:rsidRPr="0062088B">
              <w:rPr>
                <w:rFonts w:cs="Calibri"/>
                <w:sz w:val="20"/>
                <w:szCs w:val="20"/>
              </w:rPr>
              <w:t>Средства наземного, воздушного и водного транспорта</w:t>
            </w:r>
            <w:r w:rsidRPr="0062088B">
              <w:rPr>
                <w:rFonts w:cs="Calibri"/>
                <w:color w:val="000000"/>
                <w:sz w:val="20"/>
                <w:szCs w:val="20"/>
              </w:rPr>
              <w:t> </w:t>
            </w:r>
          </w:p>
        </w:tc>
        <w:tc>
          <w:tcPr>
            <w:tcW w:w="993" w:type="dxa"/>
            <w:shd w:val="clear" w:color="auto" w:fill="FFF2CC" w:themeFill="accent4" w:themeFillTint="33"/>
            <w:noWrap/>
            <w:vAlign w:val="center"/>
          </w:tcPr>
          <w:p w14:paraId="2A3A2C05"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14B7871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5FC778CA"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0271D6F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6451A08B"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2A88DF46"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5FEA44B0" w14:textId="77777777" w:rsidR="0046491E" w:rsidRPr="0062088B" w:rsidRDefault="0046491E" w:rsidP="0046491E">
            <w:pPr>
              <w:jc w:val="center"/>
              <w:rPr>
                <w:rFonts w:cs="Calibri"/>
                <w:color w:val="000000"/>
                <w:sz w:val="20"/>
                <w:szCs w:val="20"/>
              </w:rPr>
            </w:pPr>
            <w:r w:rsidRPr="0062088B">
              <w:rPr>
                <w:rFonts w:cs="Calibri"/>
                <w:color w:val="000000"/>
                <w:sz w:val="20"/>
                <w:szCs w:val="20"/>
              </w:rPr>
              <w:t>0,0</w:t>
            </w:r>
          </w:p>
        </w:tc>
        <w:tc>
          <w:tcPr>
            <w:tcW w:w="951" w:type="dxa"/>
            <w:shd w:val="clear" w:color="auto" w:fill="FFF2CC" w:themeFill="accent4" w:themeFillTint="33"/>
          </w:tcPr>
          <w:p w14:paraId="3959FFFC" w14:textId="77777777" w:rsidR="0046491E" w:rsidRPr="0062088B" w:rsidRDefault="0046491E" w:rsidP="0046491E">
            <w:pPr>
              <w:jc w:val="center"/>
              <w:rPr>
                <w:rFonts w:cs="Calibri"/>
                <w:color w:val="000000"/>
                <w:sz w:val="20"/>
                <w:szCs w:val="20"/>
              </w:rPr>
            </w:pPr>
          </w:p>
        </w:tc>
      </w:tr>
      <w:tr w:rsidR="0046491E" w:rsidRPr="0046491E" w14:paraId="3FADB89A" w14:textId="77777777" w:rsidTr="00DF5702">
        <w:trPr>
          <w:trHeight w:val="397"/>
        </w:trPr>
        <w:tc>
          <w:tcPr>
            <w:tcW w:w="1129" w:type="dxa"/>
            <w:shd w:val="clear" w:color="auto" w:fill="auto"/>
            <w:noWrap/>
            <w:vAlign w:val="center"/>
            <w:hideMark/>
          </w:tcPr>
          <w:p w14:paraId="394BAC8D" w14:textId="15CC3046" w:rsidR="0046491E" w:rsidRPr="0062088B" w:rsidRDefault="0046491E" w:rsidP="0046491E">
            <w:pPr>
              <w:jc w:val="center"/>
              <w:rPr>
                <w:rFonts w:cs="Calibri"/>
                <w:i/>
                <w:iCs/>
                <w:sz w:val="20"/>
                <w:szCs w:val="20"/>
              </w:rPr>
            </w:pPr>
            <w:r w:rsidRPr="0062088B">
              <w:rPr>
                <w:rFonts w:cs="Calibri"/>
                <w:i/>
                <w:iCs/>
                <w:sz w:val="20"/>
                <w:szCs w:val="20"/>
              </w:rPr>
              <w:t>8701</w:t>
            </w:r>
          </w:p>
        </w:tc>
        <w:tc>
          <w:tcPr>
            <w:tcW w:w="6237" w:type="dxa"/>
            <w:shd w:val="clear" w:color="auto" w:fill="auto"/>
            <w:vAlign w:val="center"/>
            <w:hideMark/>
          </w:tcPr>
          <w:p w14:paraId="272779C3" w14:textId="14888766" w:rsidR="0046491E" w:rsidRPr="0062088B" w:rsidRDefault="0046491E" w:rsidP="0046491E">
            <w:pPr>
              <w:rPr>
                <w:rFonts w:cs="Calibri"/>
                <w:i/>
                <w:iCs/>
                <w:color w:val="000000"/>
                <w:sz w:val="20"/>
                <w:szCs w:val="20"/>
              </w:rPr>
            </w:pPr>
            <w:r w:rsidRPr="0062088B">
              <w:rPr>
                <w:rFonts w:cs="Calibri"/>
                <w:i/>
                <w:iCs/>
                <w:color w:val="000000"/>
                <w:sz w:val="20"/>
                <w:szCs w:val="20"/>
              </w:rPr>
              <w:t>Тракторы (кроме тpактоpов товарной позиции 8709):</w:t>
            </w:r>
          </w:p>
        </w:tc>
        <w:tc>
          <w:tcPr>
            <w:tcW w:w="993" w:type="dxa"/>
            <w:shd w:val="clear" w:color="auto" w:fill="auto"/>
            <w:noWrap/>
            <w:vAlign w:val="center"/>
          </w:tcPr>
          <w:p w14:paraId="3076EDD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96,9</w:t>
            </w:r>
          </w:p>
        </w:tc>
        <w:tc>
          <w:tcPr>
            <w:tcW w:w="1134" w:type="dxa"/>
            <w:shd w:val="clear" w:color="auto" w:fill="auto"/>
            <w:noWrap/>
            <w:vAlign w:val="center"/>
          </w:tcPr>
          <w:p w14:paraId="5D8EBC8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147,9</w:t>
            </w:r>
          </w:p>
        </w:tc>
        <w:tc>
          <w:tcPr>
            <w:tcW w:w="993" w:type="dxa"/>
            <w:shd w:val="clear" w:color="auto" w:fill="auto"/>
            <w:noWrap/>
            <w:vAlign w:val="center"/>
          </w:tcPr>
          <w:p w14:paraId="47E2563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23,2</w:t>
            </w:r>
          </w:p>
        </w:tc>
        <w:tc>
          <w:tcPr>
            <w:tcW w:w="1028" w:type="dxa"/>
            <w:shd w:val="clear" w:color="auto" w:fill="auto"/>
            <w:noWrap/>
            <w:vAlign w:val="center"/>
          </w:tcPr>
          <w:p w14:paraId="51123C0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49,0</w:t>
            </w:r>
          </w:p>
        </w:tc>
        <w:tc>
          <w:tcPr>
            <w:tcW w:w="1064" w:type="dxa"/>
            <w:shd w:val="clear" w:color="auto" w:fill="auto"/>
            <w:noWrap/>
            <w:vAlign w:val="center"/>
          </w:tcPr>
          <w:p w14:paraId="4396577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35,0</w:t>
            </w:r>
          </w:p>
        </w:tc>
        <w:tc>
          <w:tcPr>
            <w:tcW w:w="1025" w:type="dxa"/>
            <w:shd w:val="clear" w:color="auto" w:fill="auto"/>
            <w:noWrap/>
            <w:vAlign w:val="center"/>
          </w:tcPr>
          <w:p w14:paraId="79A5AE5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40,8</w:t>
            </w:r>
          </w:p>
        </w:tc>
        <w:tc>
          <w:tcPr>
            <w:tcW w:w="951" w:type="dxa"/>
            <w:shd w:val="clear" w:color="auto" w:fill="auto"/>
            <w:noWrap/>
            <w:vAlign w:val="center"/>
          </w:tcPr>
          <w:p w14:paraId="641F32F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56,2</w:t>
            </w:r>
          </w:p>
        </w:tc>
        <w:tc>
          <w:tcPr>
            <w:tcW w:w="951" w:type="dxa"/>
            <w:vAlign w:val="center"/>
          </w:tcPr>
          <w:p w14:paraId="1BF2763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69</w:t>
            </w:r>
          </w:p>
        </w:tc>
      </w:tr>
      <w:tr w:rsidR="0046491E" w:rsidRPr="0046491E" w14:paraId="79B45CB2" w14:textId="77777777" w:rsidTr="00DF5702">
        <w:trPr>
          <w:trHeight w:val="454"/>
        </w:trPr>
        <w:tc>
          <w:tcPr>
            <w:tcW w:w="1129" w:type="dxa"/>
            <w:shd w:val="clear" w:color="auto" w:fill="auto"/>
            <w:noWrap/>
            <w:vAlign w:val="center"/>
            <w:hideMark/>
          </w:tcPr>
          <w:p w14:paraId="068FD4A0" w14:textId="41626921"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8703</w:t>
            </w:r>
          </w:p>
        </w:tc>
        <w:tc>
          <w:tcPr>
            <w:tcW w:w="6237" w:type="dxa"/>
            <w:shd w:val="clear" w:color="auto" w:fill="auto"/>
            <w:vAlign w:val="center"/>
            <w:hideMark/>
          </w:tcPr>
          <w:p w14:paraId="56DCA815" w14:textId="672D621A" w:rsidR="0046491E" w:rsidRPr="0062088B" w:rsidRDefault="0046491E" w:rsidP="0046491E">
            <w:pPr>
              <w:rPr>
                <w:rFonts w:cs="Calibri"/>
                <w:i/>
                <w:iCs/>
                <w:color w:val="000000"/>
                <w:sz w:val="20"/>
                <w:szCs w:val="20"/>
              </w:rPr>
            </w:pPr>
            <w:r w:rsidRPr="0062088B">
              <w:rPr>
                <w:rFonts w:cs="Calibri"/>
                <w:i/>
                <w:iCs/>
                <w:color w:val="000000"/>
                <w:sz w:val="20"/>
                <w:szCs w:val="20"/>
              </w:rPr>
              <w:t>Автомобили легковые и прочие моторные транспортные средства, предназначенные для перевозки людей (кроме автомобилей товарной позиции 8702), включая грузо-пассажирские автомобили-фургоны и гоночные автомобили:</w:t>
            </w:r>
          </w:p>
        </w:tc>
        <w:tc>
          <w:tcPr>
            <w:tcW w:w="993" w:type="dxa"/>
            <w:shd w:val="clear" w:color="auto" w:fill="auto"/>
            <w:noWrap/>
            <w:vAlign w:val="center"/>
          </w:tcPr>
          <w:p w14:paraId="6A29230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498,0</w:t>
            </w:r>
          </w:p>
        </w:tc>
        <w:tc>
          <w:tcPr>
            <w:tcW w:w="1134" w:type="dxa"/>
            <w:shd w:val="clear" w:color="auto" w:fill="auto"/>
            <w:noWrap/>
            <w:vAlign w:val="center"/>
          </w:tcPr>
          <w:p w14:paraId="473228A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640,1</w:t>
            </w:r>
          </w:p>
        </w:tc>
        <w:tc>
          <w:tcPr>
            <w:tcW w:w="993" w:type="dxa"/>
            <w:shd w:val="clear" w:color="auto" w:fill="auto"/>
            <w:noWrap/>
            <w:vAlign w:val="center"/>
          </w:tcPr>
          <w:p w14:paraId="6A4F39D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76,3</w:t>
            </w:r>
          </w:p>
        </w:tc>
        <w:tc>
          <w:tcPr>
            <w:tcW w:w="1028" w:type="dxa"/>
            <w:shd w:val="clear" w:color="auto" w:fill="auto"/>
            <w:noWrap/>
            <w:vAlign w:val="center"/>
          </w:tcPr>
          <w:p w14:paraId="7C6B6B8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150,4</w:t>
            </w:r>
          </w:p>
        </w:tc>
        <w:tc>
          <w:tcPr>
            <w:tcW w:w="1064" w:type="dxa"/>
            <w:shd w:val="clear" w:color="auto" w:fill="auto"/>
            <w:noWrap/>
            <w:vAlign w:val="center"/>
          </w:tcPr>
          <w:p w14:paraId="400A477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205,7</w:t>
            </w:r>
          </w:p>
        </w:tc>
        <w:tc>
          <w:tcPr>
            <w:tcW w:w="1025" w:type="dxa"/>
            <w:shd w:val="clear" w:color="auto" w:fill="auto"/>
            <w:noWrap/>
            <w:vAlign w:val="center"/>
          </w:tcPr>
          <w:p w14:paraId="65642CB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207,7</w:t>
            </w:r>
          </w:p>
        </w:tc>
        <w:tc>
          <w:tcPr>
            <w:tcW w:w="951" w:type="dxa"/>
            <w:shd w:val="clear" w:color="auto" w:fill="auto"/>
            <w:noWrap/>
            <w:vAlign w:val="center"/>
          </w:tcPr>
          <w:p w14:paraId="4F155BA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229,1</w:t>
            </w:r>
          </w:p>
        </w:tc>
        <w:tc>
          <w:tcPr>
            <w:tcW w:w="951" w:type="dxa"/>
            <w:vAlign w:val="center"/>
          </w:tcPr>
          <w:p w14:paraId="016ACFD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233</w:t>
            </w:r>
          </w:p>
        </w:tc>
      </w:tr>
      <w:tr w:rsidR="0046491E" w:rsidRPr="0046491E" w14:paraId="3253C97B" w14:textId="77777777" w:rsidTr="00DF5702">
        <w:trPr>
          <w:trHeight w:val="454"/>
        </w:trPr>
        <w:tc>
          <w:tcPr>
            <w:tcW w:w="1129" w:type="dxa"/>
            <w:shd w:val="clear" w:color="auto" w:fill="auto"/>
            <w:noWrap/>
            <w:vAlign w:val="center"/>
            <w:hideMark/>
          </w:tcPr>
          <w:p w14:paraId="17550098" w14:textId="12E9E480" w:rsidR="0046491E" w:rsidRPr="0062088B" w:rsidRDefault="0046491E" w:rsidP="0046491E">
            <w:pPr>
              <w:jc w:val="center"/>
              <w:rPr>
                <w:rFonts w:cs="Calibri"/>
                <w:i/>
                <w:iCs/>
                <w:color w:val="000000"/>
                <w:sz w:val="20"/>
                <w:szCs w:val="20"/>
              </w:rPr>
            </w:pPr>
            <w:r w:rsidRPr="0062088B">
              <w:rPr>
                <w:rFonts w:cs="Calibri"/>
                <w:i/>
                <w:iCs/>
                <w:color w:val="000000"/>
                <w:sz w:val="20"/>
                <w:szCs w:val="20"/>
              </w:rPr>
              <w:t>8704</w:t>
            </w:r>
          </w:p>
        </w:tc>
        <w:tc>
          <w:tcPr>
            <w:tcW w:w="6237" w:type="dxa"/>
            <w:shd w:val="clear" w:color="auto" w:fill="auto"/>
            <w:vAlign w:val="center"/>
            <w:hideMark/>
          </w:tcPr>
          <w:p w14:paraId="330483D6" w14:textId="5372D182" w:rsidR="0046491E" w:rsidRPr="0062088B" w:rsidRDefault="0046491E" w:rsidP="0046491E">
            <w:pPr>
              <w:rPr>
                <w:rFonts w:cs="Calibri"/>
                <w:i/>
                <w:iCs/>
                <w:color w:val="000000"/>
                <w:sz w:val="20"/>
                <w:szCs w:val="20"/>
              </w:rPr>
            </w:pPr>
            <w:r w:rsidRPr="0062088B">
              <w:rPr>
                <w:rFonts w:cs="Calibri"/>
                <w:i/>
                <w:iCs/>
                <w:color w:val="000000"/>
                <w:sz w:val="20"/>
                <w:szCs w:val="20"/>
              </w:rPr>
              <w:t>Автомобили грузовые:</w:t>
            </w:r>
          </w:p>
        </w:tc>
        <w:tc>
          <w:tcPr>
            <w:tcW w:w="993" w:type="dxa"/>
            <w:shd w:val="clear" w:color="auto" w:fill="auto"/>
            <w:noWrap/>
            <w:vAlign w:val="center"/>
          </w:tcPr>
          <w:p w14:paraId="4F42808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201,5</w:t>
            </w:r>
          </w:p>
        </w:tc>
        <w:tc>
          <w:tcPr>
            <w:tcW w:w="1134" w:type="dxa"/>
            <w:shd w:val="clear" w:color="auto" w:fill="auto"/>
            <w:noWrap/>
            <w:vAlign w:val="center"/>
          </w:tcPr>
          <w:p w14:paraId="454AC34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192,4</w:t>
            </w:r>
          </w:p>
        </w:tc>
        <w:tc>
          <w:tcPr>
            <w:tcW w:w="993" w:type="dxa"/>
            <w:shd w:val="clear" w:color="auto" w:fill="auto"/>
            <w:noWrap/>
            <w:vAlign w:val="center"/>
          </w:tcPr>
          <w:p w14:paraId="6032E9D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85,3</w:t>
            </w:r>
          </w:p>
        </w:tc>
        <w:tc>
          <w:tcPr>
            <w:tcW w:w="1028" w:type="dxa"/>
            <w:shd w:val="clear" w:color="auto" w:fill="auto"/>
            <w:noWrap/>
            <w:vAlign w:val="center"/>
          </w:tcPr>
          <w:p w14:paraId="1C40BB0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18,6</w:t>
            </w:r>
          </w:p>
        </w:tc>
        <w:tc>
          <w:tcPr>
            <w:tcW w:w="1064" w:type="dxa"/>
            <w:shd w:val="clear" w:color="auto" w:fill="auto"/>
            <w:noWrap/>
            <w:vAlign w:val="center"/>
          </w:tcPr>
          <w:p w14:paraId="7A5426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32,0</w:t>
            </w:r>
          </w:p>
        </w:tc>
        <w:tc>
          <w:tcPr>
            <w:tcW w:w="1025" w:type="dxa"/>
            <w:shd w:val="clear" w:color="auto" w:fill="auto"/>
            <w:noWrap/>
            <w:vAlign w:val="center"/>
          </w:tcPr>
          <w:p w14:paraId="0951367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56,4</w:t>
            </w:r>
          </w:p>
        </w:tc>
        <w:tc>
          <w:tcPr>
            <w:tcW w:w="951" w:type="dxa"/>
            <w:shd w:val="clear" w:color="auto" w:fill="auto"/>
            <w:noWrap/>
            <w:vAlign w:val="center"/>
          </w:tcPr>
          <w:p w14:paraId="0BA394B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19,7</w:t>
            </w:r>
          </w:p>
        </w:tc>
        <w:tc>
          <w:tcPr>
            <w:tcW w:w="951" w:type="dxa"/>
            <w:vAlign w:val="center"/>
          </w:tcPr>
          <w:p w14:paraId="1D8C819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w:t>
            </w:r>
          </w:p>
        </w:tc>
      </w:tr>
      <w:tr w:rsidR="0046491E" w:rsidRPr="0046491E" w14:paraId="3F40F1F1" w14:textId="77777777" w:rsidTr="00DF5702">
        <w:trPr>
          <w:trHeight w:val="454"/>
        </w:trPr>
        <w:tc>
          <w:tcPr>
            <w:tcW w:w="1129" w:type="dxa"/>
            <w:shd w:val="clear" w:color="auto" w:fill="auto"/>
            <w:noWrap/>
            <w:vAlign w:val="center"/>
            <w:hideMark/>
          </w:tcPr>
          <w:p w14:paraId="53654ECC" w14:textId="7E99ACE8" w:rsidR="0046491E" w:rsidRPr="0062088B" w:rsidRDefault="0046491E" w:rsidP="0046491E">
            <w:pPr>
              <w:jc w:val="center"/>
              <w:rPr>
                <w:rFonts w:cs="Calibri"/>
                <w:i/>
                <w:iCs/>
                <w:color w:val="000000"/>
                <w:sz w:val="20"/>
                <w:szCs w:val="20"/>
              </w:rPr>
            </w:pPr>
            <w:r w:rsidRPr="0062088B">
              <w:rPr>
                <w:rFonts w:cs="Calibri"/>
                <w:i/>
                <w:iCs/>
                <w:color w:val="000000"/>
                <w:sz w:val="20"/>
                <w:szCs w:val="20"/>
              </w:rPr>
              <w:t>8705</w:t>
            </w:r>
          </w:p>
        </w:tc>
        <w:tc>
          <w:tcPr>
            <w:tcW w:w="6237" w:type="dxa"/>
            <w:shd w:val="clear" w:color="auto" w:fill="auto"/>
            <w:vAlign w:val="center"/>
            <w:hideMark/>
          </w:tcPr>
          <w:p w14:paraId="708CBD26" w14:textId="43189111" w:rsidR="0046491E" w:rsidRPr="0062088B" w:rsidRDefault="0046491E" w:rsidP="0046491E">
            <w:pPr>
              <w:rPr>
                <w:rFonts w:cs="Calibri"/>
                <w:i/>
                <w:iCs/>
                <w:color w:val="000000"/>
                <w:sz w:val="20"/>
                <w:szCs w:val="20"/>
              </w:rPr>
            </w:pPr>
            <w:r w:rsidRPr="0062088B">
              <w:rPr>
                <w:rFonts w:cs="Calibri"/>
                <w:i/>
                <w:iCs/>
                <w:color w:val="000000"/>
                <w:sz w:val="20"/>
                <w:szCs w:val="20"/>
              </w:rPr>
              <w:t>Автомобили специального назначения, кроме используемых для перевозки пассажиров или грузов (напpимеp, автомобили гpузовые для аваpийного pемонта, автокраны, пожарные автомобили, автобетономешалки, автомобили для убоpки дорог, поливомоечные машины, ав</w:t>
            </w:r>
          </w:p>
        </w:tc>
        <w:tc>
          <w:tcPr>
            <w:tcW w:w="993" w:type="dxa"/>
            <w:shd w:val="clear" w:color="auto" w:fill="auto"/>
            <w:noWrap/>
            <w:vAlign w:val="center"/>
          </w:tcPr>
          <w:p w14:paraId="6241613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75,7</w:t>
            </w:r>
          </w:p>
        </w:tc>
        <w:tc>
          <w:tcPr>
            <w:tcW w:w="1134" w:type="dxa"/>
            <w:shd w:val="clear" w:color="auto" w:fill="auto"/>
            <w:noWrap/>
            <w:vAlign w:val="center"/>
          </w:tcPr>
          <w:p w14:paraId="013BC2D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115,7</w:t>
            </w:r>
          </w:p>
        </w:tc>
        <w:tc>
          <w:tcPr>
            <w:tcW w:w="993" w:type="dxa"/>
            <w:shd w:val="clear" w:color="auto" w:fill="auto"/>
            <w:noWrap/>
            <w:vAlign w:val="center"/>
          </w:tcPr>
          <w:p w14:paraId="6CAD901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25,9</w:t>
            </w:r>
          </w:p>
        </w:tc>
        <w:tc>
          <w:tcPr>
            <w:tcW w:w="1028" w:type="dxa"/>
            <w:shd w:val="clear" w:color="auto" w:fill="auto"/>
            <w:noWrap/>
            <w:vAlign w:val="center"/>
          </w:tcPr>
          <w:p w14:paraId="597E674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45,9</w:t>
            </w:r>
          </w:p>
        </w:tc>
        <w:tc>
          <w:tcPr>
            <w:tcW w:w="1064" w:type="dxa"/>
            <w:shd w:val="clear" w:color="auto" w:fill="auto"/>
            <w:noWrap/>
            <w:vAlign w:val="center"/>
          </w:tcPr>
          <w:p w14:paraId="614BE8F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19,7</w:t>
            </w:r>
          </w:p>
        </w:tc>
        <w:tc>
          <w:tcPr>
            <w:tcW w:w="1025" w:type="dxa"/>
            <w:shd w:val="clear" w:color="auto" w:fill="auto"/>
            <w:noWrap/>
            <w:vAlign w:val="center"/>
          </w:tcPr>
          <w:p w14:paraId="383599C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24,3</w:t>
            </w:r>
          </w:p>
        </w:tc>
        <w:tc>
          <w:tcPr>
            <w:tcW w:w="951" w:type="dxa"/>
            <w:shd w:val="clear" w:color="auto" w:fill="auto"/>
            <w:noWrap/>
            <w:vAlign w:val="center"/>
          </w:tcPr>
          <w:p w14:paraId="7B597B2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19,6</w:t>
            </w:r>
          </w:p>
        </w:tc>
        <w:tc>
          <w:tcPr>
            <w:tcW w:w="951" w:type="dxa"/>
            <w:vAlign w:val="center"/>
          </w:tcPr>
          <w:p w14:paraId="32D562E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40</w:t>
            </w:r>
          </w:p>
        </w:tc>
      </w:tr>
      <w:tr w:rsidR="0046491E" w:rsidRPr="0046491E" w14:paraId="6D09E706" w14:textId="77777777" w:rsidTr="00DF5702">
        <w:trPr>
          <w:trHeight w:val="454"/>
        </w:trPr>
        <w:tc>
          <w:tcPr>
            <w:tcW w:w="1129" w:type="dxa"/>
            <w:shd w:val="clear" w:color="auto" w:fill="auto"/>
            <w:noWrap/>
            <w:vAlign w:val="center"/>
            <w:hideMark/>
          </w:tcPr>
          <w:p w14:paraId="398E8E35" w14:textId="39D569FA" w:rsidR="0046491E" w:rsidRPr="0062088B" w:rsidRDefault="0046491E" w:rsidP="0046491E">
            <w:pPr>
              <w:jc w:val="center"/>
              <w:rPr>
                <w:rFonts w:cs="Calibri"/>
                <w:i/>
                <w:iCs/>
                <w:color w:val="000000"/>
                <w:sz w:val="20"/>
                <w:szCs w:val="20"/>
              </w:rPr>
            </w:pPr>
            <w:r w:rsidRPr="0062088B">
              <w:rPr>
                <w:rFonts w:cs="Calibri"/>
                <w:i/>
                <w:iCs/>
                <w:color w:val="000000"/>
                <w:sz w:val="20"/>
                <w:szCs w:val="20"/>
              </w:rPr>
              <w:t>8708</w:t>
            </w:r>
          </w:p>
        </w:tc>
        <w:tc>
          <w:tcPr>
            <w:tcW w:w="6237" w:type="dxa"/>
            <w:shd w:val="clear" w:color="auto" w:fill="auto"/>
            <w:vAlign w:val="center"/>
            <w:hideMark/>
          </w:tcPr>
          <w:p w14:paraId="2CF2510F" w14:textId="43A67774" w:rsidR="0046491E" w:rsidRPr="0062088B" w:rsidRDefault="0046491E" w:rsidP="0046491E">
            <w:pPr>
              <w:rPr>
                <w:rFonts w:cs="Calibri"/>
                <w:i/>
                <w:iCs/>
                <w:color w:val="000000"/>
                <w:sz w:val="20"/>
                <w:szCs w:val="20"/>
              </w:rPr>
            </w:pPr>
            <w:r w:rsidRPr="0062088B">
              <w:rPr>
                <w:rFonts w:cs="Calibri"/>
                <w:i/>
                <w:iCs/>
                <w:color w:val="000000"/>
                <w:sz w:val="20"/>
                <w:szCs w:val="20"/>
              </w:rPr>
              <w:t>Части и оборудование автомобилей товарных позиций 8701-8705:</w:t>
            </w:r>
          </w:p>
        </w:tc>
        <w:tc>
          <w:tcPr>
            <w:tcW w:w="993" w:type="dxa"/>
            <w:shd w:val="clear" w:color="auto" w:fill="auto"/>
            <w:noWrap/>
            <w:vAlign w:val="center"/>
          </w:tcPr>
          <w:p w14:paraId="671C831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977,6</w:t>
            </w:r>
          </w:p>
        </w:tc>
        <w:tc>
          <w:tcPr>
            <w:tcW w:w="1134" w:type="dxa"/>
            <w:shd w:val="clear" w:color="auto" w:fill="auto"/>
            <w:noWrap/>
            <w:vAlign w:val="center"/>
          </w:tcPr>
          <w:p w14:paraId="4BDCFC1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1 065,5</w:t>
            </w:r>
          </w:p>
        </w:tc>
        <w:tc>
          <w:tcPr>
            <w:tcW w:w="993" w:type="dxa"/>
            <w:shd w:val="clear" w:color="auto" w:fill="auto"/>
            <w:noWrap/>
            <w:vAlign w:val="center"/>
          </w:tcPr>
          <w:p w14:paraId="77C0D5A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253,9</w:t>
            </w:r>
          </w:p>
        </w:tc>
        <w:tc>
          <w:tcPr>
            <w:tcW w:w="1028" w:type="dxa"/>
            <w:shd w:val="clear" w:color="auto" w:fill="auto"/>
            <w:noWrap/>
            <w:vAlign w:val="center"/>
          </w:tcPr>
          <w:p w14:paraId="3BD2325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272,7</w:t>
            </w:r>
          </w:p>
        </w:tc>
        <w:tc>
          <w:tcPr>
            <w:tcW w:w="1064" w:type="dxa"/>
            <w:shd w:val="clear" w:color="auto" w:fill="auto"/>
            <w:noWrap/>
            <w:vAlign w:val="center"/>
          </w:tcPr>
          <w:p w14:paraId="09E18A5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279,5</w:t>
            </w:r>
          </w:p>
        </w:tc>
        <w:tc>
          <w:tcPr>
            <w:tcW w:w="1025" w:type="dxa"/>
            <w:shd w:val="clear" w:color="auto" w:fill="auto"/>
            <w:noWrap/>
            <w:vAlign w:val="center"/>
          </w:tcPr>
          <w:p w14:paraId="2C84426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259,4</w:t>
            </w:r>
          </w:p>
        </w:tc>
        <w:tc>
          <w:tcPr>
            <w:tcW w:w="951" w:type="dxa"/>
            <w:shd w:val="clear" w:color="auto" w:fill="auto"/>
            <w:noWrap/>
            <w:vAlign w:val="center"/>
          </w:tcPr>
          <w:p w14:paraId="68F468B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319,7</w:t>
            </w:r>
          </w:p>
        </w:tc>
        <w:tc>
          <w:tcPr>
            <w:tcW w:w="951" w:type="dxa"/>
            <w:vAlign w:val="center"/>
          </w:tcPr>
          <w:p w14:paraId="03624BF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348</w:t>
            </w:r>
          </w:p>
        </w:tc>
      </w:tr>
      <w:tr w:rsidR="0046491E" w:rsidRPr="0046491E" w14:paraId="17D7D1F0" w14:textId="77777777" w:rsidTr="00DF5702">
        <w:trPr>
          <w:trHeight w:val="454"/>
        </w:trPr>
        <w:tc>
          <w:tcPr>
            <w:tcW w:w="1129" w:type="dxa"/>
            <w:shd w:val="clear" w:color="auto" w:fill="auto"/>
            <w:noWrap/>
            <w:vAlign w:val="center"/>
            <w:hideMark/>
          </w:tcPr>
          <w:p w14:paraId="2FF0C146" w14:textId="3DA0F6D0" w:rsidR="0046491E" w:rsidRPr="0062088B" w:rsidRDefault="0046491E" w:rsidP="0046491E">
            <w:pPr>
              <w:jc w:val="center"/>
              <w:rPr>
                <w:rFonts w:cs="Calibri"/>
                <w:i/>
                <w:iCs/>
                <w:color w:val="000000"/>
                <w:sz w:val="20"/>
                <w:szCs w:val="20"/>
              </w:rPr>
            </w:pPr>
            <w:r w:rsidRPr="0062088B">
              <w:rPr>
                <w:rFonts w:cs="Calibri"/>
                <w:i/>
                <w:iCs/>
                <w:color w:val="000000"/>
                <w:sz w:val="20"/>
                <w:szCs w:val="20"/>
              </w:rPr>
              <w:t>8716</w:t>
            </w:r>
          </w:p>
        </w:tc>
        <w:tc>
          <w:tcPr>
            <w:tcW w:w="6237" w:type="dxa"/>
            <w:shd w:val="clear" w:color="auto" w:fill="auto"/>
            <w:vAlign w:val="center"/>
            <w:hideMark/>
          </w:tcPr>
          <w:p w14:paraId="42336A14" w14:textId="475586E4" w:rsidR="0046491E" w:rsidRPr="0062088B" w:rsidRDefault="0046491E" w:rsidP="0046491E">
            <w:pPr>
              <w:rPr>
                <w:rFonts w:cs="Calibri"/>
                <w:i/>
                <w:iCs/>
                <w:color w:val="000000"/>
                <w:sz w:val="20"/>
                <w:szCs w:val="20"/>
              </w:rPr>
            </w:pPr>
            <w:r w:rsidRPr="0062088B">
              <w:rPr>
                <w:rFonts w:cs="Calibri"/>
                <w:i/>
                <w:iCs/>
                <w:color w:val="000000"/>
                <w:sz w:val="20"/>
                <w:szCs w:val="20"/>
              </w:rPr>
              <w:t>Прицепы и полуприцепы; другие несамоходные транспортные средства; их части:</w:t>
            </w:r>
          </w:p>
        </w:tc>
        <w:tc>
          <w:tcPr>
            <w:tcW w:w="993" w:type="dxa"/>
            <w:shd w:val="clear" w:color="auto" w:fill="auto"/>
            <w:noWrap/>
            <w:vAlign w:val="center"/>
          </w:tcPr>
          <w:p w14:paraId="49795E5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32,6</w:t>
            </w:r>
          </w:p>
        </w:tc>
        <w:tc>
          <w:tcPr>
            <w:tcW w:w="1134" w:type="dxa"/>
            <w:shd w:val="clear" w:color="auto" w:fill="auto"/>
            <w:noWrap/>
            <w:vAlign w:val="center"/>
          </w:tcPr>
          <w:p w14:paraId="502486E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56,6</w:t>
            </w:r>
          </w:p>
        </w:tc>
        <w:tc>
          <w:tcPr>
            <w:tcW w:w="993" w:type="dxa"/>
            <w:shd w:val="clear" w:color="auto" w:fill="auto"/>
            <w:noWrap/>
            <w:vAlign w:val="center"/>
          </w:tcPr>
          <w:p w14:paraId="2458CD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7,9</w:t>
            </w:r>
          </w:p>
        </w:tc>
        <w:tc>
          <w:tcPr>
            <w:tcW w:w="1028" w:type="dxa"/>
            <w:shd w:val="clear" w:color="auto" w:fill="auto"/>
            <w:noWrap/>
            <w:vAlign w:val="center"/>
          </w:tcPr>
          <w:p w14:paraId="7DCB93D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16,6</w:t>
            </w:r>
          </w:p>
        </w:tc>
        <w:tc>
          <w:tcPr>
            <w:tcW w:w="1064" w:type="dxa"/>
            <w:shd w:val="clear" w:color="auto" w:fill="auto"/>
            <w:noWrap/>
            <w:vAlign w:val="center"/>
          </w:tcPr>
          <w:p w14:paraId="05F3B99D"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15,0</w:t>
            </w:r>
          </w:p>
        </w:tc>
        <w:tc>
          <w:tcPr>
            <w:tcW w:w="1025" w:type="dxa"/>
            <w:shd w:val="clear" w:color="auto" w:fill="auto"/>
            <w:noWrap/>
            <w:vAlign w:val="center"/>
          </w:tcPr>
          <w:p w14:paraId="72245E2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17,1</w:t>
            </w:r>
          </w:p>
        </w:tc>
        <w:tc>
          <w:tcPr>
            <w:tcW w:w="951" w:type="dxa"/>
            <w:shd w:val="clear" w:color="auto" w:fill="auto"/>
            <w:noWrap/>
            <w:vAlign w:val="center"/>
          </w:tcPr>
          <w:p w14:paraId="783BE44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22,5</w:t>
            </w:r>
          </w:p>
        </w:tc>
        <w:tc>
          <w:tcPr>
            <w:tcW w:w="951" w:type="dxa"/>
            <w:vAlign w:val="center"/>
          </w:tcPr>
          <w:p w14:paraId="2CB0DB3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24</w:t>
            </w:r>
          </w:p>
        </w:tc>
      </w:tr>
      <w:tr w:rsidR="0046491E" w:rsidRPr="0046491E" w14:paraId="3E8B7050" w14:textId="77777777" w:rsidTr="00DF5702">
        <w:trPr>
          <w:trHeight w:val="397"/>
        </w:trPr>
        <w:tc>
          <w:tcPr>
            <w:tcW w:w="1129" w:type="dxa"/>
            <w:shd w:val="clear" w:color="auto" w:fill="FFF2CC" w:themeFill="accent4" w:themeFillTint="33"/>
            <w:noWrap/>
            <w:vAlign w:val="center"/>
            <w:hideMark/>
          </w:tcPr>
          <w:p w14:paraId="4D9D93B1" w14:textId="142F4F95" w:rsidR="0046491E" w:rsidRPr="0062088B" w:rsidRDefault="0046491E" w:rsidP="0046491E">
            <w:pPr>
              <w:jc w:val="center"/>
              <w:rPr>
                <w:rFonts w:cs="Calibri"/>
                <w:sz w:val="20"/>
                <w:szCs w:val="20"/>
              </w:rPr>
            </w:pPr>
            <w:r w:rsidRPr="0062088B">
              <w:rPr>
                <w:rFonts w:cs="Calibri"/>
                <w:sz w:val="20"/>
                <w:szCs w:val="20"/>
              </w:rPr>
              <w:t>XVIII</w:t>
            </w:r>
          </w:p>
        </w:tc>
        <w:tc>
          <w:tcPr>
            <w:tcW w:w="6237" w:type="dxa"/>
            <w:shd w:val="clear" w:color="auto" w:fill="FFF2CC" w:themeFill="accent4" w:themeFillTint="33"/>
            <w:noWrap/>
            <w:vAlign w:val="center"/>
            <w:hideMark/>
          </w:tcPr>
          <w:p w14:paraId="3137CD49" w14:textId="63CF61EA" w:rsidR="0046491E" w:rsidRPr="0062088B" w:rsidRDefault="0046491E" w:rsidP="0046491E">
            <w:pPr>
              <w:rPr>
                <w:rFonts w:cs="Calibri"/>
                <w:color w:val="000000"/>
                <w:sz w:val="20"/>
                <w:szCs w:val="20"/>
              </w:rPr>
            </w:pPr>
            <w:r w:rsidRPr="0062088B">
              <w:rPr>
                <w:rFonts w:cs="Calibri"/>
                <w:sz w:val="20"/>
                <w:szCs w:val="20"/>
              </w:rPr>
              <w:t>Инструменты и аппараты оптические, фотографические </w:t>
            </w:r>
          </w:p>
        </w:tc>
        <w:tc>
          <w:tcPr>
            <w:tcW w:w="993" w:type="dxa"/>
            <w:shd w:val="clear" w:color="auto" w:fill="FFF2CC" w:themeFill="accent4" w:themeFillTint="33"/>
            <w:noWrap/>
            <w:vAlign w:val="center"/>
          </w:tcPr>
          <w:p w14:paraId="44CB3725"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430F672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40F5EFEE"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36025B59"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13772FAA"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5E6C476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7AFD030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576AFD7C" w14:textId="77777777" w:rsidR="0046491E" w:rsidRPr="0062088B" w:rsidRDefault="0046491E" w:rsidP="0046491E">
            <w:pPr>
              <w:jc w:val="center"/>
              <w:rPr>
                <w:rFonts w:cs="Calibri"/>
                <w:color w:val="000000"/>
                <w:sz w:val="20"/>
                <w:szCs w:val="20"/>
              </w:rPr>
            </w:pPr>
          </w:p>
        </w:tc>
      </w:tr>
      <w:tr w:rsidR="0046491E" w:rsidRPr="0046491E" w14:paraId="7BA33D96" w14:textId="77777777" w:rsidTr="00DF5702">
        <w:trPr>
          <w:trHeight w:val="20"/>
        </w:trPr>
        <w:tc>
          <w:tcPr>
            <w:tcW w:w="1129" w:type="dxa"/>
            <w:shd w:val="clear" w:color="auto" w:fill="auto"/>
            <w:noWrap/>
            <w:vAlign w:val="center"/>
            <w:hideMark/>
          </w:tcPr>
          <w:p w14:paraId="066086FB" w14:textId="73A9D47F" w:rsidR="0046491E" w:rsidRPr="0062088B" w:rsidRDefault="0046491E" w:rsidP="0046491E">
            <w:pPr>
              <w:jc w:val="center"/>
              <w:rPr>
                <w:rFonts w:cs="Calibri"/>
                <w:i/>
                <w:iCs/>
                <w:color w:val="000000"/>
                <w:sz w:val="20"/>
                <w:szCs w:val="20"/>
              </w:rPr>
            </w:pPr>
            <w:r w:rsidRPr="0062088B">
              <w:rPr>
                <w:rFonts w:cs="Calibri"/>
                <w:i/>
                <w:iCs/>
                <w:color w:val="000000"/>
                <w:sz w:val="20"/>
                <w:szCs w:val="20"/>
              </w:rPr>
              <w:t>9018</w:t>
            </w:r>
          </w:p>
        </w:tc>
        <w:tc>
          <w:tcPr>
            <w:tcW w:w="6237" w:type="dxa"/>
            <w:shd w:val="clear" w:color="auto" w:fill="auto"/>
            <w:vAlign w:val="center"/>
            <w:hideMark/>
          </w:tcPr>
          <w:p w14:paraId="4026FD76" w14:textId="1283917B" w:rsidR="0046491E" w:rsidRPr="0062088B" w:rsidRDefault="0046491E" w:rsidP="0046491E">
            <w:pPr>
              <w:rPr>
                <w:rFonts w:cs="Calibri"/>
                <w:i/>
                <w:iCs/>
                <w:color w:val="000000"/>
                <w:sz w:val="20"/>
                <w:szCs w:val="20"/>
              </w:rPr>
            </w:pPr>
            <w:r w:rsidRPr="0062088B">
              <w:rPr>
                <w:rFonts w:cs="Calibri"/>
                <w:i/>
                <w:iCs/>
                <w:color w:val="000000"/>
                <w:sz w:val="20"/>
                <w:szCs w:val="20"/>
              </w:rPr>
              <w:t>Приборы и устройства, применяемые в медицине, хирургии, стоматологии или ветеринарии, включая сцинтиграфическую аппаратуру, аппаратура электромедицинская прочая и приборы для исследования зрения:</w:t>
            </w:r>
          </w:p>
        </w:tc>
        <w:tc>
          <w:tcPr>
            <w:tcW w:w="993" w:type="dxa"/>
            <w:shd w:val="clear" w:color="auto" w:fill="auto"/>
            <w:noWrap/>
            <w:vAlign w:val="center"/>
          </w:tcPr>
          <w:p w14:paraId="32D66D2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148,9</w:t>
            </w:r>
          </w:p>
        </w:tc>
        <w:tc>
          <w:tcPr>
            <w:tcW w:w="1134" w:type="dxa"/>
            <w:shd w:val="clear" w:color="auto" w:fill="auto"/>
            <w:noWrap/>
            <w:vAlign w:val="center"/>
          </w:tcPr>
          <w:p w14:paraId="6725A65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107,7</w:t>
            </w:r>
          </w:p>
        </w:tc>
        <w:tc>
          <w:tcPr>
            <w:tcW w:w="993" w:type="dxa"/>
            <w:shd w:val="clear" w:color="auto" w:fill="auto"/>
            <w:noWrap/>
            <w:vAlign w:val="center"/>
          </w:tcPr>
          <w:p w14:paraId="2A6A39A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25,0</w:t>
            </w:r>
          </w:p>
        </w:tc>
        <w:tc>
          <w:tcPr>
            <w:tcW w:w="1028" w:type="dxa"/>
            <w:shd w:val="clear" w:color="auto" w:fill="auto"/>
            <w:noWrap/>
            <w:vAlign w:val="center"/>
          </w:tcPr>
          <w:p w14:paraId="4832BFC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25,8</w:t>
            </w:r>
          </w:p>
        </w:tc>
        <w:tc>
          <w:tcPr>
            <w:tcW w:w="1064" w:type="dxa"/>
            <w:shd w:val="clear" w:color="auto" w:fill="auto"/>
            <w:noWrap/>
            <w:vAlign w:val="center"/>
          </w:tcPr>
          <w:p w14:paraId="5DF3A4F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19,7</w:t>
            </w:r>
          </w:p>
        </w:tc>
        <w:tc>
          <w:tcPr>
            <w:tcW w:w="1025" w:type="dxa"/>
            <w:shd w:val="clear" w:color="auto" w:fill="auto"/>
            <w:noWrap/>
            <w:vAlign w:val="center"/>
          </w:tcPr>
          <w:p w14:paraId="670C344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37,2</w:t>
            </w:r>
          </w:p>
        </w:tc>
        <w:tc>
          <w:tcPr>
            <w:tcW w:w="951" w:type="dxa"/>
            <w:shd w:val="clear" w:color="auto" w:fill="auto"/>
            <w:noWrap/>
            <w:vAlign w:val="center"/>
          </w:tcPr>
          <w:p w14:paraId="5A3E698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40,7</w:t>
            </w:r>
          </w:p>
        </w:tc>
        <w:tc>
          <w:tcPr>
            <w:tcW w:w="951" w:type="dxa"/>
            <w:vAlign w:val="center"/>
          </w:tcPr>
          <w:p w14:paraId="276227F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w:t>
            </w:r>
          </w:p>
        </w:tc>
      </w:tr>
      <w:tr w:rsidR="0046491E" w:rsidRPr="0046491E" w14:paraId="5B0C9230" w14:textId="77777777" w:rsidTr="00F65385">
        <w:trPr>
          <w:trHeight w:val="1814"/>
        </w:trPr>
        <w:tc>
          <w:tcPr>
            <w:tcW w:w="1129" w:type="dxa"/>
            <w:shd w:val="clear" w:color="auto" w:fill="auto"/>
            <w:noWrap/>
            <w:vAlign w:val="center"/>
            <w:hideMark/>
          </w:tcPr>
          <w:p w14:paraId="407E990E" w14:textId="6E07923B" w:rsidR="0046491E" w:rsidRPr="0062088B" w:rsidRDefault="0046491E" w:rsidP="0046491E">
            <w:pPr>
              <w:jc w:val="center"/>
              <w:rPr>
                <w:rFonts w:cs="Calibri"/>
                <w:i/>
                <w:iCs/>
                <w:color w:val="000000"/>
                <w:sz w:val="20"/>
                <w:szCs w:val="20"/>
              </w:rPr>
            </w:pPr>
            <w:r w:rsidRPr="0062088B">
              <w:rPr>
                <w:rFonts w:cs="Calibri"/>
                <w:i/>
                <w:iCs/>
                <w:color w:val="000000"/>
                <w:sz w:val="20"/>
                <w:szCs w:val="20"/>
              </w:rPr>
              <w:t>9019</w:t>
            </w:r>
          </w:p>
        </w:tc>
        <w:tc>
          <w:tcPr>
            <w:tcW w:w="6237" w:type="dxa"/>
            <w:shd w:val="clear" w:color="auto" w:fill="auto"/>
            <w:vAlign w:val="center"/>
            <w:hideMark/>
          </w:tcPr>
          <w:p w14:paraId="53C287C6" w14:textId="140B51F8" w:rsidR="0046491E" w:rsidRPr="0062088B" w:rsidRDefault="0046491E" w:rsidP="0046491E">
            <w:pPr>
              <w:rPr>
                <w:rFonts w:cs="Calibri"/>
                <w:i/>
                <w:iCs/>
                <w:color w:val="000000"/>
                <w:sz w:val="20"/>
                <w:szCs w:val="20"/>
              </w:rPr>
            </w:pPr>
            <w:r w:rsidRPr="0062088B">
              <w:rPr>
                <w:rFonts w:cs="Calibri"/>
                <w:i/>
                <w:iCs/>
                <w:color w:val="000000"/>
                <w:sz w:val="20"/>
                <w:szCs w:val="20"/>
              </w:rPr>
              <w:t>Аппаратура для механотерапии; аппараты массажные; аппаратура для психологических тестов на профессиональную пригодность; аппаратура для озоновой, кислородной и аэрозольной терапии, искусственного дыхания или прочая терапевтическая дыхательная аппарат</w:t>
            </w:r>
          </w:p>
        </w:tc>
        <w:tc>
          <w:tcPr>
            <w:tcW w:w="993" w:type="dxa"/>
            <w:shd w:val="clear" w:color="auto" w:fill="auto"/>
            <w:noWrap/>
            <w:vAlign w:val="center"/>
          </w:tcPr>
          <w:p w14:paraId="68DFA10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67,3</w:t>
            </w:r>
          </w:p>
        </w:tc>
        <w:tc>
          <w:tcPr>
            <w:tcW w:w="1134" w:type="dxa"/>
            <w:shd w:val="clear" w:color="auto" w:fill="auto"/>
            <w:noWrap/>
            <w:vAlign w:val="center"/>
          </w:tcPr>
          <w:p w14:paraId="66316B2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35,8</w:t>
            </w:r>
          </w:p>
        </w:tc>
        <w:tc>
          <w:tcPr>
            <w:tcW w:w="993" w:type="dxa"/>
            <w:shd w:val="clear" w:color="auto" w:fill="auto"/>
            <w:noWrap/>
            <w:vAlign w:val="center"/>
          </w:tcPr>
          <w:p w14:paraId="10E96AD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9,7</w:t>
            </w:r>
          </w:p>
        </w:tc>
        <w:tc>
          <w:tcPr>
            <w:tcW w:w="1028" w:type="dxa"/>
            <w:shd w:val="clear" w:color="auto" w:fill="auto"/>
            <w:noWrap/>
            <w:vAlign w:val="center"/>
          </w:tcPr>
          <w:p w14:paraId="65B3F37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15,1</w:t>
            </w:r>
          </w:p>
        </w:tc>
        <w:tc>
          <w:tcPr>
            <w:tcW w:w="1064" w:type="dxa"/>
            <w:shd w:val="clear" w:color="auto" w:fill="auto"/>
            <w:noWrap/>
            <w:vAlign w:val="center"/>
          </w:tcPr>
          <w:p w14:paraId="438F519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6,2</w:t>
            </w:r>
          </w:p>
        </w:tc>
        <w:tc>
          <w:tcPr>
            <w:tcW w:w="1025" w:type="dxa"/>
            <w:shd w:val="clear" w:color="auto" w:fill="auto"/>
            <w:noWrap/>
            <w:vAlign w:val="center"/>
          </w:tcPr>
          <w:p w14:paraId="6C3A5E1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4,8</w:t>
            </w:r>
          </w:p>
        </w:tc>
        <w:tc>
          <w:tcPr>
            <w:tcW w:w="951" w:type="dxa"/>
            <w:shd w:val="clear" w:color="auto" w:fill="auto"/>
            <w:noWrap/>
            <w:vAlign w:val="center"/>
          </w:tcPr>
          <w:p w14:paraId="16381D0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w:t>
            </w:r>
          </w:p>
        </w:tc>
        <w:tc>
          <w:tcPr>
            <w:tcW w:w="951" w:type="dxa"/>
            <w:vAlign w:val="center"/>
          </w:tcPr>
          <w:p w14:paraId="01BD6D0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w:t>
            </w:r>
          </w:p>
        </w:tc>
      </w:tr>
      <w:tr w:rsidR="0046491E" w:rsidRPr="0046491E" w14:paraId="68057CFD" w14:textId="77777777" w:rsidTr="00F65385">
        <w:trPr>
          <w:trHeight w:val="1814"/>
        </w:trPr>
        <w:tc>
          <w:tcPr>
            <w:tcW w:w="1129" w:type="dxa"/>
            <w:shd w:val="clear" w:color="auto" w:fill="auto"/>
            <w:noWrap/>
            <w:vAlign w:val="center"/>
            <w:hideMark/>
          </w:tcPr>
          <w:p w14:paraId="0C5123D2" w14:textId="6A952B02" w:rsidR="0046491E" w:rsidRPr="0062088B" w:rsidRDefault="0046491E" w:rsidP="0046491E">
            <w:pPr>
              <w:jc w:val="center"/>
              <w:rPr>
                <w:rFonts w:cs="Calibri"/>
                <w:i/>
                <w:iCs/>
                <w:color w:val="000000"/>
                <w:sz w:val="20"/>
                <w:szCs w:val="20"/>
              </w:rPr>
            </w:pPr>
            <w:r w:rsidRPr="0062088B">
              <w:rPr>
                <w:rFonts w:cs="Calibri"/>
                <w:i/>
                <w:iCs/>
                <w:color w:val="000000"/>
                <w:sz w:val="20"/>
                <w:szCs w:val="20"/>
              </w:rPr>
              <w:t>9021</w:t>
            </w:r>
          </w:p>
        </w:tc>
        <w:tc>
          <w:tcPr>
            <w:tcW w:w="6237" w:type="dxa"/>
            <w:shd w:val="clear" w:color="auto" w:fill="auto"/>
            <w:vAlign w:val="center"/>
            <w:hideMark/>
          </w:tcPr>
          <w:p w14:paraId="1FD7D462" w14:textId="4CC63FA9" w:rsidR="0046491E" w:rsidRPr="0062088B" w:rsidRDefault="0046491E" w:rsidP="0046491E">
            <w:pPr>
              <w:rPr>
                <w:rFonts w:cs="Calibri"/>
                <w:i/>
                <w:iCs/>
                <w:color w:val="000000"/>
                <w:sz w:val="20"/>
                <w:szCs w:val="20"/>
              </w:rPr>
            </w:pPr>
            <w:r w:rsidRPr="0062088B">
              <w:rPr>
                <w:rFonts w:cs="Calibri"/>
                <w:i/>
                <w:iCs/>
                <w:color w:val="000000"/>
                <w:sz w:val="20"/>
                <w:szCs w:val="20"/>
              </w:rPr>
              <w:t>Приспособления ортопедические, включая костыли, хирургические ремни и бандажи; шины и прочие приспособления для лечения переломов; части тела искусственные; аппараты слуховые и прочие приспособления, которые носятся на себе, с собой или имплантируютс</w:t>
            </w:r>
          </w:p>
        </w:tc>
        <w:tc>
          <w:tcPr>
            <w:tcW w:w="993" w:type="dxa"/>
            <w:shd w:val="clear" w:color="auto" w:fill="auto"/>
            <w:noWrap/>
            <w:vAlign w:val="center"/>
          </w:tcPr>
          <w:p w14:paraId="35FB63B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15,5</w:t>
            </w:r>
          </w:p>
        </w:tc>
        <w:tc>
          <w:tcPr>
            <w:tcW w:w="1134" w:type="dxa"/>
            <w:shd w:val="clear" w:color="auto" w:fill="auto"/>
            <w:noWrap/>
            <w:vAlign w:val="center"/>
          </w:tcPr>
          <w:p w14:paraId="082CE1C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30,2</w:t>
            </w:r>
          </w:p>
        </w:tc>
        <w:tc>
          <w:tcPr>
            <w:tcW w:w="993" w:type="dxa"/>
            <w:shd w:val="clear" w:color="auto" w:fill="auto"/>
            <w:noWrap/>
            <w:vAlign w:val="center"/>
          </w:tcPr>
          <w:p w14:paraId="3CDDA27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4,2</w:t>
            </w:r>
          </w:p>
        </w:tc>
        <w:tc>
          <w:tcPr>
            <w:tcW w:w="1028" w:type="dxa"/>
            <w:shd w:val="clear" w:color="auto" w:fill="auto"/>
            <w:noWrap/>
            <w:vAlign w:val="center"/>
          </w:tcPr>
          <w:p w14:paraId="1DAFC5D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10,5</w:t>
            </w:r>
          </w:p>
        </w:tc>
        <w:tc>
          <w:tcPr>
            <w:tcW w:w="1064" w:type="dxa"/>
            <w:shd w:val="clear" w:color="auto" w:fill="auto"/>
            <w:noWrap/>
            <w:vAlign w:val="center"/>
          </w:tcPr>
          <w:p w14:paraId="7B46A66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5,0</w:t>
            </w:r>
          </w:p>
        </w:tc>
        <w:tc>
          <w:tcPr>
            <w:tcW w:w="1025" w:type="dxa"/>
            <w:shd w:val="clear" w:color="auto" w:fill="auto"/>
            <w:noWrap/>
            <w:vAlign w:val="center"/>
          </w:tcPr>
          <w:p w14:paraId="606B4FB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10,5</w:t>
            </w:r>
          </w:p>
        </w:tc>
        <w:tc>
          <w:tcPr>
            <w:tcW w:w="951" w:type="dxa"/>
            <w:shd w:val="clear" w:color="auto" w:fill="auto"/>
            <w:noWrap/>
            <w:vAlign w:val="center"/>
          </w:tcPr>
          <w:p w14:paraId="0FDE925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12,8</w:t>
            </w:r>
          </w:p>
        </w:tc>
        <w:tc>
          <w:tcPr>
            <w:tcW w:w="951" w:type="dxa"/>
            <w:vAlign w:val="center"/>
          </w:tcPr>
          <w:p w14:paraId="68A048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w:t>
            </w:r>
          </w:p>
        </w:tc>
      </w:tr>
      <w:tr w:rsidR="0046491E" w:rsidRPr="0046491E" w14:paraId="121A7199" w14:textId="77777777" w:rsidTr="00F65385">
        <w:trPr>
          <w:trHeight w:val="1871"/>
        </w:trPr>
        <w:tc>
          <w:tcPr>
            <w:tcW w:w="1129" w:type="dxa"/>
            <w:shd w:val="clear" w:color="auto" w:fill="auto"/>
            <w:noWrap/>
            <w:vAlign w:val="center"/>
            <w:hideMark/>
          </w:tcPr>
          <w:p w14:paraId="3598E840" w14:textId="465CB006" w:rsidR="0046491E" w:rsidRPr="0062088B" w:rsidRDefault="0046491E" w:rsidP="0046491E">
            <w:pPr>
              <w:jc w:val="center"/>
              <w:rPr>
                <w:rFonts w:cs="Calibri"/>
                <w:i/>
                <w:iCs/>
                <w:color w:val="000000"/>
                <w:sz w:val="20"/>
                <w:szCs w:val="20"/>
              </w:rPr>
            </w:pPr>
            <w:r w:rsidRPr="0062088B">
              <w:rPr>
                <w:rFonts w:cs="Calibri"/>
                <w:i/>
                <w:iCs/>
                <w:color w:val="000000"/>
                <w:sz w:val="20"/>
                <w:szCs w:val="20"/>
              </w:rPr>
              <w:lastRenderedPageBreak/>
              <w:t>9022</w:t>
            </w:r>
          </w:p>
        </w:tc>
        <w:tc>
          <w:tcPr>
            <w:tcW w:w="6237" w:type="dxa"/>
            <w:shd w:val="clear" w:color="auto" w:fill="auto"/>
            <w:vAlign w:val="center"/>
            <w:hideMark/>
          </w:tcPr>
          <w:p w14:paraId="4612C022" w14:textId="74C7128E" w:rsidR="0046491E" w:rsidRPr="0062088B" w:rsidRDefault="0046491E" w:rsidP="0046491E">
            <w:pPr>
              <w:rPr>
                <w:rFonts w:cs="Calibri"/>
                <w:i/>
                <w:iCs/>
                <w:color w:val="000000"/>
                <w:sz w:val="20"/>
                <w:szCs w:val="20"/>
              </w:rPr>
            </w:pPr>
            <w:r w:rsidRPr="0062088B">
              <w:rPr>
                <w:rFonts w:cs="Calibri"/>
                <w:i/>
                <w:iCs/>
                <w:color w:val="000000"/>
                <w:sz w:val="20"/>
                <w:szCs w:val="20"/>
              </w:rPr>
              <w:t>Аппаратура, основанная на использовании рентгеновского, альфа-, бета- или гамма-излучений, предназначенная или не предназначенная для медицинского, хирургического, стоматологического или ветеринарного использования, включая аппаратуру рентгенографиче</w:t>
            </w:r>
          </w:p>
        </w:tc>
        <w:tc>
          <w:tcPr>
            <w:tcW w:w="993" w:type="dxa"/>
            <w:shd w:val="clear" w:color="auto" w:fill="auto"/>
            <w:noWrap/>
            <w:vAlign w:val="center"/>
          </w:tcPr>
          <w:p w14:paraId="5861ACD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60,5</w:t>
            </w:r>
          </w:p>
        </w:tc>
        <w:tc>
          <w:tcPr>
            <w:tcW w:w="1134" w:type="dxa"/>
            <w:shd w:val="clear" w:color="auto" w:fill="auto"/>
            <w:noWrap/>
            <w:vAlign w:val="center"/>
          </w:tcPr>
          <w:p w14:paraId="3631BCA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56,8</w:t>
            </w:r>
          </w:p>
        </w:tc>
        <w:tc>
          <w:tcPr>
            <w:tcW w:w="993" w:type="dxa"/>
            <w:shd w:val="clear" w:color="auto" w:fill="auto"/>
            <w:noWrap/>
            <w:vAlign w:val="center"/>
          </w:tcPr>
          <w:p w14:paraId="2D1F441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20,6</w:t>
            </w:r>
          </w:p>
        </w:tc>
        <w:tc>
          <w:tcPr>
            <w:tcW w:w="1028" w:type="dxa"/>
            <w:shd w:val="clear" w:color="auto" w:fill="auto"/>
            <w:noWrap/>
            <w:vAlign w:val="center"/>
          </w:tcPr>
          <w:p w14:paraId="2384C02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6,8</w:t>
            </w:r>
          </w:p>
        </w:tc>
        <w:tc>
          <w:tcPr>
            <w:tcW w:w="1064" w:type="dxa"/>
            <w:shd w:val="clear" w:color="auto" w:fill="auto"/>
            <w:noWrap/>
            <w:vAlign w:val="center"/>
          </w:tcPr>
          <w:p w14:paraId="36CCC48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18,1</w:t>
            </w:r>
          </w:p>
        </w:tc>
        <w:tc>
          <w:tcPr>
            <w:tcW w:w="1025" w:type="dxa"/>
            <w:shd w:val="clear" w:color="auto" w:fill="auto"/>
            <w:noWrap/>
            <w:vAlign w:val="center"/>
          </w:tcPr>
          <w:p w14:paraId="689B5A0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11,3</w:t>
            </w:r>
          </w:p>
        </w:tc>
        <w:tc>
          <w:tcPr>
            <w:tcW w:w="951" w:type="dxa"/>
            <w:shd w:val="clear" w:color="auto" w:fill="auto"/>
            <w:noWrap/>
            <w:vAlign w:val="center"/>
          </w:tcPr>
          <w:p w14:paraId="2AD8F41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17,7</w:t>
            </w:r>
          </w:p>
        </w:tc>
        <w:tc>
          <w:tcPr>
            <w:tcW w:w="951" w:type="dxa"/>
            <w:vAlign w:val="center"/>
          </w:tcPr>
          <w:p w14:paraId="6017F4E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w:t>
            </w:r>
          </w:p>
        </w:tc>
      </w:tr>
      <w:tr w:rsidR="0046491E" w:rsidRPr="0046491E" w14:paraId="3610FCE0" w14:textId="77777777" w:rsidTr="00DF5702">
        <w:trPr>
          <w:trHeight w:val="20"/>
        </w:trPr>
        <w:tc>
          <w:tcPr>
            <w:tcW w:w="1129" w:type="dxa"/>
            <w:shd w:val="clear" w:color="auto" w:fill="auto"/>
            <w:noWrap/>
            <w:vAlign w:val="center"/>
            <w:hideMark/>
          </w:tcPr>
          <w:p w14:paraId="1B84B8DA" w14:textId="24BCF8C0" w:rsidR="0046491E" w:rsidRPr="0062088B" w:rsidRDefault="0046491E" w:rsidP="0046491E">
            <w:pPr>
              <w:jc w:val="center"/>
              <w:rPr>
                <w:rFonts w:cs="Calibri"/>
                <w:i/>
                <w:iCs/>
                <w:color w:val="000000"/>
                <w:sz w:val="20"/>
                <w:szCs w:val="20"/>
              </w:rPr>
            </w:pPr>
            <w:r w:rsidRPr="0062088B">
              <w:rPr>
                <w:rFonts w:cs="Calibri"/>
                <w:i/>
                <w:iCs/>
                <w:color w:val="000000"/>
                <w:sz w:val="20"/>
                <w:szCs w:val="20"/>
              </w:rPr>
              <w:t>9028</w:t>
            </w:r>
          </w:p>
        </w:tc>
        <w:tc>
          <w:tcPr>
            <w:tcW w:w="6237" w:type="dxa"/>
            <w:shd w:val="clear" w:color="auto" w:fill="auto"/>
            <w:vAlign w:val="center"/>
            <w:hideMark/>
          </w:tcPr>
          <w:p w14:paraId="4DB4347F" w14:textId="08B22049" w:rsidR="0046491E" w:rsidRPr="0062088B" w:rsidRDefault="0046491E" w:rsidP="0046491E">
            <w:pPr>
              <w:rPr>
                <w:rFonts w:cs="Calibri"/>
                <w:i/>
                <w:iCs/>
                <w:color w:val="000000"/>
                <w:sz w:val="20"/>
                <w:szCs w:val="20"/>
              </w:rPr>
            </w:pPr>
            <w:r w:rsidRPr="0062088B">
              <w:rPr>
                <w:rFonts w:cs="Calibri"/>
                <w:i/>
                <w:iCs/>
                <w:color w:val="000000"/>
                <w:sz w:val="20"/>
                <w:szCs w:val="20"/>
              </w:rPr>
              <w:t>Счетчики подачи или производства газа, жидкости или электроэнергии, включая калибрующие:</w:t>
            </w:r>
          </w:p>
        </w:tc>
        <w:tc>
          <w:tcPr>
            <w:tcW w:w="993" w:type="dxa"/>
            <w:shd w:val="clear" w:color="auto" w:fill="auto"/>
            <w:noWrap/>
            <w:vAlign w:val="center"/>
          </w:tcPr>
          <w:p w14:paraId="154ED9E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124,1</w:t>
            </w:r>
          </w:p>
        </w:tc>
        <w:tc>
          <w:tcPr>
            <w:tcW w:w="1134" w:type="dxa"/>
            <w:shd w:val="clear" w:color="auto" w:fill="auto"/>
            <w:noWrap/>
            <w:vAlign w:val="center"/>
          </w:tcPr>
          <w:p w14:paraId="0D0A771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147,0</w:t>
            </w:r>
          </w:p>
        </w:tc>
        <w:tc>
          <w:tcPr>
            <w:tcW w:w="993" w:type="dxa"/>
            <w:shd w:val="clear" w:color="auto" w:fill="auto"/>
            <w:noWrap/>
            <w:vAlign w:val="center"/>
          </w:tcPr>
          <w:p w14:paraId="6587971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49,1</w:t>
            </w:r>
          </w:p>
        </w:tc>
        <w:tc>
          <w:tcPr>
            <w:tcW w:w="1028" w:type="dxa"/>
            <w:shd w:val="clear" w:color="auto" w:fill="auto"/>
            <w:noWrap/>
            <w:vAlign w:val="center"/>
          </w:tcPr>
          <w:p w14:paraId="1DBBBF6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46,4</w:t>
            </w:r>
          </w:p>
        </w:tc>
        <w:tc>
          <w:tcPr>
            <w:tcW w:w="1064" w:type="dxa"/>
            <w:shd w:val="clear" w:color="auto" w:fill="auto"/>
            <w:noWrap/>
            <w:vAlign w:val="center"/>
          </w:tcPr>
          <w:p w14:paraId="46AB4DF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33,1</w:t>
            </w:r>
          </w:p>
        </w:tc>
        <w:tc>
          <w:tcPr>
            <w:tcW w:w="1025" w:type="dxa"/>
            <w:shd w:val="clear" w:color="auto" w:fill="auto"/>
            <w:noWrap/>
            <w:vAlign w:val="center"/>
          </w:tcPr>
          <w:p w14:paraId="34DA5A9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18,5</w:t>
            </w:r>
          </w:p>
        </w:tc>
        <w:tc>
          <w:tcPr>
            <w:tcW w:w="951" w:type="dxa"/>
            <w:shd w:val="clear" w:color="auto" w:fill="auto"/>
            <w:noWrap/>
            <w:vAlign w:val="center"/>
          </w:tcPr>
          <w:p w14:paraId="37D126BF"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23,7</w:t>
            </w:r>
          </w:p>
        </w:tc>
        <w:tc>
          <w:tcPr>
            <w:tcW w:w="951" w:type="dxa"/>
            <w:vAlign w:val="center"/>
          </w:tcPr>
          <w:p w14:paraId="6DC83E7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w:t>
            </w:r>
          </w:p>
        </w:tc>
      </w:tr>
      <w:tr w:rsidR="0046491E" w:rsidRPr="0046491E" w14:paraId="2C3131F4" w14:textId="77777777" w:rsidTr="00DF5702">
        <w:trPr>
          <w:trHeight w:val="20"/>
        </w:trPr>
        <w:tc>
          <w:tcPr>
            <w:tcW w:w="1129" w:type="dxa"/>
            <w:shd w:val="clear" w:color="auto" w:fill="auto"/>
            <w:noWrap/>
            <w:vAlign w:val="center"/>
            <w:hideMark/>
          </w:tcPr>
          <w:p w14:paraId="44C1E648" w14:textId="27F567A7" w:rsidR="0046491E" w:rsidRPr="0062088B" w:rsidRDefault="0046491E" w:rsidP="0046491E">
            <w:pPr>
              <w:jc w:val="center"/>
              <w:rPr>
                <w:rFonts w:cs="Calibri"/>
                <w:i/>
                <w:iCs/>
                <w:color w:val="000000"/>
                <w:sz w:val="20"/>
                <w:szCs w:val="20"/>
              </w:rPr>
            </w:pPr>
            <w:r w:rsidRPr="0062088B">
              <w:rPr>
                <w:rFonts w:cs="Calibri"/>
                <w:i/>
                <w:iCs/>
                <w:color w:val="000000"/>
                <w:sz w:val="20"/>
                <w:szCs w:val="20"/>
              </w:rPr>
              <w:t>9031</w:t>
            </w:r>
          </w:p>
        </w:tc>
        <w:tc>
          <w:tcPr>
            <w:tcW w:w="6237" w:type="dxa"/>
            <w:shd w:val="clear" w:color="auto" w:fill="auto"/>
            <w:vAlign w:val="center"/>
            <w:hideMark/>
          </w:tcPr>
          <w:p w14:paraId="5DAC27E1" w14:textId="78FA6894" w:rsidR="0046491E" w:rsidRPr="0062088B" w:rsidRDefault="0046491E" w:rsidP="0046491E">
            <w:pPr>
              <w:rPr>
                <w:rFonts w:cs="Calibri"/>
                <w:i/>
                <w:iCs/>
                <w:color w:val="000000"/>
                <w:sz w:val="20"/>
                <w:szCs w:val="20"/>
              </w:rPr>
            </w:pPr>
            <w:r w:rsidRPr="0062088B">
              <w:rPr>
                <w:rFonts w:cs="Calibri"/>
                <w:i/>
                <w:iCs/>
                <w:color w:val="000000"/>
                <w:sz w:val="20"/>
                <w:szCs w:val="20"/>
              </w:rPr>
              <w:t>Измеpительные или контpольные пpибоpы, устpойства и машины, в другом месте данной группы не поименованные; проекторы профильные:</w:t>
            </w:r>
          </w:p>
        </w:tc>
        <w:tc>
          <w:tcPr>
            <w:tcW w:w="993" w:type="dxa"/>
            <w:shd w:val="clear" w:color="auto" w:fill="auto"/>
            <w:noWrap/>
            <w:vAlign w:val="center"/>
          </w:tcPr>
          <w:p w14:paraId="3082C6C5"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32,6</w:t>
            </w:r>
          </w:p>
        </w:tc>
        <w:tc>
          <w:tcPr>
            <w:tcW w:w="1134" w:type="dxa"/>
            <w:shd w:val="clear" w:color="auto" w:fill="auto"/>
            <w:noWrap/>
            <w:vAlign w:val="center"/>
          </w:tcPr>
          <w:p w14:paraId="241039D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43,6</w:t>
            </w:r>
          </w:p>
        </w:tc>
        <w:tc>
          <w:tcPr>
            <w:tcW w:w="993" w:type="dxa"/>
            <w:shd w:val="clear" w:color="auto" w:fill="auto"/>
            <w:noWrap/>
            <w:vAlign w:val="center"/>
          </w:tcPr>
          <w:p w14:paraId="1D88223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8,5</w:t>
            </w:r>
          </w:p>
        </w:tc>
        <w:tc>
          <w:tcPr>
            <w:tcW w:w="1028" w:type="dxa"/>
            <w:shd w:val="clear" w:color="auto" w:fill="auto"/>
            <w:noWrap/>
            <w:vAlign w:val="center"/>
          </w:tcPr>
          <w:p w14:paraId="0A95261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10,7</w:t>
            </w:r>
          </w:p>
        </w:tc>
        <w:tc>
          <w:tcPr>
            <w:tcW w:w="1064" w:type="dxa"/>
            <w:shd w:val="clear" w:color="auto" w:fill="auto"/>
            <w:noWrap/>
            <w:vAlign w:val="center"/>
          </w:tcPr>
          <w:p w14:paraId="16E239B6"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14,5</w:t>
            </w:r>
          </w:p>
        </w:tc>
        <w:tc>
          <w:tcPr>
            <w:tcW w:w="1025" w:type="dxa"/>
            <w:shd w:val="clear" w:color="auto" w:fill="auto"/>
            <w:noWrap/>
            <w:vAlign w:val="center"/>
          </w:tcPr>
          <w:p w14:paraId="7FCCC54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10,0</w:t>
            </w:r>
          </w:p>
        </w:tc>
        <w:tc>
          <w:tcPr>
            <w:tcW w:w="951" w:type="dxa"/>
            <w:shd w:val="clear" w:color="auto" w:fill="auto"/>
            <w:noWrap/>
            <w:vAlign w:val="center"/>
          </w:tcPr>
          <w:p w14:paraId="6DB9C7B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15,9</w:t>
            </w:r>
          </w:p>
        </w:tc>
        <w:tc>
          <w:tcPr>
            <w:tcW w:w="951" w:type="dxa"/>
            <w:vAlign w:val="center"/>
          </w:tcPr>
          <w:p w14:paraId="0B2F2F2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9</w:t>
            </w:r>
          </w:p>
        </w:tc>
      </w:tr>
      <w:tr w:rsidR="0046491E" w:rsidRPr="0046491E" w14:paraId="0C249082" w14:textId="77777777" w:rsidTr="00DF5702">
        <w:trPr>
          <w:trHeight w:val="397"/>
        </w:trPr>
        <w:tc>
          <w:tcPr>
            <w:tcW w:w="1129" w:type="dxa"/>
            <w:shd w:val="clear" w:color="auto" w:fill="auto"/>
            <w:noWrap/>
            <w:vAlign w:val="center"/>
            <w:hideMark/>
          </w:tcPr>
          <w:p w14:paraId="7656335B" w14:textId="20C20720" w:rsidR="0046491E" w:rsidRPr="0062088B" w:rsidRDefault="0046491E" w:rsidP="0046491E">
            <w:pPr>
              <w:jc w:val="center"/>
              <w:rPr>
                <w:rFonts w:cs="Calibri"/>
                <w:i/>
                <w:iCs/>
                <w:color w:val="000000"/>
                <w:sz w:val="20"/>
                <w:szCs w:val="20"/>
              </w:rPr>
            </w:pPr>
            <w:r w:rsidRPr="0062088B">
              <w:rPr>
                <w:rFonts w:cs="Calibri"/>
                <w:i/>
                <w:iCs/>
                <w:color w:val="000000"/>
                <w:sz w:val="20"/>
                <w:szCs w:val="20"/>
              </w:rPr>
              <w:t>9032</w:t>
            </w:r>
          </w:p>
        </w:tc>
        <w:tc>
          <w:tcPr>
            <w:tcW w:w="6237" w:type="dxa"/>
            <w:shd w:val="clear" w:color="auto" w:fill="auto"/>
            <w:vAlign w:val="center"/>
            <w:hideMark/>
          </w:tcPr>
          <w:p w14:paraId="63FD2277" w14:textId="396F3D21" w:rsidR="0046491E" w:rsidRPr="0062088B" w:rsidRDefault="0046491E" w:rsidP="0046491E">
            <w:pPr>
              <w:rPr>
                <w:rFonts w:cs="Calibri"/>
                <w:i/>
                <w:iCs/>
                <w:color w:val="000000"/>
                <w:sz w:val="20"/>
                <w:szCs w:val="20"/>
              </w:rPr>
            </w:pPr>
            <w:r w:rsidRPr="0062088B">
              <w:rPr>
                <w:rFonts w:cs="Calibri"/>
                <w:i/>
                <w:iCs/>
                <w:color w:val="000000"/>
                <w:sz w:val="20"/>
                <w:szCs w:val="20"/>
              </w:rPr>
              <w:t>Приборы и аппаратура для автоматического регулирования или управления:</w:t>
            </w:r>
          </w:p>
        </w:tc>
        <w:tc>
          <w:tcPr>
            <w:tcW w:w="993" w:type="dxa"/>
            <w:shd w:val="clear" w:color="auto" w:fill="auto"/>
            <w:noWrap/>
            <w:vAlign w:val="center"/>
          </w:tcPr>
          <w:p w14:paraId="01202B8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23,4</w:t>
            </w:r>
          </w:p>
        </w:tc>
        <w:tc>
          <w:tcPr>
            <w:tcW w:w="1134" w:type="dxa"/>
            <w:shd w:val="clear" w:color="auto" w:fill="auto"/>
            <w:noWrap/>
            <w:vAlign w:val="center"/>
          </w:tcPr>
          <w:p w14:paraId="4A330DB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26,0</w:t>
            </w:r>
          </w:p>
        </w:tc>
        <w:tc>
          <w:tcPr>
            <w:tcW w:w="993" w:type="dxa"/>
            <w:shd w:val="clear" w:color="auto" w:fill="auto"/>
            <w:noWrap/>
            <w:vAlign w:val="center"/>
          </w:tcPr>
          <w:p w14:paraId="23A23BB7"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4,9</w:t>
            </w:r>
          </w:p>
        </w:tc>
        <w:tc>
          <w:tcPr>
            <w:tcW w:w="1028" w:type="dxa"/>
            <w:shd w:val="clear" w:color="auto" w:fill="auto"/>
            <w:noWrap/>
            <w:vAlign w:val="center"/>
          </w:tcPr>
          <w:p w14:paraId="21D9A1B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5,8</w:t>
            </w:r>
          </w:p>
        </w:tc>
        <w:tc>
          <w:tcPr>
            <w:tcW w:w="1064" w:type="dxa"/>
            <w:shd w:val="clear" w:color="auto" w:fill="auto"/>
            <w:noWrap/>
            <w:vAlign w:val="center"/>
          </w:tcPr>
          <w:p w14:paraId="351CBE5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7,5</w:t>
            </w:r>
          </w:p>
        </w:tc>
        <w:tc>
          <w:tcPr>
            <w:tcW w:w="1025" w:type="dxa"/>
            <w:shd w:val="clear" w:color="auto" w:fill="auto"/>
            <w:noWrap/>
            <w:vAlign w:val="center"/>
          </w:tcPr>
          <w:p w14:paraId="2ABF14E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7,9</w:t>
            </w:r>
          </w:p>
        </w:tc>
        <w:tc>
          <w:tcPr>
            <w:tcW w:w="951" w:type="dxa"/>
            <w:shd w:val="clear" w:color="auto" w:fill="auto"/>
            <w:noWrap/>
            <w:vAlign w:val="center"/>
          </w:tcPr>
          <w:p w14:paraId="7F91C113"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13,8</w:t>
            </w:r>
          </w:p>
        </w:tc>
        <w:tc>
          <w:tcPr>
            <w:tcW w:w="951" w:type="dxa"/>
            <w:vAlign w:val="center"/>
          </w:tcPr>
          <w:p w14:paraId="15A8E9F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10</w:t>
            </w:r>
          </w:p>
        </w:tc>
      </w:tr>
      <w:tr w:rsidR="0046491E" w:rsidRPr="0046491E" w14:paraId="2B524385" w14:textId="77777777" w:rsidTr="00DF5702">
        <w:trPr>
          <w:trHeight w:val="397"/>
        </w:trPr>
        <w:tc>
          <w:tcPr>
            <w:tcW w:w="1129" w:type="dxa"/>
            <w:shd w:val="clear" w:color="auto" w:fill="FFF2CC" w:themeFill="accent4" w:themeFillTint="33"/>
            <w:noWrap/>
            <w:vAlign w:val="center"/>
            <w:hideMark/>
          </w:tcPr>
          <w:p w14:paraId="71C894A7" w14:textId="4C3A07D2" w:rsidR="0046491E" w:rsidRPr="0062088B" w:rsidRDefault="0046491E" w:rsidP="0046491E">
            <w:pPr>
              <w:jc w:val="center"/>
              <w:rPr>
                <w:rFonts w:cs="Calibri"/>
                <w:sz w:val="20"/>
                <w:szCs w:val="20"/>
              </w:rPr>
            </w:pPr>
            <w:r w:rsidRPr="0062088B">
              <w:rPr>
                <w:rFonts w:cs="Calibri"/>
                <w:sz w:val="20"/>
                <w:szCs w:val="20"/>
              </w:rPr>
              <w:t>XX</w:t>
            </w:r>
          </w:p>
        </w:tc>
        <w:tc>
          <w:tcPr>
            <w:tcW w:w="6237" w:type="dxa"/>
            <w:shd w:val="clear" w:color="auto" w:fill="FFF2CC" w:themeFill="accent4" w:themeFillTint="33"/>
            <w:noWrap/>
            <w:vAlign w:val="center"/>
            <w:hideMark/>
          </w:tcPr>
          <w:p w14:paraId="36FBCB2C" w14:textId="7AD52CD8" w:rsidR="0046491E" w:rsidRPr="0062088B" w:rsidRDefault="0046491E" w:rsidP="0046491E">
            <w:pPr>
              <w:rPr>
                <w:rFonts w:cs="Calibri"/>
                <w:sz w:val="20"/>
                <w:szCs w:val="20"/>
              </w:rPr>
            </w:pPr>
            <w:r w:rsidRPr="0062088B">
              <w:rPr>
                <w:rFonts w:cs="Calibri"/>
                <w:sz w:val="20"/>
                <w:szCs w:val="20"/>
              </w:rPr>
              <w:t>Разные промышленные товары</w:t>
            </w:r>
          </w:p>
        </w:tc>
        <w:tc>
          <w:tcPr>
            <w:tcW w:w="993" w:type="dxa"/>
            <w:shd w:val="clear" w:color="auto" w:fill="FFF2CC" w:themeFill="accent4" w:themeFillTint="33"/>
            <w:noWrap/>
            <w:vAlign w:val="center"/>
          </w:tcPr>
          <w:p w14:paraId="74AE1E3D"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134" w:type="dxa"/>
            <w:shd w:val="clear" w:color="auto" w:fill="FFF2CC" w:themeFill="accent4" w:themeFillTint="33"/>
            <w:noWrap/>
            <w:vAlign w:val="center"/>
          </w:tcPr>
          <w:p w14:paraId="56CB0065"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93" w:type="dxa"/>
            <w:shd w:val="clear" w:color="auto" w:fill="FFF2CC" w:themeFill="accent4" w:themeFillTint="33"/>
            <w:noWrap/>
            <w:vAlign w:val="center"/>
          </w:tcPr>
          <w:p w14:paraId="44DB14CF"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8" w:type="dxa"/>
            <w:shd w:val="clear" w:color="auto" w:fill="FFF2CC" w:themeFill="accent4" w:themeFillTint="33"/>
            <w:noWrap/>
            <w:vAlign w:val="center"/>
          </w:tcPr>
          <w:p w14:paraId="23BA152E"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64" w:type="dxa"/>
            <w:shd w:val="clear" w:color="auto" w:fill="FFF2CC" w:themeFill="accent4" w:themeFillTint="33"/>
            <w:noWrap/>
            <w:vAlign w:val="center"/>
          </w:tcPr>
          <w:p w14:paraId="34CB403B"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1025" w:type="dxa"/>
            <w:shd w:val="clear" w:color="auto" w:fill="FFF2CC" w:themeFill="accent4" w:themeFillTint="33"/>
            <w:noWrap/>
            <w:vAlign w:val="center"/>
          </w:tcPr>
          <w:p w14:paraId="746BEBF3"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noWrap/>
            <w:vAlign w:val="center"/>
          </w:tcPr>
          <w:p w14:paraId="6B47C548" w14:textId="77777777" w:rsidR="0046491E" w:rsidRPr="0062088B" w:rsidRDefault="0046491E" w:rsidP="0046491E">
            <w:pPr>
              <w:jc w:val="center"/>
              <w:rPr>
                <w:rFonts w:cs="Calibri"/>
                <w:color w:val="000000"/>
                <w:sz w:val="20"/>
                <w:szCs w:val="20"/>
              </w:rPr>
            </w:pPr>
            <w:r w:rsidRPr="0062088B">
              <w:rPr>
                <w:rFonts w:cs="Calibri"/>
                <w:color w:val="000000"/>
                <w:sz w:val="20"/>
                <w:szCs w:val="20"/>
              </w:rPr>
              <w:t> </w:t>
            </w:r>
          </w:p>
        </w:tc>
        <w:tc>
          <w:tcPr>
            <w:tcW w:w="951" w:type="dxa"/>
            <w:shd w:val="clear" w:color="auto" w:fill="FFF2CC" w:themeFill="accent4" w:themeFillTint="33"/>
          </w:tcPr>
          <w:p w14:paraId="3B684CAC" w14:textId="77777777" w:rsidR="0046491E" w:rsidRPr="0062088B" w:rsidRDefault="0046491E" w:rsidP="0046491E">
            <w:pPr>
              <w:jc w:val="center"/>
              <w:rPr>
                <w:rFonts w:cs="Calibri"/>
                <w:color w:val="000000"/>
                <w:sz w:val="20"/>
                <w:szCs w:val="20"/>
              </w:rPr>
            </w:pPr>
          </w:p>
        </w:tc>
      </w:tr>
      <w:tr w:rsidR="0046491E" w:rsidRPr="0046491E" w14:paraId="0FDF02E2" w14:textId="77777777" w:rsidTr="00DF5702">
        <w:trPr>
          <w:trHeight w:val="397"/>
        </w:trPr>
        <w:tc>
          <w:tcPr>
            <w:tcW w:w="1129" w:type="dxa"/>
            <w:shd w:val="clear" w:color="auto" w:fill="auto"/>
            <w:noWrap/>
            <w:vAlign w:val="center"/>
            <w:hideMark/>
          </w:tcPr>
          <w:p w14:paraId="0DF5016A" w14:textId="5AED6733" w:rsidR="0046491E" w:rsidRPr="0062088B" w:rsidRDefault="0046491E" w:rsidP="0046491E">
            <w:pPr>
              <w:jc w:val="center"/>
              <w:rPr>
                <w:rFonts w:cs="Calibri"/>
                <w:sz w:val="20"/>
                <w:szCs w:val="20"/>
              </w:rPr>
            </w:pPr>
            <w:r w:rsidRPr="0062088B">
              <w:rPr>
                <w:rFonts w:cs="Calibri"/>
                <w:sz w:val="20"/>
                <w:szCs w:val="20"/>
              </w:rPr>
              <w:t>9405</w:t>
            </w:r>
          </w:p>
        </w:tc>
        <w:tc>
          <w:tcPr>
            <w:tcW w:w="6237" w:type="dxa"/>
            <w:shd w:val="clear" w:color="auto" w:fill="auto"/>
            <w:vAlign w:val="center"/>
            <w:hideMark/>
          </w:tcPr>
          <w:p w14:paraId="0B43E68D" w14:textId="00079D6F" w:rsidR="0046491E" w:rsidRPr="0062088B" w:rsidRDefault="0046491E" w:rsidP="0046491E">
            <w:pPr>
              <w:rPr>
                <w:rFonts w:cs="Calibri"/>
                <w:i/>
                <w:iCs/>
                <w:color w:val="000000"/>
                <w:sz w:val="20"/>
                <w:szCs w:val="20"/>
              </w:rPr>
            </w:pPr>
            <w:r w:rsidRPr="0062088B">
              <w:rPr>
                <w:rFonts w:cs="Calibri"/>
                <w:i/>
                <w:iCs/>
                <w:color w:val="000000"/>
                <w:sz w:val="20"/>
                <w:szCs w:val="20"/>
              </w:rPr>
              <w:t>Лампы и осветительное оборудование, включая прожекторы, лампы узконаправленного света, фары и их части, в другом месте не поименованные; светящиеся указатели, табло и аналогичные изделия, имеющие встроенный источник света, и их части, в другом месте</w:t>
            </w:r>
          </w:p>
        </w:tc>
        <w:tc>
          <w:tcPr>
            <w:tcW w:w="993" w:type="dxa"/>
            <w:shd w:val="clear" w:color="auto" w:fill="auto"/>
            <w:noWrap/>
            <w:vAlign w:val="center"/>
          </w:tcPr>
          <w:p w14:paraId="46F054B0" w14:textId="77777777" w:rsidR="0046491E" w:rsidRPr="0062088B" w:rsidRDefault="0046491E" w:rsidP="0046491E">
            <w:pPr>
              <w:jc w:val="center"/>
              <w:rPr>
                <w:rFonts w:cs="Calibri"/>
                <w:i/>
                <w:color w:val="000000"/>
                <w:sz w:val="20"/>
                <w:szCs w:val="20"/>
              </w:rPr>
            </w:pPr>
            <w:r w:rsidRPr="0062088B">
              <w:rPr>
                <w:rFonts w:cs="Calibri"/>
                <w:i/>
                <w:color w:val="000000"/>
                <w:sz w:val="20"/>
                <w:szCs w:val="20"/>
              </w:rPr>
              <w:t>25,4</w:t>
            </w:r>
          </w:p>
        </w:tc>
        <w:tc>
          <w:tcPr>
            <w:tcW w:w="1134" w:type="dxa"/>
            <w:shd w:val="clear" w:color="auto" w:fill="auto"/>
            <w:noWrap/>
            <w:vAlign w:val="center"/>
          </w:tcPr>
          <w:p w14:paraId="0CEDB6E3" w14:textId="77777777" w:rsidR="0046491E" w:rsidRPr="0062088B" w:rsidRDefault="0046491E" w:rsidP="0046491E">
            <w:pPr>
              <w:jc w:val="center"/>
              <w:rPr>
                <w:rFonts w:cs="Calibri"/>
                <w:i/>
                <w:color w:val="000000"/>
                <w:sz w:val="20"/>
                <w:szCs w:val="20"/>
              </w:rPr>
            </w:pPr>
            <w:r w:rsidRPr="0062088B">
              <w:rPr>
                <w:rFonts w:cs="Calibri"/>
                <w:i/>
                <w:color w:val="000000"/>
                <w:sz w:val="20"/>
                <w:szCs w:val="20"/>
              </w:rPr>
              <w:t>38,6</w:t>
            </w:r>
          </w:p>
        </w:tc>
        <w:tc>
          <w:tcPr>
            <w:tcW w:w="993" w:type="dxa"/>
            <w:shd w:val="clear" w:color="auto" w:fill="auto"/>
            <w:noWrap/>
            <w:vAlign w:val="center"/>
          </w:tcPr>
          <w:p w14:paraId="168DD8DE" w14:textId="77777777" w:rsidR="0046491E" w:rsidRPr="0062088B" w:rsidRDefault="0046491E" w:rsidP="0046491E">
            <w:pPr>
              <w:jc w:val="center"/>
              <w:rPr>
                <w:rFonts w:cs="Calibri"/>
                <w:i/>
                <w:color w:val="000000"/>
                <w:sz w:val="20"/>
                <w:szCs w:val="20"/>
              </w:rPr>
            </w:pPr>
            <w:r w:rsidRPr="0062088B">
              <w:rPr>
                <w:rFonts w:cs="Calibri"/>
                <w:i/>
                <w:color w:val="000000"/>
                <w:sz w:val="20"/>
                <w:szCs w:val="20"/>
              </w:rPr>
              <w:t>9,3</w:t>
            </w:r>
          </w:p>
        </w:tc>
        <w:tc>
          <w:tcPr>
            <w:tcW w:w="1028" w:type="dxa"/>
            <w:shd w:val="clear" w:color="auto" w:fill="auto"/>
            <w:noWrap/>
            <w:vAlign w:val="center"/>
          </w:tcPr>
          <w:p w14:paraId="5AC56B2D" w14:textId="77777777" w:rsidR="0046491E" w:rsidRPr="0062088B" w:rsidRDefault="0046491E" w:rsidP="0046491E">
            <w:pPr>
              <w:jc w:val="center"/>
              <w:rPr>
                <w:rFonts w:cs="Calibri"/>
                <w:i/>
                <w:color w:val="000000"/>
                <w:sz w:val="20"/>
                <w:szCs w:val="20"/>
              </w:rPr>
            </w:pPr>
            <w:r w:rsidRPr="0062088B">
              <w:rPr>
                <w:rFonts w:cs="Calibri"/>
                <w:i/>
                <w:color w:val="000000"/>
                <w:sz w:val="20"/>
                <w:szCs w:val="20"/>
              </w:rPr>
              <w:t>7,0</w:t>
            </w:r>
          </w:p>
        </w:tc>
        <w:tc>
          <w:tcPr>
            <w:tcW w:w="1064" w:type="dxa"/>
            <w:shd w:val="clear" w:color="auto" w:fill="auto"/>
            <w:noWrap/>
            <w:vAlign w:val="center"/>
          </w:tcPr>
          <w:p w14:paraId="62AD95D5" w14:textId="77777777" w:rsidR="0046491E" w:rsidRPr="0062088B" w:rsidRDefault="0046491E" w:rsidP="0046491E">
            <w:pPr>
              <w:jc w:val="center"/>
              <w:rPr>
                <w:rFonts w:cs="Calibri"/>
                <w:i/>
                <w:color w:val="000000"/>
                <w:sz w:val="20"/>
                <w:szCs w:val="20"/>
              </w:rPr>
            </w:pPr>
            <w:r w:rsidRPr="0062088B">
              <w:rPr>
                <w:rFonts w:cs="Calibri"/>
                <w:i/>
                <w:color w:val="000000"/>
                <w:sz w:val="20"/>
                <w:szCs w:val="20"/>
              </w:rPr>
              <w:t>10,0</w:t>
            </w:r>
          </w:p>
        </w:tc>
        <w:tc>
          <w:tcPr>
            <w:tcW w:w="1025" w:type="dxa"/>
            <w:shd w:val="clear" w:color="auto" w:fill="auto"/>
            <w:noWrap/>
            <w:vAlign w:val="center"/>
          </w:tcPr>
          <w:p w14:paraId="3859E937" w14:textId="77777777" w:rsidR="0046491E" w:rsidRPr="0062088B" w:rsidRDefault="0046491E" w:rsidP="0046491E">
            <w:pPr>
              <w:jc w:val="center"/>
              <w:rPr>
                <w:rFonts w:cs="Calibri"/>
                <w:i/>
                <w:color w:val="000000"/>
                <w:sz w:val="20"/>
                <w:szCs w:val="20"/>
              </w:rPr>
            </w:pPr>
            <w:r w:rsidRPr="0062088B">
              <w:rPr>
                <w:rFonts w:cs="Calibri"/>
                <w:i/>
                <w:color w:val="000000"/>
                <w:sz w:val="20"/>
                <w:szCs w:val="20"/>
              </w:rPr>
              <w:t>12,4</w:t>
            </w:r>
          </w:p>
        </w:tc>
        <w:tc>
          <w:tcPr>
            <w:tcW w:w="951" w:type="dxa"/>
            <w:shd w:val="clear" w:color="auto" w:fill="auto"/>
            <w:noWrap/>
            <w:vAlign w:val="center"/>
          </w:tcPr>
          <w:p w14:paraId="6C54BED7" w14:textId="77777777" w:rsidR="0046491E" w:rsidRPr="0062088B" w:rsidRDefault="0046491E" w:rsidP="0046491E">
            <w:pPr>
              <w:jc w:val="center"/>
              <w:rPr>
                <w:rFonts w:cs="Calibri"/>
                <w:i/>
                <w:color w:val="000000"/>
                <w:sz w:val="20"/>
                <w:szCs w:val="20"/>
              </w:rPr>
            </w:pPr>
            <w:r w:rsidRPr="0062088B">
              <w:rPr>
                <w:rFonts w:cs="Calibri"/>
                <w:i/>
                <w:color w:val="000000"/>
                <w:sz w:val="20"/>
                <w:szCs w:val="20"/>
              </w:rPr>
              <w:t>11,8</w:t>
            </w:r>
          </w:p>
        </w:tc>
        <w:tc>
          <w:tcPr>
            <w:tcW w:w="951" w:type="dxa"/>
            <w:vAlign w:val="center"/>
          </w:tcPr>
          <w:p w14:paraId="0A2A3279" w14:textId="77777777" w:rsidR="0046491E" w:rsidRPr="0062088B" w:rsidRDefault="0046491E" w:rsidP="0046491E">
            <w:pPr>
              <w:jc w:val="center"/>
              <w:rPr>
                <w:rFonts w:cs="Calibri"/>
                <w:i/>
                <w:color w:val="000000"/>
                <w:sz w:val="20"/>
                <w:szCs w:val="20"/>
              </w:rPr>
            </w:pPr>
            <w:r w:rsidRPr="0062088B">
              <w:rPr>
                <w:rFonts w:cs="Calibri"/>
                <w:i/>
                <w:color w:val="000000"/>
                <w:sz w:val="20"/>
                <w:szCs w:val="20"/>
              </w:rPr>
              <w:t>11</w:t>
            </w:r>
          </w:p>
        </w:tc>
      </w:tr>
      <w:tr w:rsidR="0046491E" w:rsidRPr="0046491E" w14:paraId="3E680478" w14:textId="77777777" w:rsidTr="00DF5702">
        <w:trPr>
          <w:trHeight w:val="397"/>
        </w:trPr>
        <w:tc>
          <w:tcPr>
            <w:tcW w:w="1129" w:type="dxa"/>
            <w:shd w:val="clear" w:color="auto" w:fill="auto"/>
            <w:noWrap/>
            <w:vAlign w:val="center"/>
            <w:hideMark/>
          </w:tcPr>
          <w:p w14:paraId="797E510B" w14:textId="18828292" w:rsidR="0046491E" w:rsidRPr="0062088B" w:rsidRDefault="0046491E" w:rsidP="0046491E">
            <w:pPr>
              <w:jc w:val="center"/>
              <w:rPr>
                <w:rFonts w:cs="Calibri"/>
                <w:i/>
                <w:iCs/>
                <w:sz w:val="20"/>
                <w:szCs w:val="20"/>
              </w:rPr>
            </w:pPr>
            <w:r w:rsidRPr="0062088B">
              <w:rPr>
                <w:rFonts w:cs="Calibri"/>
                <w:i/>
                <w:iCs/>
                <w:sz w:val="20"/>
                <w:szCs w:val="20"/>
              </w:rPr>
              <w:t>9406</w:t>
            </w:r>
          </w:p>
        </w:tc>
        <w:tc>
          <w:tcPr>
            <w:tcW w:w="6237" w:type="dxa"/>
            <w:shd w:val="clear" w:color="auto" w:fill="auto"/>
            <w:vAlign w:val="center"/>
            <w:hideMark/>
          </w:tcPr>
          <w:p w14:paraId="7DF814FE" w14:textId="2F794B5C" w:rsidR="0046491E" w:rsidRPr="0062088B" w:rsidRDefault="0046491E" w:rsidP="0046491E">
            <w:pPr>
              <w:rPr>
                <w:rFonts w:cs="Calibri"/>
                <w:i/>
                <w:iCs/>
                <w:color w:val="000000"/>
                <w:sz w:val="20"/>
                <w:szCs w:val="20"/>
              </w:rPr>
            </w:pPr>
            <w:r w:rsidRPr="0062088B">
              <w:rPr>
                <w:rFonts w:cs="Calibri"/>
                <w:i/>
                <w:iCs/>
                <w:color w:val="000000"/>
                <w:sz w:val="20"/>
                <w:szCs w:val="20"/>
              </w:rPr>
              <w:t>Конструкции строительные сборные:</w:t>
            </w:r>
          </w:p>
        </w:tc>
        <w:tc>
          <w:tcPr>
            <w:tcW w:w="993" w:type="dxa"/>
            <w:shd w:val="clear" w:color="auto" w:fill="auto"/>
            <w:noWrap/>
            <w:vAlign w:val="center"/>
          </w:tcPr>
          <w:p w14:paraId="314A5A2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279,2</w:t>
            </w:r>
          </w:p>
        </w:tc>
        <w:tc>
          <w:tcPr>
            <w:tcW w:w="1134" w:type="dxa"/>
            <w:shd w:val="clear" w:color="auto" w:fill="auto"/>
            <w:noWrap/>
            <w:vAlign w:val="center"/>
          </w:tcPr>
          <w:p w14:paraId="0C72143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185,7</w:t>
            </w:r>
          </w:p>
        </w:tc>
        <w:tc>
          <w:tcPr>
            <w:tcW w:w="993" w:type="dxa"/>
            <w:shd w:val="clear" w:color="auto" w:fill="auto"/>
            <w:noWrap/>
            <w:vAlign w:val="center"/>
          </w:tcPr>
          <w:p w14:paraId="0F7F423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52,4</w:t>
            </w:r>
          </w:p>
        </w:tc>
        <w:tc>
          <w:tcPr>
            <w:tcW w:w="1028" w:type="dxa"/>
            <w:shd w:val="clear" w:color="auto" w:fill="auto"/>
            <w:noWrap/>
            <w:vAlign w:val="center"/>
          </w:tcPr>
          <w:p w14:paraId="201C6B49"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60,2</w:t>
            </w:r>
          </w:p>
        </w:tc>
        <w:tc>
          <w:tcPr>
            <w:tcW w:w="1064" w:type="dxa"/>
            <w:shd w:val="clear" w:color="auto" w:fill="auto"/>
            <w:noWrap/>
            <w:vAlign w:val="center"/>
          </w:tcPr>
          <w:p w14:paraId="7D4C9C8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47,8</w:t>
            </w:r>
          </w:p>
        </w:tc>
        <w:tc>
          <w:tcPr>
            <w:tcW w:w="1025" w:type="dxa"/>
            <w:shd w:val="clear" w:color="auto" w:fill="auto"/>
            <w:noWrap/>
            <w:vAlign w:val="center"/>
          </w:tcPr>
          <w:p w14:paraId="7F1E7634"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25,3</w:t>
            </w:r>
          </w:p>
        </w:tc>
        <w:tc>
          <w:tcPr>
            <w:tcW w:w="951" w:type="dxa"/>
            <w:shd w:val="clear" w:color="auto" w:fill="auto"/>
            <w:noWrap/>
            <w:vAlign w:val="center"/>
          </w:tcPr>
          <w:p w14:paraId="4EA9B6E1"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31,7</w:t>
            </w:r>
          </w:p>
        </w:tc>
        <w:tc>
          <w:tcPr>
            <w:tcW w:w="951" w:type="dxa"/>
            <w:vAlign w:val="center"/>
          </w:tcPr>
          <w:p w14:paraId="5FD9B7A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22</w:t>
            </w:r>
          </w:p>
        </w:tc>
      </w:tr>
      <w:tr w:rsidR="0046491E" w:rsidRPr="0046491E" w14:paraId="799E97B9" w14:textId="77777777" w:rsidTr="00DF5702">
        <w:trPr>
          <w:trHeight w:val="397"/>
        </w:trPr>
        <w:tc>
          <w:tcPr>
            <w:tcW w:w="1129" w:type="dxa"/>
            <w:shd w:val="clear" w:color="auto" w:fill="auto"/>
            <w:noWrap/>
            <w:vAlign w:val="center"/>
            <w:hideMark/>
          </w:tcPr>
          <w:p w14:paraId="37805845" w14:textId="2C5DBADF" w:rsidR="0046491E" w:rsidRPr="0062088B" w:rsidRDefault="0046491E" w:rsidP="0046491E">
            <w:pPr>
              <w:jc w:val="center"/>
              <w:rPr>
                <w:rFonts w:cs="Calibri"/>
                <w:i/>
                <w:iCs/>
                <w:sz w:val="20"/>
                <w:szCs w:val="20"/>
              </w:rPr>
            </w:pPr>
            <w:r w:rsidRPr="0062088B">
              <w:rPr>
                <w:rFonts w:cs="Calibri"/>
                <w:i/>
                <w:iCs/>
                <w:sz w:val="20"/>
                <w:szCs w:val="20"/>
              </w:rPr>
              <w:t>9619</w:t>
            </w:r>
          </w:p>
        </w:tc>
        <w:tc>
          <w:tcPr>
            <w:tcW w:w="6237" w:type="dxa"/>
            <w:shd w:val="clear" w:color="auto" w:fill="auto"/>
            <w:vAlign w:val="center"/>
            <w:hideMark/>
          </w:tcPr>
          <w:p w14:paraId="51C71F64" w14:textId="24B5B51F" w:rsidR="0046491E" w:rsidRPr="0062088B" w:rsidRDefault="0046491E" w:rsidP="0046491E">
            <w:pPr>
              <w:rPr>
                <w:rFonts w:cs="Calibri"/>
                <w:i/>
                <w:iCs/>
                <w:color w:val="000000"/>
                <w:sz w:val="20"/>
                <w:szCs w:val="20"/>
              </w:rPr>
            </w:pPr>
            <w:r w:rsidRPr="0062088B">
              <w:rPr>
                <w:rFonts w:cs="Calibri"/>
                <w:i/>
                <w:iCs/>
                <w:color w:val="000000"/>
                <w:sz w:val="20"/>
                <w:szCs w:val="20"/>
              </w:rPr>
              <w:t>Женские гигиенические прокладки и тампоны, детские пеленки и подгузники и аналогичные изделия, из любого материала</w:t>
            </w:r>
          </w:p>
        </w:tc>
        <w:tc>
          <w:tcPr>
            <w:tcW w:w="993" w:type="dxa"/>
            <w:shd w:val="clear" w:color="auto" w:fill="auto"/>
            <w:noWrap/>
            <w:vAlign w:val="center"/>
          </w:tcPr>
          <w:p w14:paraId="5F0C0E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54,0</w:t>
            </w:r>
          </w:p>
        </w:tc>
        <w:tc>
          <w:tcPr>
            <w:tcW w:w="1134" w:type="dxa"/>
            <w:shd w:val="clear" w:color="auto" w:fill="auto"/>
            <w:noWrap/>
            <w:vAlign w:val="center"/>
          </w:tcPr>
          <w:p w14:paraId="6C906AEA"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68,8</w:t>
            </w:r>
          </w:p>
        </w:tc>
        <w:tc>
          <w:tcPr>
            <w:tcW w:w="993" w:type="dxa"/>
            <w:shd w:val="clear" w:color="auto" w:fill="auto"/>
            <w:noWrap/>
            <w:vAlign w:val="center"/>
          </w:tcPr>
          <w:p w14:paraId="7B627E60"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13,1</w:t>
            </w:r>
          </w:p>
        </w:tc>
        <w:tc>
          <w:tcPr>
            <w:tcW w:w="1028" w:type="dxa"/>
            <w:shd w:val="clear" w:color="auto" w:fill="auto"/>
            <w:noWrap/>
            <w:vAlign w:val="center"/>
          </w:tcPr>
          <w:p w14:paraId="0C973452"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19,0</w:t>
            </w:r>
          </w:p>
        </w:tc>
        <w:tc>
          <w:tcPr>
            <w:tcW w:w="1064" w:type="dxa"/>
            <w:shd w:val="clear" w:color="auto" w:fill="auto"/>
            <w:noWrap/>
            <w:vAlign w:val="center"/>
          </w:tcPr>
          <w:p w14:paraId="1FBEE29E"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15,6</w:t>
            </w:r>
          </w:p>
        </w:tc>
        <w:tc>
          <w:tcPr>
            <w:tcW w:w="1025" w:type="dxa"/>
            <w:shd w:val="clear" w:color="auto" w:fill="auto"/>
            <w:noWrap/>
            <w:vAlign w:val="center"/>
          </w:tcPr>
          <w:p w14:paraId="79087D0B"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21,1</w:t>
            </w:r>
          </w:p>
        </w:tc>
        <w:tc>
          <w:tcPr>
            <w:tcW w:w="951" w:type="dxa"/>
            <w:shd w:val="clear" w:color="auto" w:fill="auto"/>
            <w:noWrap/>
            <w:vAlign w:val="center"/>
          </w:tcPr>
          <w:p w14:paraId="55B2114C"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14,1</w:t>
            </w:r>
          </w:p>
        </w:tc>
        <w:tc>
          <w:tcPr>
            <w:tcW w:w="951" w:type="dxa"/>
            <w:vAlign w:val="center"/>
          </w:tcPr>
          <w:p w14:paraId="2B4E65A8" w14:textId="77777777" w:rsidR="0046491E" w:rsidRPr="0062088B" w:rsidRDefault="0046491E" w:rsidP="0046491E">
            <w:pPr>
              <w:jc w:val="center"/>
              <w:rPr>
                <w:rFonts w:cs="Calibri"/>
                <w:i/>
                <w:iCs/>
                <w:color w:val="000000"/>
                <w:sz w:val="20"/>
                <w:szCs w:val="20"/>
              </w:rPr>
            </w:pPr>
            <w:r w:rsidRPr="0062088B">
              <w:rPr>
                <w:rFonts w:cs="Calibri"/>
                <w:i/>
                <w:iCs/>
                <w:color w:val="000000"/>
                <w:sz w:val="20"/>
                <w:szCs w:val="20"/>
              </w:rPr>
              <w:t>18</w:t>
            </w:r>
          </w:p>
        </w:tc>
      </w:tr>
    </w:tbl>
    <w:p w14:paraId="48AF4238" w14:textId="335A7837" w:rsidR="0046491E" w:rsidRDefault="0046491E" w:rsidP="0046491E">
      <w:pPr>
        <w:ind w:right="-59"/>
        <w:rPr>
          <w:rFonts w:asciiTheme="minorHAnsi" w:hAnsiTheme="minorHAnsi" w:cstheme="minorHAnsi"/>
          <w:i/>
          <w:sz w:val="18"/>
          <w:szCs w:val="18"/>
        </w:rPr>
      </w:pPr>
    </w:p>
    <w:p w14:paraId="30C29AD7" w14:textId="77777777" w:rsidR="0046491E" w:rsidRPr="00C92486" w:rsidRDefault="0046491E" w:rsidP="0046491E">
      <w:pPr>
        <w:ind w:right="-59"/>
        <w:rPr>
          <w:rFonts w:asciiTheme="minorHAnsi" w:hAnsiTheme="minorHAnsi" w:cstheme="minorHAnsi"/>
          <w:i/>
          <w:sz w:val="18"/>
          <w:szCs w:val="18"/>
        </w:rPr>
      </w:pPr>
    </w:p>
    <w:p w14:paraId="39FEAB8D" w14:textId="77777777" w:rsidR="002F3AD6" w:rsidRPr="00C92486" w:rsidRDefault="002F3AD6" w:rsidP="008E63FA">
      <w:pPr>
        <w:rPr>
          <w:rFonts w:asciiTheme="minorHAnsi" w:hAnsiTheme="minorHAnsi" w:cstheme="minorHAnsi"/>
        </w:rPr>
        <w:sectPr w:rsidR="002F3AD6" w:rsidRPr="00C92486" w:rsidSect="00491771">
          <w:pgSz w:w="16838" w:h="11906" w:orient="landscape"/>
          <w:pgMar w:top="1134" w:right="1021" w:bottom="709" w:left="1134" w:header="709" w:footer="709" w:gutter="0"/>
          <w:cols w:space="708"/>
          <w:docGrid w:linePitch="360"/>
        </w:sectPr>
      </w:pPr>
    </w:p>
    <w:p w14:paraId="7A08211A" w14:textId="4A68C335" w:rsidR="00951B5C" w:rsidRPr="00C92486" w:rsidRDefault="00D960D9" w:rsidP="005F0937">
      <w:pPr>
        <w:ind w:right="-456"/>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Приложение 7</w:t>
      </w:r>
    </w:p>
    <w:p w14:paraId="24EADD54" w14:textId="59C8A1C5" w:rsidR="008E63FA" w:rsidRPr="00C92486" w:rsidRDefault="002E0F0B" w:rsidP="008E63FA">
      <w:pPr>
        <w:pStyle w:val="1"/>
        <w:ind w:left="0"/>
        <w:jc w:val="center"/>
        <w:rPr>
          <w:rFonts w:asciiTheme="minorHAnsi" w:hAnsiTheme="minorHAnsi" w:cstheme="minorHAnsi"/>
          <w:sz w:val="24"/>
          <w:szCs w:val="24"/>
          <w:lang w:val="ru-RU"/>
        </w:rPr>
      </w:pPr>
      <w:bookmarkStart w:id="10" w:name="_Toc115451661"/>
      <w:r w:rsidRPr="00A02AE1">
        <w:rPr>
          <w:rFonts w:asciiTheme="minorHAnsi" w:hAnsiTheme="minorHAnsi" w:cstheme="minorHAnsi"/>
          <w:sz w:val="24"/>
          <w:szCs w:val="24"/>
        </w:rPr>
        <w:t>ГЕОГРАФИЧЕСКАЯ СТРУКТУРА ВНЕШНЕЙ ТОРГОВЛИ ТОВАРАМИ ЗА</w:t>
      </w:r>
      <w:r w:rsidR="0068342E" w:rsidRPr="00A02AE1">
        <w:rPr>
          <w:rFonts w:asciiTheme="minorHAnsi" w:hAnsiTheme="minorHAnsi" w:cstheme="minorHAnsi"/>
          <w:sz w:val="24"/>
          <w:szCs w:val="24"/>
        </w:rPr>
        <w:t xml:space="preserve"> </w:t>
      </w:r>
      <w:r w:rsidR="00305FFB" w:rsidRPr="00A02AE1">
        <w:rPr>
          <w:rFonts w:asciiTheme="minorHAnsi" w:hAnsiTheme="minorHAnsi" w:cstheme="minorHAnsi"/>
          <w:sz w:val="24"/>
          <w:szCs w:val="24"/>
          <w:lang w:val="en-US"/>
        </w:rPr>
        <w:t>I</w:t>
      </w:r>
      <w:r w:rsidR="002F0F04" w:rsidRPr="00A02AE1">
        <w:rPr>
          <w:rFonts w:asciiTheme="minorHAnsi" w:hAnsiTheme="minorHAnsi" w:cstheme="minorHAnsi"/>
          <w:sz w:val="24"/>
          <w:szCs w:val="24"/>
          <w:lang w:val="ru-RU"/>
        </w:rPr>
        <w:t xml:space="preserve"> </w:t>
      </w:r>
      <w:r w:rsidR="0000388E" w:rsidRPr="00A02AE1">
        <w:rPr>
          <w:rFonts w:asciiTheme="minorHAnsi" w:hAnsiTheme="minorHAnsi" w:cstheme="minorHAnsi"/>
          <w:sz w:val="24"/>
          <w:szCs w:val="24"/>
          <w:lang w:val="ru-RU"/>
        </w:rPr>
        <w:t>ПОЛУГОДИЕ</w:t>
      </w:r>
      <w:r w:rsidR="00305FFB" w:rsidRPr="00A02AE1">
        <w:rPr>
          <w:rFonts w:asciiTheme="minorHAnsi" w:hAnsiTheme="minorHAnsi" w:cstheme="minorHAnsi"/>
          <w:sz w:val="24"/>
          <w:szCs w:val="24"/>
          <w:lang w:val="uz-Cyrl-UZ"/>
        </w:rPr>
        <w:t xml:space="preserve"> </w:t>
      </w:r>
      <w:r w:rsidRPr="00A02AE1">
        <w:rPr>
          <w:rFonts w:asciiTheme="minorHAnsi" w:hAnsiTheme="minorHAnsi" w:cstheme="minorHAnsi"/>
          <w:sz w:val="24"/>
          <w:szCs w:val="24"/>
        </w:rPr>
        <w:t>20</w:t>
      </w:r>
      <w:r w:rsidR="0068342E" w:rsidRPr="00A02AE1">
        <w:rPr>
          <w:rFonts w:asciiTheme="minorHAnsi" w:hAnsiTheme="minorHAnsi" w:cstheme="minorHAnsi"/>
          <w:sz w:val="24"/>
          <w:szCs w:val="24"/>
        </w:rPr>
        <w:t>2</w:t>
      </w:r>
      <w:r w:rsidR="00305FFB" w:rsidRPr="00A02AE1">
        <w:rPr>
          <w:rFonts w:asciiTheme="minorHAnsi" w:hAnsiTheme="minorHAnsi" w:cstheme="minorHAnsi"/>
          <w:sz w:val="24"/>
          <w:szCs w:val="24"/>
          <w:lang w:val="uz-Cyrl-UZ"/>
        </w:rPr>
        <w:t>1</w:t>
      </w:r>
      <w:r w:rsidRPr="00A02AE1">
        <w:rPr>
          <w:rFonts w:asciiTheme="minorHAnsi" w:hAnsiTheme="minorHAnsi" w:cstheme="minorHAnsi"/>
          <w:sz w:val="24"/>
          <w:szCs w:val="24"/>
        </w:rPr>
        <w:t xml:space="preserve"> </w:t>
      </w:r>
      <w:r w:rsidR="00DD007D" w:rsidRPr="00A02AE1">
        <w:rPr>
          <w:rFonts w:asciiTheme="minorHAnsi" w:hAnsiTheme="minorHAnsi" w:cstheme="minorHAnsi"/>
          <w:sz w:val="24"/>
          <w:szCs w:val="24"/>
        </w:rPr>
        <w:t>–</w:t>
      </w:r>
      <w:r w:rsidRPr="00A02AE1">
        <w:rPr>
          <w:rFonts w:asciiTheme="minorHAnsi" w:hAnsiTheme="minorHAnsi" w:cstheme="minorHAnsi"/>
          <w:sz w:val="24"/>
          <w:szCs w:val="24"/>
        </w:rPr>
        <w:t xml:space="preserve"> 20</w:t>
      </w:r>
      <w:r w:rsidR="00081CC9" w:rsidRPr="00A02AE1">
        <w:rPr>
          <w:rFonts w:asciiTheme="minorHAnsi" w:hAnsiTheme="minorHAnsi" w:cstheme="minorHAnsi"/>
          <w:sz w:val="24"/>
          <w:szCs w:val="24"/>
        </w:rPr>
        <w:t>2</w:t>
      </w:r>
      <w:r w:rsidR="00305FFB" w:rsidRPr="00A02AE1">
        <w:rPr>
          <w:rFonts w:asciiTheme="minorHAnsi" w:hAnsiTheme="minorHAnsi" w:cstheme="minorHAnsi"/>
          <w:sz w:val="24"/>
          <w:szCs w:val="24"/>
          <w:lang w:val="uz-Cyrl-UZ"/>
        </w:rPr>
        <w:t>2</w:t>
      </w:r>
      <w:r w:rsidRPr="00A02AE1">
        <w:rPr>
          <w:rFonts w:asciiTheme="minorHAnsi" w:hAnsiTheme="minorHAnsi" w:cstheme="minorHAnsi"/>
          <w:sz w:val="24"/>
          <w:szCs w:val="24"/>
        </w:rPr>
        <w:t xml:space="preserve"> ГГ.</w:t>
      </w:r>
      <w:bookmarkEnd w:id="10"/>
    </w:p>
    <w:p w14:paraId="6139B528" w14:textId="77777777" w:rsidR="008E63FA" w:rsidRPr="00C92486" w:rsidRDefault="008E63FA" w:rsidP="008E63FA">
      <w:pPr>
        <w:ind w:right="253"/>
        <w:jc w:val="right"/>
        <w:rPr>
          <w:rFonts w:asciiTheme="minorHAnsi" w:hAnsiTheme="minorHAnsi" w:cstheme="minorHAnsi"/>
          <w:i/>
          <w:sz w:val="10"/>
          <w:szCs w:val="10"/>
        </w:rPr>
      </w:pPr>
    </w:p>
    <w:p w14:paraId="7E7964F7" w14:textId="5DA3C16C" w:rsidR="0068342E" w:rsidRDefault="00585EBB" w:rsidP="00036142">
      <w:pPr>
        <w:ind w:right="-456"/>
        <w:contextualSpacing/>
        <w:jc w:val="right"/>
        <w:rPr>
          <w:rFonts w:asciiTheme="minorHAnsi" w:hAnsiTheme="minorHAnsi" w:cstheme="minorHAnsi"/>
          <w:i/>
          <w:sz w:val="20"/>
          <w:szCs w:val="20"/>
        </w:rPr>
      </w:pPr>
      <w:r w:rsidRPr="00C92486">
        <w:rPr>
          <w:rFonts w:asciiTheme="minorHAnsi" w:hAnsiTheme="minorHAnsi" w:cstheme="minorHAnsi"/>
          <w:i/>
          <w:sz w:val="20"/>
          <w:szCs w:val="20"/>
        </w:rPr>
        <w:t>(</w:t>
      </w:r>
      <w:r w:rsidR="008E63FA" w:rsidRPr="00C92486">
        <w:rPr>
          <w:rFonts w:asciiTheme="minorHAnsi" w:hAnsiTheme="minorHAnsi" w:cstheme="minorHAnsi"/>
          <w:i/>
          <w:sz w:val="20"/>
          <w:szCs w:val="20"/>
        </w:rPr>
        <w:t>млн. долл.</w:t>
      </w:r>
      <w:r w:rsidRPr="00C92486">
        <w:rPr>
          <w:rFonts w:asciiTheme="minorHAnsi" w:hAnsiTheme="minorHAnsi" w:cstheme="minorHAnsi"/>
          <w:i/>
          <w:sz w:val="20"/>
          <w:szCs w:val="20"/>
        </w:rPr>
        <w:t>)</w:t>
      </w:r>
    </w:p>
    <w:tbl>
      <w:tblPr>
        <w:tblW w:w="15446"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457"/>
        <w:gridCol w:w="1020"/>
        <w:gridCol w:w="753"/>
        <w:gridCol w:w="1001"/>
        <w:gridCol w:w="753"/>
        <w:gridCol w:w="1134"/>
        <w:gridCol w:w="753"/>
        <w:gridCol w:w="1106"/>
        <w:gridCol w:w="953"/>
        <w:gridCol w:w="753"/>
        <w:gridCol w:w="1001"/>
        <w:gridCol w:w="763"/>
        <w:gridCol w:w="1057"/>
        <w:gridCol w:w="753"/>
        <w:gridCol w:w="1189"/>
      </w:tblGrid>
      <w:tr w:rsidR="0000388E" w:rsidRPr="0000388E" w14:paraId="0CE8FC02" w14:textId="77777777" w:rsidTr="009036F1">
        <w:trPr>
          <w:trHeight w:val="315"/>
          <w:tblHeader/>
        </w:trPr>
        <w:tc>
          <w:tcPr>
            <w:tcW w:w="2457" w:type="dxa"/>
            <w:vAlign w:val="center"/>
          </w:tcPr>
          <w:p w14:paraId="777513DB" w14:textId="7EA1A32D" w:rsidR="0000388E" w:rsidRPr="00480D85" w:rsidRDefault="0000388E" w:rsidP="0000388E">
            <w:pPr>
              <w:jc w:val="center"/>
              <w:rPr>
                <w:rFonts w:cs="Calibri"/>
                <w:b/>
                <w:bCs/>
                <w:color w:val="000000"/>
                <w:sz w:val="20"/>
                <w:szCs w:val="20"/>
              </w:rPr>
            </w:pPr>
            <w:r w:rsidRPr="00480D85">
              <w:rPr>
                <w:rFonts w:cs="Calibri"/>
                <w:b/>
                <w:bCs/>
                <w:color w:val="000000"/>
                <w:sz w:val="20"/>
                <w:szCs w:val="20"/>
              </w:rPr>
              <w:t>Регион/Страна</w:t>
            </w:r>
          </w:p>
        </w:tc>
        <w:tc>
          <w:tcPr>
            <w:tcW w:w="6520" w:type="dxa"/>
            <w:gridSpan w:val="7"/>
            <w:shd w:val="clear" w:color="auto" w:fill="auto"/>
            <w:noWrap/>
            <w:vAlign w:val="center"/>
            <w:hideMark/>
          </w:tcPr>
          <w:p w14:paraId="4BBB2BB1" w14:textId="15909813" w:rsidR="0000388E" w:rsidRPr="00480D85" w:rsidRDefault="0000388E" w:rsidP="0000388E">
            <w:pPr>
              <w:jc w:val="center"/>
              <w:rPr>
                <w:rFonts w:cs="Calibri"/>
                <w:b/>
                <w:bCs/>
                <w:color w:val="000000"/>
                <w:sz w:val="20"/>
                <w:szCs w:val="20"/>
              </w:rPr>
            </w:pPr>
            <w:r w:rsidRPr="00480D85">
              <w:rPr>
                <w:rFonts w:cs="Calibri"/>
                <w:b/>
                <w:bCs/>
                <w:color w:val="000000"/>
                <w:sz w:val="20"/>
                <w:szCs w:val="20"/>
              </w:rPr>
              <w:t>I полугодие 2021 года</w:t>
            </w:r>
          </w:p>
        </w:tc>
        <w:tc>
          <w:tcPr>
            <w:tcW w:w="6469" w:type="dxa"/>
            <w:gridSpan w:val="7"/>
            <w:shd w:val="clear" w:color="auto" w:fill="auto"/>
            <w:noWrap/>
            <w:vAlign w:val="center"/>
            <w:hideMark/>
          </w:tcPr>
          <w:p w14:paraId="6688105F" w14:textId="7B399241" w:rsidR="0000388E" w:rsidRPr="00480D85" w:rsidRDefault="0000388E" w:rsidP="0000388E">
            <w:pPr>
              <w:jc w:val="center"/>
              <w:rPr>
                <w:rFonts w:cs="Calibri"/>
                <w:b/>
                <w:bCs/>
                <w:color w:val="000000"/>
                <w:sz w:val="20"/>
                <w:szCs w:val="20"/>
              </w:rPr>
            </w:pPr>
            <w:r w:rsidRPr="00480D85">
              <w:rPr>
                <w:rFonts w:cs="Calibri"/>
                <w:b/>
                <w:bCs/>
                <w:color w:val="000000"/>
                <w:sz w:val="20"/>
                <w:szCs w:val="20"/>
              </w:rPr>
              <w:t xml:space="preserve">I полугодие 2022 года </w:t>
            </w:r>
          </w:p>
        </w:tc>
      </w:tr>
      <w:tr w:rsidR="0000388E" w:rsidRPr="0000388E" w14:paraId="4DDE7BD6" w14:textId="77777777" w:rsidTr="009036F1">
        <w:trPr>
          <w:trHeight w:val="630"/>
          <w:tblHeader/>
        </w:trPr>
        <w:tc>
          <w:tcPr>
            <w:tcW w:w="2457" w:type="dxa"/>
            <w:vAlign w:val="center"/>
          </w:tcPr>
          <w:p w14:paraId="2FADD83E" w14:textId="77777777" w:rsidR="0000388E" w:rsidRPr="00480D85" w:rsidRDefault="0000388E" w:rsidP="0000388E">
            <w:pPr>
              <w:rPr>
                <w:rFonts w:cs="Calibri"/>
                <w:b/>
                <w:bCs/>
                <w:color w:val="000000"/>
                <w:sz w:val="20"/>
                <w:szCs w:val="20"/>
              </w:rPr>
            </w:pPr>
          </w:p>
        </w:tc>
        <w:tc>
          <w:tcPr>
            <w:tcW w:w="1020" w:type="dxa"/>
            <w:shd w:val="clear" w:color="auto" w:fill="auto"/>
            <w:noWrap/>
            <w:vAlign w:val="center"/>
            <w:hideMark/>
          </w:tcPr>
          <w:p w14:paraId="076565F1"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 xml:space="preserve">экспорт </w:t>
            </w:r>
          </w:p>
        </w:tc>
        <w:tc>
          <w:tcPr>
            <w:tcW w:w="753" w:type="dxa"/>
            <w:shd w:val="clear" w:color="auto" w:fill="auto"/>
            <w:noWrap/>
            <w:vAlign w:val="center"/>
            <w:hideMark/>
          </w:tcPr>
          <w:p w14:paraId="580495F5"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w:t>
            </w:r>
          </w:p>
        </w:tc>
        <w:tc>
          <w:tcPr>
            <w:tcW w:w="1001" w:type="dxa"/>
            <w:shd w:val="clear" w:color="auto" w:fill="auto"/>
            <w:noWrap/>
            <w:vAlign w:val="center"/>
            <w:hideMark/>
          </w:tcPr>
          <w:p w14:paraId="42F9B5D0"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 xml:space="preserve">импорт </w:t>
            </w:r>
          </w:p>
        </w:tc>
        <w:tc>
          <w:tcPr>
            <w:tcW w:w="753" w:type="dxa"/>
            <w:shd w:val="clear" w:color="auto" w:fill="auto"/>
            <w:noWrap/>
            <w:vAlign w:val="center"/>
            <w:hideMark/>
          </w:tcPr>
          <w:p w14:paraId="00C0D64A"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w:t>
            </w:r>
          </w:p>
        </w:tc>
        <w:tc>
          <w:tcPr>
            <w:tcW w:w="1134" w:type="dxa"/>
            <w:shd w:val="clear" w:color="auto" w:fill="auto"/>
            <w:vAlign w:val="center"/>
            <w:hideMark/>
          </w:tcPr>
          <w:p w14:paraId="00E993AD" w14:textId="6FB2A12E" w:rsidR="0000388E" w:rsidRPr="00480D85" w:rsidRDefault="00480D85" w:rsidP="00480D85">
            <w:pPr>
              <w:jc w:val="center"/>
              <w:rPr>
                <w:rFonts w:cs="Calibri"/>
                <w:b/>
                <w:bCs/>
                <w:color w:val="000000"/>
                <w:sz w:val="20"/>
                <w:szCs w:val="20"/>
              </w:rPr>
            </w:pPr>
            <w:r>
              <w:rPr>
                <w:rFonts w:cs="Calibri"/>
                <w:b/>
                <w:bCs/>
                <w:color w:val="000000"/>
                <w:sz w:val="20"/>
                <w:szCs w:val="20"/>
              </w:rPr>
              <w:t>т</w:t>
            </w:r>
            <w:r w:rsidR="00962E57" w:rsidRPr="00480D85">
              <w:rPr>
                <w:rFonts w:cs="Calibri"/>
                <w:b/>
                <w:bCs/>
                <w:color w:val="000000"/>
                <w:sz w:val="20"/>
                <w:szCs w:val="20"/>
              </w:rPr>
              <w:t>овар</w:t>
            </w:r>
            <w:r>
              <w:rPr>
                <w:rFonts w:cs="Calibri"/>
                <w:b/>
                <w:bCs/>
                <w:color w:val="000000"/>
                <w:sz w:val="20"/>
                <w:szCs w:val="20"/>
              </w:rPr>
              <w:t xml:space="preserve">о </w:t>
            </w:r>
            <w:r w:rsidR="00962E57" w:rsidRPr="00480D85">
              <w:rPr>
                <w:rFonts w:cs="Calibri"/>
                <w:b/>
                <w:bCs/>
                <w:color w:val="000000"/>
                <w:sz w:val="20"/>
                <w:szCs w:val="20"/>
              </w:rPr>
              <w:t>оборот</w:t>
            </w:r>
          </w:p>
        </w:tc>
        <w:tc>
          <w:tcPr>
            <w:tcW w:w="753" w:type="dxa"/>
            <w:shd w:val="clear" w:color="auto" w:fill="auto"/>
            <w:noWrap/>
            <w:vAlign w:val="center"/>
            <w:hideMark/>
          </w:tcPr>
          <w:p w14:paraId="1BD30F92"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w:t>
            </w:r>
          </w:p>
        </w:tc>
        <w:tc>
          <w:tcPr>
            <w:tcW w:w="1106" w:type="dxa"/>
            <w:shd w:val="clear" w:color="auto" w:fill="auto"/>
            <w:noWrap/>
            <w:vAlign w:val="center"/>
            <w:hideMark/>
          </w:tcPr>
          <w:p w14:paraId="0B090A1A"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 xml:space="preserve">сальдо </w:t>
            </w:r>
          </w:p>
        </w:tc>
        <w:tc>
          <w:tcPr>
            <w:tcW w:w="953" w:type="dxa"/>
            <w:shd w:val="clear" w:color="auto" w:fill="auto"/>
            <w:noWrap/>
            <w:vAlign w:val="center"/>
            <w:hideMark/>
          </w:tcPr>
          <w:p w14:paraId="74D53928"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 xml:space="preserve">экспорт </w:t>
            </w:r>
          </w:p>
        </w:tc>
        <w:tc>
          <w:tcPr>
            <w:tcW w:w="753" w:type="dxa"/>
            <w:shd w:val="clear" w:color="auto" w:fill="auto"/>
            <w:noWrap/>
            <w:vAlign w:val="center"/>
            <w:hideMark/>
          </w:tcPr>
          <w:p w14:paraId="32FEB472"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w:t>
            </w:r>
          </w:p>
        </w:tc>
        <w:tc>
          <w:tcPr>
            <w:tcW w:w="1001" w:type="dxa"/>
            <w:shd w:val="clear" w:color="auto" w:fill="auto"/>
            <w:noWrap/>
            <w:vAlign w:val="center"/>
            <w:hideMark/>
          </w:tcPr>
          <w:p w14:paraId="705D53DA"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 xml:space="preserve">импорт </w:t>
            </w:r>
          </w:p>
        </w:tc>
        <w:tc>
          <w:tcPr>
            <w:tcW w:w="763" w:type="dxa"/>
            <w:shd w:val="clear" w:color="auto" w:fill="auto"/>
            <w:noWrap/>
            <w:vAlign w:val="center"/>
            <w:hideMark/>
          </w:tcPr>
          <w:p w14:paraId="4766B540"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w:t>
            </w:r>
          </w:p>
        </w:tc>
        <w:tc>
          <w:tcPr>
            <w:tcW w:w="1057" w:type="dxa"/>
            <w:shd w:val="clear" w:color="auto" w:fill="auto"/>
            <w:vAlign w:val="center"/>
            <w:hideMark/>
          </w:tcPr>
          <w:p w14:paraId="4A44372F" w14:textId="354A261C" w:rsidR="0000388E" w:rsidRPr="00480D85" w:rsidRDefault="0000388E" w:rsidP="00962E57">
            <w:pPr>
              <w:jc w:val="center"/>
              <w:rPr>
                <w:rFonts w:cs="Calibri"/>
                <w:b/>
                <w:bCs/>
                <w:color w:val="000000"/>
                <w:sz w:val="20"/>
                <w:szCs w:val="20"/>
              </w:rPr>
            </w:pPr>
            <w:r w:rsidRPr="00480D85">
              <w:rPr>
                <w:rFonts w:cs="Calibri"/>
                <w:b/>
                <w:bCs/>
                <w:color w:val="000000"/>
                <w:sz w:val="20"/>
                <w:szCs w:val="20"/>
              </w:rPr>
              <w:t>товар</w:t>
            </w:r>
            <w:r w:rsidR="00480D85">
              <w:rPr>
                <w:rFonts w:cs="Calibri"/>
                <w:b/>
                <w:bCs/>
                <w:color w:val="000000"/>
                <w:sz w:val="20"/>
                <w:szCs w:val="20"/>
              </w:rPr>
              <w:t>о</w:t>
            </w:r>
            <w:r w:rsidRPr="00480D85">
              <w:rPr>
                <w:rFonts w:cs="Calibri"/>
                <w:b/>
                <w:bCs/>
                <w:color w:val="000000"/>
                <w:sz w:val="20"/>
                <w:szCs w:val="20"/>
              </w:rPr>
              <w:t xml:space="preserve"> </w:t>
            </w:r>
            <w:r w:rsidR="00962E57" w:rsidRPr="00480D85">
              <w:rPr>
                <w:rFonts w:cs="Calibri"/>
                <w:b/>
                <w:bCs/>
                <w:color w:val="000000"/>
                <w:sz w:val="20"/>
                <w:szCs w:val="20"/>
              </w:rPr>
              <w:t>оборот</w:t>
            </w:r>
          </w:p>
        </w:tc>
        <w:tc>
          <w:tcPr>
            <w:tcW w:w="753" w:type="dxa"/>
            <w:shd w:val="clear" w:color="auto" w:fill="auto"/>
            <w:noWrap/>
            <w:vAlign w:val="center"/>
            <w:hideMark/>
          </w:tcPr>
          <w:p w14:paraId="3605E53C"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w:t>
            </w:r>
          </w:p>
        </w:tc>
        <w:tc>
          <w:tcPr>
            <w:tcW w:w="1189" w:type="dxa"/>
            <w:shd w:val="clear" w:color="auto" w:fill="auto"/>
            <w:noWrap/>
            <w:vAlign w:val="center"/>
            <w:hideMark/>
          </w:tcPr>
          <w:p w14:paraId="1B37FC80" w14:textId="77777777" w:rsidR="0000388E" w:rsidRPr="00480D85" w:rsidRDefault="0000388E" w:rsidP="0000388E">
            <w:pPr>
              <w:jc w:val="center"/>
              <w:rPr>
                <w:rFonts w:cs="Calibri"/>
                <w:b/>
                <w:bCs/>
                <w:color w:val="000000"/>
                <w:sz w:val="20"/>
                <w:szCs w:val="20"/>
              </w:rPr>
            </w:pPr>
            <w:r w:rsidRPr="00480D85">
              <w:rPr>
                <w:rFonts w:cs="Calibri"/>
                <w:b/>
                <w:bCs/>
                <w:color w:val="000000"/>
                <w:sz w:val="20"/>
                <w:szCs w:val="20"/>
              </w:rPr>
              <w:t>сальдо</w:t>
            </w:r>
          </w:p>
        </w:tc>
      </w:tr>
      <w:tr w:rsidR="009036F1" w:rsidRPr="0000388E" w14:paraId="3E020CC4" w14:textId="77777777" w:rsidTr="008A62E4">
        <w:trPr>
          <w:trHeight w:val="315"/>
        </w:trPr>
        <w:tc>
          <w:tcPr>
            <w:tcW w:w="2457" w:type="dxa"/>
            <w:shd w:val="clear" w:color="auto" w:fill="FFF2CC" w:themeFill="accent4" w:themeFillTint="33"/>
            <w:vAlign w:val="center"/>
          </w:tcPr>
          <w:p w14:paraId="2904A986" w14:textId="19FDF2C8" w:rsidR="009036F1" w:rsidRPr="00480D85" w:rsidRDefault="009036F1" w:rsidP="009036F1">
            <w:pPr>
              <w:rPr>
                <w:rFonts w:cs="Calibri"/>
                <w:b/>
                <w:bCs/>
                <w:color w:val="000000"/>
                <w:sz w:val="20"/>
                <w:szCs w:val="20"/>
              </w:rPr>
            </w:pPr>
            <w:r w:rsidRPr="00480D85">
              <w:rPr>
                <w:rFonts w:cs="Calibri"/>
                <w:b/>
                <w:bCs/>
                <w:color w:val="000000"/>
                <w:sz w:val="20"/>
                <w:szCs w:val="20"/>
              </w:rPr>
              <w:t>ВСЕГО</w:t>
            </w:r>
          </w:p>
        </w:tc>
        <w:tc>
          <w:tcPr>
            <w:tcW w:w="1020" w:type="dxa"/>
            <w:shd w:val="clear" w:color="auto" w:fill="FFF2CC" w:themeFill="accent4" w:themeFillTint="33"/>
            <w:noWrap/>
            <w:vAlign w:val="center"/>
          </w:tcPr>
          <w:p w14:paraId="5112FDEF" w14:textId="5918D115" w:rsidR="009036F1" w:rsidRPr="00480D85" w:rsidRDefault="009036F1" w:rsidP="009036F1">
            <w:pPr>
              <w:jc w:val="center"/>
              <w:rPr>
                <w:rFonts w:cs="Calibri"/>
                <w:b/>
                <w:bCs/>
                <w:color w:val="000000"/>
                <w:sz w:val="20"/>
                <w:szCs w:val="20"/>
              </w:rPr>
            </w:pPr>
            <w:r w:rsidRPr="00480D85">
              <w:rPr>
                <w:rFonts w:cs="Calibri"/>
                <w:b/>
                <w:bCs/>
                <w:color w:val="000000"/>
                <w:sz w:val="20"/>
                <w:szCs w:val="20"/>
              </w:rPr>
              <w:t>5 916,09</w:t>
            </w:r>
          </w:p>
        </w:tc>
        <w:tc>
          <w:tcPr>
            <w:tcW w:w="753" w:type="dxa"/>
            <w:shd w:val="clear" w:color="auto" w:fill="FFF2CC" w:themeFill="accent4" w:themeFillTint="33"/>
            <w:noWrap/>
            <w:vAlign w:val="center"/>
          </w:tcPr>
          <w:p w14:paraId="60A4A725" w14:textId="29DC2F92" w:rsidR="009036F1" w:rsidRPr="00480D85" w:rsidRDefault="009036F1" w:rsidP="009036F1">
            <w:pPr>
              <w:jc w:val="center"/>
              <w:rPr>
                <w:rFonts w:cs="Calibri"/>
                <w:i/>
                <w:iCs/>
                <w:color w:val="000000"/>
                <w:sz w:val="20"/>
                <w:szCs w:val="20"/>
              </w:rPr>
            </w:pPr>
            <w:r w:rsidRPr="00480D85">
              <w:rPr>
                <w:rFonts w:cs="Calibri"/>
                <w:i/>
                <w:iCs/>
                <w:color w:val="000000"/>
                <w:sz w:val="20"/>
                <w:szCs w:val="20"/>
              </w:rPr>
              <w:t>100%</w:t>
            </w:r>
          </w:p>
        </w:tc>
        <w:tc>
          <w:tcPr>
            <w:tcW w:w="1001" w:type="dxa"/>
            <w:shd w:val="clear" w:color="auto" w:fill="FFF2CC" w:themeFill="accent4" w:themeFillTint="33"/>
            <w:noWrap/>
            <w:vAlign w:val="center"/>
          </w:tcPr>
          <w:p w14:paraId="27AD10CF" w14:textId="05130EF6" w:rsidR="009036F1" w:rsidRPr="00480D85" w:rsidRDefault="009036F1" w:rsidP="009036F1">
            <w:pPr>
              <w:jc w:val="center"/>
              <w:rPr>
                <w:rFonts w:cs="Calibri"/>
                <w:b/>
                <w:bCs/>
                <w:color w:val="000000"/>
                <w:sz w:val="20"/>
                <w:szCs w:val="20"/>
              </w:rPr>
            </w:pPr>
            <w:r w:rsidRPr="00480D85">
              <w:rPr>
                <w:rFonts w:cs="Calibri"/>
                <w:b/>
                <w:bCs/>
                <w:color w:val="000000"/>
                <w:sz w:val="20"/>
                <w:szCs w:val="20"/>
              </w:rPr>
              <w:t>11 516,3</w:t>
            </w:r>
          </w:p>
        </w:tc>
        <w:tc>
          <w:tcPr>
            <w:tcW w:w="753" w:type="dxa"/>
            <w:shd w:val="clear" w:color="auto" w:fill="FFF2CC" w:themeFill="accent4" w:themeFillTint="33"/>
            <w:noWrap/>
            <w:vAlign w:val="center"/>
          </w:tcPr>
          <w:p w14:paraId="356A8AEC" w14:textId="7C69B5C9" w:rsidR="009036F1" w:rsidRPr="00480D85" w:rsidRDefault="009036F1" w:rsidP="009036F1">
            <w:pPr>
              <w:jc w:val="center"/>
              <w:rPr>
                <w:rFonts w:cs="Calibri"/>
                <w:i/>
                <w:iCs/>
                <w:color w:val="000000"/>
                <w:sz w:val="20"/>
                <w:szCs w:val="20"/>
              </w:rPr>
            </w:pPr>
            <w:r w:rsidRPr="00480D85">
              <w:rPr>
                <w:rFonts w:cs="Calibri"/>
                <w:i/>
                <w:iCs/>
                <w:color w:val="000000"/>
                <w:sz w:val="20"/>
                <w:szCs w:val="20"/>
              </w:rPr>
              <w:t>100%</w:t>
            </w:r>
          </w:p>
        </w:tc>
        <w:tc>
          <w:tcPr>
            <w:tcW w:w="1134" w:type="dxa"/>
            <w:shd w:val="clear" w:color="auto" w:fill="FFF2CC" w:themeFill="accent4" w:themeFillTint="33"/>
            <w:noWrap/>
            <w:vAlign w:val="center"/>
          </w:tcPr>
          <w:p w14:paraId="536062A4" w14:textId="5536D105" w:rsidR="009036F1" w:rsidRPr="00480D85" w:rsidRDefault="009036F1" w:rsidP="009036F1">
            <w:pPr>
              <w:jc w:val="center"/>
              <w:rPr>
                <w:rFonts w:cs="Calibri"/>
                <w:b/>
                <w:bCs/>
                <w:color w:val="000000"/>
                <w:sz w:val="20"/>
                <w:szCs w:val="20"/>
              </w:rPr>
            </w:pPr>
            <w:r w:rsidRPr="00480D85">
              <w:rPr>
                <w:rFonts w:cs="Calibri"/>
                <w:b/>
                <w:bCs/>
                <w:color w:val="000000"/>
                <w:sz w:val="20"/>
                <w:szCs w:val="20"/>
              </w:rPr>
              <w:t>17 432,4</w:t>
            </w:r>
          </w:p>
        </w:tc>
        <w:tc>
          <w:tcPr>
            <w:tcW w:w="753" w:type="dxa"/>
            <w:shd w:val="clear" w:color="auto" w:fill="FFF2CC" w:themeFill="accent4" w:themeFillTint="33"/>
            <w:noWrap/>
            <w:vAlign w:val="center"/>
          </w:tcPr>
          <w:p w14:paraId="33B4FE6D" w14:textId="342E30D6" w:rsidR="009036F1" w:rsidRPr="00480D85" w:rsidRDefault="009036F1" w:rsidP="009036F1">
            <w:pPr>
              <w:jc w:val="center"/>
              <w:rPr>
                <w:rFonts w:cs="Calibri"/>
                <w:i/>
                <w:iCs/>
                <w:color w:val="000000"/>
                <w:sz w:val="20"/>
                <w:szCs w:val="20"/>
              </w:rPr>
            </w:pPr>
            <w:r w:rsidRPr="00480D85">
              <w:rPr>
                <w:rFonts w:cs="Calibri"/>
                <w:i/>
                <w:iCs/>
                <w:color w:val="000000"/>
                <w:sz w:val="20"/>
                <w:szCs w:val="20"/>
              </w:rPr>
              <w:t>100%</w:t>
            </w:r>
          </w:p>
        </w:tc>
        <w:tc>
          <w:tcPr>
            <w:tcW w:w="1106" w:type="dxa"/>
            <w:shd w:val="clear" w:color="auto" w:fill="FFF2CC" w:themeFill="accent4" w:themeFillTint="33"/>
            <w:noWrap/>
            <w:vAlign w:val="center"/>
          </w:tcPr>
          <w:p w14:paraId="41917510" w14:textId="04E747B2" w:rsidR="009036F1" w:rsidRPr="00480D85" w:rsidRDefault="009036F1" w:rsidP="008A62E4">
            <w:pPr>
              <w:jc w:val="center"/>
              <w:rPr>
                <w:rFonts w:cs="Calibri"/>
                <w:b/>
                <w:bCs/>
                <w:color w:val="000000"/>
                <w:sz w:val="20"/>
                <w:szCs w:val="20"/>
              </w:rPr>
            </w:pPr>
            <w:r w:rsidRPr="00480D85">
              <w:rPr>
                <w:rFonts w:cs="Calibri"/>
                <w:b/>
                <w:bCs/>
                <w:color w:val="000000"/>
                <w:sz w:val="20"/>
                <w:szCs w:val="20"/>
              </w:rPr>
              <w:t>-5 600,2</w:t>
            </w:r>
          </w:p>
        </w:tc>
        <w:tc>
          <w:tcPr>
            <w:tcW w:w="953" w:type="dxa"/>
            <w:shd w:val="clear" w:color="auto" w:fill="FFF2CC" w:themeFill="accent4" w:themeFillTint="33"/>
            <w:noWrap/>
            <w:vAlign w:val="center"/>
          </w:tcPr>
          <w:p w14:paraId="0444BC03" w14:textId="7943992A" w:rsidR="009036F1" w:rsidRPr="00480D85" w:rsidRDefault="009036F1" w:rsidP="009036F1">
            <w:pPr>
              <w:jc w:val="center"/>
              <w:rPr>
                <w:rFonts w:cs="Calibri"/>
                <w:b/>
                <w:bCs/>
                <w:color w:val="000000"/>
                <w:sz w:val="20"/>
                <w:szCs w:val="20"/>
                <w:lang w:val="en-US"/>
              </w:rPr>
            </w:pPr>
            <w:r w:rsidRPr="00480D85">
              <w:rPr>
                <w:rFonts w:cs="Calibri"/>
                <w:b/>
                <w:bCs/>
                <w:color w:val="000000"/>
                <w:sz w:val="20"/>
                <w:szCs w:val="20"/>
              </w:rPr>
              <w:t>7 920,0</w:t>
            </w:r>
          </w:p>
        </w:tc>
        <w:tc>
          <w:tcPr>
            <w:tcW w:w="753" w:type="dxa"/>
            <w:shd w:val="clear" w:color="auto" w:fill="FFF2CC" w:themeFill="accent4" w:themeFillTint="33"/>
            <w:noWrap/>
            <w:vAlign w:val="center"/>
          </w:tcPr>
          <w:p w14:paraId="5BED605B" w14:textId="24832A73" w:rsidR="009036F1" w:rsidRPr="00480D85" w:rsidRDefault="009036F1" w:rsidP="009036F1">
            <w:pPr>
              <w:jc w:val="center"/>
              <w:rPr>
                <w:rFonts w:cs="Calibri"/>
                <w:i/>
                <w:iCs/>
                <w:color w:val="000000"/>
                <w:sz w:val="20"/>
                <w:szCs w:val="20"/>
              </w:rPr>
            </w:pPr>
            <w:r w:rsidRPr="00480D85">
              <w:rPr>
                <w:rFonts w:cs="Calibri"/>
                <w:i/>
                <w:iCs/>
                <w:color w:val="000000"/>
                <w:sz w:val="20"/>
                <w:szCs w:val="20"/>
              </w:rPr>
              <w:t>100%</w:t>
            </w:r>
          </w:p>
        </w:tc>
        <w:tc>
          <w:tcPr>
            <w:tcW w:w="1001" w:type="dxa"/>
            <w:shd w:val="clear" w:color="auto" w:fill="FFF2CC" w:themeFill="accent4" w:themeFillTint="33"/>
            <w:noWrap/>
            <w:vAlign w:val="center"/>
          </w:tcPr>
          <w:p w14:paraId="3C9675C6" w14:textId="139E3CCB" w:rsidR="009036F1" w:rsidRPr="00480D85" w:rsidRDefault="009036F1" w:rsidP="009036F1">
            <w:pPr>
              <w:jc w:val="center"/>
              <w:rPr>
                <w:rFonts w:cs="Calibri"/>
                <w:b/>
                <w:bCs/>
                <w:color w:val="000000"/>
                <w:sz w:val="20"/>
                <w:szCs w:val="20"/>
              </w:rPr>
            </w:pPr>
            <w:r w:rsidRPr="00480D85">
              <w:rPr>
                <w:rFonts w:cs="Calibri"/>
                <w:b/>
                <w:bCs/>
                <w:color w:val="000000"/>
                <w:sz w:val="20"/>
                <w:szCs w:val="20"/>
              </w:rPr>
              <w:t>13 758,4</w:t>
            </w:r>
          </w:p>
        </w:tc>
        <w:tc>
          <w:tcPr>
            <w:tcW w:w="763" w:type="dxa"/>
            <w:shd w:val="clear" w:color="auto" w:fill="FFF2CC" w:themeFill="accent4" w:themeFillTint="33"/>
            <w:noWrap/>
            <w:vAlign w:val="center"/>
          </w:tcPr>
          <w:p w14:paraId="73310A4A" w14:textId="5AD49A46" w:rsidR="009036F1" w:rsidRPr="00480D85" w:rsidRDefault="009036F1" w:rsidP="009036F1">
            <w:pPr>
              <w:jc w:val="center"/>
              <w:rPr>
                <w:rFonts w:cs="Calibri"/>
                <w:i/>
                <w:iCs/>
                <w:color w:val="000000"/>
                <w:sz w:val="20"/>
                <w:szCs w:val="20"/>
              </w:rPr>
            </w:pPr>
            <w:r w:rsidRPr="00480D85">
              <w:rPr>
                <w:rFonts w:cs="Calibri"/>
                <w:i/>
                <w:iCs/>
                <w:color w:val="000000"/>
                <w:sz w:val="20"/>
                <w:szCs w:val="20"/>
              </w:rPr>
              <w:t>100%</w:t>
            </w:r>
          </w:p>
        </w:tc>
        <w:tc>
          <w:tcPr>
            <w:tcW w:w="1057" w:type="dxa"/>
            <w:shd w:val="clear" w:color="auto" w:fill="FFF2CC" w:themeFill="accent4" w:themeFillTint="33"/>
            <w:noWrap/>
            <w:vAlign w:val="center"/>
          </w:tcPr>
          <w:p w14:paraId="3B649F29" w14:textId="5D27E3C9" w:rsidR="009036F1" w:rsidRPr="00480D85" w:rsidRDefault="009036F1" w:rsidP="009036F1">
            <w:pPr>
              <w:jc w:val="center"/>
              <w:rPr>
                <w:rFonts w:cs="Calibri"/>
                <w:b/>
                <w:bCs/>
                <w:color w:val="000000"/>
                <w:sz w:val="20"/>
                <w:szCs w:val="20"/>
              </w:rPr>
            </w:pPr>
            <w:r w:rsidRPr="00480D85">
              <w:rPr>
                <w:rFonts w:cs="Calibri"/>
                <w:b/>
                <w:bCs/>
                <w:color w:val="000000"/>
                <w:sz w:val="20"/>
                <w:szCs w:val="20"/>
              </w:rPr>
              <w:t>21 678,4</w:t>
            </w:r>
          </w:p>
        </w:tc>
        <w:tc>
          <w:tcPr>
            <w:tcW w:w="753" w:type="dxa"/>
            <w:shd w:val="clear" w:color="auto" w:fill="FFF2CC" w:themeFill="accent4" w:themeFillTint="33"/>
            <w:noWrap/>
            <w:vAlign w:val="center"/>
          </w:tcPr>
          <w:p w14:paraId="1E3ABF7D" w14:textId="2BC6A096" w:rsidR="009036F1" w:rsidRPr="00480D85" w:rsidRDefault="009036F1" w:rsidP="009036F1">
            <w:pPr>
              <w:jc w:val="center"/>
              <w:rPr>
                <w:rFonts w:cs="Calibri"/>
                <w:i/>
                <w:iCs/>
                <w:color w:val="000000"/>
                <w:sz w:val="20"/>
                <w:szCs w:val="20"/>
              </w:rPr>
            </w:pPr>
            <w:r w:rsidRPr="00480D85">
              <w:rPr>
                <w:rFonts w:cs="Calibri"/>
                <w:i/>
                <w:iCs/>
                <w:color w:val="000000"/>
                <w:sz w:val="20"/>
                <w:szCs w:val="20"/>
              </w:rPr>
              <w:t>100%</w:t>
            </w:r>
          </w:p>
        </w:tc>
        <w:tc>
          <w:tcPr>
            <w:tcW w:w="1189" w:type="dxa"/>
            <w:shd w:val="clear" w:color="auto" w:fill="FFF2CC" w:themeFill="accent4" w:themeFillTint="33"/>
            <w:noWrap/>
            <w:vAlign w:val="center"/>
          </w:tcPr>
          <w:p w14:paraId="4ED0DED9" w14:textId="0C5F16C9" w:rsidR="009036F1" w:rsidRPr="00480D85" w:rsidRDefault="009036F1" w:rsidP="008A62E4">
            <w:pPr>
              <w:jc w:val="center"/>
              <w:rPr>
                <w:rFonts w:cs="Calibri"/>
                <w:b/>
                <w:bCs/>
                <w:color w:val="000000"/>
                <w:sz w:val="20"/>
                <w:szCs w:val="20"/>
              </w:rPr>
            </w:pPr>
            <w:r w:rsidRPr="00480D85">
              <w:rPr>
                <w:rFonts w:cs="Calibri"/>
                <w:b/>
                <w:bCs/>
                <w:color w:val="000000"/>
                <w:sz w:val="20"/>
                <w:szCs w:val="20"/>
              </w:rPr>
              <w:t>-5 838,4</w:t>
            </w:r>
          </w:p>
        </w:tc>
      </w:tr>
      <w:tr w:rsidR="009036F1" w:rsidRPr="0000388E" w14:paraId="197D5019" w14:textId="77777777" w:rsidTr="008A62E4">
        <w:trPr>
          <w:trHeight w:val="315"/>
        </w:trPr>
        <w:tc>
          <w:tcPr>
            <w:tcW w:w="2457" w:type="dxa"/>
            <w:shd w:val="clear" w:color="auto" w:fill="FFF2CC" w:themeFill="accent4" w:themeFillTint="33"/>
            <w:vAlign w:val="center"/>
          </w:tcPr>
          <w:p w14:paraId="11D0F56B" w14:textId="3E5798D4" w:rsidR="009036F1" w:rsidRPr="00480D85" w:rsidRDefault="009036F1" w:rsidP="009036F1">
            <w:pPr>
              <w:rPr>
                <w:rFonts w:cs="Calibri"/>
                <w:b/>
                <w:bCs/>
                <w:color w:val="000000"/>
                <w:sz w:val="20"/>
                <w:szCs w:val="20"/>
              </w:rPr>
            </w:pPr>
            <w:r w:rsidRPr="00480D85">
              <w:rPr>
                <w:rFonts w:cs="Calibri"/>
                <w:b/>
                <w:bCs/>
                <w:color w:val="000000"/>
                <w:sz w:val="20"/>
                <w:szCs w:val="20"/>
              </w:rPr>
              <w:t>СНГ</w:t>
            </w:r>
          </w:p>
        </w:tc>
        <w:tc>
          <w:tcPr>
            <w:tcW w:w="1020" w:type="dxa"/>
            <w:shd w:val="clear" w:color="auto" w:fill="FFF2CC" w:themeFill="accent4" w:themeFillTint="33"/>
            <w:noWrap/>
            <w:vAlign w:val="center"/>
          </w:tcPr>
          <w:p w14:paraId="60E5E01C" w14:textId="7A6F983F" w:rsidR="009036F1" w:rsidRPr="00480D85" w:rsidRDefault="009036F1" w:rsidP="009036F1">
            <w:pPr>
              <w:jc w:val="center"/>
              <w:rPr>
                <w:rFonts w:cs="Calibri"/>
                <w:b/>
                <w:bCs/>
                <w:color w:val="000000"/>
                <w:sz w:val="20"/>
                <w:szCs w:val="20"/>
              </w:rPr>
            </w:pPr>
            <w:r w:rsidRPr="00480D85">
              <w:rPr>
                <w:rFonts w:cs="Calibri"/>
                <w:b/>
                <w:bCs/>
                <w:color w:val="000000"/>
                <w:sz w:val="20"/>
                <w:szCs w:val="20"/>
              </w:rPr>
              <w:t>1 858,35</w:t>
            </w:r>
          </w:p>
        </w:tc>
        <w:tc>
          <w:tcPr>
            <w:tcW w:w="753" w:type="dxa"/>
            <w:shd w:val="clear" w:color="auto" w:fill="FFF2CC" w:themeFill="accent4" w:themeFillTint="33"/>
            <w:noWrap/>
            <w:vAlign w:val="center"/>
          </w:tcPr>
          <w:p w14:paraId="6DD388EE" w14:textId="0BE6C8CA" w:rsidR="009036F1" w:rsidRPr="00480D85" w:rsidRDefault="009036F1" w:rsidP="009036F1">
            <w:pPr>
              <w:jc w:val="center"/>
              <w:rPr>
                <w:rFonts w:cs="Calibri"/>
                <w:i/>
                <w:iCs/>
                <w:color w:val="000000"/>
                <w:sz w:val="20"/>
                <w:szCs w:val="20"/>
              </w:rPr>
            </w:pPr>
            <w:r w:rsidRPr="00480D85">
              <w:rPr>
                <w:rFonts w:cs="Calibri"/>
                <w:i/>
                <w:iCs/>
                <w:color w:val="000000"/>
                <w:sz w:val="20"/>
                <w:szCs w:val="20"/>
              </w:rPr>
              <w:t>31%</w:t>
            </w:r>
          </w:p>
        </w:tc>
        <w:tc>
          <w:tcPr>
            <w:tcW w:w="1001" w:type="dxa"/>
            <w:shd w:val="clear" w:color="auto" w:fill="FFF2CC" w:themeFill="accent4" w:themeFillTint="33"/>
            <w:noWrap/>
            <w:vAlign w:val="center"/>
          </w:tcPr>
          <w:p w14:paraId="67390ED7" w14:textId="313E86D9" w:rsidR="009036F1" w:rsidRPr="00480D85" w:rsidRDefault="009036F1" w:rsidP="009036F1">
            <w:pPr>
              <w:jc w:val="center"/>
              <w:rPr>
                <w:rFonts w:cs="Calibri"/>
                <w:b/>
                <w:bCs/>
                <w:color w:val="000000"/>
                <w:sz w:val="20"/>
                <w:szCs w:val="20"/>
              </w:rPr>
            </w:pPr>
            <w:r w:rsidRPr="00480D85">
              <w:rPr>
                <w:rFonts w:cs="Calibri"/>
                <w:b/>
                <w:bCs/>
                <w:color w:val="000000"/>
                <w:sz w:val="20"/>
                <w:szCs w:val="20"/>
              </w:rPr>
              <w:t>4 396,0</w:t>
            </w:r>
          </w:p>
        </w:tc>
        <w:tc>
          <w:tcPr>
            <w:tcW w:w="753" w:type="dxa"/>
            <w:shd w:val="clear" w:color="auto" w:fill="FFF2CC" w:themeFill="accent4" w:themeFillTint="33"/>
            <w:noWrap/>
            <w:vAlign w:val="center"/>
          </w:tcPr>
          <w:p w14:paraId="12FB3C07" w14:textId="47E644CD" w:rsidR="009036F1" w:rsidRPr="00480D85" w:rsidRDefault="009036F1" w:rsidP="009036F1">
            <w:pPr>
              <w:jc w:val="center"/>
              <w:rPr>
                <w:rFonts w:cs="Calibri"/>
                <w:i/>
                <w:iCs/>
                <w:color w:val="000000"/>
                <w:sz w:val="20"/>
                <w:szCs w:val="20"/>
              </w:rPr>
            </w:pPr>
            <w:r w:rsidRPr="00480D85">
              <w:rPr>
                <w:rFonts w:cs="Calibri"/>
                <w:i/>
                <w:iCs/>
                <w:color w:val="000000"/>
                <w:sz w:val="20"/>
                <w:szCs w:val="20"/>
              </w:rPr>
              <w:t>38%</w:t>
            </w:r>
          </w:p>
        </w:tc>
        <w:tc>
          <w:tcPr>
            <w:tcW w:w="1134" w:type="dxa"/>
            <w:shd w:val="clear" w:color="auto" w:fill="FFF2CC" w:themeFill="accent4" w:themeFillTint="33"/>
            <w:noWrap/>
            <w:vAlign w:val="center"/>
          </w:tcPr>
          <w:p w14:paraId="4B3A9DED" w14:textId="02E5DC4F" w:rsidR="009036F1" w:rsidRPr="00480D85" w:rsidRDefault="009036F1" w:rsidP="009036F1">
            <w:pPr>
              <w:jc w:val="center"/>
              <w:rPr>
                <w:rFonts w:cs="Calibri"/>
                <w:b/>
                <w:bCs/>
                <w:color w:val="000000"/>
                <w:sz w:val="20"/>
                <w:szCs w:val="20"/>
              </w:rPr>
            </w:pPr>
            <w:r w:rsidRPr="00480D85">
              <w:rPr>
                <w:rFonts w:cs="Calibri"/>
                <w:b/>
                <w:bCs/>
                <w:color w:val="000000"/>
                <w:sz w:val="20"/>
                <w:szCs w:val="20"/>
              </w:rPr>
              <w:t>6 254,4</w:t>
            </w:r>
          </w:p>
        </w:tc>
        <w:tc>
          <w:tcPr>
            <w:tcW w:w="753" w:type="dxa"/>
            <w:shd w:val="clear" w:color="auto" w:fill="FFF2CC" w:themeFill="accent4" w:themeFillTint="33"/>
            <w:noWrap/>
            <w:vAlign w:val="center"/>
          </w:tcPr>
          <w:p w14:paraId="22C96E95" w14:textId="1B4B3376" w:rsidR="009036F1" w:rsidRPr="00480D85" w:rsidRDefault="009036F1" w:rsidP="009036F1">
            <w:pPr>
              <w:jc w:val="center"/>
              <w:rPr>
                <w:rFonts w:cs="Calibri"/>
                <w:i/>
                <w:iCs/>
                <w:color w:val="000000"/>
                <w:sz w:val="20"/>
                <w:szCs w:val="20"/>
              </w:rPr>
            </w:pPr>
            <w:r w:rsidRPr="00480D85">
              <w:rPr>
                <w:rFonts w:cs="Calibri"/>
                <w:i/>
                <w:iCs/>
                <w:color w:val="000000"/>
                <w:sz w:val="20"/>
                <w:szCs w:val="20"/>
              </w:rPr>
              <w:t>36%</w:t>
            </w:r>
          </w:p>
        </w:tc>
        <w:tc>
          <w:tcPr>
            <w:tcW w:w="1106" w:type="dxa"/>
            <w:shd w:val="clear" w:color="auto" w:fill="FFF2CC" w:themeFill="accent4" w:themeFillTint="33"/>
            <w:noWrap/>
            <w:vAlign w:val="center"/>
          </w:tcPr>
          <w:p w14:paraId="24A409AC" w14:textId="073E5427" w:rsidR="009036F1" w:rsidRPr="00480D85" w:rsidRDefault="009036F1" w:rsidP="008A62E4">
            <w:pPr>
              <w:jc w:val="center"/>
              <w:rPr>
                <w:rFonts w:cs="Calibri"/>
                <w:b/>
                <w:bCs/>
                <w:color w:val="000000"/>
                <w:sz w:val="20"/>
                <w:szCs w:val="20"/>
              </w:rPr>
            </w:pPr>
            <w:r w:rsidRPr="00480D85">
              <w:rPr>
                <w:rFonts w:cs="Calibri"/>
                <w:b/>
                <w:bCs/>
                <w:color w:val="000000"/>
                <w:sz w:val="20"/>
                <w:szCs w:val="20"/>
              </w:rPr>
              <w:t>-2 537,7</w:t>
            </w:r>
          </w:p>
        </w:tc>
        <w:tc>
          <w:tcPr>
            <w:tcW w:w="953" w:type="dxa"/>
            <w:shd w:val="clear" w:color="auto" w:fill="FFF2CC" w:themeFill="accent4" w:themeFillTint="33"/>
            <w:noWrap/>
            <w:vAlign w:val="center"/>
          </w:tcPr>
          <w:p w14:paraId="4413C029" w14:textId="50AAF1E0" w:rsidR="009036F1" w:rsidRPr="00480D85" w:rsidRDefault="009036F1" w:rsidP="009036F1">
            <w:pPr>
              <w:jc w:val="center"/>
              <w:rPr>
                <w:rFonts w:cs="Calibri"/>
                <w:b/>
                <w:bCs/>
                <w:color w:val="000000"/>
                <w:sz w:val="20"/>
                <w:szCs w:val="20"/>
              </w:rPr>
            </w:pPr>
            <w:r w:rsidRPr="00480D85">
              <w:rPr>
                <w:rFonts w:cs="Calibri"/>
                <w:b/>
                <w:bCs/>
                <w:color w:val="000000"/>
                <w:sz w:val="20"/>
                <w:szCs w:val="20"/>
              </w:rPr>
              <w:t>2 394,2</w:t>
            </w:r>
          </w:p>
        </w:tc>
        <w:tc>
          <w:tcPr>
            <w:tcW w:w="753" w:type="dxa"/>
            <w:shd w:val="clear" w:color="auto" w:fill="FFF2CC" w:themeFill="accent4" w:themeFillTint="33"/>
            <w:noWrap/>
            <w:vAlign w:val="center"/>
          </w:tcPr>
          <w:p w14:paraId="44BFB2F8" w14:textId="325839B7" w:rsidR="009036F1" w:rsidRPr="00480D85" w:rsidRDefault="009036F1" w:rsidP="009036F1">
            <w:pPr>
              <w:jc w:val="center"/>
              <w:rPr>
                <w:rFonts w:cs="Calibri"/>
                <w:i/>
                <w:iCs/>
                <w:color w:val="000000"/>
                <w:sz w:val="20"/>
                <w:szCs w:val="20"/>
              </w:rPr>
            </w:pPr>
            <w:r w:rsidRPr="00480D85">
              <w:rPr>
                <w:rFonts w:cs="Calibri"/>
                <w:i/>
                <w:iCs/>
                <w:color w:val="000000"/>
                <w:sz w:val="20"/>
                <w:szCs w:val="20"/>
              </w:rPr>
              <w:t>30%</w:t>
            </w:r>
          </w:p>
        </w:tc>
        <w:tc>
          <w:tcPr>
            <w:tcW w:w="1001" w:type="dxa"/>
            <w:shd w:val="clear" w:color="auto" w:fill="FFF2CC" w:themeFill="accent4" w:themeFillTint="33"/>
            <w:noWrap/>
            <w:vAlign w:val="center"/>
          </w:tcPr>
          <w:p w14:paraId="0941B847" w14:textId="3959B7BF" w:rsidR="009036F1" w:rsidRPr="00480D85" w:rsidRDefault="009036F1" w:rsidP="009036F1">
            <w:pPr>
              <w:jc w:val="center"/>
              <w:rPr>
                <w:rFonts w:cs="Calibri"/>
                <w:b/>
                <w:bCs/>
                <w:color w:val="000000"/>
                <w:sz w:val="20"/>
                <w:szCs w:val="20"/>
              </w:rPr>
            </w:pPr>
            <w:r w:rsidRPr="00480D85">
              <w:rPr>
                <w:rFonts w:cs="Calibri"/>
                <w:b/>
                <w:bCs/>
                <w:color w:val="000000"/>
                <w:sz w:val="20"/>
                <w:szCs w:val="20"/>
              </w:rPr>
              <w:t>5 038,2</w:t>
            </w:r>
          </w:p>
        </w:tc>
        <w:tc>
          <w:tcPr>
            <w:tcW w:w="763" w:type="dxa"/>
            <w:shd w:val="clear" w:color="auto" w:fill="FFF2CC" w:themeFill="accent4" w:themeFillTint="33"/>
            <w:noWrap/>
            <w:vAlign w:val="center"/>
          </w:tcPr>
          <w:p w14:paraId="394729A6" w14:textId="204588F5" w:rsidR="009036F1" w:rsidRPr="00480D85" w:rsidRDefault="009036F1" w:rsidP="009036F1">
            <w:pPr>
              <w:jc w:val="center"/>
              <w:rPr>
                <w:rFonts w:cs="Calibri"/>
                <w:i/>
                <w:iCs/>
                <w:color w:val="000000"/>
                <w:sz w:val="20"/>
                <w:szCs w:val="20"/>
              </w:rPr>
            </w:pPr>
            <w:r w:rsidRPr="00480D85">
              <w:rPr>
                <w:rFonts w:cs="Calibri"/>
                <w:i/>
                <w:iCs/>
                <w:color w:val="000000"/>
                <w:sz w:val="20"/>
                <w:szCs w:val="20"/>
              </w:rPr>
              <w:t>37%</w:t>
            </w:r>
          </w:p>
        </w:tc>
        <w:tc>
          <w:tcPr>
            <w:tcW w:w="1057" w:type="dxa"/>
            <w:shd w:val="clear" w:color="auto" w:fill="FFF2CC" w:themeFill="accent4" w:themeFillTint="33"/>
            <w:noWrap/>
            <w:vAlign w:val="center"/>
          </w:tcPr>
          <w:p w14:paraId="7A15A56F" w14:textId="6C5D959D" w:rsidR="009036F1" w:rsidRPr="00480D85" w:rsidRDefault="009036F1" w:rsidP="009036F1">
            <w:pPr>
              <w:jc w:val="center"/>
              <w:rPr>
                <w:rFonts w:cs="Calibri"/>
                <w:b/>
                <w:bCs/>
                <w:color w:val="000000"/>
                <w:sz w:val="20"/>
                <w:szCs w:val="20"/>
              </w:rPr>
            </w:pPr>
            <w:r w:rsidRPr="00480D85">
              <w:rPr>
                <w:rFonts w:cs="Calibri"/>
                <w:b/>
                <w:bCs/>
                <w:color w:val="000000"/>
                <w:sz w:val="20"/>
                <w:szCs w:val="20"/>
              </w:rPr>
              <w:t>7 432,4</w:t>
            </w:r>
          </w:p>
        </w:tc>
        <w:tc>
          <w:tcPr>
            <w:tcW w:w="753" w:type="dxa"/>
            <w:shd w:val="clear" w:color="auto" w:fill="FFF2CC" w:themeFill="accent4" w:themeFillTint="33"/>
            <w:noWrap/>
            <w:vAlign w:val="center"/>
          </w:tcPr>
          <w:p w14:paraId="2B789540" w14:textId="1F566B53" w:rsidR="009036F1" w:rsidRPr="00480D85" w:rsidRDefault="009036F1" w:rsidP="009036F1">
            <w:pPr>
              <w:jc w:val="center"/>
              <w:rPr>
                <w:rFonts w:cs="Calibri"/>
                <w:i/>
                <w:iCs/>
                <w:color w:val="000000"/>
                <w:sz w:val="20"/>
                <w:szCs w:val="20"/>
              </w:rPr>
            </w:pPr>
            <w:r w:rsidRPr="00480D85">
              <w:rPr>
                <w:rFonts w:cs="Calibri"/>
                <w:i/>
                <w:iCs/>
                <w:color w:val="000000"/>
                <w:sz w:val="20"/>
                <w:szCs w:val="20"/>
              </w:rPr>
              <w:t>34%</w:t>
            </w:r>
          </w:p>
        </w:tc>
        <w:tc>
          <w:tcPr>
            <w:tcW w:w="1189" w:type="dxa"/>
            <w:shd w:val="clear" w:color="auto" w:fill="FFF2CC" w:themeFill="accent4" w:themeFillTint="33"/>
            <w:noWrap/>
            <w:vAlign w:val="center"/>
          </w:tcPr>
          <w:p w14:paraId="4C0290E4" w14:textId="4B4E6C96" w:rsidR="009036F1" w:rsidRPr="00480D85" w:rsidRDefault="009036F1" w:rsidP="008A62E4">
            <w:pPr>
              <w:jc w:val="center"/>
              <w:rPr>
                <w:rFonts w:cs="Calibri"/>
                <w:b/>
                <w:bCs/>
                <w:color w:val="000000"/>
                <w:sz w:val="20"/>
                <w:szCs w:val="20"/>
              </w:rPr>
            </w:pPr>
            <w:r w:rsidRPr="00480D85">
              <w:rPr>
                <w:rFonts w:cs="Calibri"/>
                <w:b/>
                <w:bCs/>
                <w:color w:val="000000"/>
                <w:sz w:val="20"/>
                <w:szCs w:val="20"/>
              </w:rPr>
              <w:t>-2 644,0</w:t>
            </w:r>
          </w:p>
        </w:tc>
      </w:tr>
      <w:tr w:rsidR="009036F1" w:rsidRPr="0000388E" w14:paraId="004F9D9B" w14:textId="77777777" w:rsidTr="008A62E4">
        <w:trPr>
          <w:trHeight w:val="283"/>
        </w:trPr>
        <w:tc>
          <w:tcPr>
            <w:tcW w:w="2457" w:type="dxa"/>
            <w:vAlign w:val="center"/>
          </w:tcPr>
          <w:p w14:paraId="48914C68" w14:textId="418EE35E" w:rsidR="009036F1" w:rsidRPr="00480D85" w:rsidRDefault="009036F1" w:rsidP="009036F1">
            <w:pPr>
              <w:rPr>
                <w:rFonts w:cs="Calibri"/>
                <w:color w:val="000000"/>
                <w:sz w:val="20"/>
                <w:szCs w:val="20"/>
              </w:rPr>
            </w:pPr>
            <w:r w:rsidRPr="00480D85">
              <w:rPr>
                <w:rFonts w:cs="Calibri"/>
                <w:color w:val="000000"/>
                <w:sz w:val="20"/>
                <w:szCs w:val="20"/>
              </w:rPr>
              <w:t>РОССИЯ</w:t>
            </w:r>
          </w:p>
        </w:tc>
        <w:tc>
          <w:tcPr>
            <w:tcW w:w="1020" w:type="dxa"/>
            <w:shd w:val="clear" w:color="auto" w:fill="auto"/>
            <w:noWrap/>
            <w:vAlign w:val="center"/>
          </w:tcPr>
          <w:p w14:paraId="1C8C0ACF" w14:textId="136E085C" w:rsidR="009036F1" w:rsidRPr="00480D85" w:rsidRDefault="009036F1" w:rsidP="009036F1">
            <w:pPr>
              <w:jc w:val="center"/>
              <w:rPr>
                <w:rFonts w:cs="Calibri"/>
                <w:color w:val="000000"/>
                <w:sz w:val="20"/>
                <w:szCs w:val="20"/>
              </w:rPr>
            </w:pPr>
            <w:r w:rsidRPr="00480D85">
              <w:rPr>
                <w:rFonts w:cs="Calibri"/>
                <w:color w:val="000000"/>
                <w:sz w:val="20"/>
                <w:szCs w:val="20"/>
              </w:rPr>
              <w:t>716,0</w:t>
            </w:r>
          </w:p>
        </w:tc>
        <w:tc>
          <w:tcPr>
            <w:tcW w:w="753" w:type="dxa"/>
            <w:shd w:val="clear" w:color="auto" w:fill="auto"/>
            <w:noWrap/>
            <w:vAlign w:val="center"/>
          </w:tcPr>
          <w:p w14:paraId="43875E92" w14:textId="1F1050FA" w:rsidR="009036F1" w:rsidRPr="00480D85" w:rsidRDefault="009036F1" w:rsidP="009036F1">
            <w:pPr>
              <w:jc w:val="center"/>
              <w:rPr>
                <w:rFonts w:cs="Calibri"/>
                <w:i/>
                <w:iCs/>
                <w:color w:val="000000"/>
                <w:sz w:val="20"/>
                <w:szCs w:val="20"/>
              </w:rPr>
            </w:pPr>
            <w:r w:rsidRPr="00480D85">
              <w:rPr>
                <w:rFonts w:cs="Calibri"/>
                <w:i/>
                <w:iCs/>
                <w:color w:val="000000"/>
                <w:sz w:val="20"/>
                <w:szCs w:val="20"/>
              </w:rPr>
              <w:t>12%</w:t>
            </w:r>
          </w:p>
        </w:tc>
        <w:tc>
          <w:tcPr>
            <w:tcW w:w="1001" w:type="dxa"/>
            <w:shd w:val="clear" w:color="auto" w:fill="auto"/>
            <w:noWrap/>
            <w:vAlign w:val="center"/>
          </w:tcPr>
          <w:p w14:paraId="3B43E9CC" w14:textId="589C508D" w:rsidR="009036F1" w:rsidRPr="00480D85" w:rsidRDefault="009036F1" w:rsidP="009036F1">
            <w:pPr>
              <w:jc w:val="center"/>
              <w:rPr>
                <w:rFonts w:cs="Calibri"/>
                <w:color w:val="000000"/>
                <w:sz w:val="20"/>
                <w:szCs w:val="20"/>
              </w:rPr>
            </w:pPr>
            <w:r w:rsidRPr="00480D85">
              <w:rPr>
                <w:rFonts w:cs="Calibri"/>
                <w:color w:val="000000"/>
                <w:sz w:val="20"/>
                <w:szCs w:val="20"/>
              </w:rPr>
              <w:t>2 403,1</w:t>
            </w:r>
          </w:p>
        </w:tc>
        <w:tc>
          <w:tcPr>
            <w:tcW w:w="753" w:type="dxa"/>
            <w:shd w:val="clear" w:color="auto" w:fill="auto"/>
            <w:noWrap/>
            <w:vAlign w:val="center"/>
          </w:tcPr>
          <w:p w14:paraId="376CFA05" w14:textId="2EDBC329" w:rsidR="009036F1" w:rsidRPr="00480D85" w:rsidRDefault="009036F1" w:rsidP="009036F1">
            <w:pPr>
              <w:jc w:val="center"/>
              <w:rPr>
                <w:rFonts w:cs="Calibri"/>
                <w:i/>
                <w:iCs/>
                <w:color w:val="000000"/>
                <w:sz w:val="20"/>
                <w:szCs w:val="20"/>
              </w:rPr>
            </w:pPr>
            <w:r w:rsidRPr="00480D85">
              <w:rPr>
                <w:rFonts w:cs="Calibri"/>
                <w:i/>
                <w:iCs/>
                <w:color w:val="000000"/>
                <w:sz w:val="20"/>
                <w:szCs w:val="20"/>
              </w:rPr>
              <w:t>21%</w:t>
            </w:r>
          </w:p>
        </w:tc>
        <w:tc>
          <w:tcPr>
            <w:tcW w:w="1134" w:type="dxa"/>
            <w:shd w:val="clear" w:color="auto" w:fill="auto"/>
            <w:noWrap/>
            <w:vAlign w:val="center"/>
          </w:tcPr>
          <w:p w14:paraId="6AC07385" w14:textId="2E1A97F7" w:rsidR="009036F1" w:rsidRPr="00480D85" w:rsidRDefault="009036F1" w:rsidP="009036F1">
            <w:pPr>
              <w:jc w:val="center"/>
              <w:rPr>
                <w:rFonts w:cs="Calibri"/>
                <w:color w:val="000000"/>
                <w:sz w:val="20"/>
                <w:szCs w:val="20"/>
              </w:rPr>
            </w:pPr>
            <w:r w:rsidRPr="00480D85">
              <w:rPr>
                <w:rFonts w:cs="Calibri"/>
                <w:color w:val="000000"/>
                <w:sz w:val="20"/>
                <w:szCs w:val="20"/>
              </w:rPr>
              <w:t>3 119,2</w:t>
            </w:r>
          </w:p>
        </w:tc>
        <w:tc>
          <w:tcPr>
            <w:tcW w:w="753" w:type="dxa"/>
            <w:shd w:val="clear" w:color="auto" w:fill="auto"/>
            <w:noWrap/>
            <w:vAlign w:val="center"/>
          </w:tcPr>
          <w:p w14:paraId="741CB01F" w14:textId="05ED4908" w:rsidR="009036F1" w:rsidRPr="00480D85" w:rsidRDefault="009036F1" w:rsidP="009036F1">
            <w:pPr>
              <w:jc w:val="center"/>
              <w:rPr>
                <w:rFonts w:cs="Calibri"/>
                <w:i/>
                <w:iCs/>
                <w:color w:val="000000"/>
                <w:sz w:val="20"/>
                <w:szCs w:val="20"/>
              </w:rPr>
            </w:pPr>
            <w:r w:rsidRPr="00480D85">
              <w:rPr>
                <w:rFonts w:cs="Calibri"/>
                <w:i/>
                <w:iCs/>
                <w:color w:val="000000"/>
                <w:sz w:val="20"/>
                <w:szCs w:val="20"/>
              </w:rPr>
              <w:t>18%</w:t>
            </w:r>
          </w:p>
        </w:tc>
        <w:tc>
          <w:tcPr>
            <w:tcW w:w="1106" w:type="dxa"/>
            <w:shd w:val="clear" w:color="auto" w:fill="auto"/>
            <w:noWrap/>
            <w:vAlign w:val="center"/>
          </w:tcPr>
          <w:p w14:paraId="0B9D8A4E" w14:textId="1569012D" w:rsidR="009036F1" w:rsidRPr="00480D85" w:rsidRDefault="009036F1" w:rsidP="008A62E4">
            <w:pPr>
              <w:jc w:val="center"/>
              <w:rPr>
                <w:rFonts w:cs="Calibri"/>
                <w:color w:val="000000"/>
                <w:sz w:val="20"/>
                <w:szCs w:val="20"/>
              </w:rPr>
            </w:pPr>
            <w:r w:rsidRPr="00480D85">
              <w:rPr>
                <w:rFonts w:cs="Calibri"/>
                <w:color w:val="000000"/>
                <w:sz w:val="20"/>
                <w:szCs w:val="20"/>
              </w:rPr>
              <w:t>-1 687,1</w:t>
            </w:r>
          </w:p>
        </w:tc>
        <w:tc>
          <w:tcPr>
            <w:tcW w:w="953" w:type="dxa"/>
            <w:shd w:val="clear" w:color="auto" w:fill="auto"/>
            <w:noWrap/>
            <w:vAlign w:val="center"/>
          </w:tcPr>
          <w:p w14:paraId="35CF7B53" w14:textId="095F25A1" w:rsidR="009036F1" w:rsidRPr="00480D85" w:rsidRDefault="009036F1" w:rsidP="009036F1">
            <w:pPr>
              <w:jc w:val="center"/>
              <w:rPr>
                <w:rFonts w:cs="Calibri"/>
                <w:color w:val="000000"/>
                <w:sz w:val="20"/>
                <w:szCs w:val="20"/>
              </w:rPr>
            </w:pPr>
            <w:r w:rsidRPr="00480D85">
              <w:rPr>
                <w:rFonts w:cs="Calibri"/>
                <w:color w:val="000000"/>
                <w:sz w:val="20"/>
                <w:szCs w:val="20"/>
              </w:rPr>
              <w:t>1 018,5</w:t>
            </w:r>
          </w:p>
        </w:tc>
        <w:tc>
          <w:tcPr>
            <w:tcW w:w="753" w:type="dxa"/>
            <w:shd w:val="clear" w:color="auto" w:fill="auto"/>
            <w:noWrap/>
            <w:vAlign w:val="center"/>
          </w:tcPr>
          <w:p w14:paraId="73BAE056" w14:textId="033386E9" w:rsidR="009036F1" w:rsidRPr="00480D85" w:rsidRDefault="009036F1" w:rsidP="009036F1">
            <w:pPr>
              <w:jc w:val="center"/>
              <w:rPr>
                <w:rFonts w:cs="Calibri"/>
                <w:i/>
                <w:iCs/>
                <w:color w:val="000000"/>
                <w:sz w:val="20"/>
                <w:szCs w:val="20"/>
              </w:rPr>
            </w:pPr>
            <w:r w:rsidRPr="00480D85">
              <w:rPr>
                <w:rFonts w:cs="Calibri"/>
                <w:i/>
                <w:iCs/>
                <w:color w:val="000000"/>
                <w:sz w:val="20"/>
                <w:szCs w:val="20"/>
              </w:rPr>
              <w:t>13%</w:t>
            </w:r>
          </w:p>
        </w:tc>
        <w:tc>
          <w:tcPr>
            <w:tcW w:w="1001" w:type="dxa"/>
            <w:shd w:val="clear" w:color="auto" w:fill="auto"/>
            <w:noWrap/>
            <w:vAlign w:val="center"/>
          </w:tcPr>
          <w:p w14:paraId="633D447E" w14:textId="2356F000" w:rsidR="009036F1" w:rsidRPr="00480D85" w:rsidRDefault="009036F1" w:rsidP="009036F1">
            <w:pPr>
              <w:jc w:val="center"/>
              <w:rPr>
                <w:rFonts w:cs="Calibri"/>
                <w:color w:val="000000"/>
                <w:sz w:val="20"/>
                <w:szCs w:val="20"/>
              </w:rPr>
            </w:pPr>
            <w:r w:rsidRPr="00480D85">
              <w:rPr>
                <w:rFonts w:cs="Calibri"/>
                <w:color w:val="000000"/>
                <w:sz w:val="20"/>
                <w:szCs w:val="20"/>
              </w:rPr>
              <w:t>2 758,3</w:t>
            </w:r>
          </w:p>
        </w:tc>
        <w:tc>
          <w:tcPr>
            <w:tcW w:w="763" w:type="dxa"/>
            <w:shd w:val="clear" w:color="auto" w:fill="auto"/>
            <w:noWrap/>
            <w:vAlign w:val="center"/>
          </w:tcPr>
          <w:p w14:paraId="40797C5A" w14:textId="01FCC1DA" w:rsidR="009036F1" w:rsidRPr="00480D85" w:rsidRDefault="009036F1" w:rsidP="009036F1">
            <w:pPr>
              <w:jc w:val="center"/>
              <w:rPr>
                <w:rFonts w:cs="Calibri"/>
                <w:i/>
                <w:iCs/>
                <w:color w:val="000000"/>
                <w:sz w:val="20"/>
                <w:szCs w:val="20"/>
              </w:rPr>
            </w:pPr>
            <w:r w:rsidRPr="00480D85">
              <w:rPr>
                <w:rFonts w:cs="Calibri"/>
                <w:i/>
                <w:iCs/>
                <w:color w:val="000000"/>
                <w:sz w:val="20"/>
                <w:szCs w:val="20"/>
              </w:rPr>
              <w:t>20%</w:t>
            </w:r>
          </w:p>
        </w:tc>
        <w:tc>
          <w:tcPr>
            <w:tcW w:w="1057" w:type="dxa"/>
            <w:shd w:val="clear" w:color="auto" w:fill="auto"/>
            <w:noWrap/>
            <w:vAlign w:val="center"/>
          </w:tcPr>
          <w:p w14:paraId="0FA455BA" w14:textId="526F9215" w:rsidR="009036F1" w:rsidRPr="00480D85" w:rsidRDefault="009036F1" w:rsidP="009036F1">
            <w:pPr>
              <w:jc w:val="center"/>
              <w:rPr>
                <w:rFonts w:cs="Calibri"/>
                <w:color w:val="000000"/>
                <w:sz w:val="20"/>
                <w:szCs w:val="20"/>
              </w:rPr>
            </w:pPr>
            <w:r w:rsidRPr="00480D85">
              <w:rPr>
                <w:rFonts w:cs="Calibri"/>
                <w:color w:val="000000"/>
                <w:sz w:val="20"/>
                <w:szCs w:val="20"/>
              </w:rPr>
              <w:t>3 776,8</w:t>
            </w:r>
          </w:p>
        </w:tc>
        <w:tc>
          <w:tcPr>
            <w:tcW w:w="753" w:type="dxa"/>
            <w:shd w:val="clear" w:color="auto" w:fill="auto"/>
            <w:noWrap/>
            <w:vAlign w:val="center"/>
          </w:tcPr>
          <w:p w14:paraId="2E79698F" w14:textId="48739D0A" w:rsidR="009036F1" w:rsidRPr="00480D85" w:rsidRDefault="009036F1" w:rsidP="009036F1">
            <w:pPr>
              <w:jc w:val="center"/>
              <w:rPr>
                <w:rFonts w:cs="Calibri"/>
                <w:i/>
                <w:iCs/>
                <w:color w:val="000000"/>
                <w:sz w:val="20"/>
                <w:szCs w:val="20"/>
              </w:rPr>
            </w:pPr>
            <w:r w:rsidRPr="00480D85">
              <w:rPr>
                <w:rFonts w:cs="Calibri"/>
                <w:i/>
                <w:iCs/>
                <w:color w:val="000000"/>
                <w:sz w:val="20"/>
                <w:szCs w:val="20"/>
              </w:rPr>
              <w:t>17%</w:t>
            </w:r>
          </w:p>
        </w:tc>
        <w:tc>
          <w:tcPr>
            <w:tcW w:w="1189" w:type="dxa"/>
            <w:shd w:val="clear" w:color="auto" w:fill="auto"/>
            <w:noWrap/>
            <w:vAlign w:val="center"/>
          </w:tcPr>
          <w:p w14:paraId="02D35424" w14:textId="545B9ECD" w:rsidR="009036F1" w:rsidRPr="00480D85" w:rsidRDefault="009036F1" w:rsidP="008A62E4">
            <w:pPr>
              <w:jc w:val="center"/>
              <w:rPr>
                <w:rFonts w:cs="Calibri"/>
                <w:color w:val="000000"/>
                <w:sz w:val="20"/>
                <w:szCs w:val="20"/>
              </w:rPr>
            </w:pPr>
            <w:r w:rsidRPr="00480D85">
              <w:rPr>
                <w:rFonts w:cs="Calibri"/>
                <w:color w:val="000000"/>
                <w:sz w:val="20"/>
                <w:szCs w:val="20"/>
              </w:rPr>
              <w:t>-1 739,8</w:t>
            </w:r>
          </w:p>
        </w:tc>
      </w:tr>
      <w:tr w:rsidR="009036F1" w:rsidRPr="0000388E" w14:paraId="64A21BAD" w14:textId="77777777" w:rsidTr="008A62E4">
        <w:trPr>
          <w:trHeight w:val="283"/>
        </w:trPr>
        <w:tc>
          <w:tcPr>
            <w:tcW w:w="2457" w:type="dxa"/>
            <w:vAlign w:val="center"/>
          </w:tcPr>
          <w:p w14:paraId="1DC51FB9" w14:textId="21B56BA3" w:rsidR="009036F1" w:rsidRPr="00480D85" w:rsidRDefault="009036F1" w:rsidP="009036F1">
            <w:pPr>
              <w:rPr>
                <w:rFonts w:cs="Calibri"/>
                <w:color w:val="000000"/>
                <w:sz w:val="20"/>
                <w:szCs w:val="20"/>
              </w:rPr>
            </w:pPr>
            <w:r w:rsidRPr="00480D85">
              <w:rPr>
                <w:rFonts w:cs="Calibri"/>
                <w:color w:val="000000"/>
                <w:sz w:val="20"/>
                <w:szCs w:val="20"/>
              </w:rPr>
              <w:t>КАЗАХСТАН</w:t>
            </w:r>
          </w:p>
        </w:tc>
        <w:tc>
          <w:tcPr>
            <w:tcW w:w="1020" w:type="dxa"/>
            <w:shd w:val="clear" w:color="auto" w:fill="auto"/>
            <w:noWrap/>
            <w:vAlign w:val="center"/>
          </w:tcPr>
          <w:p w14:paraId="76B72FD4" w14:textId="4E0E2C7D" w:rsidR="009036F1" w:rsidRPr="00480D85" w:rsidRDefault="009036F1" w:rsidP="009036F1">
            <w:pPr>
              <w:jc w:val="center"/>
              <w:rPr>
                <w:rFonts w:cs="Calibri"/>
                <w:color w:val="000000"/>
                <w:sz w:val="20"/>
                <w:szCs w:val="20"/>
              </w:rPr>
            </w:pPr>
            <w:r w:rsidRPr="00480D85">
              <w:rPr>
                <w:rFonts w:cs="Calibri"/>
                <w:color w:val="000000"/>
                <w:sz w:val="20"/>
                <w:szCs w:val="20"/>
              </w:rPr>
              <w:t>487,7</w:t>
            </w:r>
          </w:p>
        </w:tc>
        <w:tc>
          <w:tcPr>
            <w:tcW w:w="753" w:type="dxa"/>
            <w:shd w:val="clear" w:color="auto" w:fill="auto"/>
            <w:noWrap/>
            <w:vAlign w:val="center"/>
          </w:tcPr>
          <w:p w14:paraId="6CB2DEE5" w14:textId="1EF03FFC" w:rsidR="009036F1" w:rsidRPr="00480D85" w:rsidRDefault="009036F1" w:rsidP="009036F1">
            <w:pPr>
              <w:jc w:val="center"/>
              <w:rPr>
                <w:rFonts w:cs="Calibri"/>
                <w:i/>
                <w:iCs/>
                <w:color w:val="000000"/>
                <w:sz w:val="20"/>
                <w:szCs w:val="20"/>
              </w:rPr>
            </w:pPr>
            <w:r w:rsidRPr="00480D85">
              <w:rPr>
                <w:rFonts w:cs="Calibri"/>
                <w:i/>
                <w:iCs/>
                <w:color w:val="000000"/>
                <w:sz w:val="20"/>
                <w:szCs w:val="20"/>
              </w:rPr>
              <w:t>8%</w:t>
            </w:r>
          </w:p>
        </w:tc>
        <w:tc>
          <w:tcPr>
            <w:tcW w:w="1001" w:type="dxa"/>
            <w:shd w:val="clear" w:color="auto" w:fill="auto"/>
            <w:noWrap/>
            <w:vAlign w:val="center"/>
          </w:tcPr>
          <w:p w14:paraId="251DDE85" w14:textId="3AD6C413" w:rsidR="009036F1" w:rsidRPr="00480D85" w:rsidRDefault="009036F1" w:rsidP="009036F1">
            <w:pPr>
              <w:jc w:val="center"/>
              <w:rPr>
                <w:rFonts w:cs="Calibri"/>
                <w:color w:val="000000"/>
                <w:sz w:val="20"/>
                <w:szCs w:val="20"/>
              </w:rPr>
            </w:pPr>
            <w:r w:rsidRPr="00480D85">
              <w:rPr>
                <w:rFonts w:cs="Calibri"/>
                <w:color w:val="000000"/>
                <w:sz w:val="20"/>
                <w:szCs w:val="20"/>
              </w:rPr>
              <w:t>1 326,5</w:t>
            </w:r>
          </w:p>
        </w:tc>
        <w:tc>
          <w:tcPr>
            <w:tcW w:w="753" w:type="dxa"/>
            <w:shd w:val="clear" w:color="auto" w:fill="auto"/>
            <w:noWrap/>
            <w:vAlign w:val="center"/>
          </w:tcPr>
          <w:p w14:paraId="05EE5A61" w14:textId="25F5B6FD" w:rsidR="009036F1" w:rsidRPr="00480D85" w:rsidRDefault="009036F1" w:rsidP="009036F1">
            <w:pPr>
              <w:jc w:val="center"/>
              <w:rPr>
                <w:rFonts w:cs="Calibri"/>
                <w:i/>
                <w:iCs/>
                <w:color w:val="000000"/>
                <w:sz w:val="20"/>
                <w:szCs w:val="20"/>
              </w:rPr>
            </w:pPr>
            <w:r w:rsidRPr="00480D85">
              <w:rPr>
                <w:rFonts w:cs="Calibri"/>
                <w:i/>
                <w:iCs/>
                <w:color w:val="000000"/>
                <w:sz w:val="20"/>
                <w:szCs w:val="20"/>
              </w:rPr>
              <w:t>12%</w:t>
            </w:r>
          </w:p>
        </w:tc>
        <w:tc>
          <w:tcPr>
            <w:tcW w:w="1134" w:type="dxa"/>
            <w:shd w:val="clear" w:color="auto" w:fill="auto"/>
            <w:noWrap/>
            <w:vAlign w:val="center"/>
          </w:tcPr>
          <w:p w14:paraId="240DE859" w14:textId="428E4DD5" w:rsidR="009036F1" w:rsidRPr="00480D85" w:rsidRDefault="009036F1" w:rsidP="009036F1">
            <w:pPr>
              <w:jc w:val="center"/>
              <w:rPr>
                <w:rFonts w:cs="Calibri"/>
                <w:color w:val="000000"/>
                <w:sz w:val="20"/>
                <w:szCs w:val="20"/>
              </w:rPr>
            </w:pPr>
            <w:r w:rsidRPr="00480D85">
              <w:rPr>
                <w:rFonts w:cs="Calibri"/>
                <w:color w:val="000000"/>
                <w:sz w:val="20"/>
                <w:szCs w:val="20"/>
              </w:rPr>
              <w:t>1 814,2</w:t>
            </w:r>
          </w:p>
        </w:tc>
        <w:tc>
          <w:tcPr>
            <w:tcW w:w="753" w:type="dxa"/>
            <w:shd w:val="clear" w:color="auto" w:fill="auto"/>
            <w:noWrap/>
            <w:vAlign w:val="center"/>
          </w:tcPr>
          <w:p w14:paraId="44975F25" w14:textId="3249D82F" w:rsidR="009036F1" w:rsidRPr="00480D85" w:rsidRDefault="009036F1" w:rsidP="009036F1">
            <w:pPr>
              <w:jc w:val="center"/>
              <w:rPr>
                <w:rFonts w:cs="Calibri"/>
                <w:i/>
                <w:iCs/>
                <w:color w:val="000000"/>
                <w:sz w:val="20"/>
                <w:szCs w:val="20"/>
              </w:rPr>
            </w:pPr>
            <w:r w:rsidRPr="00480D85">
              <w:rPr>
                <w:rFonts w:cs="Calibri"/>
                <w:i/>
                <w:iCs/>
                <w:color w:val="000000"/>
                <w:sz w:val="20"/>
                <w:szCs w:val="20"/>
              </w:rPr>
              <w:t>10%</w:t>
            </w:r>
          </w:p>
        </w:tc>
        <w:tc>
          <w:tcPr>
            <w:tcW w:w="1106" w:type="dxa"/>
            <w:shd w:val="clear" w:color="auto" w:fill="auto"/>
            <w:noWrap/>
            <w:vAlign w:val="center"/>
          </w:tcPr>
          <w:p w14:paraId="7E29ECD9" w14:textId="20C44AB3" w:rsidR="009036F1" w:rsidRPr="00480D85" w:rsidRDefault="009036F1" w:rsidP="008A62E4">
            <w:pPr>
              <w:jc w:val="center"/>
              <w:rPr>
                <w:rFonts w:cs="Calibri"/>
                <w:color w:val="000000"/>
                <w:sz w:val="20"/>
                <w:szCs w:val="20"/>
              </w:rPr>
            </w:pPr>
            <w:r w:rsidRPr="00480D85">
              <w:rPr>
                <w:rFonts w:cs="Calibri"/>
                <w:color w:val="000000"/>
                <w:sz w:val="20"/>
                <w:szCs w:val="20"/>
              </w:rPr>
              <w:t>-838,8</w:t>
            </w:r>
          </w:p>
        </w:tc>
        <w:tc>
          <w:tcPr>
            <w:tcW w:w="953" w:type="dxa"/>
            <w:shd w:val="clear" w:color="auto" w:fill="auto"/>
            <w:noWrap/>
            <w:vAlign w:val="center"/>
          </w:tcPr>
          <w:p w14:paraId="29703BF1" w14:textId="2559CCD0" w:rsidR="009036F1" w:rsidRPr="00480D85" w:rsidRDefault="009036F1" w:rsidP="009036F1">
            <w:pPr>
              <w:jc w:val="center"/>
              <w:rPr>
                <w:rFonts w:cs="Calibri"/>
                <w:color w:val="000000"/>
                <w:sz w:val="20"/>
                <w:szCs w:val="20"/>
              </w:rPr>
            </w:pPr>
            <w:r w:rsidRPr="00480D85">
              <w:rPr>
                <w:rFonts w:cs="Calibri"/>
                <w:color w:val="000000"/>
                <w:sz w:val="20"/>
                <w:szCs w:val="20"/>
              </w:rPr>
              <w:t>551,5</w:t>
            </w:r>
          </w:p>
        </w:tc>
        <w:tc>
          <w:tcPr>
            <w:tcW w:w="753" w:type="dxa"/>
            <w:shd w:val="clear" w:color="auto" w:fill="auto"/>
            <w:noWrap/>
            <w:vAlign w:val="center"/>
          </w:tcPr>
          <w:p w14:paraId="51B850CF" w14:textId="0967A2E8" w:rsidR="009036F1" w:rsidRPr="00480D85" w:rsidRDefault="009036F1" w:rsidP="009036F1">
            <w:pPr>
              <w:jc w:val="center"/>
              <w:rPr>
                <w:rFonts w:cs="Calibri"/>
                <w:i/>
                <w:iCs/>
                <w:color w:val="000000"/>
                <w:sz w:val="20"/>
                <w:szCs w:val="20"/>
              </w:rPr>
            </w:pPr>
            <w:r w:rsidRPr="00480D85">
              <w:rPr>
                <w:rFonts w:cs="Calibri"/>
                <w:i/>
                <w:iCs/>
                <w:color w:val="000000"/>
                <w:sz w:val="20"/>
                <w:szCs w:val="20"/>
              </w:rPr>
              <w:t>7%</w:t>
            </w:r>
          </w:p>
        </w:tc>
        <w:tc>
          <w:tcPr>
            <w:tcW w:w="1001" w:type="dxa"/>
            <w:shd w:val="clear" w:color="auto" w:fill="auto"/>
            <w:noWrap/>
            <w:vAlign w:val="center"/>
          </w:tcPr>
          <w:p w14:paraId="2701013F" w14:textId="5334FDC6" w:rsidR="009036F1" w:rsidRPr="00480D85" w:rsidRDefault="009036F1" w:rsidP="009036F1">
            <w:pPr>
              <w:jc w:val="center"/>
              <w:rPr>
                <w:rFonts w:cs="Calibri"/>
                <w:color w:val="000000"/>
                <w:sz w:val="20"/>
                <w:szCs w:val="20"/>
              </w:rPr>
            </w:pPr>
            <w:r w:rsidRPr="00480D85">
              <w:rPr>
                <w:rFonts w:cs="Calibri"/>
                <w:color w:val="000000"/>
                <w:sz w:val="20"/>
                <w:szCs w:val="20"/>
              </w:rPr>
              <w:t>1 615,3</w:t>
            </w:r>
          </w:p>
        </w:tc>
        <w:tc>
          <w:tcPr>
            <w:tcW w:w="763" w:type="dxa"/>
            <w:shd w:val="clear" w:color="auto" w:fill="auto"/>
            <w:noWrap/>
            <w:vAlign w:val="center"/>
          </w:tcPr>
          <w:p w14:paraId="6C99A4E0" w14:textId="64712529" w:rsidR="009036F1" w:rsidRPr="00480D85" w:rsidRDefault="009036F1" w:rsidP="009036F1">
            <w:pPr>
              <w:jc w:val="center"/>
              <w:rPr>
                <w:rFonts w:cs="Calibri"/>
                <w:i/>
                <w:iCs/>
                <w:color w:val="000000"/>
                <w:sz w:val="20"/>
                <w:szCs w:val="20"/>
              </w:rPr>
            </w:pPr>
            <w:r w:rsidRPr="00480D85">
              <w:rPr>
                <w:rFonts w:cs="Calibri"/>
                <w:i/>
                <w:iCs/>
                <w:color w:val="000000"/>
                <w:sz w:val="20"/>
                <w:szCs w:val="20"/>
              </w:rPr>
              <w:t>12%</w:t>
            </w:r>
          </w:p>
        </w:tc>
        <w:tc>
          <w:tcPr>
            <w:tcW w:w="1057" w:type="dxa"/>
            <w:shd w:val="clear" w:color="auto" w:fill="auto"/>
            <w:noWrap/>
            <w:vAlign w:val="center"/>
          </w:tcPr>
          <w:p w14:paraId="5D572128" w14:textId="0181A467" w:rsidR="009036F1" w:rsidRPr="00480D85" w:rsidRDefault="009036F1" w:rsidP="009036F1">
            <w:pPr>
              <w:jc w:val="center"/>
              <w:rPr>
                <w:rFonts w:cs="Calibri"/>
                <w:color w:val="000000"/>
                <w:sz w:val="20"/>
                <w:szCs w:val="20"/>
              </w:rPr>
            </w:pPr>
            <w:r w:rsidRPr="00480D85">
              <w:rPr>
                <w:rFonts w:cs="Calibri"/>
                <w:color w:val="000000"/>
                <w:sz w:val="20"/>
                <w:szCs w:val="20"/>
              </w:rPr>
              <w:t>2 166,8</w:t>
            </w:r>
          </w:p>
        </w:tc>
        <w:tc>
          <w:tcPr>
            <w:tcW w:w="753" w:type="dxa"/>
            <w:shd w:val="clear" w:color="auto" w:fill="auto"/>
            <w:noWrap/>
            <w:vAlign w:val="center"/>
          </w:tcPr>
          <w:p w14:paraId="729FD811" w14:textId="3338BA2A" w:rsidR="009036F1" w:rsidRPr="00480D85" w:rsidRDefault="009036F1" w:rsidP="009036F1">
            <w:pPr>
              <w:jc w:val="center"/>
              <w:rPr>
                <w:rFonts w:cs="Calibri"/>
                <w:i/>
                <w:iCs/>
                <w:color w:val="000000"/>
                <w:sz w:val="20"/>
                <w:szCs w:val="20"/>
              </w:rPr>
            </w:pPr>
            <w:r w:rsidRPr="00480D85">
              <w:rPr>
                <w:rFonts w:cs="Calibri"/>
                <w:i/>
                <w:iCs/>
                <w:color w:val="000000"/>
                <w:sz w:val="20"/>
                <w:szCs w:val="20"/>
              </w:rPr>
              <w:t>10%</w:t>
            </w:r>
          </w:p>
        </w:tc>
        <w:tc>
          <w:tcPr>
            <w:tcW w:w="1189" w:type="dxa"/>
            <w:shd w:val="clear" w:color="auto" w:fill="auto"/>
            <w:noWrap/>
            <w:vAlign w:val="center"/>
          </w:tcPr>
          <w:p w14:paraId="7930EA86" w14:textId="38D7EE33" w:rsidR="009036F1" w:rsidRPr="00480D85" w:rsidRDefault="009036F1" w:rsidP="008A62E4">
            <w:pPr>
              <w:jc w:val="center"/>
              <w:rPr>
                <w:rFonts w:cs="Calibri"/>
                <w:color w:val="000000"/>
                <w:sz w:val="20"/>
                <w:szCs w:val="20"/>
              </w:rPr>
            </w:pPr>
            <w:r w:rsidRPr="00480D85">
              <w:rPr>
                <w:rFonts w:cs="Calibri"/>
                <w:color w:val="000000"/>
                <w:sz w:val="20"/>
                <w:szCs w:val="20"/>
              </w:rPr>
              <w:t>-1 063,8</w:t>
            </w:r>
          </w:p>
        </w:tc>
      </w:tr>
      <w:tr w:rsidR="009036F1" w:rsidRPr="0000388E" w14:paraId="59EC6969" w14:textId="77777777" w:rsidTr="008A62E4">
        <w:trPr>
          <w:trHeight w:val="283"/>
        </w:trPr>
        <w:tc>
          <w:tcPr>
            <w:tcW w:w="2457" w:type="dxa"/>
            <w:vAlign w:val="center"/>
          </w:tcPr>
          <w:p w14:paraId="054992ED" w14:textId="47EF0190" w:rsidR="009036F1" w:rsidRPr="00480D85" w:rsidRDefault="009036F1" w:rsidP="009036F1">
            <w:pPr>
              <w:rPr>
                <w:rFonts w:cs="Calibri"/>
                <w:color w:val="000000"/>
                <w:sz w:val="20"/>
                <w:szCs w:val="20"/>
              </w:rPr>
            </w:pPr>
            <w:r w:rsidRPr="00480D85">
              <w:rPr>
                <w:rFonts w:cs="Calibri"/>
                <w:color w:val="000000"/>
                <w:sz w:val="20"/>
                <w:szCs w:val="20"/>
              </w:rPr>
              <w:t>КЫРГЫЗСТАН</w:t>
            </w:r>
          </w:p>
        </w:tc>
        <w:tc>
          <w:tcPr>
            <w:tcW w:w="1020" w:type="dxa"/>
            <w:shd w:val="clear" w:color="auto" w:fill="auto"/>
            <w:noWrap/>
            <w:vAlign w:val="center"/>
          </w:tcPr>
          <w:p w14:paraId="1238B732" w14:textId="6E180FF2" w:rsidR="009036F1" w:rsidRPr="00480D85" w:rsidRDefault="009036F1" w:rsidP="009036F1">
            <w:pPr>
              <w:jc w:val="center"/>
              <w:rPr>
                <w:rFonts w:cs="Calibri"/>
                <w:color w:val="000000"/>
                <w:sz w:val="20"/>
                <w:szCs w:val="20"/>
              </w:rPr>
            </w:pPr>
            <w:r w:rsidRPr="00480D85">
              <w:rPr>
                <w:rFonts w:cs="Calibri"/>
                <w:color w:val="000000"/>
                <w:sz w:val="20"/>
                <w:szCs w:val="20"/>
              </w:rPr>
              <w:t>337,6</w:t>
            </w:r>
          </w:p>
        </w:tc>
        <w:tc>
          <w:tcPr>
            <w:tcW w:w="753" w:type="dxa"/>
            <w:shd w:val="clear" w:color="auto" w:fill="auto"/>
            <w:noWrap/>
            <w:vAlign w:val="center"/>
          </w:tcPr>
          <w:p w14:paraId="24D8B4E2" w14:textId="498DF69A" w:rsidR="009036F1" w:rsidRPr="00480D85" w:rsidRDefault="009036F1" w:rsidP="009036F1">
            <w:pPr>
              <w:jc w:val="center"/>
              <w:rPr>
                <w:rFonts w:cs="Calibri"/>
                <w:i/>
                <w:iCs/>
                <w:color w:val="000000"/>
                <w:sz w:val="20"/>
                <w:szCs w:val="20"/>
              </w:rPr>
            </w:pPr>
            <w:r w:rsidRPr="00480D85">
              <w:rPr>
                <w:rFonts w:cs="Calibri"/>
                <w:i/>
                <w:iCs/>
                <w:color w:val="000000"/>
                <w:sz w:val="20"/>
                <w:szCs w:val="20"/>
              </w:rPr>
              <w:t>6%</w:t>
            </w:r>
          </w:p>
        </w:tc>
        <w:tc>
          <w:tcPr>
            <w:tcW w:w="1001" w:type="dxa"/>
            <w:shd w:val="clear" w:color="auto" w:fill="auto"/>
            <w:noWrap/>
            <w:vAlign w:val="center"/>
          </w:tcPr>
          <w:p w14:paraId="28A01307" w14:textId="315C07C4" w:rsidR="009036F1" w:rsidRPr="00480D85" w:rsidRDefault="009036F1" w:rsidP="009036F1">
            <w:pPr>
              <w:jc w:val="center"/>
              <w:rPr>
                <w:rFonts w:cs="Calibri"/>
                <w:color w:val="000000"/>
                <w:sz w:val="20"/>
                <w:szCs w:val="20"/>
              </w:rPr>
            </w:pPr>
            <w:r w:rsidRPr="00480D85">
              <w:rPr>
                <w:rFonts w:cs="Calibri"/>
                <w:color w:val="000000"/>
                <w:sz w:val="20"/>
                <w:szCs w:val="20"/>
              </w:rPr>
              <w:t>97,1</w:t>
            </w:r>
          </w:p>
        </w:tc>
        <w:tc>
          <w:tcPr>
            <w:tcW w:w="753" w:type="dxa"/>
            <w:shd w:val="clear" w:color="auto" w:fill="auto"/>
            <w:noWrap/>
            <w:vAlign w:val="center"/>
          </w:tcPr>
          <w:p w14:paraId="2006AD9D" w14:textId="415016CD"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tcPr>
          <w:p w14:paraId="3B3F311C" w14:textId="28FA0F29" w:rsidR="009036F1" w:rsidRPr="00480D85" w:rsidRDefault="009036F1" w:rsidP="009036F1">
            <w:pPr>
              <w:jc w:val="center"/>
              <w:rPr>
                <w:rFonts w:cs="Calibri"/>
                <w:color w:val="000000"/>
                <w:sz w:val="20"/>
                <w:szCs w:val="20"/>
              </w:rPr>
            </w:pPr>
            <w:r w:rsidRPr="00480D85">
              <w:rPr>
                <w:rFonts w:cs="Calibri"/>
                <w:color w:val="000000"/>
                <w:sz w:val="20"/>
                <w:szCs w:val="20"/>
              </w:rPr>
              <w:t>434,7</w:t>
            </w:r>
          </w:p>
        </w:tc>
        <w:tc>
          <w:tcPr>
            <w:tcW w:w="753" w:type="dxa"/>
            <w:shd w:val="clear" w:color="auto" w:fill="auto"/>
            <w:noWrap/>
            <w:vAlign w:val="center"/>
          </w:tcPr>
          <w:p w14:paraId="024BC72F" w14:textId="017163E5"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106" w:type="dxa"/>
            <w:shd w:val="clear" w:color="auto" w:fill="auto"/>
            <w:noWrap/>
            <w:vAlign w:val="center"/>
          </w:tcPr>
          <w:p w14:paraId="3024F88B" w14:textId="3C883257" w:rsidR="009036F1" w:rsidRPr="00480D85" w:rsidRDefault="009036F1" w:rsidP="009036F1">
            <w:pPr>
              <w:jc w:val="center"/>
              <w:rPr>
                <w:rFonts w:cs="Calibri"/>
                <w:color w:val="000000"/>
                <w:sz w:val="20"/>
                <w:szCs w:val="20"/>
              </w:rPr>
            </w:pPr>
            <w:r w:rsidRPr="00480D85">
              <w:rPr>
                <w:rFonts w:cs="Calibri"/>
                <w:color w:val="000000"/>
                <w:sz w:val="20"/>
                <w:szCs w:val="20"/>
              </w:rPr>
              <w:t>240,5</w:t>
            </w:r>
          </w:p>
        </w:tc>
        <w:tc>
          <w:tcPr>
            <w:tcW w:w="953" w:type="dxa"/>
            <w:shd w:val="clear" w:color="auto" w:fill="auto"/>
            <w:noWrap/>
            <w:vAlign w:val="center"/>
          </w:tcPr>
          <w:p w14:paraId="155FB542" w14:textId="2DB478B7" w:rsidR="009036F1" w:rsidRPr="00480D85" w:rsidRDefault="009036F1" w:rsidP="009036F1">
            <w:pPr>
              <w:jc w:val="center"/>
              <w:rPr>
                <w:rFonts w:cs="Calibri"/>
                <w:color w:val="000000"/>
                <w:sz w:val="20"/>
                <w:szCs w:val="20"/>
              </w:rPr>
            </w:pPr>
            <w:r w:rsidRPr="00480D85">
              <w:rPr>
                <w:rFonts w:cs="Calibri"/>
                <w:color w:val="000000"/>
                <w:sz w:val="20"/>
                <w:szCs w:val="20"/>
              </w:rPr>
              <w:t>436,1</w:t>
            </w:r>
          </w:p>
        </w:tc>
        <w:tc>
          <w:tcPr>
            <w:tcW w:w="753" w:type="dxa"/>
            <w:shd w:val="clear" w:color="auto" w:fill="auto"/>
            <w:noWrap/>
            <w:vAlign w:val="center"/>
          </w:tcPr>
          <w:p w14:paraId="13B95768" w14:textId="45A169F8" w:rsidR="009036F1" w:rsidRPr="00480D85" w:rsidRDefault="009036F1" w:rsidP="009036F1">
            <w:pPr>
              <w:jc w:val="center"/>
              <w:rPr>
                <w:rFonts w:cs="Calibri"/>
                <w:i/>
                <w:iCs/>
                <w:color w:val="000000"/>
                <w:sz w:val="20"/>
                <w:szCs w:val="20"/>
              </w:rPr>
            </w:pPr>
            <w:r w:rsidRPr="00480D85">
              <w:rPr>
                <w:rFonts w:cs="Calibri"/>
                <w:i/>
                <w:iCs/>
                <w:color w:val="000000"/>
                <w:sz w:val="20"/>
                <w:szCs w:val="20"/>
              </w:rPr>
              <w:t>6%</w:t>
            </w:r>
          </w:p>
        </w:tc>
        <w:tc>
          <w:tcPr>
            <w:tcW w:w="1001" w:type="dxa"/>
            <w:shd w:val="clear" w:color="auto" w:fill="auto"/>
            <w:noWrap/>
            <w:vAlign w:val="center"/>
          </w:tcPr>
          <w:p w14:paraId="485AED9F" w14:textId="19A26A63" w:rsidR="009036F1" w:rsidRPr="00480D85" w:rsidRDefault="009036F1" w:rsidP="009036F1">
            <w:pPr>
              <w:jc w:val="center"/>
              <w:rPr>
                <w:rFonts w:cs="Calibri"/>
                <w:color w:val="000000"/>
                <w:sz w:val="20"/>
                <w:szCs w:val="20"/>
              </w:rPr>
            </w:pPr>
            <w:r w:rsidRPr="00480D85">
              <w:rPr>
                <w:rFonts w:cs="Calibri"/>
                <w:color w:val="000000"/>
                <w:sz w:val="20"/>
                <w:szCs w:val="20"/>
              </w:rPr>
              <w:t>99,2</w:t>
            </w:r>
          </w:p>
        </w:tc>
        <w:tc>
          <w:tcPr>
            <w:tcW w:w="763" w:type="dxa"/>
            <w:shd w:val="clear" w:color="auto" w:fill="auto"/>
            <w:noWrap/>
            <w:vAlign w:val="center"/>
          </w:tcPr>
          <w:p w14:paraId="635AD97B" w14:textId="3D342E80"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tcPr>
          <w:p w14:paraId="2F563307" w14:textId="2B8BE515" w:rsidR="009036F1" w:rsidRPr="00480D85" w:rsidRDefault="009036F1" w:rsidP="009036F1">
            <w:pPr>
              <w:jc w:val="center"/>
              <w:rPr>
                <w:rFonts w:cs="Calibri"/>
                <w:color w:val="000000"/>
                <w:sz w:val="20"/>
                <w:szCs w:val="20"/>
              </w:rPr>
            </w:pPr>
            <w:r w:rsidRPr="00480D85">
              <w:rPr>
                <w:rFonts w:cs="Calibri"/>
                <w:color w:val="000000"/>
                <w:sz w:val="20"/>
                <w:szCs w:val="20"/>
              </w:rPr>
              <w:t>535,3</w:t>
            </w:r>
          </w:p>
        </w:tc>
        <w:tc>
          <w:tcPr>
            <w:tcW w:w="753" w:type="dxa"/>
            <w:shd w:val="clear" w:color="auto" w:fill="auto"/>
            <w:noWrap/>
            <w:vAlign w:val="center"/>
          </w:tcPr>
          <w:p w14:paraId="18F06A3D" w14:textId="18D24C7B"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189" w:type="dxa"/>
            <w:shd w:val="clear" w:color="auto" w:fill="auto"/>
            <w:noWrap/>
            <w:vAlign w:val="center"/>
          </w:tcPr>
          <w:p w14:paraId="5A285FB4" w14:textId="22E14694" w:rsidR="009036F1" w:rsidRPr="00480D85" w:rsidRDefault="009036F1" w:rsidP="009036F1">
            <w:pPr>
              <w:jc w:val="center"/>
              <w:rPr>
                <w:rFonts w:cs="Calibri"/>
                <w:color w:val="000000"/>
                <w:sz w:val="20"/>
                <w:szCs w:val="20"/>
              </w:rPr>
            </w:pPr>
            <w:r w:rsidRPr="00480D85">
              <w:rPr>
                <w:rFonts w:cs="Calibri"/>
                <w:color w:val="000000"/>
                <w:sz w:val="20"/>
                <w:szCs w:val="20"/>
              </w:rPr>
              <w:t>336,9</w:t>
            </w:r>
          </w:p>
        </w:tc>
      </w:tr>
      <w:tr w:rsidR="009036F1" w:rsidRPr="0000388E" w14:paraId="59DFB753" w14:textId="77777777" w:rsidTr="008A62E4">
        <w:trPr>
          <w:trHeight w:val="283"/>
        </w:trPr>
        <w:tc>
          <w:tcPr>
            <w:tcW w:w="2457" w:type="dxa"/>
            <w:vAlign w:val="center"/>
          </w:tcPr>
          <w:p w14:paraId="096155F3" w14:textId="371BD7BE" w:rsidR="009036F1" w:rsidRPr="00480D85" w:rsidRDefault="009036F1" w:rsidP="009036F1">
            <w:pPr>
              <w:rPr>
                <w:rFonts w:cs="Calibri"/>
                <w:color w:val="000000"/>
                <w:sz w:val="20"/>
                <w:szCs w:val="20"/>
              </w:rPr>
            </w:pPr>
            <w:r w:rsidRPr="00480D85">
              <w:rPr>
                <w:rFonts w:cs="Calibri"/>
                <w:color w:val="000000"/>
                <w:sz w:val="20"/>
                <w:szCs w:val="20"/>
              </w:rPr>
              <w:t>УКРАИНА</w:t>
            </w:r>
          </w:p>
        </w:tc>
        <w:tc>
          <w:tcPr>
            <w:tcW w:w="1020" w:type="dxa"/>
            <w:shd w:val="clear" w:color="auto" w:fill="auto"/>
            <w:noWrap/>
            <w:vAlign w:val="center"/>
          </w:tcPr>
          <w:p w14:paraId="2F7CB436" w14:textId="15DD5F59" w:rsidR="009036F1" w:rsidRPr="00480D85" w:rsidRDefault="009036F1" w:rsidP="009036F1">
            <w:pPr>
              <w:jc w:val="center"/>
              <w:rPr>
                <w:rFonts w:cs="Calibri"/>
                <w:color w:val="000000"/>
                <w:sz w:val="20"/>
                <w:szCs w:val="20"/>
              </w:rPr>
            </w:pPr>
            <w:r w:rsidRPr="00480D85">
              <w:rPr>
                <w:rFonts w:cs="Calibri"/>
                <w:color w:val="000000"/>
                <w:sz w:val="20"/>
                <w:szCs w:val="20"/>
              </w:rPr>
              <w:t>85,1</w:t>
            </w:r>
          </w:p>
        </w:tc>
        <w:tc>
          <w:tcPr>
            <w:tcW w:w="753" w:type="dxa"/>
            <w:shd w:val="clear" w:color="auto" w:fill="auto"/>
            <w:noWrap/>
            <w:vAlign w:val="center"/>
          </w:tcPr>
          <w:p w14:paraId="5E1A36A9" w14:textId="154284E6"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tcPr>
          <w:p w14:paraId="2EAFD054" w14:textId="4D4E22D6" w:rsidR="009036F1" w:rsidRPr="00480D85" w:rsidRDefault="009036F1" w:rsidP="009036F1">
            <w:pPr>
              <w:jc w:val="center"/>
              <w:rPr>
                <w:rFonts w:cs="Calibri"/>
                <w:color w:val="000000"/>
                <w:sz w:val="20"/>
                <w:szCs w:val="20"/>
              </w:rPr>
            </w:pPr>
            <w:r w:rsidRPr="00480D85">
              <w:rPr>
                <w:rFonts w:cs="Calibri"/>
                <w:color w:val="000000"/>
                <w:sz w:val="20"/>
                <w:szCs w:val="20"/>
              </w:rPr>
              <w:t>175,5</w:t>
            </w:r>
          </w:p>
        </w:tc>
        <w:tc>
          <w:tcPr>
            <w:tcW w:w="753" w:type="dxa"/>
            <w:shd w:val="clear" w:color="auto" w:fill="auto"/>
            <w:noWrap/>
            <w:vAlign w:val="center"/>
          </w:tcPr>
          <w:p w14:paraId="29D805AD" w14:textId="069A5392"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134" w:type="dxa"/>
            <w:shd w:val="clear" w:color="auto" w:fill="auto"/>
            <w:noWrap/>
            <w:vAlign w:val="center"/>
          </w:tcPr>
          <w:p w14:paraId="5F5E8B8C" w14:textId="62E08CC9" w:rsidR="009036F1" w:rsidRPr="00480D85" w:rsidRDefault="009036F1" w:rsidP="009036F1">
            <w:pPr>
              <w:jc w:val="center"/>
              <w:rPr>
                <w:rFonts w:cs="Calibri"/>
                <w:color w:val="000000"/>
                <w:sz w:val="20"/>
                <w:szCs w:val="20"/>
              </w:rPr>
            </w:pPr>
            <w:r w:rsidRPr="00480D85">
              <w:rPr>
                <w:rFonts w:cs="Calibri"/>
                <w:color w:val="000000"/>
                <w:sz w:val="20"/>
                <w:szCs w:val="20"/>
              </w:rPr>
              <w:t>260,5</w:t>
            </w:r>
          </w:p>
        </w:tc>
        <w:tc>
          <w:tcPr>
            <w:tcW w:w="753" w:type="dxa"/>
            <w:shd w:val="clear" w:color="auto" w:fill="auto"/>
            <w:noWrap/>
            <w:vAlign w:val="center"/>
          </w:tcPr>
          <w:p w14:paraId="491C618F" w14:textId="1DD37912"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tcPr>
          <w:p w14:paraId="60D793C6" w14:textId="2645114E" w:rsidR="009036F1" w:rsidRPr="00480D85" w:rsidRDefault="009036F1" w:rsidP="008A62E4">
            <w:pPr>
              <w:jc w:val="center"/>
              <w:rPr>
                <w:rFonts w:cs="Calibri"/>
                <w:color w:val="000000"/>
                <w:sz w:val="20"/>
                <w:szCs w:val="20"/>
              </w:rPr>
            </w:pPr>
            <w:r w:rsidRPr="00480D85">
              <w:rPr>
                <w:rFonts w:cs="Calibri"/>
                <w:color w:val="000000"/>
                <w:sz w:val="20"/>
                <w:szCs w:val="20"/>
              </w:rPr>
              <w:t>-90,4</w:t>
            </w:r>
          </w:p>
        </w:tc>
        <w:tc>
          <w:tcPr>
            <w:tcW w:w="953" w:type="dxa"/>
            <w:shd w:val="clear" w:color="auto" w:fill="auto"/>
            <w:noWrap/>
            <w:vAlign w:val="center"/>
          </w:tcPr>
          <w:p w14:paraId="494CF130" w14:textId="3F680B9D" w:rsidR="009036F1" w:rsidRPr="00480D85" w:rsidRDefault="009036F1" w:rsidP="009036F1">
            <w:pPr>
              <w:jc w:val="center"/>
              <w:rPr>
                <w:rFonts w:cs="Calibri"/>
                <w:color w:val="000000"/>
                <w:sz w:val="20"/>
                <w:szCs w:val="20"/>
              </w:rPr>
            </w:pPr>
            <w:r w:rsidRPr="00480D85">
              <w:rPr>
                <w:rFonts w:cs="Calibri"/>
                <w:color w:val="000000"/>
                <w:sz w:val="20"/>
                <w:szCs w:val="20"/>
              </w:rPr>
              <w:t>50,1</w:t>
            </w:r>
          </w:p>
        </w:tc>
        <w:tc>
          <w:tcPr>
            <w:tcW w:w="753" w:type="dxa"/>
            <w:shd w:val="clear" w:color="auto" w:fill="auto"/>
            <w:noWrap/>
            <w:vAlign w:val="center"/>
          </w:tcPr>
          <w:p w14:paraId="27CDAB9C" w14:textId="63E8A446"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tcPr>
          <w:p w14:paraId="183D4C1A" w14:textId="2B27498A" w:rsidR="009036F1" w:rsidRPr="00480D85" w:rsidRDefault="009036F1" w:rsidP="009036F1">
            <w:pPr>
              <w:jc w:val="center"/>
              <w:rPr>
                <w:rFonts w:cs="Calibri"/>
                <w:color w:val="000000"/>
                <w:sz w:val="20"/>
                <w:szCs w:val="20"/>
              </w:rPr>
            </w:pPr>
            <w:r w:rsidRPr="00480D85">
              <w:rPr>
                <w:rFonts w:cs="Calibri"/>
                <w:color w:val="000000"/>
                <w:sz w:val="20"/>
                <w:szCs w:val="20"/>
              </w:rPr>
              <w:t>111,5</w:t>
            </w:r>
          </w:p>
        </w:tc>
        <w:tc>
          <w:tcPr>
            <w:tcW w:w="763" w:type="dxa"/>
            <w:shd w:val="clear" w:color="auto" w:fill="auto"/>
            <w:noWrap/>
            <w:vAlign w:val="center"/>
          </w:tcPr>
          <w:p w14:paraId="029D3F6A" w14:textId="3A205F3B"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tcPr>
          <w:p w14:paraId="6596814C" w14:textId="4983A580" w:rsidR="009036F1" w:rsidRPr="00480D85" w:rsidRDefault="009036F1" w:rsidP="009036F1">
            <w:pPr>
              <w:jc w:val="center"/>
              <w:rPr>
                <w:rFonts w:cs="Calibri"/>
                <w:color w:val="000000"/>
                <w:sz w:val="20"/>
                <w:szCs w:val="20"/>
              </w:rPr>
            </w:pPr>
            <w:r w:rsidRPr="00480D85">
              <w:rPr>
                <w:rFonts w:cs="Calibri"/>
                <w:color w:val="000000"/>
                <w:sz w:val="20"/>
                <w:szCs w:val="20"/>
              </w:rPr>
              <w:t>161,7</w:t>
            </w:r>
          </w:p>
        </w:tc>
        <w:tc>
          <w:tcPr>
            <w:tcW w:w="753" w:type="dxa"/>
            <w:shd w:val="clear" w:color="auto" w:fill="auto"/>
            <w:noWrap/>
            <w:vAlign w:val="center"/>
          </w:tcPr>
          <w:p w14:paraId="59EB3EDD" w14:textId="6B297EBC"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tcPr>
          <w:p w14:paraId="30D7979A" w14:textId="6ED94E3B" w:rsidR="009036F1" w:rsidRPr="00480D85" w:rsidRDefault="009036F1" w:rsidP="008A62E4">
            <w:pPr>
              <w:jc w:val="center"/>
              <w:rPr>
                <w:rFonts w:cs="Calibri"/>
                <w:color w:val="000000"/>
                <w:sz w:val="20"/>
                <w:szCs w:val="20"/>
              </w:rPr>
            </w:pPr>
            <w:r w:rsidRPr="00480D85">
              <w:rPr>
                <w:rFonts w:cs="Calibri"/>
                <w:color w:val="000000"/>
                <w:sz w:val="20"/>
                <w:szCs w:val="20"/>
              </w:rPr>
              <w:t>-61,4</w:t>
            </w:r>
          </w:p>
        </w:tc>
      </w:tr>
      <w:tr w:rsidR="009036F1" w:rsidRPr="0000388E" w14:paraId="24A3511E" w14:textId="77777777" w:rsidTr="008A62E4">
        <w:trPr>
          <w:trHeight w:val="283"/>
        </w:trPr>
        <w:tc>
          <w:tcPr>
            <w:tcW w:w="2457" w:type="dxa"/>
            <w:vAlign w:val="center"/>
          </w:tcPr>
          <w:p w14:paraId="69CF8B8B" w14:textId="4230531D" w:rsidR="009036F1" w:rsidRPr="00480D85" w:rsidRDefault="009036F1" w:rsidP="009036F1">
            <w:pPr>
              <w:rPr>
                <w:rFonts w:cs="Calibri"/>
                <w:color w:val="000000"/>
                <w:sz w:val="20"/>
                <w:szCs w:val="20"/>
              </w:rPr>
            </w:pPr>
            <w:r w:rsidRPr="00480D85">
              <w:rPr>
                <w:rFonts w:cs="Calibri"/>
                <w:color w:val="000000"/>
                <w:sz w:val="20"/>
                <w:szCs w:val="20"/>
              </w:rPr>
              <w:t>ТУРКМЕНИЯ</w:t>
            </w:r>
          </w:p>
        </w:tc>
        <w:tc>
          <w:tcPr>
            <w:tcW w:w="1020" w:type="dxa"/>
            <w:shd w:val="clear" w:color="auto" w:fill="auto"/>
            <w:noWrap/>
            <w:vAlign w:val="center"/>
          </w:tcPr>
          <w:p w14:paraId="7AA6372A" w14:textId="093420F4" w:rsidR="009036F1" w:rsidRPr="00480D85" w:rsidRDefault="009036F1" w:rsidP="009036F1">
            <w:pPr>
              <w:jc w:val="center"/>
              <w:rPr>
                <w:rFonts w:cs="Calibri"/>
                <w:color w:val="000000"/>
                <w:sz w:val="20"/>
                <w:szCs w:val="20"/>
              </w:rPr>
            </w:pPr>
            <w:r w:rsidRPr="00480D85">
              <w:rPr>
                <w:rFonts w:cs="Calibri"/>
                <w:color w:val="000000"/>
                <w:sz w:val="20"/>
                <w:szCs w:val="20"/>
              </w:rPr>
              <w:t>31,5</w:t>
            </w:r>
          </w:p>
        </w:tc>
        <w:tc>
          <w:tcPr>
            <w:tcW w:w="753" w:type="dxa"/>
            <w:shd w:val="clear" w:color="auto" w:fill="auto"/>
            <w:noWrap/>
            <w:vAlign w:val="center"/>
          </w:tcPr>
          <w:p w14:paraId="559F3048" w14:textId="607BA1A0"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tcPr>
          <w:p w14:paraId="570C14E5" w14:textId="6311D3C2" w:rsidR="009036F1" w:rsidRPr="00480D85" w:rsidRDefault="009036F1" w:rsidP="009036F1">
            <w:pPr>
              <w:jc w:val="center"/>
              <w:rPr>
                <w:rFonts w:cs="Calibri"/>
                <w:color w:val="000000"/>
                <w:sz w:val="20"/>
                <w:szCs w:val="20"/>
              </w:rPr>
            </w:pPr>
            <w:r w:rsidRPr="00480D85">
              <w:rPr>
                <w:rFonts w:cs="Calibri"/>
                <w:color w:val="000000"/>
                <w:sz w:val="20"/>
                <w:szCs w:val="20"/>
              </w:rPr>
              <w:t>192,8</w:t>
            </w:r>
          </w:p>
        </w:tc>
        <w:tc>
          <w:tcPr>
            <w:tcW w:w="753" w:type="dxa"/>
            <w:shd w:val="clear" w:color="auto" w:fill="auto"/>
            <w:noWrap/>
            <w:vAlign w:val="center"/>
          </w:tcPr>
          <w:p w14:paraId="058A6DC3" w14:textId="31A4A92E"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134" w:type="dxa"/>
            <w:shd w:val="clear" w:color="auto" w:fill="auto"/>
            <w:noWrap/>
            <w:vAlign w:val="center"/>
          </w:tcPr>
          <w:p w14:paraId="2AA179C7" w14:textId="1143DA8D" w:rsidR="009036F1" w:rsidRPr="00480D85" w:rsidRDefault="009036F1" w:rsidP="009036F1">
            <w:pPr>
              <w:jc w:val="center"/>
              <w:rPr>
                <w:rFonts w:cs="Calibri"/>
                <w:color w:val="000000"/>
                <w:sz w:val="20"/>
                <w:szCs w:val="20"/>
              </w:rPr>
            </w:pPr>
            <w:r w:rsidRPr="00480D85">
              <w:rPr>
                <w:rFonts w:cs="Calibri"/>
                <w:color w:val="000000"/>
                <w:sz w:val="20"/>
                <w:szCs w:val="20"/>
              </w:rPr>
              <w:t>224,3</w:t>
            </w:r>
          </w:p>
        </w:tc>
        <w:tc>
          <w:tcPr>
            <w:tcW w:w="753" w:type="dxa"/>
            <w:shd w:val="clear" w:color="auto" w:fill="auto"/>
            <w:noWrap/>
            <w:vAlign w:val="center"/>
          </w:tcPr>
          <w:p w14:paraId="0FC99A04" w14:textId="22201A30"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tcPr>
          <w:p w14:paraId="4426534F" w14:textId="76B2CFB0" w:rsidR="009036F1" w:rsidRPr="00480D85" w:rsidRDefault="009036F1" w:rsidP="008A62E4">
            <w:pPr>
              <w:jc w:val="center"/>
              <w:rPr>
                <w:rFonts w:cs="Calibri"/>
                <w:color w:val="000000"/>
                <w:sz w:val="20"/>
                <w:szCs w:val="20"/>
              </w:rPr>
            </w:pPr>
            <w:r w:rsidRPr="00480D85">
              <w:rPr>
                <w:rFonts w:cs="Calibri"/>
                <w:color w:val="000000"/>
                <w:sz w:val="20"/>
                <w:szCs w:val="20"/>
              </w:rPr>
              <w:t>-161,4</w:t>
            </w:r>
          </w:p>
        </w:tc>
        <w:tc>
          <w:tcPr>
            <w:tcW w:w="953" w:type="dxa"/>
            <w:shd w:val="clear" w:color="auto" w:fill="auto"/>
            <w:noWrap/>
            <w:vAlign w:val="center"/>
          </w:tcPr>
          <w:p w14:paraId="0D56DEF6" w14:textId="7E414340" w:rsidR="009036F1" w:rsidRPr="00480D85" w:rsidRDefault="009036F1" w:rsidP="009036F1">
            <w:pPr>
              <w:jc w:val="center"/>
              <w:rPr>
                <w:rFonts w:cs="Calibri"/>
                <w:color w:val="000000"/>
                <w:sz w:val="20"/>
                <w:szCs w:val="20"/>
              </w:rPr>
            </w:pPr>
            <w:r w:rsidRPr="00480D85">
              <w:rPr>
                <w:rFonts w:cs="Calibri"/>
                <w:color w:val="000000"/>
                <w:sz w:val="20"/>
                <w:szCs w:val="20"/>
              </w:rPr>
              <w:t>58,1</w:t>
            </w:r>
          </w:p>
        </w:tc>
        <w:tc>
          <w:tcPr>
            <w:tcW w:w="753" w:type="dxa"/>
            <w:shd w:val="clear" w:color="auto" w:fill="auto"/>
            <w:noWrap/>
            <w:vAlign w:val="center"/>
          </w:tcPr>
          <w:p w14:paraId="58B42E00" w14:textId="534FF1DD"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tcPr>
          <w:p w14:paraId="13559D67" w14:textId="1A8E3D29" w:rsidR="009036F1" w:rsidRPr="00480D85" w:rsidRDefault="009036F1" w:rsidP="009036F1">
            <w:pPr>
              <w:jc w:val="center"/>
              <w:rPr>
                <w:rFonts w:cs="Calibri"/>
                <w:color w:val="000000"/>
                <w:sz w:val="20"/>
                <w:szCs w:val="20"/>
              </w:rPr>
            </w:pPr>
            <w:r w:rsidRPr="00480D85">
              <w:rPr>
                <w:rFonts w:cs="Calibri"/>
                <w:color w:val="000000"/>
                <w:sz w:val="20"/>
                <w:szCs w:val="20"/>
              </w:rPr>
              <w:t>205,4</w:t>
            </w:r>
          </w:p>
        </w:tc>
        <w:tc>
          <w:tcPr>
            <w:tcW w:w="763" w:type="dxa"/>
            <w:shd w:val="clear" w:color="auto" w:fill="auto"/>
            <w:noWrap/>
            <w:vAlign w:val="center"/>
          </w:tcPr>
          <w:p w14:paraId="5684455E" w14:textId="7FD9C2A9"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tcPr>
          <w:p w14:paraId="2B6615E5" w14:textId="20D95BB9" w:rsidR="009036F1" w:rsidRPr="00480D85" w:rsidRDefault="009036F1" w:rsidP="009036F1">
            <w:pPr>
              <w:jc w:val="center"/>
              <w:rPr>
                <w:rFonts w:cs="Calibri"/>
                <w:color w:val="000000"/>
                <w:sz w:val="20"/>
                <w:szCs w:val="20"/>
              </w:rPr>
            </w:pPr>
            <w:r w:rsidRPr="00480D85">
              <w:rPr>
                <w:rFonts w:cs="Calibri"/>
                <w:color w:val="000000"/>
                <w:sz w:val="20"/>
                <w:szCs w:val="20"/>
              </w:rPr>
              <w:t>263,5</w:t>
            </w:r>
          </w:p>
        </w:tc>
        <w:tc>
          <w:tcPr>
            <w:tcW w:w="753" w:type="dxa"/>
            <w:shd w:val="clear" w:color="auto" w:fill="auto"/>
            <w:noWrap/>
            <w:vAlign w:val="center"/>
          </w:tcPr>
          <w:p w14:paraId="0662B781" w14:textId="4A007883"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tcPr>
          <w:p w14:paraId="14268404" w14:textId="7D66A398" w:rsidR="009036F1" w:rsidRPr="00480D85" w:rsidRDefault="009036F1" w:rsidP="008A62E4">
            <w:pPr>
              <w:jc w:val="center"/>
              <w:rPr>
                <w:rFonts w:cs="Calibri"/>
                <w:color w:val="000000"/>
                <w:sz w:val="20"/>
                <w:szCs w:val="20"/>
              </w:rPr>
            </w:pPr>
            <w:r w:rsidRPr="00480D85">
              <w:rPr>
                <w:rFonts w:cs="Calibri"/>
                <w:color w:val="000000"/>
                <w:sz w:val="20"/>
                <w:szCs w:val="20"/>
              </w:rPr>
              <w:t>-147,3</w:t>
            </w:r>
          </w:p>
        </w:tc>
      </w:tr>
      <w:tr w:rsidR="009036F1" w:rsidRPr="0000388E" w14:paraId="4DA24A16" w14:textId="77777777" w:rsidTr="008A62E4">
        <w:trPr>
          <w:trHeight w:val="283"/>
        </w:trPr>
        <w:tc>
          <w:tcPr>
            <w:tcW w:w="2457" w:type="dxa"/>
            <w:vAlign w:val="center"/>
          </w:tcPr>
          <w:p w14:paraId="7B40F0F1" w14:textId="52F15720" w:rsidR="009036F1" w:rsidRPr="00480D85" w:rsidRDefault="009036F1" w:rsidP="009036F1">
            <w:pPr>
              <w:rPr>
                <w:rFonts w:cs="Calibri"/>
                <w:color w:val="000000"/>
                <w:sz w:val="20"/>
                <w:szCs w:val="20"/>
              </w:rPr>
            </w:pPr>
            <w:r w:rsidRPr="00480D85">
              <w:rPr>
                <w:rFonts w:cs="Calibri"/>
                <w:color w:val="000000"/>
                <w:sz w:val="20"/>
                <w:szCs w:val="20"/>
              </w:rPr>
              <w:t>ТАДЖИКИСТАН</w:t>
            </w:r>
          </w:p>
        </w:tc>
        <w:tc>
          <w:tcPr>
            <w:tcW w:w="1020" w:type="dxa"/>
            <w:shd w:val="clear" w:color="auto" w:fill="auto"/>
            <w:noWrap/>
            <w:vAlign w:val="center"/>
          </w:tcPr>
          <w:p w14:paraId="43ED9620" w14:textId="743466AD" w:rsidR="009036F1" w:rsidRPr="00480D85" w:rsidRDefault="009036F1" w:rsidP="009036F1">
            <w:pPr>
              <w:jc w:val="center"/>
              <w:rPr>
                <w:rFonts w:cs="Calibri"/>
                <w:color w:val="000000"/>
                <w:sz w:val="20"/>
                <w:szCs w:val="20"/>
              </w:rPr>
            </w:pPr>
            <w:r w:rsidRPr="00480D85">
              <w:rPr>
                <w:rFonts w:cs="Calibri"/>
                <w:color w:val="000000"/>
                <w:sz w:val="20"/>
                <w:szCs w:val="20"/>
              </w:rPr>
              <w:t>143,6</w:t>
            </w:r>
          </w:p>
        </w:tc>
        <w:tc>
          <w:tcPr>
            <w:tcW w:w="753" w:type="dxa"/>
            <w:shd w:val="clear" w:color="auto" w:fill="auto"/>
            <w:noWrap/>
            <w:vAlign w:val="center"/>
          </w:tcPr>
          <w:p w14:paraId="0CA51C0D" w14:textId="0A2213C5"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001" w:type="dxa"/>
            <w:shd w:val="clear" w:color="auto" w:fill="auto"/>
            <w:noWrap/>
            <w:vAlign w:val="center"/>
          </w:tcPr>
          <w:p w14:paraId="3531CAB5" w14:textId="430FD349" w:rsidR="009036F1" w:rsidRPr="00480D85" w:rsidRDefault="009036F1" w:rsidP="009036F1">
            <w:pPr>
              <w:jc w:val="center"/>
              <w:rPr>
                <w:rFonts w:cs="Calibri"/>
                <w:color w:val="000000"/>
                <w:sz w:val="20"/>
                <w:szCs w:val="20"/>
              </w:rPr>
            </w:pPr>
            <w:r w:rsidRPr="00480D85">
              <w:rPr>
                <w:rFonts w:cs="Calibri"/>
                <w:color w:val="000000"/>
                <w:sz w:val="20"/>
                <w:szCs w:val="20"/>
              </w:rPr>
              <w:t>29,3</w:t>
            </w:r>
          </w:p>
        </w:tc>
        <w:tc>
          <w:tcPr>
            <w:tcW w:w="753" w:type="dxa"/>
            <w:shd w:val="clear" w:color="auto" w:fill="auto"/>
            <w:noWrap/>
            <w:vAlign w:val="center"/>
          </w:tcPr>
          <w:p w14:paraId="523A4D22" w14:textId="36DF9B8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21ADE0DA" w14:textId="3B9BA2DD" w:rsidR="009036F1" w:rsidRPr="00480D85" w:rsidRDefault="009036F1" w:rsidP="009036F1">
            <w:pPr>
              <w:jc w:val="center"/>
              <w:rPr>
                <w:rFonts w:cs="Calibri"/>
                <w:color w:val="000000"/>
                <w:sz w:val="20"/>
                <w:szCs w:val="20"/>
              </w:rPr>
            </w:pPr>
            <w:r w:rsidRPr="00480D85">
              <w:rPr>
                <w:rFonts w:cs="Calibri"/>
                <w:color w:val="000000"/>
                <w:sz w:val="20"/>
                <w:szCs w:val="20"/>
              </w:rPr>
              <w:t>173,0</w:t>
            </w:r>
          </w:p>
        </w:tc>
        <w:tc>
          <w:tcPr>
            <w:tcW w:w="753" w:type="dxa"/>
            <w:shd w:val="clear" w:color="auto" w:fill="auto"/>
            <w:noWrap/>
            <w:vAlign w:val="center"/>
          </w:tcPr>
          <w:p w14:paraId="2697DA52" w14:textId="1CC0D1AB"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tcPr>
          <w:p w14:paraId="2A9F4E70" w14:textId="60AB786C" w:rsidR="009036F1" w:rsidRPr="00480D85" w:rsidRDefault="009036F1" w:rsidP="009036F1">
            <w:pPr>
              <w:jc w:val="center"/>
              <w:rPr>
                <w:rFonts w:cs="Calibri"/>
                <w:color w:val="000000"/>
                <w:sz w:val="20"/>
                <w:szCs w:val="20"/>
              </w:rPr>
            </w:pPr>
            <w:r w:rsidRPr="00480D85">
              <w:rPr>
                <w:rFonts w:cs="Calibri"/>
                <w:color w:val="000000"/>
                <w:sz w:val="20"/>
                <w:szCs w:val="20"/>
              </w:rPr>
              <w:t>114,3</w:t>
            </w:r>
          </w:p>
        </w:tc>
        <w:tc>
          <w:tcPr>
            <w:tcW w:w="953" w:type="dxa"/>
            <w:shd w:val="clear" w:color="auto" w:fill="auto"/>
            <w:noWrap/>
            <w:vAlign w:val="center"/>
          </w:tcPr>
          <w:p w14:paraId="3C90DF93" w14:textId="4DD15D8B" w:rsidR="009036F1" w:rsidRPr="00480D85" w:rsidRDefault="009036F1" w:rsidP="009036F1">
            <w:pPr>
              <w:jc w:val="center"/>
              <w:rPr>
                <w:rFonts w:cs="Calibri"/>
                <w:color w:val="000000"/>
                <w:sz w:val="20"/>
                <w:szCs w:val="20"/>
              </w:rPr>
            </w:pPr>
            <w:r w:rsidRPr="00480D85">
              <w:rPr>
                <w:rFonts w:cs="Calibri"/>
                <w:color w:val="000000"/>
                <w:sz w:val="20"/>
                <w:szCs w:val="20"/>
              </w:rPr>
              <w:t>164,1</w:t>
            </w:r>
          </w:p>
        </w:tc>
        <w:tc>
          <w:tcPr>
            <w:tcW w:w="753" w:type="dxa"/>
            <w:shd w:val="clear" w:color="auto" w:fill="auto"/>
            <w:noWrap/>
            <w:vAlign w:val="center"/>
          </w:tcPr>
          <w:p w14:paraId="1CDDEFC8" w14:textId="4AB19337"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001" w:type="dxa"/>
            <w:shd w:val="clear" w:color="auto" w:fill="auto"/>
            <w:noWrap/>
            <w:vAlign w:val="center"/>
          </w:tcPr>
          <w:p w14:paraId="09449C48" w14:textId="04A50AE0" w:rsidR="009036F1" w:rsidRPr="00480D85" w:rsidRDefault="009036F1" w:rsidP="009036F1">
            <w:pPr>
              <w:jc w:val="center"/>
              <w:rPr>
                <w:rFonts w:cs="Calibri"/>
                <w:color w:val="000000"/>
                <w:sz w:val="20"/>
                <w:szCs w:val="20"/>
              </w:rPr>
            </w:pPr>
            <w:r w:rsidRPr="00480D85">
              <w:rPr>
                <w:rFonts w:cs="Calibri"/>
                <w:color w:val="000000"/>
                <w:sz w:val="20"/>
                <w:szCs w:val="20"/>
              </w:rPr>
              <w:t>70,7</w:t>
            </w:r>
          </w:p>
        </w:tc>
        <w:tc>
          <w:tcPr>
            <w:tcW w:w="763" w:type="dxa"/>
            <w:shd w:val="clear" w:color="auto" w:fill="auto"/>
            <w:noWrap/>
            <w:vAlign w:val="center"/>
          </w:tcPr>
          <w:p w14:paraId="282C3AB8" w14:textId="43AE37EF"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tcPr>
          <w:p w14:paraId="43D5600A" w14:textId="4BE5D80F" w:rsidR="009036F1" w:rsidRPr="00480D85" w:rsidRDefault="009036F1" w:rsidP="009036F1">
            <w:pPr>
              <w:jc w:val="center"/>
              <w:rPr>
                <w:rFonts w:cs="Calibri"/>
                <w:color w:val="000000"/>
                <w:sz w:val="20"/>
                <w:szCs w:val="20"/>
              </w:rPr>
            </w:pPr>
            <w:r w:rsidRPr="00480D85">
              <w:rPr>
                <w:rFonts w:cs="Calibri"/>
                <w:color w:val="000000"/>
                <w:sz w:val="20"/>
                <w:szCs w:val="20"/>
              </w:rPr>
              <w:t>234,8</w:t>
            </w:r>
          </w:p>
        </w:tc>
        <w:tc>
          <w:tcPr>
            <w:tcW w:w="753" w:type="dxa"/>
            <w:shd w:val="clear" w:color="auto" w:fill="auto"/>
            <w:noWrap/>
            <w:vAlign w:val="center"/>
          </w:tcPr>
          <w:p w14:paraId="6BD22623" w14:textId="4266D0C9"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tcPr>
          <w:p w14:paraId="780E09FE" w14:textId="1CE8192E" w:rsidR="009036F1" w:rsidRPr="00480D85" w:rsidRDefault="009036F1" w:rsidP="009036F1">
            <w:pPr>
              <w:jc w:val="center"/>
              <w:rPr>
                <w:rFonts w:cs="Calibri"/>
                <w:color w:val="000000"/>
                <w:sz w:val="20"/>
                <w:szCs w:val="20"/>
              </w:rPr>
            </w:pPr>
            <w:r w:rsidRPr="00480D85">
              <w:rPr>
                <w:rFonts w:cs="Calibri"/>
                <w:color w:val="000000"/>
                <w:sz w:val="20"/>
                <w:szCs w:val="20"/>
              </w:rPr>
              <w:t>93,4</w:t>
            </w:r>
          </w:p>
        </w:tc>
      </w:tr>
      <w:tr w:rsidR="009036F1" w:rsidRPr="0000388E" w14:paraId="227C21C9" w14:textId="77777777" w:rsidTr="008A62E4">
        <w:trPr>
          <w:trHeight w:val="283"/>
        </w:trPr>
        <w:tc>
          <w:tcPr>
            <w:tcW w:w="2457" w:type="dxa"/>
            <w:vAlign w:val="center"/>
          </w:tcPr>
          <w:p w14:paraId="0D0E7BC7" w14:textId="0FA84D6E" w:rsidR="009036F1" w:rsidRPr="00480D85" w:rsidRDefault="009036F1" w:rsidP="009036F1">
            <w:pPr>
              <w:rPr>
                <w:rFonts w:cs="Calibri"/>
                <w:color w:val="000000"/>
                <w:sz w:val="20"/>
                <w:szCs w:val="20"/>
              </w:rPr>
            </w:pPr>
            <w:r w:rsidRPr="00480D85">
              <w:rPr>
                <w:rFonts w:cs="Calibri"/>
                <w:color w:val="000000"/>
                <w:sz w:val="20"/>
                <w:szCs w:val="20"/>
              </w:rPr>
              <w:t>БЕЛОРУССИЯ</w:t>
            </w:r>
          </w:p>
        </w:tc>
        <w:tc>
          <w:tcPr>
            <w:tcW w:w="1020" w:type="dxa"/>
            <w:shd w:val="clear" w:color="auto" w:fill="auto"/>
            <w:noWrap/>
            <w:vAlign w:val="center"/>
          </w:tcPr>
          <w:p w14:paraId="519EBC27" w14:textId="0D6D1C5F" w:rsidR="009036F1" w:rsidRPr="00480D85" w:rsidRDefault="009036F1" w:rsidP="009036F1">
            <w:pPr>
              <w:jc w:val="center"/>
              <w:rPr>
                <w:rFonts w:cs="Calibri"/>
                <w:color w:val="000000"/>
                <w:sz w:val="20"/>
                <w:szCs w:val="20"/>
              </w:rPr>
            </w:pPr>
            <w:r w:rsidRPr="00480D85">
              <w:rPr>
                <w:rFonts w:cs="Calibri"/>
                <w:color w:val="000000"/>
                <w:sz w:val="20"/>
                <w:szCs w:val="20"/>
              </w:rPr>
              <w:t>21,0</w:t>
            </w:r>
          </w:p>
        </w:tc>
        <w:tc>
          <w:tcPr>
            <w:tcW w:w="753" w:type="dxa"/>
            <w:shd w:val="clear" w:color="auto" w:fill="auto"/>
            <w:noWrap/>
            <w:vAlign w:val="center"/>
          </w:tcPr>
          <w:p w14:paraId="51A5020D" w14:textId="4C45512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424C9D6A" w14:textId="70F77D21" w:rsidR="009036F1" w:rsidRPr="00480D85" w:rsidRDefault="009036F1" w:rsidP="009036F1">
            <w:pPr>
              <w:jc w:val="center"/>
              <w:rPr>
                <w:rFonts w:cs="Calibri"/>
                <w:color w:val="000000"/>
                <w:sz w:val="20"/>
                <w:szCs w:val="20"/>
              </w:rPr>
            </w:pPr>
            <w:r w:rsidRPr="00480D85">
              <w:rPr>
                <w:rFonts w:cs="Calibri"/>
                <w:color w:val="000000"/>
                <w:sz w:val="20"/>
                <w:szCs w:val="20"/>
              </w:rPr>
              <w:t>151,5</w:t>
            </w:r>
          </w:p>
        </w:tc>
        <w:tc>
          <w:tcPr>
            <w:tcW w:w="753" w:type="dxa"/>
            <w:shd w:val="clear" w:color="auto" w:fill="auto"/>
            <w:noWrap/>
            <w:vAlign w:val="center"/>
          </w:tcPr>
          <w:p w14:paraId="103FCC8B" w14:textId="79AB6E1E"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tcPr>
          <w:p w14:paraId="7A96AC96" w14:textId="461104B4" w:rsidR="009036F1" w:rsidRPr="00480D85" w:rsidRDefault="009036F1" w:rsidP="009036F1">
            <w:pPr>
              <w:jc w:val="center"/>
              <w:rPr>
                <w:rFonts w:cs="Calibri"/>
                <w:color w:val="000000"/>
                <w:sz w:val="20"/>
                <w:szCs w:val="20"/>
              </w:rPr>
            </w:pPr>
            <w:r w:rsidRPr="00480D85">
              <w:rPr>
                <w:rFonts w:cs="Calibri"/>
                <w:color w:val="000000"/>
                <w:sz w:val="20"/>
                <w:szCs w:val="20"/>
              </w:rPr>
              <w:t>172,4</w:t>
            </w:r>
          </w:p>
        </w:tc>
        <w:tc>
          <w:tcPr>
            <w:tcW w:w="753" w:type="dxa"/>
            <w:shd w:val="clear" w:color="auto" w:fill="auto"/>
            <w:noWrap/>
            <w:vAlign w:val="center"/>
          </w:tcPr>
          <w:p w14:paraId="0167EA43" w14:textId="61986DED"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tcPr>
          <w:p w14:paraId="0A92B1E2" w14:textId="3831AE05" w:rsidR="009036F1" w:rsidRPr="00480D85" w:rsidRDefault="009036F1" w:rsidP="008A62E4">
            <w:pPr>
              <w:jc w:val="center"/>
              <w:rPr>
                <w:rFonts w:cs="Calibri"/>
                <w:color w:val="000000"/>
                <w:sz w:val="20"/>
                <w:szCs w:val="20"/>
              </w:rPr>
            </w:pPr>
            <w:r w:rsidRPr="00480D85">
              <w:rPr>
                <w:rFonts w:cs="Calibri"/>
                <w:color w:val="000000"/>
                <w:sz w:val="20"/>
                <w:szCs w:val="20"/>
              </w:rPr>
              <w:t>-130,5</w:t>
            </w:r>
          </w:p>
        </w:tc>
        <w:tc>
          <w:tcPr>
            <w:tcW w:w="953" w:type="dxa"/>
            <w:shd w:val="clear" w:color="auto" w:fill="auto"/>
            <w:noWrap/>
            <w:vAlign w:val="center"/>
          </w:tcPr>
          <w:p w14:paraId="38BEDEA7" w14:textId="4834B438" w:rsidR="009036F1" w:rsidRPr="00480D85" w:rsidRDefault="009036F1" w:rsidP="009036F1">
            <w:pPr>
              <w:jc w:val="center"/>
              <w:rPr>
                <w:rFonts w:cs="Calibri"/>
                <w:color w:val="000000"/>
                <w:sz w:val="20"/>
                <w:szCs w:val="20"/>
              </w:rPr>
            </w:pPr>
            <w:r w:rsidRPr="00480D85">
              <w:rPr>
                <w:rFonts w:cs="Calibri"/>
                <w:color w:val="000000"/>
                <w:sz w:val="20"/>
                <w:szCs w:val="20"/>
              </w:rPr>
              <w:t>48,8</w:t>
            </w:r>
          </w:p>
        </w:tc>
        <w:tc>
          <w:tcPr>
            <w:tcW w:w="753" w:type="dxa"/>
            <w:shd w:val="clear" w:color="auto" w:fill="auto"/>
            <w:noWrap/>
            <w:vAlign w:val="center"/>
          </w:tcPr>
          <w:p w14:paraId="0D7090D0" w14:textId="000E8D20"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tcPr>
          <w:p w14:paraId="32703928" w14:textId="7F7E3428" w:rsidR="009036F1" w:rsidRPr="00480D85" w:rsidRDefault="009036F1" w:rsidP="009036F1">
            <w:pPr>
              <w:jc w:val="center"/>
              <w:rPr>
                <w:rFonts w:cs="Calibri"/>
                <w:color w:val="000000"/>
                <w:sz w:val="20"/>
                <w:szCs w:val="20"/>
              </w:rPr>
            </w:pPr>
            <w:r w:rsidRPr="00480D85">
              <w:rPr>
                <w:rFonts w:cs="Calibri"/>
                <w:color w:val="000000"/>
                <w:sz w:val="20"/>
                <w:szCs w:val="20"/>
              </w:rPr>
              <w:t>152,1</w:t>
            </w:r>
          </w:p>
        </w:tc>
        <w:tc>
          <w:tcPr>
            <w:tcW w:w="763" w:type="dxa"/>
            <w:shd w:val="clear" w:color="auto" w:fill="auto"/>
            <w:noWrap/>
            <w:vAlign w:val="center"/>
          </w:tcPr>
          <w:p w14:paraId="164D72D9" w14:textId="08C53509"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tcPr>
          <w:p w14:paraId="343BB4F7" w14:textId="545262A6" w:rsidR="009036F1" w:rsidRPr="00480D85" w:rsidRDefault="009036F1" w:rsidP="009036F1">
            <w:pPr>
              <w:jc w:val="center"/>
              <w:rPr>
                <w:rFonts w:cs="Calibri"/>
                <w:color w:val="000000"/>
                <w:sz w:val="20"/>
                <w:szCs w:val="20"/>
              </w:rPr>
            </w:pPr>
            <w:r w:rsidRPr="00480D85">
              <w:rPr>
                <w:rFonts w:cs="Calibri"/>
                <w:color w:val="000000"/>
                <w:sz w:val="20"/>
                <w:szCs w:val="20"/>
              </w:rPr>
              <w:t>200,9</w:t>
            </w:r>
          </w:p>
        </w:tc>
        <w:tc>
          <w:tcPr>
            <w:tcW w:w="753" w:type="dxa"/>
            <w:shd w:val="clear" w:color="auto" w:fill="auto"/>
            <w:noWrap/>
            <w:vAlign w:val="center"/>
          </w:tcPr>
          <w:p w14:paraId="719A422B" w14:textId="53C676B5"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tcPr>
          <w:p w14:paraId="45E94EAD" w14:textId="1FACAABA" w:rsidR="009036F1" w:rsidRPr="00480D85" w:rsidRDefault="009036F1" w:rsidP="008A62E4">
            <w:pPr>
              <w:jc w:val="center"/>
              <w:rPr>
                <w:rFonts w:cs="Calibri"/>
                <w:color w:val="000000"/>
                <w:sz w:val="20"/>
                <w:szCs w:val="20"/>
              </w:rPr>
            </w:pPr>
            <w:r w:rsidRPr="00480D85">
              <w:rPr>
                <w:rFonts w:cs="Calibri"/>
                <w:color w:val="000000"/>
                <w:sz w:val="20"/>
                <w:szCs w:val="20"/>
              </w:rPr>
              <w:t>-103,3</w:t>
            </w:r>
          </w:p>
        </w:tc>
      </w:tr>
      <w:tr w:rsidR="009036F1" w:rsidRPr="0000388E" w14:paraId="7CF0B7FD" w14:textId="77777777" w:rsidTr="008A62E4">
        <w:trPr>
          <w:trHeight w:val="283"/>
        </w:trPr>
        <w:tc>
          <w:tcPr>
            <w:tcW w:w="2457" w:type="dxa"/>
            <w:vAlign w:val="center"/>
          </w:tcPr>
          <w:p w14:paraId="00FB0A8F" w14:textId="46AF3087" w:rsidR="009036F1" w:rsidRPr="00480D85" w:rsidRDefault="009036F1" w:rsidP="009036F1">
            <w:pPr>
              <w:rPr>
                <w:rFonts w:cs="Calibri"/>
                <w:color w:val="000000"/>
                <w:sz w:val="20"/>
                <w:szCs w:val="20"/>
              </w:rPr>
            </w:pPr>
            <w:r w:rsidRPr="00480D85">
              <w:rPr>
                <w:rFonts w:cs="Calibri"/>
                <w:color w:val="000000"/>
                <w:sz w:val="20"/>
                <w:szCs w:val="20"/>
              </w:rPr>
              <w:t>АЗЕРБАЙДЖАН</w:t>
            </w:r>
          </w:p>
        </w:tc>
        <w:tc>
          <w:tcPr>
            <w:tcW w:w="1020" w:type="dxa"/>
            <w:shd w:val="clear" w:color="auto" w:fill="auto"/>
            <w:noWrap/>
            <w:vAlign w:val="center"/>
          </w:tcPr>
          <w:p w14:paraId="2C7923A1" w14:textId="26A16234" w:rsidR="009036F1" w:rsidRPr="00480D85" w:rsidRDefault="009036F1" w:rsidP="009036F1">
            <w:pPr>
              <w:jc w:val="center"/>
              <w:rPr>
                <w:rFonts w:cs="Calibri"/>
                <w:color w:val="000000"/>
                <w:sz w:val="20"/>
                <w:szCs w:val="20"/>
              </w:rPr>
            </w:pPr>
            <w:r w:rsidRPr="00480D85">
              <w:rPr>
                <w:rFonts w:cs="Calibri"/>
                <w:color w:val="000000"/>
                <w:sz w:val="20"/>
                <w:szCs w:val="20"/>
              </w:rPr>
              <w:t>32,4</w:t>
            </w:r>
          </w:p>
        </w:tc>
        <w:tc>
          <w:tcPr>
            <w:tcW w:w="753" w:type="dxa"/>
            <w:shd w:val="clear" w:color="auto" w:fill="auto"/>
            <w:noWrap/>
            <w:vAlign w:val="center"/>
          </w:tcPr>
          <w:p w14:paraId="3E5898D4" w14:textId="07ECEF8B"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tcPr>
          <w:p w14:paraId="67EBBF7A" w14:textId="18C00CBD" w:rsidR="009036F1" w:rsidRPr="00480D85" w:rsidRDefault="009036F1" w:rsidP="009036F1">
            <w:pPr>
              <w:jc w:val="center"/>
              <w:rPr>
                <w:rFonts w:cs="Calibri"/>
                <w:color w:val="000000"/>
                <w:sz w:val="20"/>
                <w:szCs w:val="20"/>
              </w:rPr>
            </w:pPr>
            <w:r w:rsidRPr="00480D85">
              <w:rPr>
                <w:rFonts w:cs="Calibri"/>
                <w:color w:val="000000"/>
                <w:sz w:val="20"/>
                <w:szCs w:val="20"/>
              </w:rPr>
              <w:t>18,7</w:t>
            </w:r>
          </w:p>
        </w:tc>
        <w:tc>
          <w:tcPr>
            <w:tcW w:w="753" w:type="dxa"/>
            <w:shd w:val="clear" w:color="auto" w:fill="auto"/>
            <w:noWrap/>
            <w:vAlign w:val="center"/>
          </w:tcPr>
          <w:p w14:paraId="5A1D8994" w14:textId="2A4F5D1F"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3A33DFF0" w14:textId="3EB5E587" w:rsidR="009036F1" w:rsidRPr="00480D85" w:rsidRDefault="009036F1" w:rsidP="009036F1">
            <w:pPr>
              <w:jc w:val="center"/>
              <w:rPr>
                <w:rFonts w:cs="Calibri"/>
                <w:color w:val="000000"/>
                <w:sz w:val="20"/>
                <w:szCs w:val="20"/>
              </w:rPr>
            </w:pPr>
            <w:r w:rsidRPr="00480D85">
              <w:rPr>
                <w:rFonts w:cs="Calibri"/>
                <w:color w:val="000000"/>
                <w:sz w:val="20"/>
                <w:szCs w:val="20"/>
              </w:rPr>
              <w:t>51,0</w:t>
            </w:r>
          </w:p>
        </w:tc>
        <w:tc>
          <w:tcPr>
            <w:tcW w:w="753" w:type="dxa"/>
            <w:shd w:val="clear" w:color="auto" w:fill="auto"/>
            <w:noWrap/>
            <w:vAlign w:val="center"/>
          </w:tcPr>
          <w:p w14:paraId="7322C69D" w14:textId="40729FC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182A595E" w14:textId="4331C813" w:rsidR="009036F1" w:rsidRPr="00480D85" w:rsidRDefault="009036F1" w:rsidP="009036F1">
            <w:pPr>
              <w:jc w:val="center"/>
              <w:rPr>
                <w:rFonts w:cs="Calibri"/>
                <w:color w:val="000000"/>
                <w:sz w:val="20"/>
                <w:szCs w:val="20"/>
              </w:rPr>
            </w:pPr>
            <w:r w:rsidRPr="00480D85">
              <w:rPr>
                <w:rFonts w:cs="Calibri"/>
                <w:color w:val="000000"/>
                <w:sz w:val="20"/>
                <w:szCs w:val="20"/>
              </w:rPr>
              <w:t>13,7</w:t>
            </w:r>
          </w:p>
        </w:tc>
        <w:tc>
          <w:tcPr>
            <w:tcW w:w="953" w:type="dxa"/>
            <w:shd w:val="clear" w:color="auto" w:fill="auto"/>
            <w:noWrap/>
            <w:vAlign w:val="center"/>
          </w:tcPr>
          <w:p w14:paraId="2BB32705" w14:textId="7BFBFFBD" w:rsidR="009036F1" w:rsidRPr="00480D85" w:rsidRDefault="009036F1" w:rsidP="009036F1">
            <w:pPr>
              <w:jc w:val="center"/>
              <w:rPr>
                <w:rFonts w:cs="Calibri"/>
                <w:color w:val="000000"/>
                <w:sz w:val="20"/>
                <w:szCs w:val="20"/>
              </w:rPr>
            </w:pPr>
            <w:r w:rsidRPr="00480D85">
              <w:rPr>
                <w:rFonts w:cs="Calibri"/>
                <w:color w:val="000000"/>
                <w:sz w:val="20"/>
                <w:szCs w:val="20"/>
              </w:rPr>
              <w:t>58,6</w:t>
            </w:r>
          </w:p>
        </w:tc>
        <w:tc>
          <w:tcPr>
            <w:tcW w:w="753" w:type="dxa"/>
            <w:shd w:val="clear" w:color="auto" w:fill="auto"/>
            <w:noWrap/>
            <w:vAlign w:val="center"/>
          </w:tcPr>
          <w:p w14:paraId="12ECA351" w14:textId="7F66B399"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tcPr>
          <w:p w14:paraId="1B420C41" w14:textId="410D8A83" w:rsidR="009036F1" w:rsidRPr="00480D85" w:rsidRDefault="009036F1" w:rsidP="009036F1">
            <w:pPr>
              <w:jc w:val="center"/>
              <w:rPr>
                <w:rFonts w:cs="Calibri"/>
                <w:color w:val="000000"/>
                <w:sz w:val="20"/>
                <w:szCs w:val="20"/>
              </w:rPr>
            </w:pPr>
            <w:r w:rsidRPr="00480D85">
              <w:rPr>
                <w:rFonts w:cs="Calibri"/>
                <w:color w:val="000000"/>
                <w:sz w:val="20"/>
                <w:szCs w:val="20"/>
              </w:rPr>
              <w:t>23,9</w:t>
            </w:r>
          </w:p>
        </w:tc>
        <w:tc>
          <w:tcPr>
            <w:tcW w:w="763" w:type="dxa"/>
            <w:shd w:val="clear" w:color="auto" w:fill="auto"/>
            <w:noWrap/>
            <w:vAlign w:val="center"/>
          </w:tcPr>
          <w:p w14:paraId="4FDCEB6F" w14:textId="78F395C8"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6940E8A6" w14:textId="4FF47F0A" w:rsidR="009036F1" w:rsidRPr="00480D85" w:rsidRDefault="009036F1" w:rsidP="009036F1">
            <w:pPr>
              <w:jc w:val="center"/>
              <w:rPr>
                <w:rFonts w:cs="Calibri"/>
                <w:color w:val="000000"/>
                <w:sz w:val="20"/>
                <w:szCs w:val="20"/>
              </w:rPr>
            </w:pPr>
            <w:r w:rsidRPr="00480D85">
              <w:rPr>
                <w:rFonts w:cs="Calibri"/>
                <w:color w:val="000000"/>
                <w:sz w:val="20"/>
                <w:szCs w:val="20"/>
              </w:rPr>
              <w:t>82,5</w:t>
            </w:r>
          </w:p>
        </w:tc>
        <w:tc>
          <w:tcPr>
            <w:tcW w:w="753" w:type="dxa"/>
            <w:shd w:val="clear" w:color="auto" w:fill="auto"/>
            <w:noWrap/>
            <w:vAlign w:val="center"/>
          </w:tcPr>
          <w:p w14:paraId="7A2A14A6" w14:textId="7EE9A90A"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3B67172C" w14:textId="1A1AE192" w:rsidR="009036F1" w:rsidRPr="00480D85" w:rsidRDefault="009036F1" w:rsidP="009036F1">
            <w:pPr>
              <w:jc w:val="center"/>
              <w:rPr>
                <w:rFonts w:cs="Calibri"/>
                <w:color w:val="000000"/>
                <w:sz w:val="20"/>
                <w:szCs w:val="20"/>
              </w:rPr>
            </w:pPr>
            <w:r w:rsidRPr="00480D85">
              <w:rPr>
                <w:rFonts w:cs="Calibri"/>
                <w:color w:val="000000"/>
                <w:sz w:val="20"/>
                <w:szCs w:val="20"/>
              </w:rPr>
              <w:t>34,6</w:t>
            </w:r>
          </w:p>
        </w:tc>
      </w:tr>
      <w:tr w:rsidR="009036F1" w:rsidRPr="0000388E" w14:paraId="2FDBA897" w14:textId="77777777" w:rsidTr="008A62E4">
        <w:trPr>
          <w:trHeight w:val="283"/>
        </w:trPr>
        <w:tc>
          <w:tcPr>
            <w:tcW w:w="2457" w:type="dxa"/>
            <w:vAlign w:val="center"/>
          </w:tcPr>
          <w:p w14:paraId="19A9757B" w14:textId="49E59464" w:rsidR="009036F1" w:rsidRPr="00480D85" w:rsidRDefault="009036F1" w:rsidP="009036F1">
            <w:pPr>
              <w:rPr>
                <w:rFonts w:cs="Calibri"/>
                <w:color w:val="000000"/>
                <w:sz w:val="20"/>
                <w:szCs w:val="20"/>
              </w:rPr>
            </w:pPr>
            <w:r w:rsidRPr="00480D85">
              <w:rPr>
                <w:rFonts w:cs="Calibri"/>
                <w:color w:val="000000"/>
                <w:sz w:val="20"/>
                <w:szCs w:val="20"/>
              </w:rPr>
              <w:t>АРМЕНИЯ</w:t>
            </w:r>
          </w:p>
        </w:tc>
        <w:tc>
          <w:tcPr>
            <w:tcW w:w="1020" w:type="dxa"/>
            <w:shd w:val="clear" w:color="auto" w:fill="auto"/>
            <w:noWrap/>
            <w:vAlign w:val="center"/>
          </w:tcPr>
          <w:p w14:paraId="661327EF" w14:textId="52555ECB" w:rsidR="009036F1" w:rsidRPr="00480D85" w:rsidRDefault="009036F1" w:rsidP="009036F1">
            <w:pPr>
              <w:jc w:val="center"/>
              <w:rPr>
                <w:rFonts w:cs="Calibri"/>
                <w:color w:val="000000"/>
                <w:sz w:val="20"/>
                <w:szCs w:val="20"/>
              </w:rPr>
            </w:pPr>
            <w:r w:rsidRPr="00480D85">
              <w:rPr>
                <w:rFonts w:cs="Calibri"/>
                <w:color w:val="000000"/>
                <w:sz w:val="20"/>
                <w:szCs w:val="20"/>
              </w:rPr>
              <w:t>3,5</w:t>
            </w:r>
          </w:p>
        </w:tc>
        <w:tc>
          <w:tcPr>
            <w:tcW w:w="753" w:type="dxa"/>
            <w:shd w:val="clear" w:color="auto" w:fill="auto"/>
            <w:noWrap/>
            <w:vAlign w:val="center"/>
          </w:tcPr>
          <w:p w14:paraId="07EFFB5B" w14:textId="6957681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1C8A8B62" w14:textId="32F671A2" w:rsidR="009036F1" w:rsidRPr="00480D85" w:rsidRDefault="009036F1" w:rsidP="009036F1">
            <w:pPr>
              <w:jc w:val="center"/>
              <w:rPr>
                <w:rFonts w:cs="Calibri"/>
                <w:color w:val="000000"/>
                <w:sz w:val="20"/>
                <w:szCs w:val="20"/>
              </w:rPr>
            </w:pPr>
            <w:r w:rsidRPr="00480D85">
              <w:rPr>
                <w:rFonts w:cs="Calibri"/>
                <w:color w:val="000000"/>
                <w:sz w:val="20"/>
                <w:szCs w:val="20"/>
              </w:rPr>
              <w:t>1,5</w:t>
            </w:r>
          </w:p>
        </w:tc>
        <w:tc>
          <w:tcPr>
            <w:tcW w:w="753" w:type="dxa"/>
            <w:shd w:val="clear" w:color="auto" w:fill="auto"/>
            <w:noWrap/>
            <w:vAlign w:val="center"/>
          </w:tcPr>
          <w:p w14:paraId="0A11E05C" w14:textId="420E992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6AD8CDE9" w14:textId="3AA0DB64" w:rsidR="009036F1" w:rsidRPr="00480D85" w:rsidRDefault="009036F1" w:rsidP="009036F1">
            <w:pPr>
              <w:jc w:val="center"/>
              <w:rPr>
                <w:rFonts w:cs="Calibri"/>
                <w:color w:val="000000"/>
                <w:sz w:val="20"/>
                <w:szCs w:val="20"/>
              </w:rPr>
            </w:pPr>
            <w:r w:rsidRPr="00480D85">
              <w:rPr>
                <w:rFonts w:cs="Calibri"/>
                <w:color w:val="000000"/>
                <w:sz w:val="20"/>
                <w:szCs w:val="20"/>
              </w:rPr>
              <w:t>5,0</w:t>
            </w:r>
          </w:p>
        </w:tc>
        <w:tc>
          <w:tcPr>
            <w:tcW w:w="753" w:type="dxa"/>
            <w:shd w:val="clear" w:color="auto" w:fill="auto"/>
            <w:noWrap/>
            <w:vAlign w:val="center"/>
          </w:tcPr>
          <w:p w14:paraId="1A604F18" w14:textId="7C28171C"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7BC71179" w14:textId="4636A58D" w:rsidR="009036F1" w:rsidRPr="00480D85" w:rsidRDefault="009036F1" w:rsidP="009036F1">
            <w:pPr>
              <w:jc w:val="center"/>
              <w:rPr>
                <w:rFonts w:cs="Calibri"/>
                <w:color w:val="000000"/>
                <w:sz w:val="20"/>
                <w:szCs w:val="20"/>
              </w:rPr>
            </w:pPr>
            <w:r w:rsidRPr="00480D85">
              <w:rPr>
                <w:rFonts w:cs="Calibri"/>
                <w:color w:val="000000"/>
                <w:sz w:val="20"/>
                <w:szCs w:val="20"/>
              </w:rPr>
              <w:t>2,0</w:t>
            </w:r>
          </w:p>
        </w:tc>
        <w:tc>
          <w:tcPr>
            <w:tcW w:w="953" w:type="dxa"/>
            <w:shd w:val="clear" w:color="auto" w:fill="auto"/>
            <w:noWrap/>
            <w:vAlign w:val="center"/>
          </w:tcPr>
          <w:p w14:paraId="1EF65348" w14:textId="13E6848F" w:rsidR="009036F1" w:rsidRPr="00480D85" w:rsidRDefault="009036F1" w:rsidP="009036F1">
            <w:pPr>
              <w:jc w:val="center"/>
              <w:rPr>
                <w:rFonts w:cs="Calibri"/>
                <w:color w:val="000000"/>
                <w:sz w:val="20"/>
                <w:szCs w:val="20"/>
              </w:rPr>
            </w:pPr>
            <w:r w:rsidRPr="00480D85">
              <w:rPr>
                <w:rFonts w:cs="Calibri"/>
                <w:color w:val="000000"/>
                <w:sz w:val="20"/>
                <w:szCs w:val="20"/>
              </w:rPr>
              <w:t>8,4</w:t>
            </w:r>
          </w:p>
        </w:tc>
        <w:tc>
          <w:tcPr>
            <w:tcW w:w="753" w:type="dxa"/>
            <w:shd w:val="clear" w:color="auto" w:fill="auto"/>
            <w:noWrap/>
            <w:vAlign w:val="center"/>
          </w:tcPr>
          <w:p w14:paraId="6AE5C29A" w14:textId="56C40E1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0B6778CC" w14:textId="53D1FD26" w:rsidR="009036F1" w:rsidRPr="00480D85" w:rsidRDefault="009036F1" w:rsidP="009036F1">
            <w:pPr>
              <w:jc w:val="center"/>
              <w:rPr>
                <w:rFonts w:cs="Calibri"/>
                <w:color w:val="000000"/>
                <w:sz w:val="20"/>
                <w:szCs w:val="20"/>
              </w:rPr>
            </w:pPr>
            <w:r w:rsidRPr="00480D85">
              <w:rPr>
                <w:rFonts w:cs="Calibri"/>
                <w:color w:val="000000"/>
                <w:sz w:val="20"/>
                <w:szCs w:val="20"/>
              </w:rPr>
              <w:t>1,7</w:t>
            </w:r>
          </w:p>
        </w:tc>
        <w:tc>
          <w:tcPr>
            <w:tcW w:w="763" w:type="dxa"/>
            <w:shd w:val="clear" w:color="auto" w:fill="auto"/>
            <w:noWrap/>
            <w:vAlign w:val="center"/>
          </w:tcPr>
          <w:p w14:paraId="1B91DE7D" w14:textId="7096854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4611139D" w14:textId="4ABCC02B" w:rsidR="009036F1" w:rsidRPr="00480D85" w:rsidRDefault="009036F1" w:rsidP="009036F1">
            <w:pPr>
              <w:jc w:val="center"/>
              <w:rPr>
                <w:rFonts w:cs="Calibri"/>
                <w:color w:val="000000"/>
                <w:sz w:val="20"/>
                <w:szCs w:val="20"/>
              </w:rPr>
            </w:pPr>
            <w:r w:rsidRPr="00480D85">
              <w:rPr>
                <w:rFonts w:cs="Calibri"/>
                <w:color w:val="000000"/>
                <w:sz w:val="20"/>
                <w:szCs w:val="20"/>
              </w:rPr>
              <w:t>10,1</w:t>
            </w:r>
          </w:p>
        </w:tc>
        <w:tc>
          <w:tcPr>
            <w:tcW w:w="753" w:type="dxa"/>
            <w:shd w:val="clear" w:color="auto" w:fill="auto"/>
            <w:noWrap/>
            <w:vAlign w:val="center"/>
          </w:tcPr>
          <w:p w14:paraId="182A3C57" w14:textId="46886E9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275981F7" w14:textId="14B450DF" w:rsidR="009036F1" w:rsidRPr="00480D85" w:rsidRDefault="009036F1" w:rsidP="009036F1">
            <w:pPr>
              <w:jc w:val="center"/>
              <w:rPr>
                <w:rFonts w:cs="Calibri"/>
                <w:color w:val="000000"/>
                <w:sz w:val="20"/>
                <w:szCs w:val="20"/>
              </w:rPr>
            </w:pPr>
            <w:r w:rsidRPr="00480D85">
              <w:rPr>
                <w:rFonts w:cs="Calibri"/>
                <w:color w:val="000000"/>
                <w:sz w:val="20"/>
                <w:szCs w:val="20"/>
              </w:rPr>
              <w:t>6,7</w:t>
            </w:r>
          </w:p>
        </w:tc>
      </w:tr>
      <w:tr w:rsidR="009036F1" w:rsidRPr="0000388E" w14:paraId="3E1AC3D2" w14:textId="77777777" w:rsidTr="008A62E4">
        <w:trPr>
          <w:trHeight w:val="315"/>
        </w:trPr>
        <w:tc>
          <w:tcPr>
            <w:tcW w:w="2457" w:type="dxa"/>
            <w:shd w:val="clear" w:color="auto" w:fill="FFF2CC" w:themeFill="accent4" w:themeFillTint="33"/>
            <w:vAlign w:val="center"/>
          </w:tcPr>
          <w:p w14:paraId="20C24EBC" w14:textId="1660940F" w:rsidR="009036F1" w:rsidRPr="00480D85" w:rsidRDefault="009036F1" w:rsidP="009036F1">
            <w:pPr>
              <w:rPr>
                <w:rFonts w:cs="Calibri"/>
                <w:b/>
                <w:bCs/>
                <w:color w:val="000000"/>
                <w:sz w:val="20"/>
                <w:szCs w:val="20"/>
              </w:rPr>
            </w:pPr>
            <w:r w:rsidRPr="00480D85">
              <w:rPr>
                <w:rFonts w:cs="Calibri"/>
                <w:color w:val="000000"/>
                <w:sz w:val="20"/>
                <w:szCs w:val="20"/>
              </w:rPr>
              <w:t> </w:t>
            </w:r>
            <w:r w:rsidRPr="00480D85">
              <w:rPr>
                <w:rFonts w:cs="Calibri"/>
                <w:b/>
                <w:bCs/>
                <w:color w:val="000000"/>
                <w:sz w:val="20"/>
                <w:szCs w:val="20"/>
              </w:rPr>
              <w:t>АЗИЯ</w:t>
            </w:r>
          </w:p>
        </w:tc>
        <w:tc>
          <w:tcPr>
            <w:tcW w:w="1020" w:type="dxa"/>
            <w:shd w:val="clear" w:color="auto" w:fill="FFF2CC" w:themeFill="accent4" w:themeFillTint="33"/>
            <w:noWrap/>
            <w:vAlign w:val="center"/>
            <w:hideMark/>
          </w:tcPr>
          <w:p w14:paraId="4D028DBF" w14:textId="2EE5E357" w:rsidR="009036F1" w:rsidRPr="00480D85" w:rsidRDefault="009036F1" w:rsidP="009036F1">
            <w:pPr>
              <w:jc w:val="center"/>
              <w:rPr>
                <w:rFonts w:cs="Calibri"/>
                <w:b/>
                <w:bCs/>
                <w:color w:val="000000"/>
                <w:sz w:val="20"/>
                <w:szCs w:val="20"/>
              </w:rPr>
            </w:pPr>
            <w:r w:rsidRPr="00480D85">
              <w:rPr>
                <w:rFonts w:cs="Calibri"/>
                <w:b/>
                <w:bCs/>
                <w:color w:val="000000"/>
                <w:sz w:val="20"/>
                <w:szCs w:val="20"/>
              </w:rPr>
              <w:t>1 287,8</w:t>
            </w:r>
          </w:p>
        </w:tc>
        <w:tc>
          <w:tcPr>
            <w:tcW w:w="753" w:type="dxa"/>
            <w:shd w:val="clear" w:color="auto" w:fill="FFF2CC" w:themeFill="accent4" w:themeFillTint="33"/>
            <w:noWrap/>
            <w:vAlign w:val="center"/>
            <w:hideMark/>
          </w:tcPr>
          <w:p w14:paraId="7604BFC9" w14:textId="2F5F865A" w:rsidR="009036F1" w:rsidRPr="00480D85" w:rsidRDefault="009036F1" w:rsidP="009036F1">
            <w:pPr>
              <w:jc w:val="center"/>
              <w:rPr>
                <w:rFonts w:cs="Calibri"/>
                <w:i/>
                <w:iCs/>
                <w:color w:val="000000"/>
                <w:sz w:val="20"/>
                <w:szCs w:val="20"/>
              </w:rPr>
            </w:pPr>
            <w:r w:rsidRPr="00480D85">
              <w:rPr>
                <w:rFonts w:cs="Calibri"/>
                <w:i/>
                <w:iCs/>
                <w:color w:val="000000"/>
                <w:sz w:val="20"/>
                <w:szCs w:val="20"/>
              </w:rPr>
              <w:t>22%</w:t>
            </w:r>
          </w:p>
        </w:tc>
        <w:tc>
          <w:tcPr>
            <w:tcW w:w="1001" w:type="dxa"/>
            <w:shd w:val="clear" w:color="auto" w:fill="FFF2CC" w:themeFill="accent4" w:themeFillTint="33"/>
            <w:noWrap/>
            <w:vAlign w:val="center"/>
            <w:hideMark/>
          </w:tcPr>
          <w:p w14:paraId="2F3E7556" w14:textId="0C0368DD" w:rsidR="009036F1" w:rsidRPr="00480D85" w:rsidRDefault="009036F1" w:rsidP="009036F1">
            <w:pPr>
              <w:jc w:val="center"/>
              <w:rPr>
                <w:rFonts w:cs="Calibri"/>
                <w:b/>
                <w:bCs/>
                <w:color w:val="000000"/>
                <w:sz w:val="20"/>
                <w:szCs w:val="20"/>
              </w:rPr>
            </w:pPr>
            <w:r w:rsidRPr="00480D85">
              <w:rPr>
                <w:rFonts w:cs="Calibri"/>
                <w:b/>
                <w:bCs/>
                <w:color w:val="000000"/>
                <w:sz w:val="20"/>
                <w:szCs w:val="20"/>
              </w:rPr>
              <w:t>3 849,6</w:t>
            </w:r>
          </w:p>
        </w:tc>
        <w:tc>
          <w:tcPr>
            <w:tcW w:w="753" w:type="dxa"/>
            <w:shd w:val="clear" w:color="auto" w:fill="FFF2CC" w:themeFill="accent4" w:themeFillTint="33"/>
            <w:noWrap/>
            <w:vAlign w:val="center"/>
            <w:hideMark/>
          </w:tcPr>
          <w:p w14:paraId="0A282CB4" w14:textId="50F0AF08" w:rsidR="009036F1" w:rsidRPr="00480D85" w:rsidRDefault="009036F1" w:rsidP="009036F1">
            <w:pPr>
              <w:jc w:val="center"/>
              <w:rPr>
                <w:rFonts w:cs="Calibri"/>
                <w:i/>
                <w:iCs/>
                <w:color w:val="000000"/>
                <w:sz w:val="20"/>
                <w:szCs w:val="20"/>
              </w:rPr>
            </w:pPr>
            <w:r w:rsidRPr="00480D85">
              <w:rPr>
                <w:rFonts w:cs="Calibri"/>
                <w:i/>
                <w:iCs/>
                <w:color w:val="000000"/>
                <w:sz w:val="20"/>
                <w:szCs w:val="20"/>
              </w:rPr>
              <w:t>33%</w:t>
            </w:r>
          </w:p>
        </w:tc>
        <w:tc>
          <w:tcPr>
            <w:tcW w:w="1134" w:type="dxa"/>
            <w:shd w:val="clear" w:color="auto" w:fill="FFF2CC" w:themeFill="accent4" w:themeFillTint="33"/>
            <w:noWrap/>
            <w:vAlign w:val="center"/>
            <w:hideMark/>
          </w:tcPr>
          <w:p w14:paraId="42479B4E" w14:textId="538BBBD1" w:rsidR="009036F1" w:rsidRPr="00480D85" w:rsidRDefault="009036F1" w:rsidP="009036F1">
            <w:pPr>
              <w:jc w:val="center"/>
              <w:rPr>
                <w:rFonts w:cs="Calibri"/>
                <w:b/>
                <w:bCs/>
                <w:color w:val="000000"/>
                <w:sz w:val="20"/>
                <w:szCs w:val="20"/>
              </w:rPr>
            </w:pPr>
            <w:r w:rsidRPr="00480D85">
              <w:rPr>
                <w:rFonts w:cs="Calibri"/>
                <w:b/>
                <w:bCs/>
                <w:color w:val="000000"/>
                <w:sz w:val="20"/>
                <w:szCs w:val="20"/>
              </w:rPr>
              <w:t>5 137,4</w:t>
            </w:r>
          </w:p>
        </w:tc>
        <w:tc>
          <w:tcPr>
            <w:tcW w:w="753" w:type="dxa"/>
            <w:shd w:val="clear" w:color="auto" w:fill="FFF2CC" w:themeFill="accent4" w:themeFillTint="33"/>
            <w:noWrap/>
            <w:vAlign w:val="center"/>
            <w:hideMark/>
          </w:tcPr>
          <w:p w14:paraId="501DD5BA" w14:textId="51DAC62A" w:rsidR="009036F1" w:rsidRPr="00480D85" w:rsidRDefault="009036F1" w:rsidP="009036F1">
            <w:pPr>
              <w:jc w:val="center"/>
              <w:rPr>
                <w:rFonts w:cs="Calibri"/>
                <w:i/>
                <w:iCs/>
                <w:color w:val="000000"/>
                <w:sz w:val="20"/>
                <w:szCs w:val="20"/>
              </w:rPr>
            </w:pPr>
            <w:r w:rsidRPr="00480D85">
              <w:rPr>
                <w:rFonts w:cs="Calibri"/>
                <w:i/>
                <w:iCs/>
                <w:color w:val="000000"/>
                <w:sz w:val="20"/>
                <w:szCs w:val="20"/>
              </w:rPr>
              <w:t>29%</w:t>
            </w:r>
          </w:p>
        </w:tc>
        <w:tc>
          <w:tcPr>
            <w:tcW w:w="1106" w:type="dxa"/>
            <w:shd w:val="clear" w:color="auto" w:fill="FFF2CC" w:themeFill="accent4" w:themeFillTint="33"/>
            <w:noWrap/>
            <w:vAlign w:val="center"/>
            <w:hideMark/>
          </w:tcPr>
          <w:p w14:paraId="239D2AF8" w14:textId="4C456E71" w:rsidR="009036F1" w:rsidRPr="00480D85" w:rsidRDefault="009036F1" w:rsidP="009036F1">
            <w:pPr>
              <w:jc w:val="center"/>
              <w:rPr>
                <w:rFonts w:cs="Calibri"/>
                <w:b/>
                <w:bCs/>
                <w:color w:val="000000"/>
                <w:sz w:val="20"/>
                <w:szCs w:val="20"/>
              </w:rPr>
            </w:pPr>
            <w:r w:rsidRPr="00480D85">
              <w:rPr>
                <w:rFonts w:cs="Calibri"/>
                <w:b/>
                <w:bCs/>
                <w:color w:val="000000"/>
                <w:sz w:val="20"/>
                <w:szCs w:val="20"/>
              </w:rPr>
              <w:t>-2 562</w:t>
            </w:r>
          </w:p>
        </w:tc>
        <w:tc>
          <w:tcPr>
            <w:tcW w:w="953" w:type="dxa"/>
            <w:shd w:val="clear" w:color="auto" w:fill="FFF2CC" w:themeFill="accent4" w:themeFillTint="33"/>
            <w:noWrap/>
            <w:vAlign w:val="center"/>
            <w:hideMark/>
          </w:tcPr>
          <w:p w14:paraId="5F86433C" w14:textId="18DFB1B1" w:rsidR="009036F1" w:rsidRPr="00480D85" w:rsidRDefault="009036F1" w:rsidP="009036F1">
            <w:pPr>
              <w:jc w:val="center"/>
              <w:rPr>
                <w:rFonts w:cs="Calibri"/>
                <w:b/>
                <w:bCs/>
                <w:color w:val="000000"/>
                <w:sz w:val="20"/>
                <w:szCs w:val="20"/>
              </w:rPr>
            </w:pPr>
            <w:r w:rsidRPr="00480D85">
              <w:rPr>
                <w:rFonts w:cs="Calibri"/>
                <w:b/>
                <w:bCs/>
                <w:color w:val="000000"/>
                <w:sz w:val="20"/>
                <w:szCs w:val="20"/>
              </w:rPr>
              <w:t>1 152,2</w:t>
            </w:r>
          </w:p>
        </w:tc>
        <w:tc>
          <w:tcPr>
            <w:tcW w:w="753" w:type="dxa"/>
            <w:shd w:val="clear" w:color="auto" w:fill="FFF2CC" w:themeFill="accent4" w:themeFillTint="33"/>
            <w:noWrap/>
            <w:vAlign w:val="center"/>
            <w:hideMark/>
          </w:tcPr>
          <w:p w14:paraId="3CCE3827" w14:textId="0751D06B" w:rsidR="009036F1" w:rsidRPr="00480D85" w:rsidRDefault="009036F1" w:rsidP="009036F1">
            <w:pPr>
              <w:jc w:val="center"/>
              <w:rPr>
                <w:rFonts w:cs="Calibri"/>
                <w:i/>
                <w:iCs/>
                <w:color w:val="000000"/>
                <w:sz w:val="20"/>
                <w:szCs w:val="20"/>
              </w:rPr>
            </w:pPr>
            <w:r w:rsidRPr="00480D85">
              <w:rPr>
                <w:rFonts w:cs="Calibri"/>
                <w:i/>
                <w:iCs/>
                <w:color w:val="000000"/>
                <w:sz w:val="20"/>
                <w:szCs w:val="20"/>
              </w:rPr>
              <w:t>15%</w:t>
            </w:r>
          </w:p>
        </w:tc>
        <w:tc>
          <w:tcPr>
            <w:tcW w:w="1001" w:type="dxa"/>
            <w:shd w:val="clear" w:color="auto" w:fill="FFF2CC" w:themeFill="accent4" w:themeFillTint="33"/>
            <w:noWrap/>
            <w:vAlign w:val="center"/>
            <w:hideMark/>
          </w:tcPr>
          <w:p w14:paraId="4E4D0476" w14:textId="0C8417EC" w:rsidR="009036F1" w:rsidRPr="00480D85" w:rsidRDefault="009036F1" w:rsidP="009036F1">
            <w:pPr>
              <w:jc w:val="center"/>
              <w:rPr>
                <w:rFonts w:cs="Calibri"/>
                <w:b/>
                <w:bCs/>
                <w:color w:val="000000"/>
                <w:sz w:val="20"/>
                <w:szCs w:val="20"/>
              </w:rPr>
            </w:pPr>
            <w:r w:rsidRPr="00480D85">
              <w:rPr>
                <w:rFonts w:cs="Calibri"/>
                <w:b/>
                <w:bCs/>
                <w:color w:val="000000"/>
                <w:sz w:val="20"/>
                <w:szCs w:val="20"/>
              </w:rPr>
              <w:t>5 535,4</w:t>
            </w:r>
          </w:p>
        </w:tc>
        <w:tc>
          <w:tcPr>
            <w:tcW w:w="763" w:type="dxa"/>
            <w:shd w:val="clear" w:color="auto" w:fill="FFF2CC" w:themeFill="accent4" w:themeFillTint="33"/>
            <w:noWrap/>
            <w:vAlign w:val="center"/>
            <w:hideMark/>
          </w:tcPr>
          <w:p w14:paraId="7BB109F7" w14:textId="22D0021D" w:rsidR="009036F1" w:rsidRPr="00480D85" w:rsidRDefault="009036F1" w:rsidP="009036F1">
            <w:pPr>
              <w:jc w:val="center"/>
              <w:rPr>
                <w:rFonts w:cs="Calibri"/>
                <w:i/>
                <w:iCs/>
                <w:color w:val="000000"/>
                <w:sz w:val="20"/>
                <w:szCs w:val="20"/>
              </w:rPr>
            </w:pPr>
            <w:r w:rsidRPr="00480D85">
              <w:rPr>
                <w:rFonts w:cs="Calibri"/>
                <w:i/>
                <w:iCs/>
                <w:color w:val="000000"/>
                <w:sz w:val="20"/>
                <w:szCs w:val="20"/>
              </w:rPr>
              <w:t>40%</w:t>
            </w:r>
          </w:p>
        </w:tc>
        <w:tc>
          <w:tcPr>
            <w:tcW w:w="1057" w:type="dxa"/>
            <w:shd w:val="clear" w:color="auto" w:fill="FFF2CC" w:themeFill="accent4" w:themeFillTint="33"/>
            <w:noWrap/>
            <w:vAlign w:val="center"/>
            <w:hideMark/>
          </w:tcPr>
          <w:p w14:paraId="51D84689" w14:textId="613EBFCE" w:rsidR="009036F1" w:rsidRPr="00480D85" w:rsidRDefault="009036F1" w:rsidP="009036F1">
            <w:pPr>
              <w:jc w:val="center"/>
              <w:rPr>
                <w:rFonts w:cs="Calibri"/>
                <w:b/>
                <w:bCs/>
                <w:color w:val="000000"/>
                <w:sz w:val="20"/>
                <w:szCs w:val="20"/>
              </w:rPr>
            </w:pPr>
            <w:r w:rsidRPr="00480D85">
              <w:rPr>
                <w:rFonts w:cs="Calibri"/>
                <w:b/>
                <w:bCs/>
                <w:color w:val="000000"/>
                <w:sz w:val="20"/>
                <w:szCs w:val="20"/>
              </w:rPr>
              <w:t>6 687,7</w:t>
            </w:r>
          </w:p>
        </w:tc>
        <w:tc>
          <w:tcPr>
            <w:tcW w:w="753" w:type="dxa"/>
            <w:shd w:val="clear" w:color="auto" w:fill="FFF2CC" w:themeFill="accent4" w:themeFillTint="33"/>
            <w:noWrap/>
            <w:vAlign w:val="center"/>
            <w:hideMark/>
          </w:tcPr>
          <w:p w14:paraId="7116CEB5" w14:textId="2970E18D" w:rsidR="009036F1" w:rsidRPr="00480D85" w:rsidRDefault="009036F1" w:rsidP="009036F1">
            <w:pPr>
              <w:jc w:val="center"/>
              <w:rPr>
                <w:rFonts w:cs="Calibri"/>
                <w:i/>
                <w:iCs/>
                <w:color w:val="000000"/>
                <w:sz w:val="20"/>
                <w:szCs w:val="20"/>
              </w:rPr>
            </w:pPr>
            <w:r w:rsidRPr="00480D85">
              <w:rPr>
                <w:rFonts w:cs="Calibri"/>
                <w:i/>
                <w:iCs/>
                <w:color w:val="000000"/>
                <w:sz w:val="20"/>
                <w:szCs w:val="20"/>
              </w:rPr>
              <w:t>31%</w:t>
            </w:r>
          </w:p>
        </w:tc>
        <w:tc>
          <w:tcPr>
            <w:tcW w:w="1189" w:type="dxa"/>
            <w:shd w:val="clear" w:color="auto" w:fill="FFF2CC" w:themeFill="accent4" w:themeFillTint="33"/>
            <w:noWrap/>
            <w:vAlign w:val="center"/>
            <w:hideMark/>
          </w:tcPr>
          <w:p w14:paraId="1304E6E6" w14:textId="3D5372EC" w:rsidR="009036F1" w:rsidRPr="00480D85" w:rsidRDefault="009036F1" w:rsidP="009036F1">
            <w:pPr>
              <w:jc w:val="center"/>
              <w:rPr>
                <w:rFonts w:cs="Calibri"/>
                <w:b/>
                <w:bCs/>
                <w:color w:val="000000"/>
                <w:sz w:val="20"/>
                <w:szCs w:val="20"/>
              </w:rPr>
            </w:pPr>
            <w:r w:rsidRPr="00480D85">
              <w:rPr>
                <w:rFonts w:cs="Calibri"/>
                <w:b/>
                <w:bCs/>
                <w:color w:val="000000"/>
                <w:sz w:val="20"/>
                <w:szCs w:val="20"/>
              </w:rPr>
              <w:t>-4 383</w:t>
            </w:r>
          </w:p>
        </w:tc>
      </w:tr>
      <w:tr w:rsidR="009036F1" w:rsidRPr="0000388E" w14:paraId="5B9E99AE" w14:textId="77777777" w:rsidTr="008A62E4">
        <w:trPr>
          <w:trHeight w:val="283"/>
        </w:trPr>
        <w:tc>
          <w:tcPr>
            <w:tcW w:w="2457" w:type="dxa"/>
            <w:vAlign w:val="center"/>
          </w:tcPr>
          <w:p w14:paraId="6800A193" w14:textId="405A02FC" w:rsidR="009036F1" w:rsidRPr="00480D85" w:rsidRDefault="009036F1" w:rsidP="009036F1">
            <w:pPr>
              <w:rPr>
                <w:rFonts w:cs="Calibri"/>
                <w:color w:val="000000"/>
                <w:sz w:val="20"/>
                <w:szCs w:val="20"/>
              </w:rPr>
            </w:pPr>
            <w:r w:rsidRPr="00480D85">
              <w:rPr>
                <w:rFonts w:cs="Calibri"/>
                <w:color w:val="000000"/>
                <w:sz w:val="20"/>
                <w:szCs w:val="20"/>
              </w:rPr>
              <w:t>КИТАЙ</w:t>
            </w:r>
          </w:p>
        </w:tc>
        <w:tc>
          <w:tcPr>
            <w:tcW w:w="1020" w:type="dxa"/>
            <w:shd w:val="clear" w:color="auto" w:fill="auto"/>
            <w:noWrap/>
            <w:vAlign w:val="center"/>
            <w:hideMark/>
          </w:tcPr>
          <w:p w14:paraId="0FFE4C6A" w14:textId="702C7C5A" w:rsidR="009036F1" w:rsidRPr="00480D85" w:rsidRDefault="009036F1" w:rsidP="009036F1">
            <w:pPr>
              <w:jc w:val="center"/>
              <w:rPr>
                <w:rFonts w:cs="Calibri"/>
                <w:color w:val="000000"/>
                <w:sz w:val="20"/>
                <w:szCs w:val="20"/>
              </w:rPr>
            </w:pPr>
            <w:r w:rsidRPr="00480D85">
              <w:rPr>
                <w:rFonts w:cs="Calibri"/>
                <w:color w:val="000000"/>
                <w:sz w:val="20"/>
                <w:szCs w:val="20"/>
              </w:rPr>
              <w:t>723,5</w:t>
            </w:r>
          </w:p>
        </w:tc>
        <w:tc>
          <w:tcPr>
            <w:tcW w:w="753" w:type="dxa"/>
            <w:shd w:val="clear" w:color="auto" w:fill="auto"/>
            <w:noWrap/>
            <w:vAlign w:val="center"/>
            <w:hideMark/>
          </w:tcPr>
          <w:p w14:paraId="29C635F5" w14:textId="4F737F87" w:rsidR="009036F1" w:rsidRPr="00480D85" w:rsidRDefault="009036F1" w:rsidP="009036F1">
            <w:pPr>
              <w:jc w:val="center"/>
              <w:rPr>
                <w:rFonts w:cs="Calibri"/>
                <w:i/>
                <w:iCs/>
                <w:color w:val="000000"/>
                <w:sz w:val="20"/>
                <w:szCs w:val="20"/>
              </w:rPr>
            </w:pPr>
            <w:r w:rsidRPr="00480D85">
              <w:rPr>
                <w:rFonts w:cs="Calibri"/>
                <w:i/>
                <w:iCs/>
                <w:color w:val="000000"/>
                <w:sz w:val="20"/>
                <w:szCs w:val="20"/>
              </w:rPr>
              <w:t>12%</w:t>
            </w:r>
          </w:p>
        </w:tc>
        <w:tc>
          <w:tcPr>
            <w:tcW w:w="1001" w:type="dxa"/>
            <w:shd w:val="clear" w:color="auto" w:fill="auto"/>
            <w:noWrap/>
            <w:vAlign w:val="center"/>
            <w:hideMark/>
          </w:tcPr>
          <w:p w14:paraId="3410BB5E" w14:textId="468B6B8D" w:rsidR="009036F1" w:rsidRPr="00480D85" w:rsidRDefault="009036F1" w:rsidP="009036F1">
            <w:pPr>
              <w:jc w:val="center"/>
              <w:rPr>
                <w:rFonts w:cs="Calibri"/>
                <w:color w:val="000000"/>
                <w:sz w:val="20"/>
                <w:szCs w:val="20"/>
              </w:rPr>
            </w:pPr>
            <w:r w:rsidRPr="00480D85">
              <w:rPr>
                <w:rFonts w:cs="Calibri"/>
                <w:color w:val="000000"/>
                <w:sz w:val="20"/>
                <w:szCs w:val="20"/>
              </w:rPr>
              <w:t>2 338,7</w:t>
            </w:r>
          </w:p>
        </w:tc>
        <w:tc>
          <w:tcPr>
            <w:tcW w:w="753" w:type="dxa"/>
            <w:shd w:val="clear" w:color="auto" w:fill="auto"/>
            <w:noWrap/>
            <w:vAlign w:val="center"/>
            <w:hideMark/>
          </w:tcPr>
          <w:p w14:paraId="00F0C3F1" w14:textId="260301CD" w:rsidR="009036F1" w:rsidRPr="00480D85" w:rsidRDefault="009036F1" w:rsidP="009036F1">
            <w:pPr>
              <w:jc w:val="center"/>
              <w:rPr>
                <w:rFonts w:cs="Calibri"/>
                <w:i/>
                <w:iCs/>
                <w:color w:val="000000"/>
                <w:sz w:val="20"/>
                <w:szCs w:val="20"/>
              </w:rPr>
            </w:pPr>
            <w:r w:rsidRPr="00480D85">
              <w:rPr>
                <w:rFonts w:cs="Calibri"/>
                <w:i/>
                <w:iCs/>
                <w:color w:val="000000"/>
                <w:sz w:val="20"/>
                <w:szCs w:val="20"/>
              </w:rPr>
              <w:t>20%</w:t>
            </w:r>
          </w:p>
        </w:tc>
        <w:tc>
          <w:tcPr>
            <w:tcW w:w="1134" w:type="dxa"/>
            <w:shd w:val="clear" w:color="auto" w:fill="auto"/>
            <w:noWrap/>
            <w:vAlign w:val="center"/>
            <w:hideMark/>
          </w:tcPr>
          <w:p w14:paraId="2F99B045" w14:textId="3C05D789" w:rsidR="009036F1" w:rsidRPr="00480D85" w:rsidRDefault="009036F1" w:rsidP="009036F1">
            <w:pPr>
              <w:jc w:val="center"/>
              <w:rPr>
                <w:rFonts w:cs="Calibri"/>
                <w:color w:val="000000"/>
                <w:sz w:val="20"/>
                <w:szCs w:val="20"/>
              </w:rPr>
            </w:pPr>
            <w:r w:rsidRPr="00480D85">
              <w:rPr>
                <w:rFonts w:cs="Calibri"/>
                <w:color w:val="000000"/>
                <w:sz w:val="20"/>
                <w:szCs w:val="20"/>
              </w:rPr>
              <w:t>3 062,2</w:t>
            </w:r>
          </w:p>
        </w:tc>
        <w:tc>
          <w:tcPr>
            <w:tcW w:w="753" w:type="dxa"/>
            <w:shd w:val="clear" w:color="auto" w:fill="auto"/>
            <w:noWrap/>
            <w:vAlign w:val="center"/>
            <w:hideMark/>
          </w:tcPr>
          <w:p w14:paraId="360C17FE" w14:textId="421E13D0" w:rsidR="009036F1" w:rsidRPr="00480D85" w:rsidRDefault="009036F1" w:rsidP="009036F1">
            <w:pPr>
              <w:jc w:val="center"/>
              <w:rPr>
                <w:rFonts w:cs="Calibri"/>
                <w:i/>
                <w:iCs/>
                <w:color w:val="000000"/>
                <w:sz w:val="20"/>
                <w:szCs w:val="20"/>
              </w:rPr>
            </w:pPr>
            <w:r w:rsidRPr="00480D85">
              <w:rPr>
                <w:rFonts w:cs="Calibri"/>
                <w:i/>
                <w:iCs/>
                <w:color w:val="000000"/>
                <w:sz w:val="20"/>
                <w:szCs w:val="20"/>
              </w:rPr>
              <w:t>18%</w:t>
            </w:r>
          </w:p>
        </w:tc>
        <w:tc>
          <w:tcPr>
            <w:tcW w:w="1106" w:type="dxa"/>
            <w:shd w:val="clear" w:color="auto" w:fill="auto"/>
            <w:noWrap/>
            <w:vAlign w:val="center"/>
            <w:hideMark/>
          </w:tcPr>
          <w:p w14:paraId="090130D9" w14:textId="4C7388FD" w:rsidR="009036F1" w:rsidRPr="00480D85" w:rsidRDefault="009036F1" w:rsidP="009036F1">
            <w:pPr>
              <w:jc w:val="center"/>
              <w:rPr>
                <w:rFonts w:cs="Calibri"/>
                <w:i/>
                <w:iCs/>
                <w:color w:val="000000"/>
                <w:sz w:val="20"/>
                <w:szCs w:val="20"/>
              </w:rPr>
            </w:pPr>
            <w:r w:rsidRPr="00480D85">
              <w:rPr>
                <w:rFonts w:cs="Calibri"/>
                <w:i/>
                <w:iCs/>
                <w:color w:val="000000"/>
                <w:sz w:val="20"/>
                <w:szCs w:val="20"/>
              </w:rPr>
              <w:t>5 400,85</w:t>
            </w:r>
          </w:p>
        </w:tc>
        <w:tc>
          <w:tcPr>
            <w:tcW w:w="953" w:type="dxa"/>
            <w:shd w:val="clear" w:color="auto" w:fill="auto"/>
            <w:noWrap/>
            <w:vAlign w:val="center"/>
            <w:hideMark/>
          </w:tcPr>
          <w:p w14:paraId="0DBBAE3B" w14:textId="4EEC7EF5" w:rsidR="009036F1" w:rsidRPr="00480D85" w:rsidRDefault="009036F1" w:rsidP="009036F1">
            <w:pPr>
              <w:jc w:val="center"/>
              <w:rPr>
                <w:rFonts w:cs="Calibri"/>
                <w:color w:val="000000"/>
                <w:sz w:val="20"/>
                <w:szCs w:val="20"/>
              </w:rPr>
            </w:pPr>
            <w:r w:rsidRPr="00480D85">
              <w:rPr>
                <w:rFonts w:cs="Calibri"/>
                <w:color w:val="000000"/>
                <w:sz w:val="20"/>
                <w:szCs w:val="20"/>
              </w:rPr>
              <w:t>606,5</w:t>
            </w:r>
          </w:p>
        </w:tc>
        <w:tc>
          <w:tcPr>
            <w:tcW w:w="753" w:type="dxa"/>
            <w:shd w:val="clear" w:color="auto" w:fill="auto"/>
            <w:noWrap/>
            <w:vAlign w:val="center"/>
            <w:hideMark/>
          </w:tcPr>
          <w:p w14:paraId="7417C627" w14:textId="6AB668F7" w:rsidR="009036F1" w:rsidRPr="00480D85" w:rsidRDefault="009036F1" w:rsidP="009036F1">
            <w:pPr>
              <w:jc w:val="center"/>
              <w:rPr>
                <w:rFonts w:cs="Calibri"/>
                <w:i/>
                <w:iCs/>
                <w:color w:val="000000"/>
                <w:sz w:val="20"/>
                <w:szCs w:val="20"/>
              </w:rPr>
            </w:pPr>
            <w:r w:rsidRPr="00480D85">
              <w:rPr>
                <w:rFonts w:cs="Calibri"/>
                <w:i/>
                <w:iCs/>
                <w:color w:val="000000"/>
                <w:sz w:val="20"/>
                <w:szCs w:val="20"/>
              </w:rPr>
              <w:t>8%</w:t>
            </w:r>
          </w:p>
        </w:tc>
        <w:tc>
          <w:tcPr>
            <w:tcW w:w="1001" w:type="dxa"/>
            <w:shd w:val="clear" w:color="auto" w:fill="auto"/>
            <w:noWrap/>
            <w:vAlign w:val="center"/>
            <w:hideMark/>
          </w:tcPr>
          <w:p w14:paraId="4F19B343" w14:textId="730735ED" w:rsidR="009036F1" w:rsidRPr="00480D85" w:rsidRDefault="009036F1" w:rsidP="009036F1">
            <w:pPr>
              <w:jc w:val="center"/>
              <w:rPr>
                <w:rFonts w:cs="Calibri"/>
                <w:color w:val="000000"/>
                <w:sz w:val="20"/>
                <w:szCs w:val="20"/>
              </w:rPr>
            </w:pPr>
            <w:r w:rsidRPr="00480D85">
              <w:rPr>
                <w:rFonts w:cs="Calibri"/>
                <w:color w:val="000000"/>
                <w:sz w:val="20"/>
                <w:szCs w:val="20"/>
              </w:rPr>
              <w:t>3 375,3</w:t>
            </w:r>
          </w:p>
        </w:tc>
        <w:tc>
          <w:tcPr>
            <w:tcW w:w="763" w:type="dxa"/>
            <w:shd w:val="clear" w:color="auto" w:fill="auto"/>
            <w:noWrap/>
            <w:vAlign w:val="center"/>
            <w:hideMark/>
          </w:tcPr>
          <w:p w14:paraId="27FEFD2A" w14:textId="5CE06F4E" w:rsidR="009036F1" w:rsidRPr="00480D85" w:rsidRDefault="009036F1" w:rsidP="009036F1">
            <w:pPr>
              <w:jc w:val="center"/>
              <w:rPr>
                <w:rFonts w:cs="Calibri"/>
                <w:i/>
                <w:iCs/>
                <w:color w:val="000000"/>
                <w:sz w:val="20"/>
                <w:szCs w:val="20"/>
              </w:rPr>
            </w:pPr>
            <w:r w:rsidRPr="00480D85">
              <w:rPr>
                <w:rFonts w:cs="Calibri"/>
                <w:i/>
                <w:iCs/>
                <w:color w:val="000000"/>
                <w:sz w:val="20"/>
                <w:szCs w:val="20"/>
              </w:rPr>
              <w:t>25%</w:t>
            </w:r>
          </w:p>
        </w:tc>
        <w:tc>
          <w:tcPr>
            <w:tcW w:w="1057" w:type="dxa"/>
            <w:shd w:val="clear" w:color="auto" w:fill="auto"/>
            <w:noWrap/>
            <w:vAlign w:val="center"/>
            <w:hideMark/>
          </w:tcPr>
          <w:p w14:paraId="7C42F657" w14:textId="087B43D0" w:rsidR="009036F1" w:rsidRPr="00480D85" w:rsidRDefault="009036F1" w:rsidP="009036F1">
            <w:pPr>
              <w:jc w:val="center"/>
              <w:rPr>
                <w:rFonts w:cs="Calibri"/>
                <w:color w:val="000000"/>
                <w:sz w:val="20"/>
                <w:szCs w:val="20"/>
              </w:rPr>
            </w:pPr>
            <w:r w:rsidRPr="00480D85">
              <w:rPr>
                <w:rFonts w:cs="Calibri"/>
                <w:color w:val="000000"/>
                <w:sz w:val="20"/>
                <w:szCs w:val="20"/>
              </w:rPr>
              <w:t>3 981,8</w:t>
            </w:r>
          </w:p>
        </w:tc>
        <w:tc>
          <w:tcPr>
            <w:tcW w:w="753" w:type="dxa"/>
            <w:shd w:val="clear" w:color="auto" w:fill="auto"/>
            <w:noWrap/>
            <w:vAlign w:val="center"/>
            <w:hideMark/>
          </w:tcPr>
          <w:p w14:paraId="2FF16FC0" w14:textId="257916BC" w:rsidR="009036F1" w:rsidRPr="00480D85" w:rsidRDefault="009036F1" w:rsidP="009036F1">
            <w:pPr>
              <w:jc w:val="center"/>
              <w:rPr>
                <w:rFonts w:cs="Calibri"/>
                <w:i/>
                <w:iCs/>
                <w:color w:val="000000"/>
                <w:sz w:val="20"/>
                <w:szCs w:val="20"/>
              </w:rPr>
            </w:pPr>
            <w:r w:rsidRPr="00480D85">
              <w:rPr>
                <w:rFonts w:cs="Calibri"/>
                <w:i/>
                <w:iCs/>
                <w:color w:val="000000"/>
                <w:sz w:val="20"/>
                <w:szCs w:val="20"/>
              </w:rPr>
              <w:t>18%</w:t>
            </w:r>
          </w:p>
        </w:tc>
        <w:tc>
          <w:tcPr>
            <w:tcW w:w="1189" w:type="dxa"/>
            <w:shd w:val="clear" w:color="auto" w:fill="auto"/>
            <w:noWrap/>
            <w:vAlign w:val="center"/>
            <w:hideMark/>
          </w:tcPr>
          <w:p w14:paraId="5C58F43C" w14:textId="48C0A052" w:rsidR="009036F1" w:rsidRPr="00480D85" w:rsidRDefault="009036F1" w:rsidP="009036F1">
            <w:pPr>
              <w:jc w:val="center"/>
              <w:rPr>
                <w:rFonts w:cs="Calibri"/>
                <w:i/>
                <w:iCs/>
                <w:color w:val="000000"/>
                <w:sz w:val="20"/>
                <w:szCs w:val="20"/>
              </w:rPr>
            </w:pPr>
            <w:r w:rsidRPr="00480D85">
              <w:rPr>
                <w:rFonts w:cs="Calibri"/>
                <w:i/>
                <w:iCs/>
                <w:color w:val="000000"/>
                <w:sz w:val="20"/>
                <w:szCs w:val="20"/>
              </w:rPr>
              <w:t>-2 768,80</w:t>
            </w:r>
          </w:p>
        </w:tc>
      </w:tr>
      <w:tr w:rsidR="009036F1" w:rsidRPr="0000388E" w14:paraId="3343FEAF" w14:textId="77777777" w:rsidTr="008A62E4">
        <w:trPr>
          <w:trHeight w:val="283"/>
        </w:trPr>
        <w:tc>
          <w:tcPr>
            <w:tcW w:w="2457" w:type="dxa"/>
            <w:vAlign w:val="center"/>
          </w:tcPr>
          <w:p w14:paraId="6526C3CD" w14:textId="58315224" w:rsidR="009036F1" w:rsidRPr="00480D85" w:rsidRDefault="009036F1" w:rsidP="009036F1">
            <w:pPr>
              <w:rPr>
                <w:rFonts w:cs="Calibri"/>
                <w:color w:val="000000"/>
                <w:sz w:val="20"/>
                <w:szCs w:val="20"/>
              </w:rPr>
            </w:pPr>
            <w:r w:rsidRPr="00480D85">
              <w:rPr>
                <w:rFonts w:cs="Calibri"/>
                <w:color w:val="000000"/>
                <w:sz w:val="20"/>
                <w:szCs w:val="20"/>
              </w:rPr>
              <w:t>РЕСПУБЛИКА КОРЕЯ</w:t>
            </w:r>
          </w:p>
        </w:tc>
        <w:tc>
          <w:tcPr>
            <w:tcW w:w="1020" w:type="dxa"/>
            <w:shd w:val="clear" w:color="auto" w:fill="auto"/>
            <w:noWrap/>
            <w:vAlign w:val="center"/>
            <w:hideMark/>
          </w:tcPr>
          <w:p w14:paraId="7073D502" w14:textId="64EFFC7C" w:rsidR="009036F1" w:rsidRPr="00480D85" w:rsidRDefault="009036F1" w:rsidP="009036F1">
            <w:pPr>
              <w:jc w:val="center"/>
              <w:rPr>
                <w:rFonts w:cs="Calibri"/>
                <w:color w:val="000000"/>
                <w:sz w:val="20"/>
                <w:szCs w:val="20"/>
              </w:rPr>
            </w:pPr>
            <w:r w:rsidRPr="00480D85">
              <w:rPr>
                <w:rFonts w:cs="Calibri"/>
                <w:color w:val="000000"/>
                <w:sz w:val="20"/>
                <w:szCs w:val="20"/>
              </w:rPr>
              <w:t>10,9</w:t>
            </w:r>
          </w:p>
        </w:tc>
        <w:tc>
          <w:tcPr>
            <w:tcW w:w="753" w:type="dxa"/>
            <w:shd w:val="clear" w:color="auto" w:fill="auto"/>
            <w:noWrap/>
            <w:vAlign w:val="center"/>
            <w:hideMark/>
          </w:tcPr>
          <w:p w14:paraId="26BF9F3F" w14:textId="140D099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04CEE8F" w14:textId="762F69E2" w:rsidR="009036F1" w:rsidRPr="00480D85" w:rsidRDefault="009036F1" w:rsidP="009036F1">
            <w:pPr>
              <w:jc w:val="center"/>
              <w:rPr>
                <w:rFonts w:cs="Calibri"/>
                <w:color w:val="000000"/>
                <w:sz w:val="20"/>
                <w:szCs w:val="20"/>
              </w:rPr>
            </w:pPr>
            <w:r w:rsidRPr="00480D85">
              <w:rPr>
                <w:rFonts w:cs="Calibri"/>
                <w:color w:val="000000"/>
                <w:sz w:val="20"/>
                <w:szCs w:val="20"/>
              </w:rPr>
              <w:t>831,3</w:t>
            </w:r>
          </w:p>
        </w:tc>
        <w:tc>
          <w:tcPr>
            <w:tcW w:w="753" w:type="dxa"/>
            <w:shd w:val="clear" w:color="auto" w:fill="auto"/>
            <w:noWrap/>
            <w:vAlign w:val="center"/>
            <w:hideMark/>
          </w:tcPr>
          <w:p w14:paraId="4268A00B" w14:textId="12A39B28" w:rsidR="009036F1" w:rsidRPr="00480D85" w:rsidRDefault="009036F1" w:rsidP="009036F1">
            <w:pPr>
              <w:jc w:val="center"/>
              <w:rPr>
                <w:rFonts w:cs="Calibri"/>
                <w:i/>
                <w:iCs/>
                <w:color w:val="000000"/>
                <w:sz w:val="20"/>
                <w:szCs w:val="20"/>
              </w:rPr>
            </w:pPr>
            <w:r w:rsidRPr="00480D85">
              <w:rPr>
                <w:rFonts w:cs="Calibri"/>
                <w:i/>
                <w:iCs/>
                <w:color w:val="000000"/>
                <w:sz w:val="20"/>
                <w:szCs w:val="20"/>
              </w:rPr>
              <w:t>7%</w:t>
            </w:r>
          </w:p>
        </w:tc>
        <w:tc>
          <w:tcPr>
            <w:tcW w:w="1134" w:type="dxa"/>
            <w:shd w:val="clear" w:color="auto" w:fill="auto"/>
            <w:noWrap/>
            <w:vAlign w:val="center"/>
            <w:hideMark/>
          </w:tcPr>
          <w:p w14:paraId="42D09366" w14:textId="4783A2C5" w:rsidR="009036F1" w:rsidRPr="00480D85" w:rsidRDefault="009036F1" w:rsidP="009036F1">
            <w:pPr>
              <w:jc w:val="center"/>
              <w:rPr>
                <w:rFonts w:cs="Calibri"/>
                <w:color w:val="000000"/>
                <w:sz w:val="20"/>
                <w:szCs w:val="20"/>
              </w:rPr>
            </w:pPr>
            <w:r w:rsidRPr="00480D85">
              <w:rPr>
                <w:rFonts w:cs="Calibri"/>
                <w:color w:val="000000"/>
                <w:sz w:val="20"/>
                <w:szCs w:val="20"/>
              </w:rPr>
              <w:t>842,2</w:t>
            </w:r>
          </w:p>
        </w:tc>
        <w:tc>
          <w:tcPr>
            <w:tcW w:w="753" w:type="dxa"/>
            <w:shd w:val="clear" w:color="auto" w:fill="auto"/>
            <w:noWrap/>
            <w:vAlign w:val="center"/>
            <w:hideMark/>
          </w:tcPr>
          <w:p w14:paraId="56B37BE2" w14:textId="7732F514" w:rsidR="009036F1" w:rsidRPr="00480D85" w:rsidRDefault="009036F1" w:rsidP="009036F1">
            <w:pPr>
              <w:jc w:val="center"/>
              <w:rPr>
                <w:rFonts w:cs="Calibri"/>
                <w:i/>
                <w:iCs/>
                <w:color w:val="000000"/>
                <w:sz w:val="20"/>
                <w:szCs w:val="20"/>
              </w:rPr>
            </w:pPr>
            <w:r w:rsidRPr="00480D85">
              <w:rPr>
                <w:rFonts w:cs="Calibri"/>
                <w:i/>
                <w:iCs/>
                <w:color w:val="000000"/>
                <w:sz w:val="20"/>
                <w:szCs w:val="20"/>
              </w:rPr>
              <w:t>5%</w:t>
            </w:r>
          </w:p>
        </w:tc>
        <w:tc>
          <w:tcPr>
            <w:tcW w:w="1106" w:type="dxa"/>
            <w:shd w:val="clear" w:color="auto" w:fill="auto"/>
            <w:noWrap/>
            <w:vAlign w:val="center"/>
            <w:hideMark/>
          </w:tcPr>
          <w:p w14:paraId="3EA4600C" w14:textId="4FE57657" w:rsidR="009036F1" w:rsidRPr="00480D85" w:rsidRDefault="009036F1" w:rsidP="009036F1">
            <w:pPr>
              <w:jc w:val="center"/>
              <w:rPr>
                <w:rFonts w:cs="Calibri"/>
                <w:i/>
                <w:iCs/>
                <w:color w:val="000000"/>
                <w:sz w:val="20"/>
                <w:szCs w:val="20"/>
              </w:rPr>
            </w:pPr>
            <w:r w:rsidRPr="00480D85">
              <w:rPr>
                <w:rFonts w:cs="Calibri"/>
                <w:i/>
                <w:iCs/>
                <w:color w:val="000000"/>
                <w:sz w:val="20"/>
                <w:szCs w:val="20"/>
              </w:rPr>
              <w:t>1 673,45</w:t>
            </w:r>
          </w:p>
        </w:tc>
        <w:tc>
          <w:tcPr>
            <w:tcW w:w="953" w:type="dxa"/>
            <w:shd w:val="clear" w:color="auto" w:fill="auto"/>
            <w:noWrap/>
            <w:vAlign w:val="center"/>
            <w:hideMark/>
          </w:tcPr>
          <w:p w14:paraId="4305891F" w14:textId="7726139A" w:rsidR="009036F1" w:rsidRPr="00480D85" w:rsidRDefault="009036F1" w:rsidP="009036F1">
            <w:pPr>
              <w:jc w:val="center"/>
              <w:rPr>
                <w:rFonts w:cs="Calibri"/>
                <w:color w:val="000000"/>
                <w:sz w:val="20"/>
                <w:szCs w:val="20"/>
              </w:rPr>
            </w:pPr>
            <w:r w:rsidRPr="00480D85">
              <w:rPr>
                <w:rFonts w:cs="Calibri"/>
                <w:color w:val="000000"/>
                <w:sz w:val="20"/>
                <w:szCs w:val="20"/>
              </w:rPr>
              <w:t>12,6</w:t>
            </w:r>
          </w:p>
        </w:tc>
        <w:tc>
          <w:tcPr>
            <w:tcW w:w="753" w:type="dxa"/>
            <w:shd w:val="clear" w:color="auto" w:fill="auto"/>
            <w:noWrap/>
            <w:vAlign w:val="center"/>
            <w:hideMark/>
          </w:tcPr>
          <w:p w14:paraId="466A3F28" w14:textId="275F7A9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505B3A6" w14:textId="0A76D0AA" w:rsidR="009036F1" w:rsidRPr="00480D85" w:rsidRDefault="009036F1" w:rsidP="009036F1">
            <w:pPr>
              <w:jc w:val="center"/>
              <w:rPr>
                <w:rFonts w:cs="Calibri"/>
                <w:color w:val="000000"/>
                <w:sz w:val="20"/>
                <w:szCs w:val="20"/>
              </w:rPr>
            </w:pPr>
            <w:r w:rsidRPr="00480D85">
              <w:rPr>
                <w:rFonts w:cs="Calibri"/>
                <w:color w:val="000000"/>
                <w:sz w:val="20"/>
                <w:szCs w:val="20"/>
              </w:rPr>
              <w:t>1 218,9</w:t>
            </w:r>
          </w:p>
        </w:tc>
        <w:tc>
          <w:tcPr>
            <w:tcW w:w="763" w:type="dxa"/>
            <w:shd w:val="clear" w:color="auto" w:fill="auto"/>
            <w:noWrap/>
            <w:vAlign w:val="center"/>
            <w:hideMark/>
          </w:tcPr>
          <w:p w14:paraId="76C9EA80" w14:textId="4367025B" w:rsidR="009036F1" w:rsidRPr="00480D85" w:rsidRDefault="009036F1" w:rsidP="009036F1">
            <w:pPr>
              <w:jc w:val="center"/>
              <w:rPr>
                <w:rFonts w:cs="Calibri"/>
                <w:i/>
                <w:iCs/>
                <w:color w:val="000000"/>
                <w:sz w:val="20"/>
                <w:szCs w:val="20"/>
              </w:rPr>
            </w:pPr>
            <w:r w:rsidRPr="00480D85">
              <w:rPr>
                <w:rFonts w:cs="Calibri"/>
                <w:i/>
                <w:iCs/>
                <w:color w:val="000000"/>
                <w:sz w:val="20"/>
                <w:szCs w:val="20"/>
              </w:rPr>
              <w:t>9%</w:t>
            </w:r>
          </w:p>
        </w:tc>
        <w:tc>
          <w:tcPr>
            <w:tcW w:w="1057" w:type="dxa"/>
            <w:shd w:val="clear" w:color="auto" w:fill="auto"/>
            <w:noWrap/>
            <w:vAlign w:val="center"/>
            <w:hideMark/>
          </w:tcPr>
          <w:p w14:paraId="3B3632CD" w14:textId="56606072" w:rsidR="009036F1" w:rsidRPr="00480D85" w:rsidRDefault="009036F1" w:rsidP="009036F1">
            <w:pPr>
              <w:jc w:val="center"/>
              <w:rPr>
                <w:rFonts w:cs="Calibri"/>
                <w:color w:val="000000"/>
                <w:sz w:val="20"/>
                <w:szCs w:val="20"/>
              </w:rPr>
            </w:pPr>
            <w:r w:rsidRPr="00480D85">
              <w:rPr>
                <w:rFonts w:cs="Calibri"/>
                <w:color w:val="000000"/>
                <w:sz w:val="20"/>
                <w:szCs w:val="20"/>
              </w:rPr>
              <w:t>1 231,5</w:t>
            </w:r>
          </w:p>
        </w:tc>
        <w:tc>
          <w:tcPr>
            <w:tcW w:w="753" w:type="dxa"/>
            <w:shd w:val="clear" w:color="auto" w:fill="auto"/>
            <w:noWrap/>
            <w:vAlign w:val="center"/>
            <w:hideMark/>
          </w:tcPr>
          <w:p w14:paraId="2947B785" w14:textId="7E9CE68D" w:rsidR="009036F1" w:rsidRPr="00480D85" w:rsidRDefault="009036F1" w:rsidP="009036F1">
            <w:pPr>
              <w:jc w:val="center"/>
              <w:rPr>
                <w:rFonts w:cs="Calibri"/>
                <w:i/>
                <w:iCs/>
                <w:color w:val="000000"/>
                <w:sz w:val="20"/>
                <w:szCs w:val="20"/>
              </w:rPr>
            </w:pPr>
            <w:r w:rsidRPr="00480D85">
              <w:rPr>
                <w:rFonts w:cs="Calibri"/>
                <w:i/>
                <w:iCs/>
                <w:color w:val="000000"/>
                <w:sz w:val="20"/>
                <w:szCs w:val="20"/>
              </w:rPr>
              <w:t>6%</w:t>
            </w:r>
          </w:p>
        </w:tc>
        <w:tc>
          <w:tcPr>
            <w:tcW w:w="1189" w:type="dxa"/>
            <w:shd w:val="clear" w:color="auto" w:fill="auto"/>
            <w:noWrap/>
            <w:vAlign w:val="center"/>
            <w:hideMark/>
          </w:tcPr>
          <w:p w14:paraId="3F582303" w14:textId="5DB8B92D" w:rsidR="009036F1" w:rsidRPr="00480D85" w:rsidRDefault="009036F1" w:rsidP="009036F1">
            <w:pPr>
              <w:jc w:val="center"/>
              <w:rPr>
                <w:rFonts w:cs="Calibri"/>
                <w:i/>
                <w:iCs/>
                <w:color w:val="000000"/>
                <w:sz w:val="20"/>
                <w:szCs w:val="20"/>
              </w:rPr>
            </w:pPr>
            <w:r w:rsidRPr="00480D85">
              <w:rPr>
                <w:rFonts w:cs="Calibri"/>
                <w:i/>
                <w:iCs/>
                <w:color w:val="000000"/>
                <w:sz w:val="20"/>
                <w:szCs w:val="20"/>
              </w:rPr>
              <w:t>-1 206,38</w:t>
            </w:r>
          </w:p>
        </w:tc>
      </w:tr>
      <w:tr w:rsidR="009036F1" w:rsidRPr="0000388E" w14:paraId="5D4A2AFF" w14:textId="77777777" w:rsidTr="008A62E4">
        <w:trPr>
          <w:trHeight w:val="283"/>
        </w:trPr>
        <w:tc>
          <w:tcPr>
            <w:tcW w:w="2457" w:type="dxa"/>
            <w:vAlign w:val="center"/>
          </w:tcPr>
          <w:p w14:paraId="7C490254" w14:textId="77290BB0" w:rsidR="009036F1" w:rsidRPr="00480D85" w:rsidRDefault="009036F1" w:rsidP="009036F1">
            <w:pPr>
              <w:rPr>
                <w:rFonts w:cs="Calibri"/>
                <w:color w:val="000000"/>
                <w:sz w:val="20"/>
                <w:szCs w:val="20"/>
              </w:rPr>
            </w:pPr>
            <w:r w:rsidRPr="00480D85">
              <w:rPr>
                <w:rFonts w:cs="Calibri"/>
                <w:color w:val="000000"/>
                <w:sz w:val="20"/>
                <w:szCs w:val="20"/>
              </w:rPr>
              <w:t>ИНДИЯ</w:t>
            </w:r>
          </w:p>
        </w:tc>
        <w:tc>
          <w:tcPr>
            <w:tcW w:w="1020" w:type="dxa"/>
            <w:shd w:val="clear" w:color="auto" w:fill="auto"/>
            <w:noWrap/>
            <w:vAlign w:val="center"/>
            <w:hideMark/>
          </w:tcPr>
          <w:p w14:paraId="3A736465" w14:textId="5B2EF044" w:rsidR="009036F1" w:rsidRPr="00480D85" w:rsidRDefault="009036F1" w:rsidP="009036F1">
            <w:pPr>
              <w:jc w:val="center"/>
              <w:rPr>
                <w:rFonts w:cs="Calibri"/>
                <w:color w:val="000000"/>
                <w:sz w:val="20"/>
                <w:szCs w:val="20"/>
              </w:rPr>
            </w:pPr>
            <w:r w:rsidRPr="00480D85">
              <w:rPr>
                <w:rFonts w:cs="Calibri"/>
                <w:color w:val="000000"/>
                <w:sz w:val="20"/>
                <w:szCs w:val="20"/>
              </w:rPr>
              <w:t>118,3</w:t>
            </w:r>
          </w:p>
        </w:tc>
        <w:tc>
          <w:tcPr>
            <w:tcW w:w="753" w:type="dxa"/>
            <w:shd w:val="clear" w:color="auto" w:fill="auto"/>
            <w:noWrap/>
            <w:vAlign w:val="center"/>
            <w:hideMark/>
          </w:tcPr>
          <w:p w14:paraId="77DF510D" w14:textId="3050F247"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001" w:type="dxa"/>
            <w:shd w:val="clear" w:color="auto" w:fill="auto"/>
            <w:noWrap/>
            <w:vAlign w:val="center"/>
            <w:hideMark/>
          </w:tcPr>
          <w:p w14:paraId="4D35622C" w14:textId="2CA7C3BA" w:rsidR="009036F1" w:rsidRPr="00480D85" w:rsidRDefault="009036F1" w:rsidP="009036F1">
            <w:pPr>
              <w:jc w:val="center"/>
              <w:rPr>
                <w:rFonts w:cs="Calibri"/>
                <w:color w:val="000000"/>
                <w:sz w:val="20"/>
                <w:szCs w:val="20"/>
              </w:rPr>
            </w:pPr>
            <w:r w:rsidRPr="00480D85">
              <w:rPr>
                <w:rFonts w:cs="Calibri"/>
                <w:color w:val="000000"/>
                <w:sz w:val="20"/>
                <w:szCs w:val="20"/>
              </w:rPr>
              <w:t>218,3</w:t>
            </w:r>
          </w:p>
        </w:tc>
        <w:tc>
          <w:tcPr>
            <w:tcW w:w="753" w:type="dxa"/>
            <w:shd w:val="clear" w:color="auto" w:fill="auto"/>
            <w:noWrap/>
            <w:vAlign w:val="center"/>
            <w:hideMark/>
          </w:tcPr>
          <w:p w14:paraId="140414F8" w14:textId="6A88CF46"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134" w:type="dxa"/>
            <w:shd w:val="clear" w:color="auto" w:fill="auto"/>
            <w:noWrap/>
            <w:vAlign w:val="center"/>
            <w:hideMark/>
          </w:tcPr>
          <w:p w14:paraId="7BA51F8B" w14:textId="038ACA48" w:rsidR="009036F1" w:rsidRPr="00480D85" w:rsidRDefault="009036F1" w:rsidP="009036F1">
            <w:pPr>
              <w:jc w:val="center"/>
              <w:rPr>
                <w:rFonts w:cs="Calibri"/>
                <w:color w:val="000000"/>
                <w:sz w:val="20"/>
                <w:szCs w:val="20"/>
              </w:rPr>
            </w:pPr>
            <w:r w:rsidRPr="00480D85">
              <w:rPr>
                <w:rFonts w:cs="Calibri"/>
                <w:color w:val="000000"/>
                <w:sz w:val="20"/>
                <w:szCs w:val="20"/>
              </w:rPr>
              <w:t>336,6</w:t>
            </w:r>
          </w:p>
        </w:tc>
        <w:tc>
          <w:tcPr>
            <w:tcW w:w="753" w:type="dxa"/>
            <w:shd w:val="clear" w:color="auto" w:fill="auto"/>
            <w:noWrap/>
            <w:vAlign w:val="center"/>
            <w:hideMark/>
          </w:tcPr>
          <w:p w14:paraId="08B81335" w14:textId="647B79D7"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106" w:type="dxa"/>
            <w:shd w:val="clear" w:color="auto" w:fill="auto"/>
            <w:noWrap/>
            <w:vAlign w:val="center"/>
            <w:hideMark/>
          </w:tcPr>
          <w:p w14:paraId="18C58789" w14:textId="02C71C46" w:rsidR="009036F1" w:rsidRPr="00480D85" w:rsidRDefault="009036F1" w:rsidP="009036F1">
            <w:pPr>
              <w:jc w:val="center"/>
              <w:rPr>
                <w:rFonts w:cs="Calibri"/>
                <w:i/>
                <w:iCs/>
                <w:color w:val="000000"/>
                <w:sz w:val="20"/>
                <w:szCs w:val="20"/>
              </w:rPr>
            </w:pPr>
            <w:r w:rsidRPr="00480D85">
              <w:rPr>
                <w:rFonts w:cs="Calibri"/>
                <w:i/>
                <w:iCs/>
                <w:color w:val="000000"/>
                <w:sz w:val="20"/>
                <w:szCs w:val="20"/>
              </w:rPr>
              <w:t>554,95</w:t>
            </w:r>
          </w:p>
        </w:tc>
        <w:tc>
          <w:tcPr>
            <w:tcW w:w="953" w:type="dxa"/>
            <w:shd w:val="clear" w:color="auto" w:fill="auto"/>
            <w:noWrap/>
            <w:vAlign w:val="center"/>
            <w:hideMark/>
          </w:tcPr>
          <w:p w14:paraId="6CED5DD8" w14:textId="77AB6BB5" w:rsidR="009036F1" w:rsidRPr="00480D85" w:rsidRDefault="009036F1" w:rsidP="009036F1">
            <w:pPr>
              <w:jc w:val="center"/>
              <w:rPr>
                <w:rFonts w:cs="Calibri"/>
                <w:color w:val="000000"/>
                <w:sz w:val="20"/>
                <w:szCs w:val="20"/>
              </w:rPr>
            </w:pPr>
            <w:r w:rsidRPr="00480D85">
              <w:rPr>
                <w:rFonts w:cs="Calibri"/>
                <w:color w:val="000000"/>
                <w:sz w:val="20"/>
                <w:szCs w:val="20"/>
              </w:rPr>
              <w:t>59,8</w:t>
            </w:r>
          </w:p>
        </w:tc>
        <w:tc>
          <w:tcPr>
            <w:tcW w:w="753" w:type="dxa"/>
            <w:shd w:val="clear" w:color="auto" w:fill="auto"/>
            <w:noWrap/>
            <w:vAlign w:val="center"/>
            <w:hideMark/>
          </w:tcPr>
          <w:p w14:paraId="693627D2" w14:textId="4698A74E"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5DA282F9" w14:textId="50D979F1" w:rsidR="009036F1" w:rsidRPr="00480D85" w:rsidRDefault="009036F1" w:rsidP="009036F1">
            <w:pPr>
              <w:jc w:val="center"/>
              <w:rPr>
                <w:rFonts w:cs="Calibri"/>
                <w:color w:val="000000"/>
                <w:sz w:val="20"/>
                <w:szCs w:val="20"/>
              </w:rPr>
            </w:pPr>
            <w:r w:rsidRPr="00480D85">
              <w:rPr>
                <w:rFonts w:cs="Calibri"/>
                <w:color w:val="000000"/>
                <w:sz w:val="20"/>
                <w:szCs w:val="20"/>
              </w:rPr>
              <w:t>291,4</w:t>
            </w:r>
          </w:p>
        </w:tc>
        <w:tc>
          <w:tcPr>
            <w:tcW w:w="763" w:type="dxa"/>
            <w:shd w:val="clear" w:color="auto" w:fill="auto"/>
            <w:noWrap/>
            <w:vAlign w:val="center"/>
            <w:hideMark/>
          </w:tcPr>
          <w:p w14:paraId="3E876293" w14:textId="12F1CF7E"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057" w:type="dxa"/>
            <w:shd w:val="clear" w:color="auto" w:fill="auto"/>
            <w:noWrap/>
            <w:vAlign w:val="center"/>
            <w:hideMark/>
          </w:tcPr>
          <w:p w14:paraId="6ADD6C41" w14:textId="7C2B331E" w:rsidR="009036F1" w:rsidRPr="00480D85" w:rsidRDefault="009036F1" w:rsidP="009036F1">
            <w:pPr>
              <w:jc w:val="center"/>
              <w:rPr>
                <w:rFonts w:cs="Calibri"/>
                <w:color w:val="000000"/>
                <w:sz w:val="20"/>
                <w:szCs w:val="20"/>
              </w:rPr>
            </w:pPr>
            <w:r w:rsidRPr="00480D85">
              <w:rPr>
                <w:rFonts w:cs="Calibri"/>
                <w:color w:val="000000"/>
                <w:sz w:val="20"/>
                <w:szCs w:val="20"/>
              </w:rPr>
              <w:t>351,3</w:t>
            </w:r>
          </w:p>
        </w:tc>
        <w:tc>
          <w:tcPr>
            <w:tcW w:w="753" w:type="dxa"/>
            <w:shd w:val="clear" w:color="auto" w:fill="auto"/>
            <w:noWrap/>
            <w:vAlign w:val="center"/>
            <w:hideMark/>
          </w:tcPr>
          <w:p w14:paraId="4B8EE50F" w14:textId="77C6D166"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189" w:type="dxa"/>
            <w:shd w:val="clear" w:color="auto" w:fill="auto"/>
            <w:noWrap/>
            <w:vAlign w:val="center"/>
            <w:hideMark/>
          </w:tcPr>
          <w:p w14:paraId="43F65C92" w14:textId="6AB6E6FE" w:rsidR="009036F1" w:rsidRPr="00480D85" w:rsidRDefault="009036F1" w:rsidP="009036F1">
            <w:pPr>
              <w:jc w:val="center"/>
              <w:rPr>
                <w:rFonts w:cs="Calibri"/>
                <w:i/>
                <w:iCs/>
                <w:color w:val="000000"/>
                <w:sz w:val="20"/>
                <w:szCs w:val="20"/>
              </w:rPr>
            </w:pPr>
            <w:r w:rsidRPr="00480D85">
              <w:rPr>
                <w:rFonts w:cs="Calibri"/>
                <w:i/>
                <w:iCs/>
                <w:color w:val="000000"/>
                <w:sz w:val="20"/>
                <w:szCs w:val="20"/>
              </w:rPr>
              <w:t>-231,61</w:t>
            </w:r>
          </w:p>
        </w:tc>
      </w:tr>
      <w:tr w:rsidR="009036F1" w:rsidRPr="0000388E" w14:paraId="3A0302B7" w14:textId="77777777" w:rsidTr="008A62E4">
        <w:trPr>
          <w:trHeight w:val="283"/>
        </w:trPr>
        <w:tc>
          <w:tcPr>
            <w:tcW w:w="2457" w:type="dxa"/>
            <w:vAlign w:val="center"/>
          </w:tcPr>
          <w:p w14:paraId="393F77B2" w14:textId="7CB24C41" w:rsidR="009036F1" w:rsidRPr="00480D85" w:rsidRDefault="009036F1" w:rsidP="009036F1">
            <w:pPr>
              <w:rPr>
                <w:rFonts w:cs="Calibri"/>
                <w:color w:val="000000"/>
                <w:sz w:val="20"/>
                <w:szCs w:val="20"/>
              </w:rPr>
            </w:pPr>
            <w:r w:rsidRPr="00480D85">
              <w:rPr>
                <w:rFonts w:cs="Calibri"/>
                <w:color w:val="000000"/>
                <w:sz w:val="20"/>
                <w:szCs w:val="20"/>
              </w:rPr>
              <w:t>АФГАНИСТАН</w:t>
            </w:r>
          </w:p>
        </w:tc>
        <w:tc>
          <w:tcPr>
            <w:tcW w:w="1020" w:type="dxa"/>
            <w:shd w:val="clear" w:color="auto" w:fill="auto"/>
            <w:noWrap/>
            <w:vAlign w:val="center"/>
            <w:hideMark/>
          </w:tcPr>
          <w:p w14:paraId="6BC0F085" w14:textId="7AD3B2BE" w:rsidR="009036F1" w:rsidRPr="00480D85" w:rsidRDefault="009036F1" w:rsidP="009036F1">
            <w:pPr>
              <w:jc w:val="center"/>
              <w:rPr>
                <w:rFonts w:cs="Calibri"/>
                <w:color w:val="000000"/>
                <w:sz w:val="20"/>
                <w:szCs w:val="20"/>
              </w:rPr>
            </w:pPr>
            <w:r w:rsidRPr="00480D85">
              <w:rPr>
                <w:rFonts w:cs="Calibri"/>
                <w:color w:val="000000"/>
                <w:sz w:val="20"/>
                <w:szCs w:val="20"/>
              </w:rPr>
              <w:t>158,7</w:t>
            </w:r>
          </w:p>
        </w:tc>
        <w:tc>
          <w:tcPr>
            <w:tcW w:w="753" w:type="dxa"/>
            <w:shd w:val="clear" w:color="auto" w:fill="auto"/>
            <w:noWrap/>
            <w:vAlign w:val="center"/>
            <w:hideMark/>
          </w:tcPr>
          <w:p w14:paraId="63D80125" w14:textId="273C3695" w:rsidR="009036F1" w:rsidRPr="00480D85" w:rsidRDefault="009036F1" w:rsidP="009036F1">
            <w:pPr>
              <w:jc w:val="center"/>
              <w:rPr>
                <w:rFonts w:cs="Calibri"/>
                <w:i/>
                <w:iCs/>
                <w:color w:val="000000"/>
                <w:sz w:val="20"/>
                <w:szCs w:val="20"/>
              </w:rPr>
            </w:pPr>
            <w:r w:rsidRPr="00480D85">
              <w:rPr>
                <w:rFonts w:cs="Calibri"/>
                <w:i/>
                <w:iCs/>
                <w:color w:val="000000"/>
                <w:sz w:val="20"/>
                <w:szCs w:val="20"/>
              </w:rPr>
              <w:t>3%</w:t>
            </w:r>
          </w:p>
        </w:tc>
        <w:tc>
          <w:tcPr>
            <w:tcW w:w="1001" w:type="dxa"/>
            <w:shd w:val="clear" w:color="auto" w:fill="auto"/>
            <w:noWrap/>
            <w:vAlign w:val="center"/>
            <w:hideMark/>
          </w:tcPr>
          <w:p w14:paraId="70B0E44C" w14:textId="3B785E84" w:rsidR="009036F1" w:rsidRPr="00480D85" w:rsidRDefault="009036F1" w:rsidP="009036F1">
            <w:pPr>
              <w:jc w:val="center"/>
              <w:rPr>
                <w:rFonts w:cs="Calibri"/>
                <w:color w:val="000000"/>
                <w:sz w:val="20"/>
                <w:szCs w:val="20"/>
              </w:rPr>
            </w:pPr>
            <w:r w:rsidRPr="00480D85">
              <w:rPr>
                <w:rFonts w:cs="Calibri"/>
                <w:color w:val="000000"/>
                <w:sz w:val="20"/>
                <w:szCs w:val="20"/>
              </w:rPr>
              <w:t>1,8</w:t>
            </w:r>
          </w:p>
        </w:tc>
        <w:tc>
          <w:tcPr>
            <w:tcW w:w="753" w:type="dxa"/>
            <w:shd w:val="clear" w:color="auto" w:fill="auto"/>
            <w:noWrap/>
            <w:vAlign w:val="center"/>
            <w:hideMark/>
          </w:tcPr>
          <w:p w14:paraId="4D331B1D" w14:textId="7F6BE18F"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3CA409C4" w14:textId="246B5577" w:rsidR="009036F1" w:rsidRPr="00480D85" w:rsidRDefault="009036F1" w:rsidP="009036F1">
            <w:pPr>
              <w:jc w:val="center"/>
              <w:rPr>
                <w:rFonts w:cs="Calibri"/>
                <w:color w:val="000000"/>
                <w:sz w:val="20"/>
                <w:szCs w:val="20"/>
              </w:rPr>
            </w:pPr>
            <w:r w:rsidRPr="00480D85">
              <w:rPr>
                <w:rFonts w:cs="Calibri"/>
                <w:color w:val="000000"/>
                <w:sz w:val="20"/>
                <w:szCs w:val="20"/>
              </w:rPr>
              <w:t>160,4</w:t>
            </w:r>
          </w:p>
        </w:tc>
        <w:tc>
          <w:tcPr>
            <w:tcW w:w="753" w:type="dxa"/>
            <w:shd w:val="clear" w:color="auto" w:fill="auto"/>
            <w:noWrap/>
            <w:vAlign w:val="center"/>
            <w:hideMark/>
          </w:tcPr>
          <w:p w14:paraId="7C17830F" w14:textId="3F36ADC3"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2D0BD501" w14:textId="498EB1B8" w:rsidR="009036F1" w:rsidRPr="00480D85" w:rsidRDefault="009036F1" w:rsidP="009036F1">
            <w:pPr>
              <w:jc w:val="center"/>
              <w:rPr>
                <w:rFonts w:cs="Calibri"/>
                <w:i/>
                <w:iCs/>
                <w:color w:val="000000"/>
                <w:sz w:val="20"/>
                <w:szCs w:val="20"/>
              </w:rPr>
            </w:pPr>
            <w:r w:rsidRPr="00480D85">
              <w:rPr>
                <w:rFonts w:cs="Calibri"/>
                <w:i/>
                <w:iCs/>
                <w:color w:val="000000"/>
                <w:sz w:val="20"/>
                <w:szCs w:val="20"/>
              </w:rPr>
              <w:t>162,18</w:t>
            </w:r>
          </w:p>
        </w:tc>
        <w:tc>
          <w:tcPr>
            <w:tcW w:w="953" w:type="dxa"/>
            <w:shd w:val="clear" w:color="auto" w:fill="auto"/>
            <w:noWrap/>
            <w:vAlign w:val="center"/>
            <w:hideMark/>
          </w:tcPr>
          <w:p w14:paraId="39F75943" w14:textId="245A404E" w:rsidR="009036F1" w:rsidRPr="00480D85" w:rsidRDefault="009036F1" w:rsidP="009036F1">
            <w:pPr>
              <w:jc w:val="center"/>
              <w:rPr>
                <w:rFonts w:cs="Calibri"/>
                <w:color w:val="000000"/>
                <w:sz w:val="20"/>
                <w:szCs w:val="20"/>
              </w:rPr>
            </w:pPr>
            <w:r w:rsidRPr="00480D85">
              <w:rPr>
                <w:rFonts w:cs="Calibri"/>
                <w:color w:val="000000"/>
                <w:sz w:val="20"/>
                <w:szCs w:val="20"/>
              </w:rPr>
              <w:t>172,6</w:t>
            </w:r>
          </w:p>
        </w:tc>
        <w:tc>
          <w:tcPr>
            <w:tcW w:w="753" w:type="dxa"/>
            <w:shd w:val="clear" w:color="auto" w:fill="auto"/>
            <w:noWrap/>
            <w:vAlign w:val="center"/>
            <w:hideMark/>
          </w:tcPr>
          <w:p w14:paraId="61282745" w14:textId="00740D1C"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001" w:type="dxa"/>
            <w:shd w:val="clear" w:color="auto" w:fill="auto"/>
            <w:noWrap/>
            <w:vAlign w:val="center"/>
            <w:hideMark/>
          </w:tcPr>
          <w:p w14:paraId="5C776A4A" w14:textId="2C65EA58" w:rsidR="009036F1" w:rsidRPr="00480D85" w:rsidRDefault="009036F1" w:rsidP="009036F1">
            <w:pPr>
              <w:jc w:val="center"/>
              <w:rPr>
                <w:rFonts w:cs="Calibri"/>
                <w:color w:val="000000"/>
                <w:sz w:val="20"/>
                <w:szCs w:val="20"/>
              </w:rPr>
            </w:pPr>
            <w:r w:rsidRPr="00480D85">
              <w:rPr>
                <w:rFonts w:cs="Calibri"/>
                <w:color w:val="000000"/>
                <w:sz w:val="20"/>
                <w:szCs w:val="20"/>
              </w:rPr>
              <w:t>5,9</w:t>
            </w:r>
          </w:p>
        </w:tc>
        <w:tc>
          <w:tcPr>
            <w:tcW w:w="763" w:type="dxa"/>
            <w:shd w:val="clear" w:color="auto" w:fill="auto"/>
            <w:noWrap/>
            <w:vAlign w:val="center"/>
            <w:hideMark/>
          </w:tcPr>
          <w:p w14:paraId="6C358C1F" w14:textId="7E1D342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5D4D6909" w14:textId="7B8EDF44" w:rsidR="009036F1" w:rsidRPr="00480D85" w:rsidRDefault="009036F1" w:rsidP="009036F1">
            <w:pPr>
              <w:jc w:val="center"/>
              <w:rPr>
                <w:rFonts w:cs="Calibri"/>
                <w:color w:val="000000"/>
                <w:sz w:val="20"/>
                <w:szCs w:val="20"/>
              </w:rPr>
            </w:pPr>
            <w:r w:rsidRPr="00480D85">
              <w:rPr>
                <w:rFonts w:cs="Calibri"/>
                <w:color w:val="000000"/>
                <w:sz w:val="20"/>
                <w:szCs w:val="20"/>
              </w:rPr>
              <w:t>178,4</w:t>
            </w:r>
          </w:p>
        </w:tc>
        <w:tc>
          <w:tcPr>
            <w:tcW w:w="753" w:type="dxa"/>
            <w:shd w:val="clear" w:color="auto" w:fill="auto"/>
            <w:noWrap/>
            <w:vAlign w:val="center"/>
            <w:hideMark/>
          </w:tcPr>
          <w:p w14:paraId="7DC36E22" w14:textId="443E2993"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hideMark/>
          </w:tcPr>
          <w:p w14:paraId="4D6515D2" w14:textId="34FBA188" w:rsidR="009036F1" w:rsidRPr="00480D85" w:rsidRDefault="009036F1" w:rsidP="009036F1">
            <w:pPr>
              <w:jc w:val="center"/>
              <w:rPr>
                <w:rFonts w:cs="Calibri"/>
                <w:i/>
                <w:iCs/>
                <w:color w:val="000000"/>
                <w:sz w:val="20"/>
                <w:szCs w:val="20"/>
              </w:rPr>
            </w:pPr>
            <w:r w:rsidRPr="00480D85">
              <w:rPr>
                <w:rFonts w:cs="Calibri"/>
                <w:i/>
                <w:iCs/>
                <w:color w:val="000000"/>
                <w:sz w:val="20"/>
                <w:szCs w:val="20"/>
              </w:rPr>
              <w:t>166,73</w:t>
            </w:r>
          </w:p>
        </w:tc>
      </w:tr>
      <w:tr w:rsidR="009036F1" w:rsidRPr="0000388E" w14:paraId="5D92128E" w14:textId="77777777" w:rsidTr="008A62E4">
        <w:trPr>
          <w:trHeight w:val="283"/>
        </w:trPr>
        <w:tc>
          <w:tcPr>
            <w:tcW w:w="2457" w:type="dxa"/>
            <w:vAlign w:val="center"/>
          </w:tcPr>
          <w:p w14:paraId="6B9C7437" w14:textId="5F245A6A" w:rsidR="009036F1" w:rsidRPr="00480D85" w:rsidRDefault="009036F1" w:rsidP="009036F1">
            <w:pPr>
              <w:rPr>
                <w:rFonts w:cs="Calibri"/>
                <w:color w:val="000000"/>
                <w:sz w:val="20"/>
                <w:szCs w:val="20"/>
              </w:rPr>
            </w:pPr>
            <w:r w:rsidRPr="00480D85">
              <w:rPr>
                <w:rFonts w:cs="Calibri"/>
                <w:color w:val="000000"/>
                <w:sz w:val="20"/>
                <w:szCs w:val="20"/>
              </w:rPr>
              <w:t>ИРАН</w:t>
            </w:r>
          </w:p>
        </w:tc>
        <w:tc>
          <w:tcPr>
            <w:tcW w:w="1020" w:type="dxa"/>
            <w:shd w:val="clear" w:color="auto" w:fill="auto"/>
            <w:noWrap/>
            <w:vAlign w:val="center"/>
            <w:hideMark/>
          </w:tcPr>
          <w:p w14:paraId="3379D80B" w14:textId="62258865" w:rsidR="009036F1" w:rsidRPr="00480D85" w:rsidRDefault="009036F1" w:rsidP="009036F1">
            <w:pPr>
              <w:jc w:val="center"/>
              <w:rPr>
                <w:rFonts w:cs="Calibri"/>
                <w:color w:val="000000"/>
                <w:sz w:val="20"/>
                <w:szCs w:val="20"/>
              </w:rPr>
            </w:pPr>
            <w:r w:rsidRPr="00480D85">
              <w:rPr>
                <w:rFonts w:cs="Calibri"/>
                <w:color w:val="000000"/>
                <w:sz w:val="20"/>
                <w:szCs w:val="20"/>
              </w:rPr>
              <w:t>100,8</w:t>
            </w:r>
          </w:p>
        </w:tc>
        <w:tc>
          <w:tcPr>
            <w:tcW w:w="753" w:type="dxa"/>
            <w:shd w:val="clear" w:color="auto" w:fill="auto"/>
            <w:noWrap/>
            <w:vAlign w:val="center"/>
            <w:hideMark/>
          </w:tcPr>
          <w:p w14:paraId="6461ED6B" w14:textId="5B598722" w:rsidR="009036F1" w:rsidRPr="00480D85" w:rsidRDefault="009036F1" w:rsidP="009036F1">
            <w:pPr>
              <w:jc w:val="center"/>
              <w:rPr>
                <w:rFonts w:cs="Calibri"/>
                <w:i/>
                <w:iCs/>
                <w:color w:val="000000"/>
                <w:sz w:val="20"/>
                <w:szCs w:val="20"/>
              </w:rPr>
            </w:pPr>
            <w:r w:rsidRPr="00480D85">
              <w:rPr>
                <w:rFonts w:cs="Calibri"/>
                <w:i/>
                <w:iCs/>
                <w:color w:val="000000"/>
                <w:sz w:val="20"/>
                <w:szCs w:val="20"/>
              </w:rPr>
              <w:t>2%</w:t>
            </w:r>
          </w:p>
        </w:tc>
        <w:tc>
          <w:tcPr>
            <w:tcW w:w="1001" w:type="dxa"/>
            <w:shd w:val="clear" w:color="auto" w:fill="auto"/>
            <w:noWrap/>
            <w:vAlign w:val="center"/>
            <w:hideMark/>
          </w:tcPr>
          <w:p w14:paraId="1BDE1065" w14:textId="2818D457" w:rsidR="009036F1" w:rsidRPr="00480D85" w:rsidRDefault="009036F1" w:rsidP="009036F1">
            <w:pPr>
              <w:jc w:val="center"/>
              <w:rPr>
                <w:rFonts w:cs="Calibri"/>
                <w:color w:val="000000"/>
                <w:sz w:val="20"/>
                <w:szCs w:val="20"/>
              </w:rPr>
            </w:pPr>
            <w:r w:rsidRPr="00480D85">
              <w:rPr>
                <w:rFonts w:cs="Calibri"/>
                <w:color w:val="000000"/>
                <w:sz w:val="20"/>
                <w:szCs w:val="20"/>
              </w:rPr>
              <w:t>99,1</w:t>
            </w:r>
          </w:p>
        </w:tc>
        <w:tc>
          <w:tcPr>
            <w:tcW w:w="753" w:type="dxa"/>
            <w:shd w:val="clear" w:color="auto" w:fill="auto"/>
            <w:noWrap/>
            <w:vAlign w:val="center"/>
            <w:hideMark/>
          </w:tcPr>
          <w:p w14:paraId="3127A319" w14:textId="46FD74CD"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58A8B698" w14:textId="5AA43C91" w:rsidR="009036F1" w:rsidRPr="00480D85" w:rsidRDefault="009036F1" w:rsidP="009036F1">
            <w:pPr>
              <w:jc w:val="center"/>
              <w:rPr>
                <w:rFonts w:cs="Calibri"/>
                <w:color w:val="000000"/>
                <w:sz w:val="20"/>
                <w:szCs w:val="20"/>
              </w:rPr>
            </w:pPr>
            <w:r w:rsidRPr="00480D85">
              <w:rPr>
                <w:rFonts w:cs="Calibri"/>
                <w:color w:val="000000"/>
                <w:sz w:val="20"/>
                <w:szCs w:val="20"/>
              </w:rPr>
              <w:t>199,9</w:t>
            </w:r>
          </w:p>
        </w:tc>
        <w:tc>
          <w:tcPr>
            <w:tcW w:w="753" w:type="dxa"/>
            <w:shd w:val="clear" w:color="auto" w:fill="auto"/>
            <w:noWrap/>
            <w:vAlign w:val="center"/>
            <w:hideMark/>
          </w:tcPr>
          <w:p w14:paraId="5B71CE1E" w14:textId="4B207482"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37FD3A21" w14:textId="4174285F" w:rsidR="009036F1" w:rsidRPr="00480D85" w:rsidRDefault="009036F1" w:rsidP="009036F1">
            <w:pPr>
              <w:jc w:val="center"/>
              <w:rPr>
                <w:rFonts w:cs="Calibri"/>
                <w:i/>
                <w:iCs/>
                <w:color w:val="000000"/>
                <w:sz w:val="20"/>
                <w:szCs w:val="20"/>
              </w:rPr>
            </w:pPr>
            <w:r w:rsidRPr="00480D85">
              <w:rPr>
                <w:rFonts w:cs="Calibri"/>
                <w:i/>
                <w:iCs/>
                <w:color w:val="000000"/>
                <w:sz w:val="20"/>
                <w:szCs w:val="20"/>
              </w:rPr>
              <w:t>298,94</w:t>
            </w:r>
          </w:p>
        </w:tc>
        <w:tc>
          <w:tcPr>
            <w:tcW w:w="953" w:type="dxa"/>
            <w:shd w:val="clear" w:color="auto" w:fill="auto"/>
            <w:noWrap/>
            <w:vAlign w:val="center"/>
            <w:hideMark/>
          </w:tcPr>
          <w:p w14:paraId="08ABC6AE" w14:textId="7897415A" w:rsidR="009036F1" w:rsidRPr="00480D85" w:rsidRDefault="009036F1" w:rsidP="009036F1">
            <w:pPr>
              <w:jc w:val="center"/>
              <w:rPr>
                <w:rFonts w:cs="Calibri"/>
                <w:color w:val="000000"/>
                <w:sz w:val="20"/>
                <w:szCs w:val="20"/>
              </w:rPr>
            </w:pPr>
            <w:r w:rsidRPr="00480D85">
              <w:rPr>
                <w:rFonts w:cs="Calibri"/>
                <w:color w:val="000000"/>
                <w:sz w:val="20"/>
                <w:szCs w:val="20"/>
              </w:rPr>
              <w:t>85,6</w:t>
            </w:r>
          </w:p>
        </w:tc>
        <w:tc>
          <w:tcPr>
            <w:tcW w:w="753" w:type="dxa"/>
            <w:shd w:val="clear" w:color="auto" w:fill="auto"/>
            <w:noWrap/>
            <w:vAlign w:val="center"/>
            <w:hideMark/>
          </w:tcPr>
          <w:p w14:paraId="40F1A7A6" w14:textId="3C17B12A"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11B96C1D" w14:textId="04961193" w:rsidR="009036F1" w:rsidRPr="00480D85" w:rsidRDefault="009036F1" w:rsidP="009036F1">
            <w:pPr>
              <w:jc w:val="center"/>
              <w:rPr>
                <w:rFonts w:cs="Calibri"/>
                <w:color w:val="000000"/>
                <w:sz w:val="20"/>
                <w:szCs w:val="20"/>
              </w:rPr>
            </w:pPr>
            <w:r w:rsidRPr="00480D85">
              <w:rPr>
                <w:rFonts w:cs="Calibri"/>
                <w:color w:val="000000"/>
                <w:sz w:val="20"/>
                <w:szCs w:val="20"/>
              </w:rPr>
              <w:t>143,3</w:t>
            </w:r>
          </w:p>
        </w:tc>
        <w:tc>
          <w:tcPr>
            <w:tcW w:w="763" w:type="dxa"/>
            <w:shd w:val="clear" w:color="auto" w:fill="auto"/>
            <w:noWrap/>
            <w:vAlign w:val="center"/>
            <w:hideMark/>
          </w:tcPr>
          <w:p w14:paraId="11756217" w14:textId="33DF1C5B"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5F40BFC1" w14:textId="381AD0B6" w:rsidR="009036F1" w:rsidRPr="00480D85" w:rsidRDefault="009036F1" w:rsidP="009036F1">
            <w:pPr>
              <w:jc w:val="center"/>
              <w:rPr>
                <w:rFonts w:cs="Calibri"/>
                <w:color w:val="000000"/>
                <w:sz w:val="20"/>
                <w:szCs w:val="20"/>
              </w:rPr>
            </w:pPr>
            <w:r w:rsidRPr="00480D85">
              <w:rPr>
                <w:rFonts w:cs="Calibri"/>
                <w:color w:val="000000"/>
                <w:sz w:val="20"/>
                <w:szCs w:val="20"/>
              </w:rPr>
              <w:t>228,9</w:t>
            </w:r>
          </w:p>
        </w:tc>
        <w:tc>
          <w:tcPr>
            <w:tcW w:w="753" w:type="dxa"/>
            <w:shd w:val="clear" w:color="auto" w:fill="auto"/>
            <w:noWrap/>
            <w:vAlign w:val="center"/>
            <w:hideMark/>
          </w:tcPr>
          <w:p w14:paraId="5209402E" w14:textId="737278E7"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hideMark/>
          </w:tcPr>
          <w:p w14:paraId="47F00239" w14:textId="381145A3" w:rsidR="009036F1" w:rsidRPr="00480D85" w:rsidRDefault="009036F1" w:rsidP="009036F1">
            <w:pPr>
              <w:jc w:val="center"/>
              <w:rPr>
                <w:rFonts w:cs="Calibri"/>
                <w:i/>
                <w:iCs/>
                <w:color w:val="000000"/>
                <w:sz w:val="20"/>
                <w:szCs w:val="20"/>
              </w:rPr>
            </w:pPr>
            <w:r w:rsidRPr="00480D85">
              <w:rPr>
                <w:rFonts w:cs="Calibri"/>
                <w:i/>
                <w:iCs/>
                <w:color w:val="000000"/>
                <w:sz w:val="20"/>
                <w:szCs w:val="20"/>
              </w:rPr>
              <w:t>-57,78</w:t>
            </w:r>
          </w:p>
        </w:tc>
      </w:tr>
      <w:tr w:rsidR="009036F1" w:rsidRPr="0000388E" w14:paraId="75F4F7B6" w14:textId="77777777" w:rsidTr="008A62E4">
        <w:trPr>
          <w:trHeight w:val="283"/>
        </w:trPr>
        <w:tc>
          <w:tcPr>
            <w:tcW w:w="2457" w:type="dxa"/>
            <w:vAlign w:val="center"/>
          </w:tcPr>
          <w:p w14:paraId="239760F7" w14:textId="10AD77A4" w:rsidR="009036F1" w:rsidRPr="00480D85" w:rsidRDefault="009036F1" w:rsidP="009036F1">
            <w:pPr>
              <w:rPr>
                <w:rFonts w:cs="Calibri"/>
                <w:color w:val="000000"/>
                <w:sz w:val="20"/>
                <w:szCs w:val="20"/>
              </w:rPr>
            </w:pPr>
            <w:r w:rsidRPr="00480D85">
              <w:rPr>
                <w:rFonts w:cs="Calibri"/>
                <w:color w:val="000000"/>
                <w:sz w:val="20"/>
                <w:szCs w:val="20"/>
              </w:rPr>
              <w:t>ЯПОНИЯ</w:t>
            </w:r>
          </w:p>
        </w:tc>
        <w:tc>
          <w:tcPr>
            <w:tcW w:w="1020" w:type="dxa"/>
            <w:shd w:val="clear" w:color="auto" w:fill="auto"/>
            <w:noWrap/>
            <w:vAlign w:val="center"/>
            <w:hideMark/>
          </w:tcPr>
          <w:p w14:paraId="488DB64A" w14:textId="3E1D1FDB" w:rsidR="009036F1" w:rsidRPr="00480D85" w:rsidRDefault="009036F1" w:rsidP="009036F1">
            <w:pPr>
              <w:jc w:val="center"/>
              <w:rPr>
                <w:rFonts w:cs="Calibri"/>
                <w:color w:val="000000"/>
                <w:sz w:val="20"/>
                <w:szCs w:val="20"/>
              </w:rPr>
            </w:pPr>
            <w:r w:rsidRPr="00480D85">
              <w:rPr>
                <w:rFonts w:cs="Calibri"/>
                <w:color w:val="000000"/>
                <w:sz w:val="20"/>
                <w:szCs w:val="20"/>
              </w:rPr>
              <w:t>2,5</w:t>
            </w:r>
          </w:p>
        </w:tc>
        <w:tc>
          <w:tcPr>
            <w:tcW w:w="753" w:type="dxa"/>
            <w:shd w:val="clear" w:color="auto" w:fill="auto"/>
            <w:noWrap/>
            <w:vAlign w:val="center"/>
            <w:hideMark/>
          </w:tcPr>
          <w:p w14:paraId="7F9713E3" w14:textId="28BE664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1E2F7F4" w14:textId="7172D3E2" w:rsidR="009036F1" w:rsidRPr="00480D85" w:rsidRDefault="009036F1" w:rsidP="009036F1">
            <w:pPr>
              <w:jc w:val="center"/>
              <w:rPr>
                <w:rFonts w:cs="Calibri"/>
                <w:color w:val="000000"/>
                <w:sz w:val="20"/>
                <w:szCs w:val="20"/>
              </w:rPr>
            </w:pPr>
            <w:r w:rsidRPr="00480D85">
              <w:rPr>
                <w:rFonts w:cs="Calibri"/>
                <w:color w:val="000000"/>
                <w:sz w:val="20"/>
                <w:szCs w:val="20"/>
              </w:rPr>
              <w:t>73,7</w:t>
            </w:r>
          </w:p>
        </w:tc>
        <w:tc>
          <w:tcPr>
            <w:tcW w:w="753" w:type="dxa"/>
            <w:shd w:val="clear" w:color="auto" w:fill="auto"/>
            <w:noWrap/>
            <w:vAlign w:val="center"/>
            <w:hideMark/>
          </w:tcPr>
          <w:p w14:paraId="5B4F3BA8" w14:textId="36860D22"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09B08B14" w14:textId="15AE9958" w:rsidR="009036F1" w:rsidRPr="00480D85" w:rsidRDefault="009036F1" w:rsidP="009036F1">
            <w:pPr>
              <w:jc w:val="center"/>
              <w:rPr>
                <w:rFonts w:cs="Calibri"/>
                <w:color w:val="000000"/>
                <w:sz w:val="20"/>
                <w:szCs w:val="20"/>
              </w:rPr>
            </w:pPr>
            <w:r w:rsidRPr="00480D85">
              <w:rPr>
                <w:rFonts w:cs="Calibri"/>
                <w:color w:val="000000"/>
                <w:sz w:val="20"/>
                <w:szCs w:val="20"/>
              </w:rPr>
              <w:t>76,2</w:t>
            </w:r>
          </w:p>
        </w:tc>
        <w:tc>
          <w:tcPr>
            <w:tcW w:w="753" w:type="dxa"/>
            <w:shd w:val="clear" w:color="auto" w:fill="auto"/>
            <w:noWrap/>
            <w:vAlign w:val="center"/>
            <w:hideMark/>
          </w:tcPr>
          <w:p w14:paraId="54D43915" w14:textId="61AC8347"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6C9ECB05" w14:textId="3E87016C" w:rsidR="009036F1" w:rsidRPr="00480D85" w:rsidRDefault="009036F1" w:rsidP="009036F1">
            <w:pPr>
              <w:jc w:val="center"/>
              <w:rPr>
                <w:rFonts w:cs="Calibri"/>
                <w:i/>
                <w:iCs/>
                <w:color w:val="000000"/>
                <w:sz w:val="20"/>
                <w:szCs w:val="20"/>
              </w:rPr>
            </w:pPr>
            <w:r w:rsidRPr="00480D85">
              <w:rPr>
                <w:rFonts w:cs="Calibri"/>
                <w:i/>
                <w:iCs/>
                <w:color w:val="000000"/>
                <w:sz w:val="20"/>
                <w:szCs w:val="20"/>
              </w:rPr>
              <w:t>149,90</w:t>
            </w:r>
          </w:p>
        </w:tc>
        <w:tc>
          <w:tcPr>
            <w:tcW w:w="953" w:type="dxa"/>
            <w:shd w:val="clear" w:color="auto" w:fill="auto"/>
            <w:noWrap/>
            <w:vAlign w:val="center"/>
            <w:hideMark/>
          </w:tcPr>
          <w:p w14:paraId="22DF6A57" w14:textId="46165F6E" w:rsidR="009036F1" w:rsidRPr="00480D85" w:rsidRDefault="009036F1" w:rsidP="009036F1">
            <w:pPr>
              <w:jc w:val="center"/>
              <w:rPr>
                <w:rFonts w:cs="Calibri"/>
                <w:color w:val="000000"/>
                <w:sz w:val="20"/>
                <w:szCs w:val="20"/>
              </w:rPr>
            </w:pPr>
            <w:r w:rsidRPr="00480D85">
              <w:rPr>
                <w:rFonts w:cs="Calibri"/>
                <w:color w:val="000000"/>
                <w:sz w:val="20"/>
                <w:szCs w:val="20"/>
              </w:rPr>
              <w:t>7,6</w:t>
            </w:r>
          </w:p>
        </w:tc>
        <w:tc>
          <w:tcPr>
            <w:tcW w:w="753" w:type="dxa"/>
            <w:shd w:val="clear" w:color="auto" w:fill="auto"/>
            <w:noWrap/>
            <w:vAlign w:val="center"/>
            <w:hideMark/>
          </w:tcPr>
          <w:p w14:paraId="6FFF5841" w14:textId="3A50773A"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31E9AED9" w14:textId="1BA48E8E" w:rsidR="009036F1" w:rsidRPr="00480D85" w:rsidRDefault="009036F1" w:rsidP="009036F1">
            <w:pPr>
              <w:jc w:val="center"/>
              <w:rPr>
                <w:rFonts w:cs="Calibri"/>
                <w:color w:val="000000"/>
                <w:sz w:val="20"/>
                <w:szCs w:val="20"/>
              </w:rPr>
            </w:pPr>
            <w:r w:rsidRPr="00480D85">
              <w:rPr>
                <w:rFonts w:cs="Calibri"/>
                <w:color w:val="000000"/>
                <w:sz w:val="20"/>
                <w:szCs w:val="20"/>
              </w:rPr>
              <w:t>90,4</w:t>
            </w:r>
          </w:p>
        </w:tc>
        <w:tc>
          <w:tcPr>
            <w:tcW w:w="763" w:type="dxa"/>
            <w:shd w:val="clear" w:color="auto" w:fill="auto"/>
            <w:noWrap/>
            <w:vAlign w:val="center"/>
            <w:hideMark/>
          </w:tcPr>
          <w:p w14:paraId="6CE590C6" w14:textId="281F9D0B"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3DEFE2E2" w14:textId="0C911EC3" w:rsidR="009036F1" w:rsidRPr="00480D85" w:rsidRDefault="009036F1" w:rsidP="009036F1">
            <w:pPr>
              <w:jc w:val="center"/>
              <w:rPr>
                <w:rFonts w:cs="Calibri"/>
                <w:color w:val="000000"/>
                <w:sz w:val="20"/>
                <w:szCs w:val="20"/>
              </w:rPr>
            </w:pPr>
            <w:r w:rsidRPr="00480D85">
              <w:rPr>
                <w:rFonts w:cs="Calibri"/>
                <w:color w:val="000000"/>
                <w:sz w:val="20"/>
                <w:szCs w:val="20"/>
              </w:rPr>
              <w:t>97,9</w:t>
            </w:r>
          </w:p>
        </w:tc>
        <w:tc>
          <w:tcPr>
            <w:tcW w:w="753" w:type="dxa"/>
            <w:shd w:val="clear" w:color="auto" w:fill="auto"/>
            <w:noWrap/>
            <w:vAlign w:val="center"/>
            <w:hideMark/>
          </w:tcPr>
          <w:p w14:paraId="36DFC1C2" w14:textId="1358B74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4118F828" w14:textId="2E2E0944" w:rsidR="009036F1" w:rsidRPr="00480D85" w:rsidRDefault="009036F1" w:rsidP="009036F1">
            <w:pPr>
              <w:jc w:val="center"/>
              <w:rPr>
                <w:rFonts w:cs="Calibri"/>
                <w:i/>
                <w:iCs/>
                <w:color w:val="000000"/>
                <w:sz w:val="20"/>
                <w:szCs w:val="20"/>
              </w:rPr>
            </w:pPr>
            <w:r w:rsidRPr="00480D85">
              <w:rPr>
                <w:rFonts w:cs="Calibri"/>
                <w:i/>
                <w:iCs/>
                <w:color w:val="000000"/>
                <w:sz w:val="20"/>
                <w:szCs w:val="20"/>
              </w:rPr>
              <w:t>-82,78</w:t>
            </w:r>
          </w:p>
        </w:tc>
      </w:tr>
      <w:tr w:rsidR="009036F1" w:rsidRPr="0000388E" w14:paraId="7510E22C" w14:textId="77777777" w:rsidTr="008A62E4">
        <w:trPr>
          <w:trHeight w:val="283"/>
        </w:trPr>
        <w:tc>
          <w:tcPr>
            <w:tcW w:w="2457" w:type="dxa"/>
            <w:vAlign w:val="center"/>
          </w:tcPr>
          <w:p w14:paraId="33C5FE5F" w14:textId="69D38DF7" w:rsidR="009036F1" w:rsidRPr="00480D85" w:rsidRDefault="009036F1" w:rsidP="009036F1">
            <w:pPr>
              <w:rPr>
                <w:rFonts w:cs="Calibri"/>
                <w:color w:val="000000"/>
                <w:sz w:val="20"/>
                <w:szCs w:val="20"/>
              </w:rPr>
            </w:pPr>
            <w:r w:rsidRPr="00480D85">
              <w:rPr>
                <w:rFonts w:cs="Calibri"/>
                <w:color w:val="000000"/>
                <w:sz w:val="20"/>
                <w:szCs w:val="20"/>
              </w:rPr>
              <w:t>ОБЪЕД. АРАБСКИЕ ЭМИРАТЫ</w:t>
            </w:r>
          </w:p>
        </w:tc>
        <w:tc>
          <w:tcPr>
            <w:tcW w:w="1020" w:type="dxa"/>
            <w:shd w:val="clear" w:color="auto" w:fill="auto"/>
            <w:noWrap/>
            <w:vAlign w:val="center"/>
            <w:hideMark/>
          </w:tcPr>
          <w:p w14:paraId="3170F3C0" w14:textId="529E467D" w:rsidR="009036F1" w:rsidRPr="00480D85" w:rsidRDefault="009036F1" w:rsidP="009036F1">
            <w:pPr>
              <w:jc w:val="center"/>
              <w:rPr>
                <w:rFonts w:cs="Calibri"/>
                <w:color w:val="000000"/>
                <w:sz w:val="20"/>
                <w:szCs w:val="20"/>
              </w:rPr>
            </w:pPr>
            <w:r w:rsidRPr="00480D85">
              <w:rPr>
                <w:rFonts w:cs="Calibri"/>
                <w:color w:val="000000"/>
                <w:sz w:val="20"/>
                <w:szCs w:val="20"/>
              </w:rPr>
              <w:t>53,4</w:t>
            </w:r>
          </w:p>
        </w:tc>
        <w:tc>
          <w:tcPr>
            <w:tcW w:w="753" w:type="dxa"/>
            <w:shd w:val="clear" w:color="auto" w:fill="auto"/>
            <w:noWrap/>
            <w:vAlign w:val="center"/>
            <w:hideMark/>
          </w:tcPr>
          <w:p w14:paraId="5543D953" w14:textId="17EE1C6F"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26F5376B" w14:textId="4892C153" w:rsidR="009036F1" w:rsidRPr="00480D85" w:rsidRDefault="009036F1" w:rsidP="009036F1">
            <w:pPr>
              <w:jc w:val="center"/>
              <w:rPr>
                <w:rFonts w:cs="Calibri"/>
                <w:color w:val="000000"/>
                <w:sz w:val="20"/>
                <w:szCs w:val="20"/>
              </w:rPr>
            </w:pPr>
            <w:r w:rsidRPr="00480D85">
              <w:rPr>
                <w:rFonts w:cs="Calibri"/>
                <w:color w:val="000000"/>
                <w:sz w:val="20"/>
                <w:szCs w:val="20"/>
              </w:rPr>
              <w:t>149,3</w:t>
            </w:r>
          </w:p>
        </w:tc>
        <w:tc>
          <w:tcPr>
            <w:tcW w:w="753" w:type="dxa"/>
            <w:shd w:val="clear" w:color="auto" w:fill="auto"/>
            <w:noWrap/>
            <w:vAlign w:val="center"/>
            <w:hideMark/>
          </w:tcPr>
          <w:p w14:paraId="285BDDC9" w14:textId="07D205BB"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675840A8" w14:textId="73D76E94" w:rsidR="009036F1" w:rsidRPr="00480D85" w:rsidRDefault="009036F1" w:rsidP="009036F1">
            <w:pPr>
              <w:jc w:val="center"/>
              <w:rPr>
                <w:rFonts w:cs="Calibri"/>
                <w:color w:val="000000"/>
                <w:sz w:val="20"/>
                <w:szCs w:val="20"/>
              </w:rPr>
            </w:pPr>
            <w:r w:rsidRPr="00480D85">
              <w:rPr>
                <w:rFonts w:cs="Calibri"/>
                <w:color w:val="000000"/>
                <w:sz w:val="20"/>
                <w:szCs w:val="20"/>
              </w:rPr>
              <w:t>202,6</w:t>
            </w:r>
          </w:p>
        </w:tc>
        <w:tc>
          <w:tcPr>
            <w:tcW w:w="753" w:type="dxa"/>
            <w:shd w:val="clear" w:color="auto" w:fill="auto"/>
            <w:noWrap/>
            <w:vAlign w:val="center"/>
            <w:hideMark/>
          </w:tcPr>
          <w:p w14:paraId="3FB568AA" w14:textId="3E737BEA"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2D7D105C" w14:textId="245F32F3" w:rsidR="009036F1" w:rsidRPr="00480D85" w:rsidRDefault="009036F1" w:rsidP="009036F1">
            <w:pPr>
              <w:jc w:val="center"/>
              <w:rPr>
                <w:rFonts w:cs="Calibri"/>
                <w:i/>
                <w:iCs/>
                <w:color w:val="000000"/>
                <w:sz w:val="20"/>
                <w:szCs w:val="20"/>
              </w:rPr>
            </w:pPr>
            <w:r w:rsidRPr="00480D85">
              <w:rPr>
                <w:rFonts w:cs="Calibri"/>
                <w:i/>
                <w:iCs/>
                <w:color w:val="000000"/>
                <w:sz w:val="20"/>
                <w:szCs w:val="20"/>
              </w:rPr>
              <w:t>351,88</w:t>
            </w:r>
          </w:p>
        </w:tc>
        <w:tc>
          <w:tcPr>
            <w:tcW w:w="953" w:type="dxa"/>
            <w:shd w:val="clear" w:color="auto" w:fill="auto"/>
            <w:noWrap/>
            <w:vAlign w:val="center"/>
            <w:hideMark/>
          </w:tcPr>
          <w:p w14:paraId="31E961A7" w14:textId="6F4D16DD" w:rsidR="009036F1" w:rsidRPr="00480D85" w:rsidRDefault="009036F1" w:rsidP="009036F1">
            <w:pPr>
              <w:jc w:val="center"/>
              <w:rPr>
                <w:rFonts w:cs="Calibri"/>
                <w:color w:val="000000"/>
                <w:sz w:val="20"/>
                <w:szCs w:val="20"/>
              </w:rPr>
            </w:pPr>
            <w:r w:rsidRPr="00480D85">
              <w:rPr>
                <w:rFonts w:cs="Calibri"/>
                <w:color w:val="000000"/>
                <w:sz w:val="20"/>
                <w:szCs w:val="20"/>
              </w:rPr>
              <w:t>94,3</w:t>
            </w:r>
          </w:p>
        </w:tc>
        <w:tc>
          <w:tcPr>
            <w:tcW w:w="753" w:type="dxa"/>
            <w:shd w:val="clear" w:color="auto" w:fill="auto"/>
            <w:noWrap/>
            <w:vAlign w:val="center"/>
            <w:hideMark/>
          </w:tcPr>
          <w:p w14:paraId="61542167" w14:textId="075B58B7"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73924F2C" w14:textId="4E424A54" w:rsidR="009036F1" w:rsidRPr="00480D85" w:rsidRDefault="009036F1" w:rsidP="009036F1">
            <w:pPr>
              <w:jc w:val="center"/>
              <w:rPr>
                <w:rFonts w:cs="Calibri"/>
                <w:color w:val="000000"/>
                <w:sz w:val="20"/>
                <w:szCs w:val="20"/>
              </w:rPr>
            </w:pPr>
            <w:r w:rsidRPr="00480D85">
              <w:rPr>
                <w:rFonts w:cs="Calibri"/>
                <w:color w:val="000000"/>
                <w:sz w:val="20"/>
                <w:szCs w:val="20"/>
              </w:rPr>
              <w:t>203,8</w:t>
            </w:r>
          </w:p>
        </w:tc>
        <w:tc>
          <w:tcPr>
            <w:tcW w:w="763" w:type="dxa"/>
            <w:shd w:val="clear" w:color="auto" w:fill="auto"/>
            <w:noWrap/>
            <w:vAlign w:val="center"/>
            <w:hideMark/>
          </w:tcPr>
          <w:p w14:paraId="4EF43442" w14:textId="52448320"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0985A9C3" w14:textId="7C36487B" w:rsidR="009036F1" w:rsidRPr="00480D85" w:rsidRDefault="009036F1" w:rsidP="009036F1">
            <w:pPr>
              <w:jc w:val="center"/>
              <w:rPr>
                <w:rFonts w:cs="Calibri"/>
                <w:color w:val="000000"/>
                <w:sz w:val="20"/>
                <w:szCs w:val="20"/>
              </w:rPr>
            </w:pPr>
            <w:r w:rsidRPr="00480D85">
              <w:rPr>
                <w:rFonts w:cs="Calibri"/>
                <w:color w:val="000000"/>
                <w:sz w:val="20"/>
                <w:szCs w:val="20"/>
              </w:rPr>
              <w:t>298,1</w:t>
            </w:r>
          </w:p>
        </w:tc>
        <w:tc>
          <w:tcPr>
            <w:tcW w:w="753" w:type="dxa"/>
            <w:shd w:val="clear" w:color="auto" w:fill="auto"/>
            <w:noWrap/>
            <w:vAlign w:val="center"/>
            <w:hideMark/>
          </w:tcPr>
          <w:p w14:paraId="67CE52E3" w14:textId="704A2481"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hideMark/>
          </w:tcPr>
          <w:p w14:paraId="714EBF61" w14:textId="03847661" w:rsidR="009036F1" w:rsidRPr="00480D85" w:rsidRDefault="009036F1" w:rsidP="009036F1">
            <w:pPr>
              <w:jc w:val="center"/>
              <w:rPr>
                <w:rFonts w:cs="Calibri"/>
                <w:i/>
                <w:iCs/>
                <w:color w:val="000000"/>
                <w:sz w:val="20"/>
                <w:szCs w:val="20"/>
              </w:rPr>
            </w:pPr>
            <w:r w:rsidRPr="00480D85">
              <w:rPr>
                <w:rFonts w:cs="Calibri"/>
                <w:i/>
                <w:iCs/>
                <w:color w:val="000000"/>
                <w:sz w:val="20"/>
                <w:szCs w:val="20"/>
              </w:rPr>
              <w:t>-109,57</w:t>
            </w:r>
          </w:p>
        </w:tc>
      </w:tr>
      <w:tr w:rsidR="009036F1" w:rsidRPr="0000388E" w14:paraId="0793F987" w14:textId="77777777" w:rsidTr="008A62E4">
        <w:trPr>
          <w:trHeight w:val="283"/>
        </w:trPr>
        <w:tc>
          <w:tcPr>
            <w:tcW w:w="2457" w:type="dxa"/>
            <w:vAlign w:val="center"/>
          </w:tcPr>
          <w:p w14:paraId="4CE8149C" w14:textId="73FA3031" w:rsidR="009036F1" w:rsidRPr="00480D85" w:rsidRDefault="009036F1" w:rsidP="009036F1">
            <w:pPr>
              <w:rPr>
                <w:rFonts w:cs="Calibri"/>
                <w:color w:val="000000"/>
                <w:sz w:val="20"/>
                <w:szCs w:val="20"/>
              </w:rPr>
            </w:pPr>
            <w:r w:rsidRPr="00480D85">
              <w:rPr>
                <w:rFonts w:cs="Calibri"/>
                <w:color w:val="000000"/>
                <w:sz w:val="20"/>
                <w:szCs w:val="20"/>
              </w:rPr>
              <w:t>ТАИЛАНД</w:t>
            </w:r>
          </w:p>
        </w:tc>
        <w:tc>
          <w:tcPr>
            <w:tcW w:w="1020" w:type="dxa"/>
            <w:shd w:val="clear" w:color="auto" w:fill="auto"/>
            <w:noWrap/>
            <w:vAlign w:val="center"/>
            <w:hideMark/>
          </w:tcPr>
          <w:p w14:paraId="5853B364" w14:textId="18474251" w:rsidR="009036F1" w:rsidRPr="00480D85" w:rsidRDefault="009036F1" w:rsidP="009036F1">
            <w:pPr>
              <w:jc w:val="center"/>
              <w:rPr>
                <w:rFonts w:cs="Calibri"/>
                <w:color w:val="000000"/>
                <w:sz w:val="20"/>
                <w:szCs w:val="20"/>
              </w:rPr>
            </w:pPr>
            <w:r w:rsidRPr="00480D85">
              <w:rPr>
                <w:rFonts w:cs="Calibri"/>
                <w:color w:val="000000"/>
                <w:sz w:val="20"/>
                <w:szCs w:val="20"/>
              </w:rPr>
              <w:t>0,9</w:t>
            </w:r>
          </w:p>
        </w:tc>
        <w:tc>
          <w:tcPr>
            <w:tcW w:w="753" w:type="dxa"/>
            <w:shd w:val="clear" w:color="auto" w:fill="auto"/>
            <w:noWrap/>
            <w:vAlign w:val="center"/>
            <w:hideMark/>
          </w:tcPr>
          <w:p w14:paraId="1E15E9AF" w14:textId="0F7D3EE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49B296B2" w14:textId="3A1916EA" w:rsidR="009036F1" w:rsidRPr="00480D85" w:rsidRDefault="009036F1" w:rsidP="009036F1">
            <w:pPr>
              <w:jc w:val="center"/>
              <w:rPr>
                <w:rFonts w:cs="Calibri"/>
                <w:color w:val="000000"/>
                <w:sz w:val="20"/>
                <w:szCs w:val="20"/>
              </w:rPr>
            </w:pPr>
            <w:r w:rsidRPr="00480D85">
              <w:rPr>
                <w:rFonts w:cs="Calibri"/>
                <w:color w:val="000000"/>
                <w:sz w:val="20"/>
                <w:szCs w:val="20"/>
              </w:rPr>
              <w:t>23,7</w:t>
            </w:r>
          </w:p>
        </w:tc>
        <w:tc>
          <w:tcPr>
            <w:tcW w:w="753" w:type="dxa"/>
            <w:shd w:val="clear" w:color="auto" w:fill="auto"/>
            <w:noWrap/>
            <w:vAlign w:val="center"/>
            <w:hideMark/>
          </w:tcPr>
          <w:p w14:paraId="634C0660" w14:textId="240E0C58"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769D774D" w14:textId="6FE3AA03" w:rsidR="009036F1" w:rsidRPr="00480D85" w:rsidRDefault="009036F1" w:rsidP="009036F1">
            <w:pPr>
              <w:jc w:val="center"/>
              <w:rPr>
                <w:rFonts w:cs="Calibri"/>
                <w:color w:val="000000"/>
                <w:sz w:val="20"/>
                <w:szCs w:val="20"/>
              </w:rPr>
            </w:pPr>
            <w:r w:rsidRPr="00480D85">
              <w:rPr>
                <w:rFonts w:cs="Calibri"/>
                <w:color w:val="000000"/>
                <w:sz w:val="20"/>
                <w:szCs w:val="20"/>
              </w:rPr>
              <w:t>24,6</w:t>
            </w:r>
          </w:p>
        </w:tc>
        <w:tc>
          <w:tcPr>
            <w:tcW w:w="753" w:type="dxa"/>
            <w:shd w:val="clear" w:color="auto" w:fill="auto"/>
            <w:noWrap/>
            <w:vAlign w:val="center"/>
            <w:hideMark/>
          </w:tcPr>
          <w:p w14:paraId="11F6AA6E" w14:textId="2E8F3B3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3EF4EF57" w14:textId="3D4DA43B" w:rsidR="009036F1" w:rsidRPr="00480D85" w:rsidRDefault="009036F1" w:rsidP="009036F1">
            <w:pPr>
              <w:jc w:val="center"/>
              <w:rPr>
                <w:rFonts w:cs="Calibri"/>
                <w:i/>
                <w:iCs/>
                <w:color w:val="000000"/>
                <w:sz w:val="20"/>
                <w:szCs w:val="20"/>
              </w:rPr>
            </w:pPr>
            <w:r w:rsidRPr="00480D85">
              <w:rPr>
                <w:rFonts w:cs="Calibri"/>
                <w:i/>
                <w:iCs/>
                <w:color w:val="000000"/>
                <w:sz w:val="20"/>
                <w:szCs w:val="20"/>
              </w:rPr>
              <w:t>48,31</w:t>
            </w:r>
          </w:p>
        </w:tc>
        <w:tc>
          <w:tcPr>
            <w:tcW w:w="953" w:type="dxa"/>
            <w:shd w:val="clear" w:color="auto" w:fill="auto"/>
            <w:noWrap/>
            <w:vAlign w:val="center"/>
            <w:hideMark/>
          </w:tcPr>
          <w:p w14:paraId="558EAAFB" w14:textId="7C05EC0D" w:rsidR="009036F1" w:rsidRPr="00480D85" w:rsidRDefault="009036F1" w:rsidP="009036F1">
            <w:pPr>
              <w:jc w:val="center"/>
              <w:rPr>
                <w:rFonts w:cs="Calibri"/>
                <w:color w:val="000000"/>
                <w:sz w:val="20"/>
                <w:szCs w:val="20"/>
              </w:rPr>
            </w:pPr>
            <w:r w:rsidRPr="00480D85">
              <w:rPr>
                <w:rFonts w:cs="Calibri"/>
                <w:color w:val="000000"/>
                <w:sz w:val="20"/>
                <w:szCs w:val="20"/>
              </w:rPr>
              <w:t>9,7</w:t>
            </w:r>
          </w:p>
        </w:tc>
        <w:tc>
          <w:tcPr>
            <w:tcW w:w="753" w:type="dxa"/>
            <w:shd w:val="clear" w:color="auto" w:fill="auto"/>
            <w:noWrap/>
            <w:vAlign w:val="center"/>
            <w:hideMark/>
          </w:tcPr>
          <w:p w14:paraId="5D4238DF" w14:textId="7D5DD565"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08CAD1C" w14:textId="3DF40175" w:rsidR="009036F1" w:rsidRPr="00480D85" w:rsidRDefault="009036F1" w:rsidP="009036F1">
            <w:pPr>
              <w:jc w:val="center"/>
              <w:rPr>
                <w:rFonts w:cs="Calibri"/>
                <w:color w:val="000000"/>
                <w:sz w:val="20"/>
                <w:szCs w:val="20"/>
              </w:rPr>
            </w:pPr>
            <w:r w:rsidRPr="00480D85">
              <w:rPr>
                <w:rFonts w:cs="Calibri"/>
                <w:color w:val="000000"/>
                <w:sz w:val="20"/>
                <w:szCs w:val="20"/>
              </w:rPr>
              <w:t>31,8</w:t>
            </w:r>
          </w:p>
        </w:tc>
        <w:tc>
          <w:tcPr>
            <w:tcW w:w="763" w:type="dxa"/>
            <w:shd w:val="clear" w:color="auto" w:fill="auto"/>
            <w:noWrap/>
            <w:vAlign w:val="center"/>
            <w:hideMark/>
          </w:tcPr>
          <w:p w14:paraId="3FD9ECCE" w14:textId="00AAFD0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265E6850" w14:textId="6C543448" w:rsidR="009036F1" w:rsidRPr="00480D85" w:rsidRDefault="009036F1" w:rsidP="009036F1">
            <w:pPr>
              <w:jc w:val="center"/>
              <w:rPr>
                <w:rFonts w:cs="Calibri"/>
                <w:color w:val="000000"/>
                <w:sz w:val="20"/>
                <w:szCs w:val="20"/>
              </w:rPr>
            </w:pPr>
            <w:r w:rsidRPr="00480D85">
              <w:rPr>
                <w:rFonts w:cs="Calibri"/>
                <w:color w:val="000000"/>
                <w:sz w:val="20"/>
                <w:szCs w:val="20"/>
              </w:rPr>
              <w:t>41,5</w:t>
            </w:r>
          </w:p>
        </w:tc>
        <w:tc>
          <w:tcPr>
            <w:tcW w:w="753" w:type="dxa"/>
            <w:shd w:val="clear" w:color="auto" w:fill="auto"/>
            <w:noWrap/>
            <w:vAlign w:val="center"/>
            <w:hideMark/>
          </w:tcPr>
          <w:p w14:paraId="0ED497DD" w14:textId="7C72F13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0CD2A1C0" w14:textId="1B961AF3" w:rsidR="009036F1" w:rsidRPr="00480D85" w:rsidRDefault="009036F1" w:rsidP="009036F1">
            <w:pPr>
              <w:jc w:val="center"/>
              <w:rPr>
                <w:rFonts w:cs="Calibri"/>
                <w:i/>
                <w:iCs/>
                <w:color w:val="000000"/>
                <w:sz w:val="20"/>
                <w:szCs w:val="20"/>
              </w:rPr>
            </w:pPr>
            <w:r w:rsidRPr="00480D85">
              <w:rPr>
                <w:rFonts w:cs="Calibri"/>
                <w:i/>
                <w:iCs/>
                <w:color w:val="000000"/>
                <w:sz w:val="20"/>
                <w:szCs w:val="20"/>
              </w:rPr>
              <w:t>-22,11</w:t>
            </w:r>
          </w:p>
        </w:tc>
      </w:tr>
      <w:tr w:rsidR="009036F1" w:rsidRPr="0000388E" w14:paraId="3F095586" w14:textId="77777777" w:rsidTr="008A62E4">
        <w:trPr>
          <w:trHeight w:val="283"/>
        </w:trPr>
        <w:tc>
          <w:tcPr>
            <w:tcW w:w="2457" w:type="dxa"/>
            <w:vAlign w:val="center"/>
          </w:tcPr>
          <w:p w14:paraId="006AB087" w14:textId="6017C47B" w:rsidR="009036F1" w:rsidRPr="00480D85" w:rsidRDefault="009036F1" w:rsidP="009036F1">
            <w:pPr>
              <w:rPr>
                <w:rFonts w:cs="Calibri"/>
                <w:color w:val="000000"/>
                <w:sz w:val="20"/>
                <w:szCs w:val="20"/>
              </w:rPr>
            </w:pPr>
            <w:r w:rsidRPr="00480D85">
              <w:rPr>
                <w:rFonts w:cs="Calibri"/>
                <w:color w:val="000000"/>
                <w:sz w:val="20"/>
                <w:szCs w:val="20"/>
              </w:rPr>
              <w:t>ПАКИСТАН</w:t>
            </w:r>
          </w:p>
        </w:tc>
        <w:tc>
          <w:tcPr>
            <w:tcW w:w="1020" w:type="dxa"/>
            <w:shd w:val="clear" w:color="auto" w:fill="auto"/>
            <w:noWrap/>
            <w:vAlign w:val="center"/>
            <w:hideMark/>
          </w:tcPr>
          <w:p w14:paraId="5129E59A" w14:textId="2921B0D8" w:rsidR="009036F1" w:rsidRPr="00480D85" w:rsidRDefault="009036F1" w:rsidP="009036F1">
            <w:pPr>
              <w:jc w:val="center"/>
              <w:rPr>
                <w:rFonts w:cs="Calibri"/>
                <w:color w:val="000000"/>
                <w:sz w:val="20"/>
                <w:szCs w:val="20"/>
              </w:rPr>
            </w:pPr>
            <w:r w:rsidRPr="00480D85">
              <w:rPr>
                <w:rFonts w:cs="Calibri"/>
                <w:color w:val="000000"/>
                <w:sz w:val="20"/>
                <w:szCs w:val="20"/>
              </w:rPr>
              <w:t>59,1</w:t>
            </w:r>
          </w:p>
        </w:tc>
        <w:tc>
          <w:tcPr>
            <w:tcW w:w="753" w:type="dxa"/>
            <w:shd w:val="clear" w:color="auto" w:fill="auto"/>
            <w:noWrap/>
            <w:vAlign w:val="center"/>
            <w:hideMark/>
          </w:tcPr>
          <w:p w14:paraId="4F5A23A7" w14:textId="28173474"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5016AE49" w14:textId="594F5492" w:rsidR="009036F1" w:rsidRPr="00480D85" w:rsidRDefault="009036F1" w:rsidP="009036F1">
            <w:pPr>
              <w:jc w:val="center"/>
              <w:rPr>
                <w:rFonts w:cs="Calibri"/>
                <w:color w:val="000000"/>
                <w:sz w:val="20"/>
                <w:szCs w:val="20"/>
              </w:rPr>
            </w:pPr>
            <w:r w:rsidRPr="00480D85">
              <w:rPr>
                <w:rFonts w:cs="Calibri"/>
                <w:color w:val="000000"/>
                <w:sz w:val="20"/>
                <w:szCs w:val="20"/>
              </w:rPr>
              <w:t>20,1</w:t>
            </w:r>
          </w:p>
        </w:tc>
        <w:tc>
          <w:tcPr>
            <w:tcW w:w="753" w:type="dxa"/>
            <w:shd w:val="clear" w:color="auto" w:fill="auto"/>
            <w:noWrap/>
            <w:vAlign w:val="center"/>
            <w:hideMark/>
          </w:tcPr>
          <w:p w14:paraId="11290096" w14:textId="7C1C5F3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6D083AB4" w14:textId="0420677F" w:rsidR="009036F1" w:rsidRPr="00480D85" w:rsidRDefault="009036F1" w:rsidP="009036F1">
            <w:pPr>
              <w:jc w:val="center"/>
              <w:rPr>
                <w:rFonts w:cs="Calibri"/>
                <w:color w:val="000000"/>
                <w:sz w:val="20"/>
                <w:szCs w:val="20"/>
              </w:rPr>
            </w:pPr>
            <w:r w:rsidRPr="00480D85">
              <w:rPr>
                <w:rFonts w:cs="Calibri"/>
                <w:color w:val="000000"/>
                <w:sz w:val="20"/>
                <w:szCs w:val="20"/>
              </w:rPr>
              <w:t>79,2</w:t>
            </w:r>
          </w:p>
        </w:tc>
        <w:tc>
          <w:tcPr>
            <w:tcW w:w="753" w:type="dxa"/>
            <w:shd w:val="clear" w:color="auto" w:fill="auto"/>
            <w:noWrap/>
            <w:vAlign w:val="center"/>
            <w:hideMark/>
          </w:tcPr>
          <w:p w14:paraId="6FC0FEC7" w14:textId="2B28E665"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9FB0E01" w14:textId="46A1E2FD" w:rsidR="009036F1" w:rsidRPr="00480D85" w:rsidRDefault="009036F1" w:rsidP="009036F1">
            <w:pPr>
              <w:jc w:val="center"/>
              <w:rPr>
                <w:rFonts w:cs="Calibri"/>
                <w:i/>
                <w:iCs/>
                <w:color w:val="000000"/>
                <w:sz w:val="20"/>
                <w:szCs w:val="20"/>
              </w:rPr>
            </w:pPr>
            <w:r w:rsidRPr="00480D85">
              <w:rPr>
                <w:rFonts w:cs="Calibri"/>
                <w:i/>
                <w:iCs/>
                <w:color w:val="000000"/>
                <w:sz w:val="20"/>
                <w:szCs w:val="20"/>
              </w:rPr>
              <w:t>99,37</w:t>
            </w:r>
          </w:p>
        </w:tc>
        <w:tc>
          <w:tcPr>
            <w:tcW w:w="953" w:type="dxa"/>
            <w:shd w:val="clear" w:color="auto" w:fill="auto"/>
            <w:noWrap/>
            <w:vAlign w:val="center"/>
            <w:hideMark/>
          </w:tcPr>
          <w:p w14:paraId="0F5523FE" w14:textId="1D35F847" w:rsidR="009036F1" w:rsidRPr="00480D85" w:rsidRDefault="009036F1" w:rsidP="009036F1">
            <w:pPr>
              <w:jc w:val="center"/>
              <w:rPr>
                <w:rFonts w:cs="Calibri"/>
                <w:color w:val="000000"/>
                <w:sz w:val="20"/>
                <w:szCs w:val="20"/>
              </w:rPr>
            </w:pPr>
            <w:r w:rsidRPr="00480D85">
              <w:rPr>
                <w:rFonts w:cs="Calibri"/>
                <w:color w:val="000000"/>
                <w:sz w:val="20"/>
                <w:szCs w:val="20"/>
              </w:rPr>
              <w:t>37,3</w:t>
            </w:r>
          </w:p>
        </w:tc>
        <w:tc>
          <w:tcPr>
            <w:tcW w:w="753" w:type="dxa"/>
            <w:shd w:val="clear" w:color="auto" w:fill="auto"/>
            <w:noWrap/>
            <w:vAlign w:val="center"/>
            <w:hideMark/>
          </w:tcPr>
          <w:p w14:paraId="505282C4" w14:textId="3A384D2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86F7B96" w14:textId="4835B6DC" w:rsidR="009036F1" w:rsidRPr="00480D85" w:rsidRDefault="009036F1" w:rsidP="009036F1">
            <w:pPr>
              <w:jc w:val="center"/>
              <w:rPr>
                <w:rFonts w:cs="Calibri"/>
                <w:color w:val="000000"/>
                <w:sz w:val="20"/>
                <w:szCs w:val="20"/>
              </w:rPr>
            </w:pPr>
            <w:r w:rsidRPr="00480D85">
              <w:rPr>
                <w:rFonts w:cs="Calibri"/>
                <w:color w:val="000000"/>
                <w:sz w:val="20"/>
                <w:szCs w:val="20"/>
              </w:rPr>
              <w:t>73,9</w:t>
            </w:r>
          </w:p>
        </w:tc>
        <w:tc>
          <w:tcPr>
            <w:tcW w:w="763" w:type="dxa"/>
            <w:shd w:val="clear" w:color="auto" w:fill="auto"/>
            <w:noWrap/>
            <w:vAlign w:val="center"/>
            <w:hideMark/>
          </w:tcPr>
          <w:p w14:paraId="37E4EFED" w14:textId="6CDD2C4F"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64D5270B" w14:textId="3864ED87" w:rsidR="009036F1" w:rsidRPr="00480D85" w:rsidRDefault="009036F1" w:rsidP="009036F1">
            <w:pPr>
              <w:jc w:val="center"/>
              <w:rPr>
                <w:rFonts w:cs="Calibri"/>
                <w:color w:val="000000"/>
                <w:sz w:val="20"/>
                <w:szCs w:val="20"/>
              </w:rPr>
            </w:pPr>
            <w:r w:rsidRPr="00480D85">
              <w:rPr>
                <w:rFonts w:cs="Calibri"/>
                <w:color w:val="000000"/>
                <w:sz w:val="20"/>
                <w:szCs w:val="20"/>
              </w:rPr>
              <w:t>111,1</w:t>
            </w:r>
          </w:p>
        </w:tc>
        <w:tc>
          <w:tcPr>
            <w:tcW w:w="753" w:type="dxa"/>
            <w:shd w:val="clear" w:color="auto" w:fill="auto"/>
            <w:noWrap/>
            <w:vAlign w:val="center"/>
            <w:hideMark/>
          </w:tcPr>
          <w:p w14:paraId="6047C9EE" w14:textId="7B2B96BD" w:rsidR="009036F1" w:rsidRPr="00480D85" w:rsidRDefault="009036F1" w:rsidP="009036F1">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hideMark/>
          </w:tcPr>
          <w:p w14:paraId="3D1A8FBF" w14:textId="65F7DB30" w:rsidR="009036F1" w:rsidRPr="00480D85" w:rsidRDefault="009036F1" w:rsidP="009036F1">
            <w:pPr>
              <w:jc w:val="center"/>
              <w:rPr>
                <w:rFonts w:cs="Calibri"/>
                <w:i/>
                <w:iCs/>
                <w:color w:val="000000"/>
                <w:sz w:val="20"/>
                <w:szCs w:val="20"/>
              </w:rPr>
            </w:pPr>
            <w:r w:rsidRPr="00480D85">
              <w:rPr>
                <w:rFonts w:cs="Calibri"/>
                <w:i/>
                <w:iCs/>
                <w:color w:val="000000"/>
                <w:sz w:val="20"/>
                <w:szCs w:val="20"/>
              </w:rPr>
              <w:t>-36,60</w:t>
            </w:r>
          </w:p>
        </w:tc>
      </w:tr>
      <w:tr w:rsidR="009036F1" w:rsidRPr="0000388E" w14:paraId="62F36C59" w14:textId="77777777" w:rsidTr="008A62E4">
        <w:trPr>
          <w:trHeight w:val="283"/>
        </w:trPr>
        <w:tc>
          <w:tcPr>
            <w:tcW w:w="2457" w:type="dxa"/>
            <w:vAlign w:val="center"/>
          </w:tcPr>
          <w:p w14:paraId="41FF9BE7" w14:textId="0AD9861E" w:rsidR="009036F1" w:rsidRPr="00480D85" w:rsidRDefault="009036F1" w:rsidP="009036F1">
            <w:pPr>
              <w:rPr>
                <w:rFonts w:cs="Calibri"/>
                <w:color w:val="000000"/>
                <w:sz w:val="20"/>
                <w:szCs w:val="20"/>
              </w:rPr>
            </w:pPr>
            <w:r w:rsidRPr="00480D85">
              <w:rPr>
                <w:rFonts w:cs="Calibri"/>
                <w:color w:val="000000"/>
                <w:sz w:val="20"/>
                <w:szCs w:val="20"/>
              </w:rPr>
              <w:t>МАЛАЙЗИЯ</w:t>
            </w:r>
          </w:p>
        </w:tc>
        <w:tc>
          <w:tcPr>
            <w:tcW w:w="1020" w:type="dxa"/>
            <w:shd w:val="clear" w:color="auto" w:fill="auto"/>
            <w:noWrap/>
            <w:vAlign w:val="center"/>
            <w:hideMark/>
          </w:tcPr>
          <w:p w14:paraId="2510038B" w14:textId="607B973A" w:rsidR="009036F1" w:rsidRPr="00480D85" w:rsidRDefault="009036F1" w:rsidP="009036F1">
            <w:pPr>
              <w:jc w:val="center"/>
              <w:rPr>
                <w:rFonts w:cs="Calibri"/>
                <w:color w:val="000000"/>
                <w:sz w:val="20"/>
                <w:szCs w:val="20"/>
              </w:rPr>
            </w:pPr>
            <w:r w:rsidRPr="00480D85">
              <w:rPr>
                <w:rFonts w:cs="Calibri"/>
                <w:color w:val="000000"/>
                <w:sz w:val="20"/>
                <w:szCs w:val="20"/>
              </w:rPr>
              <w:t>2,7</w:t>
            </w:r>
          </w:p>
        </w:tc>
        <w:tc>
          <w:tcPr>
            <w:tcW w:w="753" w:type="dxa"/>
            <w:shd w:val="clear" w:color="auto" w:fill="auto"/>
            <w:noWrap/>
            <w:vAlign w:val="center"/>
            <w:hideMark/>
          </w:tcPr>
          <w:p w14:paraId="7264BB4B" w14:textId="4C90727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D72173F" w14:textId="76E4C76C" w:rsidR="009036F1" w:rsidRPr="00480D85" w:rsidRDefault="009036F1" w:rsidP="009036F1">
            <w:pPr>
              <w:jc w:val="center"/>
              <w:rPr>
                <w:rFonts w:cs="Calibri"/>
                <w:color w:val="000000"/>
                <w:sz w:val="20"/>
                <w:szCs w:val="20"/>
              </w:rPr>
            </w:pPr>
            <w:r w:rsidRPr="00480D85">
              <w:rPr>
                <w:rFonts w:cs="Calibri"/>
                <w:color w:val="000000"/>
                <w:sz w:val="20"/>
                <w:szCs w:val="20"/>
              </w:rPr>
              <w:t>30,0</w:t>
            </w:r>
          </w:p>
        </w:tc>
        <w:tc>
          <w:tcPr>
            <w:tcW w:w="753" w:type="dxa"/>
            <w:shd w:val="clear" w:color="auto" w:fill="auto"/>
            <w:noWrap/>
            <w:vAlign w:val="center"/>
            <w:hideMark/>
          </w:tcPr>
          <w:p w14:paraId="3CF28E0D" w14:textId="0445608A"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40404B1C" w14:textId="1EA95C56" w:rsidR="009036F1" w:rsidRPr="00480D85" w:rsidRDefault="009036F1" w:rsidP="009036F1">
            <w:pPr>
              <w:jc w:val="center"/>
              <w:rPr>
                <w:rFonts w:cs="Calibri"/>
                <w:color w:val="000000"/>
                <w:sz w:val="20"/>
                <w:szCs w:val="20"/>
              </w:rPr>
            </w:pPr>
            <w:r w:rsidRPr="00480D85">
              <w:rPr>
                <w:rFonts w:cs="Calibri"/>
                <w:color w:val="000000"/>
                <w:sz w:val="20"/>
                <w:szCs w:val="20"/>
              </w:rPr>
              <w:t>32,8</w:t>
            </w:r>
          </w:p>
        </w:tc>
        <w:tc>
          <w:tcPr>
            <w:tcW w:w="753" w:type="dxa"/>
            <w:shd w:val="clear" w:color="auto" w:fill="auto"/>
            <w:noWrap/>
            <w:vAlign w:val="center"/>
            <w:hideMark/>
          </w:tcPr>
          <w:p w14:paraId="7D8E4876" w14:textId="00C2515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67EC828" w14:textId="31C4FDE1" w:rsidR="009036F1" w:rsidRPr="00480D85" w:rsidRDefault="009036F1" w:rsidP="009036F1">
            <w:pPr>
              <w:jc w:val="center"/>
              <w:rPr>
                <w:rFonts w:cs="Calibri"/>
                <w:i/>
                <w:iCs/>
                <w:color w:val="000000"/>
                <w:sz w:val="20"/>
                <w:szCs w:val="20"/>
              </w:rPr>
            </w:pPr>
            <w:r w:rsidRPr="00480D85">
              <w:rPr>
                <w:rFonts w:cs="Calibri"/>
                <w:i/>
                <w:iCs/>
                <w:color w:val="000000"/>
                <w:sz w:val="20"/>
                <w:szCs w:val="20"/>
              </w:rPr>
              <w:t>62,79</w:t>
            </w:r>
          </w:p>
        </w:tc>
        <w:tc>
          <w:tcPr>
            <w:tcW w:w="953" w:type="dxa"/>
            <w:shd w:val="clear" w:color="auto" w:fill="auto"/>
            <w:noWrap/>
            <w:vAlign w:val="center"/>
            <w:hideMark/>
          </w:tcPr>
          <w:p w14:paraId="58D198F2" w14:textId="278C0E05" w:rsidR="009036F1" w:rsidRPr="00480D85" w:rsidRDefault="009036F1" w:rsidP="009036F1">
            <w:pPr>
              <w:jc w:val="center"/>
              <w:rPr>
                <w:rFonts w:cs="Calibri"/>
                <w:color w:val="000000"/>
                <w:sz w:val="20"/>
                <w:szCs w:val="20"/>
              </w:rPr>
            </w:pPr>
            <w:r w:rsidRPr="00480D85">
              <w:rPr>
                <w:rFonts w:cs="Calibri"/>
                <w:color w:val="000000"/>
                <w:sz w:val="20"/>
                <w:szCs w:val="20"/>
              </w:rPr>
              <w:t>8,0</w:t>
            </w:r>
          </w:p>
        </w:tc>
        <w:tc>
          <w:tcPr>
            <w:tcW w:w="753" w:type="dxa"/>
            <w:shd w:val="clear" w:color="auto" w:fill="auto"/>
            <w:noWrap/>
            <w:vAlign w:val="center"/>
            <w:hideMark/>
          </w:tcPr>
          <w:p w14:paraId="7BE563C3" w14:textId="578CE38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A31269A" w14:textId="1ECAADE7" w:rsidR="009036F1" w:rsidRPr="00480D85" w:rsidRDefault="009036F1" w:rsidP="009036F1">
            <w:pPr>
              <w:jc w:val="center"/>
              <w:rPr>
                <w:rFonts w:cs="Calibri"/>
                <w:color w:val="000000"/>
                <w:sz w:val="20"/>
                <w:szCs w:val="20"/>
              </w:rPr>
            </w:pPr>
            <w:r w:rsidRPr="00480D85">
              <w:rPr>
                <w:rFonts w:cs="Calibri"/>
                <w:color w:val="000000"/>
                <w:sz w:val="20"/>
                <w:szCs w:val="20"/>
              </w:rPr>
              <w:t>31,0</w:t>
            </w:r>
          </w:p>
        </w:tc>
        <w:tc>
          <w:tcPr>
            <w:tcW w:w="763" w:type="dxa"/>
            <w:shd w:val="clear" w:color="auto" w:fill="auto"/>
            <w:noWrap/>
            <w:vAlign w:val="center"/>
            <w:hideMark/>
          </w:tcPr>
          <w:p w14:paraId="3AA2B80A" w14:textId="64E7E27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0F7B2629" w14:textId="72EA36CC" w:rsidR="009036F1" w:rsidRPr="00480D85" w:rsidRDefault="009036F1" w:rsidP="009036F1">
            <w:pPr>
              <w:jc w:val="center"/>
              <w:rPr>
                <w:rFonts w:cs="Calibri"/>
                <w:color w:val="000000"/>
                <w:sz w:val="20"/>
                <w:szCs w:val="20"/>
              </w:rPr>
            </w:pPr>
            <w:r w:rsidRPr="00480D85">
              <w:rPr>
                <w:rFonts w:cs="Calibri"/>
                <w:color w:val="000000"/>
                <w:sz w:val="20"/>
                <w:szCs w:val="20"/>
              </w:rPr>
              <w:t>38,9</w:t>
            </w:r>
          </w:p>
        </w:tc>
        <w:tc>
          <w:tcPr>
            <w:tcW w:w="753" w:type="dxa"/>
            <w:shd w:val="clear" w:color="auto" w:fill="auto"/>
            <w:noWrap/>
            <w:vAlign w:val="center"/>
            <w:hideMark/>
          </w:tcPr>
          <w:p w14:paraId="0273B429" w14:textId="5C75A02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2BD34464" w14:textId="289342BE" w:rsidR="009036F1" w:rsidRPr="00480D85" w:rsidRDefault="009036F1" w:rsidP="009036F1">
            <w:pPr>
              <w:jc w:val="center"/>
              <w:rPr>
                <w:rFonts w:cs="Calibri"/>
                <w:i/>
                <w:iCs/>
                <w:color w:val="000000"/>
                <w:sz w:val="20"/>
                <w:szCs w:val="20"/>
              </w:rPr>
            </w:pPr>
            <w:r w:rsidRPr="00480D85">
              <w:rPr>
                <w:rFonts w:cs="Calibri"/>
                <w:i/>
                <w:iCs/>
                <w:color w:val="000000"/>
                <w:sz w:val="20"/>
                <w:szCs w:val="20"/>
              </w:rPr>
              <w:t>-22,97</w:t>
            </w:r>
          </w:p>
        </w:tc>
      </w:tr>
      <w:tr w:rsidR="009036F1" w:rsidRPr="0000388E" w14:paraId="72AE2CF0" w14:textId="77777777" w:rsidTr="008A62E4">
        <w:trPr>
          <w:trHeight w:val="283"/>
        </w:trPr>
        <w:tc>
          <w:tcPr>
            <w:tcW w:w="2457" w:type="dxa"/>
            <w:vAlign w:val="center"/>
          </w:tcPr>
          <w:p w14:paraId="32AC2833" w14:textId="55FAE1CC" w:rsidR="009036F1" w:rsidRPr="00480D85" w:rsidRDefault="009036F1" w:rsidP="009036F1">
            <w:pPr>
              <w:rPr>
                <w:rFonts w:cs="Calibri"/>
                <w:color w:val="000000"/>
                <w:sz w:val="20"/>
                <w:szCs w:val="20"/>
              </w:rPr>
            </w:pPr>
            <w:r w:rsidRPr="00480D85">
              <w:rPr>
                <w:rFonts w:cs="Calibri"/>
                <w:color w:val="000000"/>
                <w:sz w:val="20"/>
                <w:szCs w:val="20"/>
              </w:rPr>
              <w:t>ВЬЕТНАМ</w:t>
            </w:r>
          </w:p>
        </w:tc>
        <w:tc>
          <w:tcPr>
            <w:tcW w:w="1020" w:type="dxa"/>
            <w:shd w:val="clear" w:color="auto" w:fill="auto"/>
            <w:noWrap/>
            <w:vAlign w:val="center"/>
            <w:hideMark/>
          </w:tcPr>
          <w:p w14:paraId="531C9F73" w14:textId="68D5D892" w:rsidR="009036F1" w:rsidRPr="00480D85" w:rsidRDefault="009036F1" w:rsidP="009036F1">
            <w:pPr>
              <w:jc w:val="center"/>
              <w:rPr>
                <w:rFonts w:cs="Calibri"/>
                <w:color w:val="000000"/>
                <w:sz w:val="20"/>
                <w:szCs w:val="20"/>
              </w:rPr>
            </w:pPr>
            <w:r w:rsidRPr="00480D85">
              <w:rPr>
                <w:rFonts w:cs="Calibri"/>
                <w:color w:val="000000"/>
                <w:sz w:val="20"/>
                <w:szCs w:val="20"/>
              </w:rPr>
              <w:t>7,7</w:t>
            </w:r>
          </w:p>
        </w:tc>
        <w:tc>
          <w:tcPr>
            <w:tcW w:w="753" w:type="dxa"/>
            <w:shd w:val="clear" w:color="auto" w:fill="auto"/>
            <w:noWrap/>
            <w:vAlign w:val="center"/>
            <w:hideMark/>
          </w:tcPr>
          <w:p w14:paraId="0C1DD22D" w14:textId="7CCE4DF5"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F14C231" w14:textId="1EE21ED4" w:rsidR="009036F1" w:rsidRPr="00480D85" w:rsidRDefault="009036F1" w:rsidP="009036F1">
            <w:pPr>
              <w:jc w:val="center"/>
              <w:rPr>
                <w:rFonts w:cs="Calibri"/>
                <w:color w:val="000000"/>
                <w:sz w:val="20"/>
                <w:szCs w:val="20"/>
              </w:rPr>
            </w:pPr>
            <w:r w:rsidRPr="00480D85">
              <w:rPr>
                <w:rFonts w:cs="Calibri"/>
                <w:color w:val="000000"/>
                <w:sz w:val="20"/>
                <w:szCs w:val="20"/>
              </w:rPr>
              <w:t>13,5</w:t>
            </w:r>
          </w:p>
        </w:tc>
        <w:tc>
          <w:tcPr>
            <w:tcW w:w="753" w:type="dxa"/>
            <w:shd w:val="clear" w:color="auto" w:fill="auto"/>
            <w:noWrap/>
            <w:vAlign w:val="center"/>
            <w:hideMark/>
          </w:tcPr>
          <w:p w14:paraId="0A6AB456" w14:textId="28255E2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3A94F553" w14:textId="7C9A9ED7" w:rsidR="009036F1" w:rsidRPr="00480D85" w:rsidRDefault="009036F1" w:rsidP="009036F1">
            <w:pPr>
              <w:jc w:val="center"/>
              <w:rPr>
                <w:rFonts w:cs="Calibri"/>
                <w:color w:val="000000"/>
                <w:sz w:val="20"/>
                <w:szCs w:val="20"/>
              </w:rPr>
            </w:pPr>
            <w:r w:rsidRPr="00480D85">
              <w:rPr>
                <w:rFonts w:cs="Calibri"/>
                <w:color w:val="000000"/>
                <w:sz w:val="20"/>
                <w:szCs w:val="20"/>
              </w:rPr>
              <w:t>21,2</w:t>
            </w:r>
          </w:p>
        </w:tc>
        <w:tc>
          <w:tcPr>
            <w:tcW w:w="753" w:type="dxa"/>
            <w:shd w:val="clear" w:color="auto" w:fill="auto"/>
            <w:noWrap/>
            <w:vAlign w:val="center"/>
            <w:hideMark/>
          </w:tcPr>
          <w:p w14:paraId="7F943FD3" w14:textId="10661D1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75617736" w14:textId="18C22A4D" w:rsidR="009036F1" w:rsidRPr="00480D85" w:rsidRDefault="009036F1" w:rsidP="009036F1">
            <w:pPr>
              <w:jc w:val="center"/>
              <w:rPr>
                <w:rFonts w:cs="Calibri"/>
                <w:i/>
                <w:iCs/>
                <w:color w:val="000000"/>
                <w:sz w:val="20"/>
                <w:szCs w:val="20"/>
              </w:rPr>
            </w:pPr>
            <w:r w:rsidRPr="00480D85">
              <w:rPr>
                <w:rFonts w:cs="Calibri"/>
                <w:i/>
                <w:iCs/>
                <w:color w:val="000000"/>
                <w:sz w:val="20"/>
                <w:szCs w:val="20"/>
              </w:rPr>
              <w:t>34,65</w:t>
            </w:r>
          </w:p>
        </w:tc>
        <w:tc>
          <w:tcPr>
            <w:tcW w:w="953" w:type="dxa"/>
            <w:shd w:val="clear" w:color="auto" w:fill="auto"/>
            <w:noWrap/>
            <w:vAlign w:val="center"/>
            <w:hideMark/>
          </w:tcPr>
          <w:p w14:paraId="372752AC" w14:textId="2CED7F40" w:rsidR="009036F1" w:rsidRPr="00480D85" w:rsidRDefault="009036F1" w:rsidP="009036F1">
            <w:pPr>
              <w:jc w:val="center"/>
              <w:rPr>
                <w:rFonts w:cs="Calibri"/>
                <w:color w:val="000000"/>
                <w:sz w:val="20"/>
                <w:szCs w:val="20"/>
              </w:rPr>
            </w:pPr>
            <w:r w:rsidRPr="00480D85">
              <w:rPr>
                <w:rFonts w:cs="Calibri"/>
                <w:color w:val="000000"/>
                <w:sz w:val="20"/>
                <w:szCs w:val="20"/>
              </w:rPr>
              <w:t>8,7</w:t>
            </w:r>
          </w:p>
        </w:tc>
        <w:tc>
          <w:tcPr>
            <w:tcW w:w="753" w:type="dxa"/>
            <w:shd w:val="clear" w:color="auto" w:fill="auto"/>
            <w:noWrap/>
            <w:vAlign w:val="center"/>
            <w:hideMark/>
          </w:tcPr>
          <w:p w14:paraId="7A9B544B" w14:textId="23841BB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33FDA9D9" w14:textId="569A793A" w:rsidR="009036F1" w:rsidRPr="00480D85" w:rsidRDefault="009036F1" w:rsidP="009036F1">
            <w:pPr>
              <w:jc w:val="center"/>
              <w:rPr>
                <w:rFonts w:cs="Calibri"/>
                <w:color w:val="000000"/>
                <w:sz w:val="20"/>
                <w:szCs w:val="20"/>
              </w:rPr>
            </w:pPr>
            <w:r w:rsidRPr="00480D85">
              <w:rPr>
                <w:rFonts w:cs="Calibri"/>
                <w:color w:val="000000"/>
                <w:sz w:val="20"/>
                <w:szCs w:val="20"/>
              </w:rPr>
              <w:t>12,4</w:t>
            </w:r>
          </w:p>
        </w:tc>
        <w:tc>
          <w:tcPr>
            <w:tcW w:w="763" w:type="dxa"/>
            <w:shd w:val="clear" w:color="auto" w:fill="auto"/>
            <w:noWrap/>
            <w:vAlign w:val="center"/>
            <w:hideMark/>
          </w:tcPr>
          <w:p w14:paraId="2569B330" w14:textId="797B388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630C0B9B" w14:textId="74697FCB" w:rsidR="009036F1" w:rsidRPr="00480D85" w:rsidRDefault="009036F1" w:rsidP="009036F1">
            <w:pPr>
              <w:jc w:val="center"/>
              <w:rPr>
                <w:rFonts w:cs="Calibri"/>
                <w:color w:val="000000"/>
                <w:sz w:val="20"/>
                <w:szCs w:val="20"/>
              </w:rPr>
            </w:pPr>
            <w:r w:rsidRPr="00480D85">
              <w:rPr>
                <w:rFonts w:cs="Calibri"/>
                <w:color w:val="000000"/>
                <w:sz w:val="20"/>
                <w:szCs w:val="20"/>
              </w:rPr>
              <w:t>21,1</w:t>
            </w:r>
          </w:p>
        </w:tc>
        <w:tc>
          <w:tcPr>
            <w:tcW w:w="753" w:type="dxa"/>
            <w:shd w:val="clear" w:color="auto" w:fill="auto"/>
            <w:noWrap/>
            <w:vAlign w:val="center"/>
            <w:hideMark/>
          </w:tcPr>
          <w:p w14:paraId="60262AF9" w14:textId="76C9EE16"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334B815A" w14:textId="46A96890" w:rsidR="009036F1" w:rsidRPr="00480D85" w:rsidRDefault="009036F1" w:rsidP="009036F1">
            <w:pPr>
              <w:jc w:val="center"/>
              <w:rPr>
                <w:rFonts w:cs="Calibri"/>
                <w:i/>
                <w:iCs/>
                <w:color w:val="000000"/>
                <w:sz w:val="20"/>
                <w:szCs w:val="20"/>
              </w:rPr>
            </w:pPr>
            <w:r w:rsidRPr="00480D85">
              <w:rPr>
                <w:rFonts w:cs="Calibri"/>
                <w:i/>
                <w:iCs/>
                <w:color w:val="000000"/>
                <w:sz w:val="20"/>
                <w:szCs w:val="20"/>
              </w:rPr>
              <w:t>-3,72</w:t>
            </w:r>
          </w:p>
        </w:tc>
      </w:tr>
      <w:tr w:rsidR="009036F1" w:rsidRPr="0000388E" w14:paraId="273AC402" w14:textId="77777777" w:rsidTr="008A62E4">
        <w:trPr>
          <w:trHeight w:val="283"/>
        </w:trPr>
        <w:tc>
          <w:tcPr>
            <w:tcW w:w="2457" w:type="dxa"/>
            <w:vAlign w:val="center"/>
          </w:tcPr>
          <w:p w14:paraId="376150E8" w14:textId="14B53218" w:rsidR="009036F1" w:rsidRPr="00480D85" w:rsidRDefault="009036F1" w:rsidP="009036F1">
            <w:pPr>
              <w:rPr>
                <w:rFonts w:cs="Calibri"/>
                <w:color w:val="000000"/>
                <w:sz w:val="20"/>
                <w:szCs w:val="20"/>
              </w:rPr>
            </w:pPr>
            <w:r w:rsidRPr="00480D85">
              <w:rPr>
                <w:rFonts w:cs="Calibri"/>
                <w:color w:val="000000"/>
                <w:sz w:val="20"/>
                <w:szCs w:val="20"/>
              </w:rPr>
              <w:t>БАНГЛАДЕШ</w:t>
            </w:r>
          </w:p>
        </w:tc>
        <w:tc>
          <w:tcPr>
            <w:tcW w:w="1020" w:type="dxa"/>
            <w:shd w:val="clear" w:color="auto" w:fill="auto"/>
            <w:noWrap/>
            <w:vAlign w:val="center"/>
            <w:hideMark/>
          </w:tcPr>
          <w:p w14:paraId="34A9C236" w14:textId="38AD5C97" w:rsidR="009036F1" w:rsidRPr="00480D85" w:rsidRDefault="009036F1" w:rsidP="009036F1">
            <w:pPr>
              <w:jc w:val="center"/>
              <w:rPr>
                <w:rFonts w:cs="Calibri"/>
                <w:color w:val="000000"/>
                <w:sz w:val="20"/>
                <w:szCs w:val="20"/>
              </w:rPr>
            </w:pPr>
            <w:r w:rsidRPr="00480D85">
              <w:rPr>
                <w:rFonts w:cs="Calibri"/>
                <w:color w:val="000000"/>
                <w:sz w:val="20"/>
                <w:szCs w:val="20"/>
              </w:rPr>
              <w:t>4,7</w:t>
            </w:r>
          </w:p>
        </w:tc>
        <w:tc>
          <w:tcPr>
            <w:tcW w:w="753" w:type="dxa"/>
            <w:shd w:val="clear" w:color="auto" w:fill="auto"/>
            <w:noWrap/>
            <w:vAlign w:val="center"/>
            <w:hideMark/>
          </w:tcPr>
          <w:p w14:paraId="6F8C732C" w14:textId="5A24E3DF"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A2B4BDA" w14:textId="3BBAC82C" w:rsidR="009036F1" w:rsidRPr="00480D85" w:rsidRDefault="009036F1" w:rsidP="009036F1">
            <w:pPr>
              <w:jc w:val="center"/>
              <w:rPr>
                <w:rFonts w:cs="Calibri"/>
                <w:color w:val="000000"/>
                <w:sz w:val="20"/>
                <w:szCs w:val="20"/>
              </w:rPr>
            </w:pPr>
            <w:r w:rsidRPr="00480D85">
              <w:rPr>
                <w:rFonts w:cs="Calibri"/>
                <w:color w:val="000000"/>
                <w:sz w:val="20"/>
                <w:szCs w:val="20"/>
              </w:rPr>
              <w:t>10,6</w:t>
            </w:r>
          </w:p>
        </w:tc>
        <w:tc>
          <w:tcPr>
            <w:tcW w:w="753" w:type="dxa"/>
            <w:shd w:val="clear" w:color="auto" w:fill="auto"/>
            <w:noWrap/>
            <w:vAlign w:val="center"/>
            <w:hideMark/>
          </w:tcPr>
          <w:p w14:paraId="6A09E78C" w14:textId="5945AED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1904E1B8" w14:textId="6B381800" w:rsidR="009036F1" w:rsidRPr="00480D85" w:rsidRDefault="009036F1" w:rsidP="009036F1">
            <w:pPr>
              <w:jc w:val="center"/>
              <w:rPr>
                <w:rFonts w:cs="Calibri"/>
                <w:color w:val="000000"/>
                <w:sz w:val="20"/>
                <w:szCs w:val="20"/>
              </w:rPr>
            </w:pPr>
            <w:r w:rsidRPr="00480D85">
              <w:rPr>
                <w:rFonts w:cs="Calibri"/>
                <w:color w:val="000000"/>
                <w:sz w:val="20"/>
                <w:szCs w:val="20"/>
              </w:rPr>
              <w:t>15,3</w:t>
            </w:r>
          </w:p>
        </w:tc>
        <w:tc>
          <w:tcPr>
            <w:tcW w:w="753" w:type="dxa"/>
            <w:shd w:val="clear" w:color="auto" w:fill="auto"/>
            <w:noWrap/>
            <w:vAlign w:val="center"/>
            <w:hideMark/>
          </w:tcPr>
          <w:p w14:paraId="6B540CFC" w14:textId="5B9C4B2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128301C8" w14:textId="6B4E5B39" w:rsidR="009036F1" w:rsidRPr="00480D85" w:rsidRDefault="009036F1" w:rsidP="009036F1">
            <w:pPr>
              <w:jc w:val="center"/>
              <w:rPr>
                <w:rFonts w:cs="Calibri"/>
                <w:i/>
                <w:iCs/>
                <w:color w:val="000000"/>
                <w:sz w:val="20"/>
                <w:szCs w:val="20"/>
              </w:rPr>
            </w:pPr>
            <w:r w:rsidRPr="00480D85">
              <w:rPr>
                <w:rFonts w:cs="Calibri"/>
                <w:i/>
                <w:iCs/>
                <w:color w:val="000000"/>
                <w:sz w:val="20"/>
                <w:szCs w:val="20"/>
              </w:rPr>
              <w:t>25,91</w:t>
            </w:r>
          </w:p>
        </w:tc>
        <w:tc>
          <w:tcPr>
            <w:tcW w:w="953" w:type="dxa"/>
            <w:shd w:val="clear" w:color="auto" w:fill="auto"/>
            <w:noWrap/>
            <w:vAlign w:val="center"/>
            <w:hideMark/>
          </w:tcPr>
          <w:p w14:paraId="46E80E3A" w14:textId="20FD0AF2" w:rsidR="009036F1" w:rsidRPr="00480D85" w:rsidRDefault="009036F1" w:rsidP="009036F1">
            <w:pPr>
              <w:jc w:val="center"/>
              <w:rPr>
                <w:rFonts w:cs="Calibri"/>
                <w:color w:val="000000"/>
                <w:sz w:val="20"/>
                <w:szCs w:val="20"/>
              </w:rPr>
            </w:pPr>
            <w:r w:rsidRPr="00480D85">
              <w:rPr>
                <w:rFonts w:cs="Calibri"/>
                <w:color w:val="000000"/>
                <w:sz w:val="20"/>
                <w:szCs w:val="20"/>
              </w:rPr>
              <w:t>7,3</w:t>
            </w:r>
          </w:p>
        </w:tc>
        <w:tc>
          <w:tcPr>
            <w:tcW w:w="753" w:type="dxa"/>
            <w:shd w:val="clear" w:color="auto" w:fill="auto"/>
            <w:noWrap/>
            <w:vAlign w:val="center"/>
            <w:hideMark/>
          </w:tcPr>
          <w:p w14:paraId="4F76A63B" w14:textId="709260FC"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5D3F323" w14:textId="17D5BFE2" w:rsidR="009036F1" w:rsidRPr="00480D85" w:rsidRDefault="009036F1" w:rsidP="009036F1">
            <w:pPr>
              <w:jc w:val="center"/>
              <w:rPr>
                <w:rFonts w:cs="Calibri"/>
                <w:color w:val="000000"/>
                <w:sz w:val="20"/>
                <w:szCs w:val="20"/>
              </w:rPr>
            </w:pPr>
            <w:r w:rsidRPr="00480D85">
              <w:rPr>
                <w:rFonts w:cs="Calibri"/>
                <w:color w:val="000000"/>
                <w:sz w:val="20"/>
                <w:szCs w:val="20"/>
              </w:rPr>
              <w:t>10,5</w:t>
            </w:r>
          </w:p>
        </w:tc>
        <w:tc>
          <w:tcPr>
            <w:tcW w:w="763" w:type="dxa"/>
            <w:shd w:val="clear" w:color="auto" w:fill="auto"/>
            <w:noWrap/>
            <w:vAlign w:val="center"/>
            <w:hideMark/>
          </w:tcPr>
          <w:p w14:paraId="7F23470C" w14:textId="6D3B22F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0769A68D" w14:textId="3DFD2555" w:rsidR="009036F1" w:rsidRPr="00480D85" w:rsidRDefault="009036F1" w:rsidP="009036F1">
            <w:pPr>
              <w:jc w:val="center"/>
              <w:rPr>
                <w:rFonts w:cs="Calibri"/>
                <w:color w:val="000000"/>
                <w:sz w:val="20"/>
                <w:szCs w:val="20"/>
              </w:rPr>
            </w:pPr>
            <w:r w:rsidRPr="00480D85">
              <w:rPr>
                <w:rFonts w:cs="Calibri"/>
                <w:color w:val="000000"/>
                <w:sz w:val="20"/>
                <w:szCs w:val="20"/>
              </w:rPr>
              <w:t>17,8</w:t>
            </w:r>
          </w:p>
        </w:tc>
        <w:tc>
          <w:tcPr>
            <w:tcW w:w="753" w:type="dxa"/>
            <w:shd w:val="clear" w:color="auto" w:fill="auto"/>
            <w:noWrap/>
            <w:vAlign w:val="center"/>
            <w:hideMark/>
          </w:tcPr>
          <w:p w14:paraId="7B272731" w14:textId="68DF65A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281776F1" w14:textId="16A98F86" w:rsidR="009036F1" w:rsidRPr="00480D85" w:rsidRDefault="009036F1" w:rsidP="009036F1">
            <w:pPr>
              <w:jc w:val="center"/>
              <w:rPr>
                <w:rFonts w:cs="Calibri"/>
                <w:i/>
                <w:iCs/>
                <w:color w:val="000000"/>
                <w:sz w:val="20"/>
                <w:szCs w:val="20"/>
              </w:rPr>
            </w:pPr>
            <w:r w:rsidRPr="00480D85">
              <w:rPr>
                <w:rFonts w:cs="Calibri"/>
                <w:i/>
                <w:iCs/>
                <w:color w:val="000000"/>
                <w:sz w:val="20"/>
                <w:szCs w:val="20"/>
              </w:rPr>
              <w:t>-3,15</w:t>
            </w:r>
          </w:p>
        </w:tc>
      </w:tr>
      <w:tr w:rsidR="009036F1" w:rsidRPr="0000388E" w14:paraId="4E028641" w14:textId="77777777" w:rsidTr="008A62E4">
        <w:trPr>
          <w:trHeight w:val="283"/>
        </w:trPr>
        <w:tc>
          <w:tcPr>
            <w:tcW w:w="2457" w:type="dxa"/>
            <w:vAlign w:val="center"/>
          </w:tcPr>
          <w:p w14:paraId="0FBFB325" w14:textId="064F742D" w:rsidR="009036F1" w:rsidRPr="00480D85" w:rsidRDefault="009036F1" w:rsidP="009036F1">
            <w:pPr>
              <w:rPr>
                <w:rFonts w:cs="Calibri"/>
                <w:color w:val="000000"/>
                <w:sz w:val="20"/>
                <w:szCs w:val="20"/>
              </w:rPr>
            </w:pPr>
            <w:r w:rsidRPr="00480D85">
              <w:rPr>
                <w:rFonts w:cs="Calibri"/>
                <w:color w:val="000000"/>
                <w:sz w:val="20"/>
                <w:szCs w:val="20"/>
              </w:rPr>
              <w:lastRenderedPageBreak/>
              <w:t>ИНДОНЕЗИЯ</w:t>
            </w:r>
          </w:p>
        </w:tc>
        <w:tc>
          <w:tcPr>
            <w:tcW w:w="1020" w:type="dxa"/>
            <w:shd w:val="clear" w:color="auto" w:fill="auto"/>
            <w:noWrap/>
            <w:vAlign w:val="center"/>
            <w:hideMark/>
          </w:tcPr>
          <w:p w14:paraId="4C5CF5C1" w14:textId="0045895A" w:rsidR="009036F1" w:rsidRPr="00480D85" w:rsidRDefault="009036F1" w:rsidP="009036F1">
            <w:pPr>
              <w:jc w:val="center"/>
              <w:rPr>
                <w:rFonts w:cs="Calibri"/>
                <w:color w:val="000000"/>
                <w:sz w:val="20"/>
                <w:szCs w:val="20"/>
              </w:rPr>
            </w:pPr>
            <w:r w:rsidRPr="00480D85">
              <w:rPr>
                <w:rFonts w:cs="Calibri"/>
                <w:color w:val="000000"/>
                <w:sz w:val="20"/>
                <w:szCs w:val="20"/>
              </w:rPr>
              <w:t>4,6</w:t>
            </w:r>
          </w:p>
        </w:tc>
        <w:tc>
          <w:tcPr>
            <w:tcW w:w="753" w:type="dxa"/>
            <w:shd w:val="clear" w:color="auto" w:fill="auto"/>
            <w:noWrap/>
            <w:vAlign w:val="center"/>
            <w:hideMark/>
          </w:tcPr>
          <w:p w14:paraId="254CD783" w14:textId="19802CA6"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FF493BC" w14:textId="08659AEA" w:rsidR="009036F1" w:rsidRPr="00480D85" w:rsidRDefault="009036F1" w:rsidP="009036F1">
            <w:pPr>
              <w:jc w:val="center"/>
              <w:rPr>
                <w:rFonts w:cs="Calibri"/>
                <w:color w:val="000000"/>
                <w:sz w:val="20"/>
                <w:szCs w:val="20"/>
              </w:rPr>
            </w:pPr>
            <w:r w:rsidRPr="00480D85">
              <w:rPr>
                <w:rFonts w:cs="Calibri"/>
                <w:color w:val="000000"/>
                <w:sz w:val="20"/>
                <w:szCs w:val="20"/>
              </w:rPr>
              <w:t>6,0</w:t>
            </w:r>
          </w:p>
        </w:tc>
        <w:tc>
          <w:tcPr>
            <w:tcW w:w="753" w:type="dxa"/>
            <w:shd w:val="clear" w:color="auto" w:fill="auto"/>
            <w:noWrap/>
            <w:vAlign w:val="center"/>
            <w:hideMark/>
          </w:tcPr>
          <w:p w14:paraId="34D4504A" w14:textId="143D16E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5018FB2D" w14:textId="4E9F31B8" w:rsidR="009036F1" w:rsidRPr="00480D85" w:rsidRDefault="009036F1" w:rsidP="009036F1">
            <w:pPr>
              <w:jc w:val="center"/>
              <w:rPr>
                <w:rFonts w:cs="Calibri"/>
                <w:color w:val="000000"/>
                <w:sz w:val="20"/>
                <w:szCs w:val="20"/>
              </w:rPr>
            </w:pPr>
            <w:r w:rsidRPr="00480D85">
              <w:rPr>
                <w:rFonts w:cs="Calibri"/>
                <w:color w:val="000000"/>
                <w:sz w:val="20"/>
                <w:szCs w:val="20"/>
              </w:rPr>
              <w:t>10,6</w:t>
            </w:r>
          </w:p>
        </w:tc>
        <w:tc>
          <w:tcPr>
            <w:tcW w:w="753" w:type="dxa"/>
            <w:shd w:val="clear" w:color="auto" w:fill="auto"/>
            <w:noWrap/>
            <w:vAlign w:val="center"/>
            <w:hideMark/>
          </w:tcPr>
          <w:p w14:paraId="6968D472" w14:textId="48F1ECCA"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75AB1737" w14:textId="57E0B059" w:rsidR="009036F1" w:rsidRPr="00480D85" w:rsidRDefault="009036F1" w:rsidP="009036F1">
            <w:pPr>
              <w:jc w:val="center"/>
              <w:rPr>
                <w:rFonts w:cs="Calibri"/>
                <w:i/>
                <w:iCs/>
                <w:color w:val="000000"/>
                <w:sz w:val="20"/>
                <w:szCs w:val="20"/>
              </w:rPr>
            </w:pPr>
            <w:r w:rsidRPr="00480D85">
              <w:rPr>
                <w:rFonts w:cs="Calibri"/>
                <w:i/>
                <w:iCs/>
                <w:color w:val="000000"/>
                <w:sz w:val="20"/>
                <w:szCs w:val="20"/>
              </w:rPr>
              <w:t>16,59</w:t>
            </w:r>
          </w:p>
        </w:tc>
        <w:tc>
          <w:tcPr>
            <w:tcW w:w="953" w:type="dxa"/>
            <w:shd w:val="clear" w:color="auto" w:fill="auto"/>
            <w:noWrap/>
            <w:vAlign w:val="center"/>
            <w:hideMark/>
          </w:tcPr>
          <w:p w14:paraId="3FA69836" w14:textId="0B278618" w:rsidR="009036F1" w:rsidRPr="00480D85" w:rsidRDefault="009036F1" w:rsidP="009036F1">
            <w:pPr>
              <w:jc w:val="center"/>
              <w:rPr>
                <w:rFonts w:cs="Calibri"/>
                <w:color w:val="000000"/>
                <w:sz w:val="20"/>
                <w:szCs w:val="20"/>
              </w:rPr>
            </w:pPr>
            <w:r w:rsidRPr="00480D85">
              <w:rPr>
                <w:rFonts w:cs="Calibri"/>
                <w:color w:val="000000"/>
                <w:sz w:val="20"/>
                <w:szCs w:val="20"/>
              </w:rPr>
              <w:t>9,2</w:t>
            </w:r>
          </w:p>
        </w:tc>
        <w:tc>
          <w:tcPr>
            <w:tcW w:w="753" w:type="dxa"/>
            <w:shd w:val="clear" w:color="auto" w:fill="auto"/>
            <w:noWrap/>
            <w:vAlign w:val="center"/>
            <w:hideMark/>
          </w:tcPr>
          <w:p w14:paraId="752A1393" w14:textId="47D06438"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A3DE4F0" w14:textId="73ADED02" w:rsidR="009036F1" w:rsidRPr="00480D85" w:rsidRDefault="009036F1" w:rsidP="009036F1">
            <w:pPr>
              <w:jc w:val="center"/>
              <w:rPr>
                <w:rFonts w:cs="Calibri"/>
                <w:color w:val="000000"/>
                <w:sz w:val="20"/>
                <w:szCs w:val="20"/>
              </w:rPr>
            </w:pPr>
            <w:r w:rsidRPr="00480D85">
              <w:rPr>
                <w:rFonts w:cs="Calibri"/>
                <w:color w:val="000000"/>
                <w:sz w:val="20"/>
                <w:szCs w:val="20"/>
              </w:rPr>
              <w:t>9,0</w:t>
            </w:r>
          </w:p>
        </w:tc>
        <w:tc>
          <w:tcPr>
            <w:tcW w:w="763" w:type="dxa"/>
            <w:shd w:val="clear" w:color="auto" w:fill="auto"/>
            <w:noWrap/>
            <w:vAlign w:val="center"/>
            <w:hideMark/>
          </w:tcPr>
          <w:p w14:paraId="6384B2D0" w14:textId="749926D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74CCB76A" w14:textId="4CBDB0D8" w:rsidR="009036F1" w:rsidRPr="00480D85" w:rsidRDefault="009036F1" w:rsidP="009036F1">
            <w:pPr>
              <w:jc w:val="center"/>
              <w:rPr>
                <w:rFonts w:cs="Calibri"/>
                <w:color w:val="000000"/>
                <w:sz w:val="20"/>
                <w:szCs w:val="20"/>
              </w:rPr>
            </w:pPr>
            <w:r w:rsidRPr="00480D85">
              <w:rPr>
                <w:rFonts w:cs="Calibri"/>
                <w:color w:val="000000"/>
                <w:sz w:val="20"/>
                <w:szCs w:val="20"/>
              </w:rPr>
              <w:t>18,2</w:t>
            </w:r>
          </w:p>
        </w:tc>
        <w:tc>
          <w:tcPr>
            <w:tcW w:w="753" w:type="dxa"/>
            <w:shd w:val="clear" w:color="auto" w:fill="auto"/>
            <w:noWrap/>
            <w:vAlign w:val="center"/>
            <w:hideMark/>
          </w:tcPr>
          <w:p w14:paraId="6CA56640" w14:textId="4C8FD20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20509220" w14:textId="1CF6AA82" w:rsidR="009036F1" w:rsidRPr="00480D85" w:rsidRDefault="009036F1" w:rsidP="009036F1">
            <w:pPr>
              <w:jc w:val="center"/>
              <w:rPr>
                <w:rFonts w:cs="Calibri"/>
                <w:i/>
                <w:iCs/>
                <w:color w:val="000000"/>
                <w:sz w:val="20"/>
                <w:szCs w:val="20"/>
              </w:rPr>
            </w:pPr>
            <w:r w:rsidRPr="00480D85">
              <w:rPr>
                <w:rFonts w:cs="Calibri"/>
                <w:i/>
                <w:iCs/>
                <w:color w:val="000000"/>
                <w:sz w:val="20"/>
                <w:szCs w:val="20"/>
              </w:rPr>
              <w:t>0,28</w:t>
            </w:r>
          </w:p>
        </w:tc>
      </w:tr>
      <w:tr w:rsidR="009036F1" w:rsidRPr="0000388E" w14:paraId="034A370A" w14:textId="77777777" w:rsidTr="008A62E4">
        <w:trPr>
          <w:trHeight w:val="283"/>
        </w:trPr>
        <w:tc>
          <w:tcPr>
            <w:tcW w:w="2457" w:type="dxa"/>
            <w:vAlign w:val="center"/>
          </w:tcPr>
          <w:p w14:paraId="1883D07A" w14:textId="31289154" w:rsidR="009036F1" w:rsidRPr="00480D85" w:rsidRDefault="009036F1" w:rsidP="009036F1">
            <w:pPr>
              <w:rPr>
                <w:rFonts w:cs="Calibri"/>
                <w:color w:val="000000"/>
                <w:sz w:val="20"/>
                <w:szCs w:val="20"/>
              </w:rPr>
            </w:pPr>
            <w:r w:rsidRPr="00480D85">
              <w:rPr>
                <w:rFonts w:cs="Calibri"/>
                <w:color w:val="000000"/>
                <w:sz w:val="20"/>
                <w:szCs w:val="20"/>
              </w:rPr>
              <w:t>СИНГАПУР</w:t>
            </w:r>
          </w:p>
        </w:tc>
        <w:tc>
          <w:tcPr>
            <w:tcW w:w="1020" w:type="dxa"/>
            <w:shd w:val="clear" w:color="auto" w:fill="auto"/>
            <w:noWrap/>
            <w:vAlign w:val="center"/>
            <w:hideMark/>
          </w:tcPr>
          <w:p w14:paraId="62FCAC71" w14:textId="7099E45B" w:rsidR="009036F1" w:rsidRPr="00480D85" w:rsidRDefault="009036F1" w:rsidP="009036F1">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hideMark/>
          </w:tcPr>
          <w:p w14:paraId="12705168" w14:textId="078614E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9EFBAE6" w14:textId="3FFA8912" w:rsidR="009036F1" w:rsidRPr="00480D85" w:rsidRDefault="009036F1" w:rsidP="009036F1">
            <w:pPr>
              <w:jc w:val="center"/>
              <w:rPr>
                <w:rFonts w:cs="Calibri"/>
                <w:color w:val="000000"/>
                <w:sz w:val="20"/>
                <w:szCs w:val="20"/>
              </w:rPr>
            </w:pPr>
            <w:r w:rsidRPr="00480D85">
              <w:rPr>
                <w:rFonts w:cs="Calibri"/>
                <w:color w:val="000000"/>
                <w:sz w:val="20"/>
                <w:szCs w:val="20"/>
              </w:rPr>
              <w:t>4,3</w:t>
            </w:r>
          </w:p>
        </w:tc>
        <w:tc>
          <w:tcPr>
            <w:tcW w:w="753" w:type="dxa"/>
            <w:shd w:val="clear" w:color="auto" w:fill="auto"/>
            <w:noWrap/>
            <w:vAlign w:val="center"/>
            <w:hideMark/>
          </w:tcPr>
          <w:p w14:paraId="7CE20BA0" w14:textId="277532A5"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06E505EB" w14:textId="5A0499AA" w:rsidR="009036F1" w:rsidRPr="00480D85" w:rsidRDefault="009036F1" w:rsidP="009036F1">
            <w:pPr>
              <w:jc w:val="center"/>
              <w:rPr>
                <w:rFonts w:cs="Calibri"/>
                <w:color w:val="000000"/>
                <w:sz w:val="20"/>
                <w:szCs w:val="20"/>
              </w:rPr>
            </w:pPr>
            <w:r w:rsidRPr="00480D85">
              <w:rPr>
                <w:rFonts w:cs="Calibri"/>
                <w:color w:val="000000"/>
                <w:sz w:val="20"/>
                <w:szCs w:val="20"/>
              </w:rPr>
              <w:t>4,5</w:t>
            </w:r>
          </w:p>
        </w:tc>
        <w:tc>
          <w:tcPr>
            <w:tcW w:w="753" w:type="dxa"/>
            <w:shd w:val="clear" w:color="auto" w:fill="auto"/>
            <w:noWrap/>
            <w:vAlign w:val="center"/>
            <w:hideMark/>
          </w:tcPr>
          <w:p w14:paraId="1B20C78A" w14:textId="6365D69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393B154" w14:textId="031E989F" w:rsidR="009036F1" w:rsidRPr="00480D85" w:rsidRDefault="009036F1" w:rsidP="009036F1">
            <w:pPr>
              <w:jc w:val="center"/>
              <w:rPr>
                <w:rFonts w:cs="Calibri"/>
                <w:i/>
                <w:iCs/>
                <w:color w:val="000000"/>
                <w:sz w:val="20"/>
                <w:szCs w:val="20"/>
              </w:rPr>
            </w:pPr>
            <w:r w:rsidRPr="00480D85">
              <w:rPr>
                <w:rFonts w:cs="Calibri"/>
                <w:i/>
                <w:iCs/>
                <w:color w:val="000000"/>
                <w:sz w:val="20"/>
                <w:szCs w:val="20"/>
              </w:rPr>
              <w:t>8,73</w:t>
            </w:r>
          </w:p>
        </w:tc>
        <w:tc>
          <w:tcPr>
            <w:tcW w:w="953" w:type="dxa"/>
            <w:shd w:val="clear" w:color="auto" w:fill="auto"/>
            <w:noWrap/>
            <w:vAlign w:val="center"/>
            <w:hideMark/>
          </w:tcPr>
          <w:p w14:paraId="6406C632" w14:textId="52D0ADC9" w:rsidR="009036F1" w:rsidRPr="00480D85" w:rsidRDefault="009036F1" w:rsidP="009036F1">
            <w:pPr>
              <w:jc w:val="center"/>
              <w:rPr>
                <w:rFonts w:cs="Calibri"/>
                <w:color w:val="000000"/>
                <w:sz w:val="20"/>
                <w:szCs w:val="20"/>
              </w:rPr>
            </w:pPr>
            <w:r w:rsidRPr="00480D85">
              <w:rPr>
                <w:rFonts w:cs="Calibri"/>
                <w:color w:val="000000"/>
                <w:sz w:val="20"/>
                <w:szCs w:val="20"/>
              </w:rPr>
              <w:t>0,3</w:t>
            </w:r>
          </w:p>
        </w:tc>
        <w:tc>
          <w:tcPr>
            <w:tcW w:w="753" w:type="dxa"/>
            <w:shd w:val="clear" w:color="auto" w:fill="auto"/>
            <w:noWrap/>
            <w:vAlign w:val="center"/>
            <w:hideMark/>
          </w:tcPr>
          <w:p w14:paraId="72EE4E78" w14:textId="031C573F"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3B45376C" w14:textId="7F3EA3E2" w:rsidR="009036F1" w:rsidRPr="00480D85" w:rsidRDefault="009036F1" w:rsidP="009036F1">
            <w:pPr>
              <w:jc w:val="center"/>
              <w:rPr>
                <w:rFonts w:cs="Calibri"/>
                <w:color w:val="000000"/>
                <w:sz w:val="20"/>
                <w:szCs w:val="20"/>
              </w:rPr>
            </w:pPr>
            <w:r w:rsidRPr="00480D85">
              <w:rPr>
                <w:rFonts w:cs="Calibri"/>
                <w:color w:val="000000"/>
                <w:sz w:val="20"/>
                <w:szCs w:val="20"/>
              </w:rPr>
              <w:t>2,9</w:t>
            </w:r>
          </w:p>
        </w:tc>
        <w:tc>
          <w:tcPr>
            <w:tcW w:w="763" w:type="dxa"/>
            <w:shd w:val="clear" w:color="auto" w:fill="auto"/>
            <w:noWrap/>
            <w:vAlign w:val="center"/>
            <w:hideMark/>
          </w:tcPr>
          <w:p w14:paraId="696BFE60" w14:textId="31D1F78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6F0AA867" w14:textId="38F37FFA" w:rsidR="009036F1" w:rsidRPr="00480D85" w:rsidRDefault="009036F1" w:rsidP="009036F1">
            <w:pPr>
              <w:jc w:val="center"/>
              <w:rPr>
                <w:rFonts w:cs="Calibri"/>
                <w:color w:val="000000"/>
                <w:sz w:val="20"/>
                <w:szCs w:val="20"/>
              </w:rPr>
            </w:pPr>
            <w:r w:rsidRPr="00480D85">
              <w:rPr>
                <w:rFonts w:cs="Calibri"/>
                <w:color w:val="000000"/>
                <w:sz w:val="20"/>
                <w:szCs w:val="20"/>
              </w:rPr>
              <w:t>3,1</w:t>
            </w:r>
          </w:p>
        </w:tc>
        <w:tc>
          <w:tcPr>
            <w:tcW w:w="753" w:type="dxa"/>
            <w:shd w:val="clear" w:color="auto" w:fill="auto"/>
            <w:noWrap/>
            <w:vAlign w:val="center"/>
            <w:hideMark/>
          </w:tcPr>
          <w:p w14:paraId="06EB571B" w14:textId="3216825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0D7958A4" w14:textId="62B9E4FA" w:rsidR="009036F1" w:rsidRPr="00480D85" w:rsidRDefault="009036F1" w:rsidP="009036F1">
            <w:pPr>
              <w:jc w:val="center"/>
              <w:rPr>
                <w:rFonts w:cs="Calibri"/>
                <w:i/>
                <w:iCs/>
                <w:color w:val="000000"/>
                <w:sz w:val="20"/>
                <w:szCs w:val="20"/>
              </w:rPr>
            </w:pPr>
            <w:r w:rsidRPr="00480D85">
              <w:rPr>
                <w:rFonts w:cs="Calibri"/>
                <w:i/>
                <w:iCs/>
                <w:color w:val="000000"/>
                <w:sz w:val="20"/>
                <w:szCs w:val="20"/>
              </w:rPr>
              <w:t>-2,58</w:t>
            </w:r>
          </w:p>
        </w:tc>
      </w:tr>
      <w:tr w:rsidR="009036F1" w:rsidRPr="0000388E" w14:paraId="289FC710" w14:textId="77777777" w:rsidTr="008A62E4">
        <w:trPr>
          <w:trHeight w:val="283"/>
        </w:trPr>
        <w:tc>
          <w:tcPr>
            <w:tcW w:w="2457" w:type="dxa"/>
            <w:vAlign w:val="center"/>
          </w:tcPr>
          <w:p w14:paraId="4EF66032" w14:textId="7C5C1915" w:rsidR="009036F1" w:rsidRPr="00480D85" w:rsidRDefault="009036F1" w:rsidP="009036F1">
            <w:pPr>
              <w:rPr>
                <w:rFonts w:cs="Calibri"/>
                <w:color w:val="000000"/>
                <w:sz w:val="20"/>
                <w:szCs w:val="20"/>
              </w:rPr>
            </w:pPr>
            <w:r w:rsidRPr="00480D85">
              <w:rPr>
                <w:rFonts w:cs="Calibri"/>
                <w:color w:val="000000"/>
                <w:sz w:val="20"/>
                <w:szCs w:val="20"/>
              </w:rPr>
              <w:t>ИЗРАИЛЬ</w:t>
            </w:r>
          </w:p>
        </w:tc>
        <w:tc>
          <w:tcPr>
            <w:tcW w:w="1020" w:type="dxa"/>
            <w:shd w:val="clear" w:color="auto" w:fill="auto"/>
            <w:noWrap/>
            <w:vAlign w:val="center"/>
            <w:hideMark/>
          </w:tcPr>
          <w:p w14:paraId="75B12290" w14:textId="55440EA6" w:rsidR="009036F1" w:rsidRPr="00480D85" w:rsidRDefault="009036F1" w:rsidP="009036F1">
            <w:pPr>
              <w:jc w:val="center"/>
              <w:rPr>
                <w:rFonts w:cs="Calibri"/>
                <w:color w:val="000000"/>
                <w:sz w:val="20"/>
                <w:szCs w:val="20"/>
              </w:rPr>
            </w:pPr>
            <w:r w:rsidRPr="00480D85">
              <w:rPr>
                <w:rFonts w:cs="Calibri"/>
                <w:color w:val="000000"/>
                <w:sz w:val="20"/>
                <w:szCs w:val="20"/>
              </w:rPr>
              <w:t>1,7</w:t>
            </w:r>
          </w:p>
        </w:tc>
        <w:tc>
          <w:tcPr>
            <w:tcW w:w="753" w:type="dxa"/>
            <w:shd w:val="clear" w:color="auto" w:fill="auto"/>
            <w:noWrap/>
            <w:vAlign w:val="center"/>
            <w:hideMark/>
          </w:tcPr>
          <w:p w14:paraId="2787F82F" w14:textId="32BDBD6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648DEF2" w14:textId="1E77BAC7" w:rsidR="009036F1" w:rsidRPr="00480D85" w:rsidRDefault="009036F1" w:rsidP="009036F1">
            <w:pPr>
              <w:jc w:val="center"/>
              <w:rPr>
                <w:rFonts w:cs="Calibri"/>
                <w:color w:val="000000"/>
                <w:sz w:val="20"/>
                <w:szCs w:val="20"/>
              </w:rPr>
            </w:pPr>
            <w:r w:rsidRPr="00480D85">
              <w:rPr>
                <w:rFonts w:cs="Calibri"/>
                <w:color w:val="000000"/>
                <w:sz w:val="20"/>
                <w:szCs w:val="20"/>
              </w:rPr>
              <w:t>12,0</w:t>
            </w:r>
          </w:p>
        </w:tc>
        <w:tc>
          <w:tcPr>
            <w:tcW w:w="753" w:type="dxa"/>
            <w:shd w:val="clear" w:color="auto" w:fill="auto"/>
            <w:noWrap/>
            <w:vAlign w:val="center"/>
            <w:hideMark/>
          </w:tcPr>
          <w:p w14:paraId="549DA269" w14:textId="60D2E50C"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3E6C6E56" w14:textId="2FDF8F22" w:rsidR="009036F1" w:rsidRPr="00480D85" w:rsidRDefault="009036F1" w:rsidP="009036F1">
            <w:pPr>
              <w:jc w:val="center"/>
              <w:rPr>
                <w:rFonts w:cs="Calibri"/>
                <w:color w:val="000000"/>
                <w:sz w:val="20"/>
                <w:szCs w:val="20"/>
              </w:rPr>
            </w:pPr>
            <w:r w:rsidRPr="00480D85">
              <w:rPr>
                <w:rFonts w:cs="Calibri"/>
                <w:color w:val="000000"/>
                <w:sz w:val="20"/>
                <w:szCs w:val="20"/>
              </w:rPr>
              <w:t>13,7</w:t>
            </w:r>
          </w:p>
        </w:tc>
        <w:tc>
          <w:tcPr>
            <w:tcW w:w="753" w:type="dxa"/>
            <w:shd w:val="clear" w:color="auto" w:fill="auto"/>
            <w:noWrap/>
            <w:vAlign w:val="center"/>
            <w:hideMark/>
          </w:tcPr>
          <w:p w14:paraId="60D1AB10" w14:textId="6A6C4AD7"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669C6C23" w14:textId="63AFD1B8" w:rsidR="009036F1" w:rsidRPr="00480D85" w:rsidRDefault="009036F1" w:rsidP="009036F1">
            <w:pPr>
              <w:jc w:val="center"/>
              <w:rPr>
                <w:rFonts w:cs="Calibri"/>
                <w:i/>
                <w:iCs/>
                <w:color w:val="000000"/>
                <w:sz w:val="20"/>
                <w:szCs w:val="20"/>
              </w:rPr>
            </w:pPr>
            <w:r w:rsidRPr="00480D85">
              <w:rPr>
                <w:rFonts w:cs="Calibri"/>
                <w:i/>
                <w:iCs/>
                <w:color w:val="000000"/>
                <w:sz w:val="20"/>
                <w:szCs w:val="20"/>
              </w:rPr>
              <w:t>25,74</w:t>
            </w:r>
          </w:p>
        </w:tc>
        <w:tc>
          <w:tcPr>
            <w:tcW w:w="953" w:type="dxa"/>
            <w:shd w:val="clear" w:color="auto" w:fill="auto"/>
            <w:noWrap/>
            <w:vAlign w:val="center"/>
            <w:hideMark/>
          </w:tcPr>
          <w:p w14:paraId="19ED6710" w14:textId="7FC2605B" w:rsidR="009036F1" w:rsidRPr="00480D85" w:rsidRDefault="009036F1" w:rsidP="009036F1">
            <w:pPr>
              <w:jc w:val="center"/>
              <w:rPr>
                <w:rFonts w:cs="Calibri"/>
                <w:color w:val="000000"/>
                <w:sz w:val="20"/>
                <w:szCs w:val="20"/>
              </w:rPr>
            </w:pPr>
            <w:r w:rsidRPr="00480D85">
              <w:rPr>
                <w:rFonts w:cs="Calibri"/>
                <w:color w:val="000000"/>
                <w:sz w:val="20"/>
                <w:szCs w:val="20"/>
              </w:rPr>
              <w:t>5,9</w:t>
            </w:r>
          </w:p>
        </w:tc>
        <w:tc>
          <w:tcPr>
            <w:tcW w:w="753" w:type="dxa"/>
            <w:shd w:val="clear" w:color="auto" w:fill="auto"/>
            <w:noWrap/>
            <w:vAlign w:val="center"/>
            <w:hideMark/>
          </w:tcPr>
          <w:p w14:paraId="43979D50" w14:textId="5800784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A7AF15D" w14:textId="4E2205B0" w:rsidR="009036F1" w:rsidRPr="00480D85" w:rsidRDefault="009036F1" w:rsidP="009036F1">
            <w:pPr>
              <w:jc w:val="center"/>
              <w:rPr>
                <w:rFonts w:cs="Calibri"/>
                <w:color w:val="000000"/>
                <w:sz w:val="20"/>
                <w:szCs w:val="20"/>
              </w:rPr>
            </w:pPr>
            <w:r w:rsidRPr="00480D85">
              <w:rPr>
                <w:rFonts w:cs="Calibri"/>
                <w:color w:val="000000"/>
                <w:sz w:val="20"/>
                <w:szCs w:val="20"/>
              </w:rPr>
              <w:t>16,5</w:t>
            </w:r>
          </w:p>
        </w:tc>
        <w:tc>
          <w:tcPr>
            <w:tcW w:w="763" w:type="dxa"/>
            <w:shd w:val="clear" w:color="auto" w:fill="auto"/>
            <w:noWrap/>
            <w:vAlign w:val="center"/>
            <w:hideMark/>
          </w:tcPr>
          <w:p w14:paraId="498A3475" w14:textId="7E16112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560B44C5" w14:textId="22E15A49" w:rsidR="009036F1" w:rsidRPr="00480D85" w:rsidRDefault="009036F1" w:rsidP="009036F1">
            <w:pPr>
              <w:jc w:val="center"/>
              <w:rPr>
                <w:rFonts w:cs="Calibri"/>
                <w:color w:val="000000"/>
                <w:sz w:val="20"/>
                <w:szCs w:val="20"/>
              </w:rPr>
            </w:pPr>
            <w:r w:rsidRPr="00480D85">
              <w:rPr>
                <w:rFonts w:cs="Calibri"/>
                <w:color w:val="000000"/>
                <w:sz w:val="20"/>
                <w:szCs w:val="20"/>
              </w:rPr>
              <w:t>22,5</w:t>
            </w:r>
          </w:p>
        </w:tc>
        <w:tc>
          <w:tcPr>
            <w:tcW w:w="753" w:type="dxa"/>
            <w:shd w:val="clear" w:color="auto" w:fill="auto"/>
            <w:noWrap/>
            <w:vAlign w:val="center"/>
            <w:hideMark/>
          </w:tcPr>
          <w:p w14:paraId="095A125C" w14:textId="5E9BFAF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5F7F1043" w14:textId="4836E816" w:rsidR="009036F1" w:rsidRPr="00480D85" w:rsidRDefault="009036F1" w:rsidP="009036F1">
            <w:pPr>
              <w:jc w:val="center"/>
              <w:rPr>
                <w:rFonts w:cs="Calibri"/>
                <w:i/>
                <w:iCs/>
                <w:color w:val="000000"/>
                <w:sz w:val="20"/>
                <w:szCs w:val="20"/>
              </w:rPr>
            </w:pPr>
            <w:r w:rsidRPr="00480D85">
              <w:rPr>
                <w:rFonts w:cs="Calibri"/>
                <w:i/>
                <w:iCs/>
                <w:color w:val="000000"/>
                <w:sz w:val="20"/>
                <w:szCs w:val="20"/>
              </w:rPr>
              <w:t>-10,64</w:t>
            </w:r>
          </w:p>
        </w:tc>
      </w:tr>
      <w:tr w:rsidR="009036F1" w:rsidRPr="0000388E" w14:paraId="73296800" w14:textId="77777777" w:rsidTr="008A62E4">
        <w:trPr>
          <w:trHeight w:val="283"/>
        </w:trPr>
        <w:tc>
          <w:tcPr>
            <w:tcW w:w="2457" w:type="dxa"/>
            <w:vAlign w:val="center"/>
          </w:tcPr>
          <w:p w14:paraId="79E69AA3" w14:textId="743B2519" w:rsidR="009036F1" w:rsidRPr="00480D85" w:rsidRDefault="009036F1" w:rsidP="009036F1">
            <w:pPr>
              <w:rPr>
                <w:rFonts w:cs="Calibri"/>
                <w:color w:val="000000"/>
                <w:sz w:val="20"/>
                <w:szCs w:val="20"/>
              </w:rPr>
            </w:pPr>
            <w:r w:rsidRPr="00480D85">
              <w:rPr>
                <w:rFonts w:cs="Calibri"/>
                <w:color w:val="000000"/>
                <w:sz w:val="20"/>
                <w:szCs w:val="20"/>
              </w:rPr>
              <w:t>ИРАК</w:t>
            </w:r>
          </w:p>
        </w:tc>
        <w:tc>
          <w:tcPr>
            <w:tcW w:w="1020" w:type="dxa"/>
            <w:shd w:val="clear" w:color="auto" w:fill="auto"/>
            <w:noWrap/>
            <w:vAlign w:val="center"/>
            <w:hideMark/>
          </w:tcPr>
          <w:p w14:paraId="04E13771" w14:textId="2C78D8B2" w:rsidR="009036F1" w:rsidRPr="00480D85" w:rsidRDefault="009036F1" w:rsidP="009036F1">
            <w:pPr>
              <w:jc w:val="center"/>
              <w:rPr>
                <w:rFonts w:cs="Calibri"/>
                <w:color w:val="000000"/>
                <w:sz w:val="20"/>
                <w:szCs w:val="20"/>
              </w:rPr>
            </w:pPr>
            <w:r w:rsidRPr="00480D85">
              <w:rPr>
                <w:rFonts w:cs="Calibri"/>
                <w:color w:val="000000"/>
                <w:sz w:val="20"/>
                <w:szCs w:val="20"/>
              </w:rPr>
              <w:t>3,8</w:t>
            </w:r>
          </w:p>
        </w:tc>
        <w:tc>
          <w:tcPr>
            <w:tcW w:w="753" w:type="dxa"/>
            <w:shd w:val="clear" w:color="auto" w:fill="auto"/>
            <w:noWrap/>
            <w:vAlign w:val="center"/>
            <w:hideMark/>
          </w:tcPr>
          <w:p w14:paraId="4F18A398" w14:textId="1E74C6A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F48EB3C" w14:textId="7AB3B328"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2B756804" w14:textId="53048EF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522427CF" w14:textId="40B38793" w:rsidR="009036F1" w:rsidRPr="00480D85" w:rsidRDefault="009036F1" w:rsidP="009036F1">
            <w:pPr>
              <w:jc w:val="center"/>
              <w:rPr>
                <w:rFonts w:cs="Calibri"/>
                <w:color w:val="000000"/>
                <w:sz w:val="20"/>
                <w:szCs w:val="20"/>
              </w:rPr>
            </w:pPr>
            <w:r w:rsidRPr="00480D85">
              <w:rPr>
                <w:rFonts w:cs="Calibri"/>
                <w:color w:val="000000"/>
                <w:sz w:val="20"/>
                <w:szCs w:val="20"/>
              </w:rPr>
              <w:t>3,8</w:t>
            </w:r>
          </w:p>
        </w:tc>
        <w:tc>
          <w:tcPr>
            <w:tcW w:w="753" w:type="dxa"/>
            <w:shd w:val="clear" w:color="auto" w:fill="auto"/>
            <w:noWrap/>
            <w:vAlign w:val="center"/>
            <w:hideMark/>
          </w:tcPr>
          <w:p w14:paraId="50181F8B" w14:textId="34211FB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487EEE30" w14:textId="5A861D0D" w:rsidR="009036F1" w:rsidRPr="00480D85" w:rsidRDefault="009036F1" w:rsidP="009036F1">
            <w:pPr>
              <w:jc w:val="center"/>
              <w:rPr>
                <w:rFonts w:cs="Calibri"/>
                <w:i/>
                <w:iCs/>
                <w:color w:val="000000"/>
                <w:sz w:val="20"/>
                <w:szCs w:val="20"/>
              </w:rPr>
            </w:pPr>
            <w:r w:rsidRPr="00480D85">
              <w:rPr>
                <w:rFonts w:cs="Calibri"/>
                <w:i/>
                <w:iCs/>
                <w:color w:val="000000"/>
                <w:sz w:val="20"/>
                <w:szCs w:val="20"/>
              </w:rPr>
              <w:t>3,78</w:t>
            </w:r>
          </w:p>
        </w:tc>
        <w:tc>
          <w:tcPr>
            <w:tcW w:w="953" w:type="dxa"/>
            <w:shd w:val="clear" w:color="auto" w:fill="auto"/>
            <w:noWrap/>
            <w:vAlign w:val="center"/>
            <w:hideMark/>
          </w:tcPr>
          <w:p w14:paraId="48848758" w14:textId="5B46C992" w:rsidR="009036F1" w:rsidRPr="00480D85" w:rsidRDefault="009036F1" w:rsidP="009036F1">
            <w:pPr>
              <w:jc w:val="center"/>
              <w:rPr>
                <w:rFonts w:cs="Calibri"/>
                <w:color w:val="000000"/>
                <w:sz w:val="20"/>
                <w:szCs w:val="20"/>
              </w:rPr>
            </w:pPr>
            <w:r w:rsidRPr="00480D85">
              <w:rPr>
                <w:rFonts w:cs="Calibri"/>
                <w:color w:val="000000"/>
                <w:sz w:val="20"/>
                <w:szCs w:val="20"/>
              </w:rPr>
              <w:t>5,9</w:t>
            </w:r>
          </w:p>
        </w:tc>
        <w:tc>
          <w:tcPr>
            <w:tcW w:w="753" w:type="dxa"/>
            <w:shd w:val="clear" w:color="auto" w:fill="auto"/>
            <w:noWrap/>
            <w:vAlign w:val="center"/>
            <w:hideMark/>
          </w:tcPr>
          <w:p w14:paraId="1F4927FE" w14:textId="032A235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48FF9C3" w14:textId="19D4B131" w:rsidR="009036F1" w:rsidRPr="00480D85" w:rsidRDefault="009036F1" w:rsidP="009036F1">
            <w:pPr>
              <w:jc w:val="center"/>
              <w:rPr>
                <w:rFonts w:cs="Calibri"/>
                <w:color w:val="000000"/>
                <w:sz w:val="20"/>
                <w:szCs w:val="20"/>
              </w:rPr>
            </w:pPr>
            <w:r w:rsidRPr="00480D85">
              <w:rPr>
                <w:rFonts w:cs="Calibri"/>
                <w:color w:val="000000"/>
                <w:sz w:val="20"/>
                <w:szCs w:val="20"/>
              </w:rPr>
              <w:t>2,3</w:t>
            </w:r>
          </w:p>
        </w:tc>
        <w:tc>
          <w:tcPr>
            <w:tcW w:w="763" w:type="dxa"/>
            <w:shd w:val="clear" w:color="auto" w:fill="auto"/>
            <w:noWrap/>
            <w:vAlign w:val="center"/>
            <w:hideMark/>
          </w:tcPr>
          <w:p w14:paraId="326D9A69" w14:textId="4D506A1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31C98F8D" w14:textId="608E7251" w:rsidR="009036F1" w:rsidRPr="00480D85" w:rsidRDefault="009036F1" w:rsidP="009036F1">
            <w:pPr>
              <w:jc w:val="center"/>
              <w:rPr>
                <w:rFonts w:cs="Calibri"/>
                <w:color w:val="000000"/>
                <w:sz w:val="20"/>
                <w:szCs w:val="20"/>
              </w:rPr>
            </w:pPr>
            <w:r w:rsidRPr="00480D85">
              <w:rPr>
                <w:rFonts w:cs="Calibri"/>
                <w:color w:val="000000"/>
                <w:sz w:val="20"/>
                <w:szCs w:val="20"/>
              </w:rPr>
              <w:t>8,2</w:t>
            </w:r>
          </w:p>
        </w:tc>
        <w:tc>
          <w:tcPr>
            <w:tcW w:w="753" w:type="dxa"/>
            <w:shd w:val="clear" w:color="auto" w:fill="auto"/>
            <w:noWrap/>
            <w:vAlign w:val="center"/>
            <w:hideMark/>
          </w:tcPr>
          <w:p w14:paraId="1C94F329" w14:textId="3055D1E7"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194124B1" w14:textId="434D68D5" w:rsidR="009036F1" w:rsidRPr="00480D85" w:rsidRDefault="009036F1" w:rsidP="009036F1">
            <w:pPr>
              <w:jc w:val="center"/>
              <w:rPr>
                <w:rFonts w:cs="Calibri"/>
                <w:i/>
                <w:iCs/>
                <w:color w:val="000000"/>
                <w:sz w:val="20"/>
                <w:szCs w:val="20"/>
              </w:rPr>
            </w:pPr>
            <w:r w:rsidRPr="00480D85">
              <w:rPr>
                <w:rFonts w:cs="Calibri"/>
                <w:i/>
                <w:iCs/>
                <w:color w:val="000000"/>
                <w:sz w:val="20"/>
                <w:szCs w:val="20"/>
              </w:rPr>
              <w:t>3,53</w:t>
            </w:r>
          </w:p>
        </w:tc>
      </w:tr>
      <w:tr w:rsidR="009036F1" w:rsidRPr="0000388E" w14:paraId="3E71E2F5" w14:textId="77777777" w:rsidTr="008A62E4">
        <w:trPr>
          <w:trHeight w:val="283"/>
        </w:trPr>
        <w:tc>
          <w:tcPr>
            <w:tcW w:w="2457" w:type="dxa"/>
            <w:vAlign w:val="center"/>
          </w:tcPr>
          <w:p w14:paraId="60796B11" w14:textId="1C0B34A2" w:rsidR="009036F1" w:rsidRPr="00480D85" w:rsidRDefault="009036F1" w:rsidP="009036F1">
            <w:pPr>
              <w:rPr>
                <w:rFonts w:cs="Calibri"/>
                <w:color w:val="000000"/>
                <w:sz w:val="20"/>
                <w:szCs w:val="20"/>
              </w:rPr>
            </w:pPr>
            <w:r w:rsidRPr="00480D85">
              <w:rPr>
                <w:rFonts w:cs="Calibri"/>
                <w:color w:val="000000"/>
                <w:sz w:val="20"/>
                <w:szCs w:val="20"/>
              </w:rPr>
              <w:t>ТАЙВАНЬ</w:t>
            </w:r>
          </w:p>
        </w:tc>
        <w:tc>
          <w:tcPr>
            <w:tcW w:w="1020" w:type="dxa"/>
            <w:shd w:val="clear" w:color="auto" w:fill="auto"/>
            <w:noWrap/>
            <w:vAlign w:val="center"/>
            <w:hideMark/>
          </w:tcPr>
          <w:p w14:paraId="6E6C4ED9" w14:textId="3442593C" w:rsidR="009036F1" w:rsidRPr="00480D85" w:rsidRDefault="009036F1" w:rsidP="009036F1">
            <w:pPr>
              <w:jc w:val="center"/>
              <w:rPr>
                <w:rFonts w:cs="Calibri"/>
                <w:color w:val="000000"/>
                <w:sz w:val="20"/>
                <w:szCs w:val="20"/>
              </w:rPr>
            </w:pPr>
            <w:r w:rsidRPr="00480D85">
              <w:rPr>
                <w:rFonts w:cs="Calibri"/>
                <w:color w:val="000000"/>
                <w:sz w:val="20"/>
                <w:szCs w:val="20"/>
              </w:rPr>
              <w:t>0,9</w:t>
            </w:r>
          </w:p>
        </w:tc>
        <w:tc>
          <w:tcPr>
            <w:tcW w:w="753" w:type="dxa"/>
            <w:shd w:val="clear" w:color="auto" w:fill="auto"/>
            <w:noWrap/>
            <w:vAlign w:val="center"/>
            <w:hideMark/>
          </w:tcPr>
          <w:p w14:paraId="4C19DF74" w14:textId="17C5FDA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79E5277" w14:textId="52370C1C" w:rsidR="009036F1" w:rsidRPr="00480D85" w:rsidRDefault="009036F1" w:rsidP="009036F1">
            <w:pPr>
              <w:jc w:val="center"/>
              <w:rPr>
                <w:rFonts w:cs="Calibri"/>
                <w:color w:val="000000"/>
                <w:sz w:val="20"/>
                <w:szCs w:val="20"/>
              </w:rPr>
            </w:pPr>
            <w:r w:rsidRPr="00480D85">
              <w:rPr>
                <w:rFonts w:cs="Calibri"/>
                <w:color w:val="000000"/>
                <w:sz w:val="20"/>
                <w:szCs w:val="20"/>
              </w:rPr>
              <w:t>14,9</w:t>
            </w:r>
          </w:p>
        </w:tc>
        <w:tc>
          <w:tcPr>
            <w:tcW w:w="753" w:type="dxa"/>
            <w:shd w:val="clear" w:color="auto" w:fill="auto"/>
            <w:noWrap/>
            <w:vAlign w:val="center"/>
            <w:hideMark/>
          </w:tcPr>
          <w:p w14:paraId="2FCE533B" w14:textId="1E5CFE48"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195BDA86" w14:textId="6F85B25E" w:rsidR="009036F1" w:rsidRPr="00480D85" w:rsidRDefault="009036F1" w:rsidP="009036F1">
            <w:pPr>
              <w:jc w:val="center"/>
              <w:rPr>
                <w:rFonts w:cs="Calibri"/>
                <w:color w:val="000000"/>
                <w:sz w:val="20"/>
                <w:szCs w:val="20"/>
              </w:rPr>
            </w:pPr>
            <w:r w:rsidRPr="00480D85">
              <w:rPr>
                <w:rFonts w:cs="Calibri"/>
                <w:color w:val="000000"/>
                <w:sz w:val="20"/>
                <w:szCs w:val="20"/>
              </w:rPr>
              <w:t>15,8</w:t>
            </w:r>
          </w:p>
        </w:tc>
        <w:tc>
          <w:tcPr>
            <w:tcW w:w="753" w:type="dxa"/>
            <w:shd w:val="clear" w:color="auto" w:fill="auto"/>
            <w:noWrap/>
            <w:vAlign w:val="center"/>
            <w:hideMark/>
          </w:tcPr>
          <w:p w14:paraId="73DB0338" w14:textId="07DDB96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3417728E" w14:textId="696E93CC" w:rsidR="009036F1" w:rsidRPr="00480D85" w:rsidRDefault="009036F1" w:rsidP="009036F1">
            <w:pPr>
              <w:jc w:val="center"/>
              <w:rPr>
                <w:rFonts w:cs="Calibri"/>
                <w:i/>
                <w:iCs/>
                <w:color w:val="000000"/>
                <w:sz w:val="20"/>
                <w:szCs w:val="20"/>
              </w:rPr>
            </w:pPr>
            <w:r w:rsidRPr="00480D85">
              <w:rPr>
                <w:rFonts w:cs="Calibri"/>
                <w:i/>
                <w:iCs/>
                <w:color w:val="000000"/>
                <w:sz w:val="20"/>
                <w:szCs w:val="20"/>
              </w:rPr>
              <w:t>30,68</w:t>
            </w:r>
          </w:p>
        </w:tc>
        <w:tc>
          <w:tcPr>
            <w:tcW w:w="953" w:type="dxa"/>
            <w:shd w:val="clear" w:color="auto" w:fill="auto"/>
            <w:noWrap/>
            <w:vAlign w:val="center"/>
            <w:hideMark/>
          </w:tcPr>
          <w:p w14:paraId="02928B21" w14:textId="090282F6"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4AF026C9" w14:textId="447A7B6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A0CD6E4" w14:textId="7B271581" w:rsidR="009036F1" w:rsidRPr="00480D85" w:rsidRDefault="009036F1" w:rsidP="009036F1">
            <w:pPr>
              <w:jc w:val="center"/>
              <w:rPr>
                <w:rFonts w:cs="Calibri"/>
                <w:color w:val="000000"/>
                <w:sz w:val="20"/>
                <w:szCs w:val="20"/>
              </w:rPr>
            </w:pPr>
            <w:r w:rsidRPr="00480D85">
              <w:rPr>
                <w:rFonts w:cs="Calibri"/>
                <w:color w:val="000000"/>
                <w:sz w:val="20"/>
                <w:szCs w:val="20"/>
              </w:rPr>
              <w:t>12,3</w:t>
            </w:r>
          </w:p>
        </w:tc>
        <w:tc>
          <w:tcPr>
            <w:tcW w:w="763" w:type="dxa"/>
            <w:shd w:val="clear" w:color="auto" w:fill="auto"/>
            <w:noWrap/>
            <w:vAlign w:val="center"/>
            <w:hideMark/>
          </w:tcPr>
          <w:p w14:paraId="599CF2EB" w14:textId="769A5E9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75201894" w14:textId="6804C5A1" w:rsidR="009036F1" w:rsidRPr="00480D85" w:rsidRDefault="009036F1" w:rsidP="009036F1">
            <w:pPr>
              <w:jc w:val="center"/>
              <w:rPr>
                <w:rFonts w:cs="Calibri"/>
                <w:color w:val="000000"/>
                <w:sz w:val="20"/>
                <w:szCs w:val="20"/>
              </w:rPr>
            </w:pPr>
            <w:r w:rsidRPr="00480D85">
              <w:rPr>
                <w:rFonts w:cs="Calibri"/>
                <w:color w:val="000000"/>
                <w:sz w:val="20"/>
                <w:szCs w:val="20"/>
              </w:rPr>
              <w:t>12,4</w:t>
            </w:r>
          </w:p>
        </w:tc>
        <w:tc>
          <w:tcPr>
            <w:tcW w:w="753" w:type="dxa"/>
            <w:shd w:val="clear" w:color="auto" w:fill="auto"/>
            <w:noWrap/>
            <w:vAlign w:val="center"/>
            <w:hideMark/>
          </w:tcPr>
          <w:p w14:paraId="6B5BE597" w14:textId="2451DEF8"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3F83CD90" w14:textId="7D91034C" w:rsidR="009036F1" w:rsidRPr="00480D85" w:rsidRDefault="009036F1" w:rsidP="009036F1">
            <w:pPr>
              <w:jc w:val="center"/>
              <w:rPr>
                <w:rFonts w:cs="Calibri"/>
                <w:i/>
                <w:iCs/>
                <w:color w:val="000000"/>
                <w:sz w:val="20"/>
                <w:szCs w:val="20"/>
              </w:rPr>
            </w:pPr>
            <w:r w:rsidRPr="00480D85">
              <w:rPr>
                <w:rFonts w:cs="Calibri"/>
                <w:i/>
                <w:iCs/>
                <w:color w:val="000000"/>
                <w:sz w:val="20"/>
                <w:szCs w:val="20"/>
              </w:rPr>
              <w:t>-12,13</w:t>
            </w:r>
          </w:p>
        </w:tc>
      </w:tr>
      <w:tr w:rsidR="009036F1" w:rsidRPr="0000388E" w14:paraId="27F4FDC6" w14:textId="77777777" w:rsidTr="008A62E4">
        <w:trPr>
          <w:trHeight w:val="283"/>
        </w:trPr>
        <w:tc>
          <w:tcPr>
            <w:tcW w:w="2457" w:type="dxa"/>
            <w:vAlign w:val="center"/>
          </w:tcPr>
          <w:p w14:paraId="7314857D" w14:textId="74EEEAC3" w:rsidR="009036F1" w:rsidRPr="00480D85" w:rsidRDefault="009036F1" w:rsidP="009036F1">
            <w:pPr>
              <w:rPr>
                <w:rFonts w:cs="Calibri"/>
                <w:color w:val="000000"/>
                <w:sz w:val="20"/>
                <w:szCs w:val="20"/>
              </w:rPr>
            </w:pPr>
            <w:r w:rsidRPr="00480D85">
              <w:rPr>
                <w:rFonts w:cs="Calibri"/>
                <w:color w:val="000000"/>
                <w:sz w:val="20"/>
                <w:szCs w:val="20"/>
              </w:rPr>
              <w:t>САУДОВСКАЯ АРАВИЯ</w:t>
            </w:r>
          </w:p>
        </w:tc>
        <w:tc>
          <w:tcPr>
            <w:tcW w:w="1020" w:type="dxa"/>
            <w:shd w:val="clear" w:color="auto" w:fill="auto"/>
            <w:noWrap/>
            <w:vAlign w:val="center"/>
            <w:hideMark/>
          </w:tcPr>
          <w:p w14:paraId="0E9CAB9F" w14:textId="754AC99E" w:rsidR="009036F1" w:rsidRPr="00480D85" w:rsidRDefault="009036F1" w:rsidP="009036F1">
            <w:pPr>
              <w:jc w:val="center"/>
              <w:rPr>
                <w:rFonts w:cs="Calibri"/>
                <w:color w:val="000000"/>
                <w:sz w:val="20"/>
                <w:szCs w:val="20"/>
              </w:rPr>
            </w:pPr>
            <w:r w:rsidRPr="00480D85">
              <w:rPr>
                <w:rFonts w:cs="Calibri"/>
                <w:color w:val="000000"/>
                <w:sz w:val="20"/>
                <w:szCs w:val="20"/>
              </w:rPr>
              <w:t>2,0</w:t>
            </w:r>
          </w:p>
        </w:tc>
        <w:tc>
          <w:tcPr>
            <w:tcW w:w="753" w:type="dxa"/>
            <w:shd w:val="clear" w:color="auto" w:fill="auto"/>
            <w:noWrap/>
            <w:vAlign w:val="center"/>
            <w:hideMark/>
          </w:tcPr>
          <w:p w14:paraId="2B70AC02" w14:textId="2B0E54A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C8399E0" w14:textId="7CF79299" w:rsidR="009036F1" w:rsidRPr="00480D85" w:rsidRDefault="009036F1" w:rsidP="009036F1">
            <w:pPr>
              <w:jc w:val="center"/>
              <w:rPr>
                <w:rFonts w:cs="Calibri"/>
                <w:color w:val="000000"/>
                <w:sz w:val="20"/>
                <w:szCs w:val="20"/>
              </w:rPr>
            </w:pPr>
            <w:r w:rsidRPr="00480D85">
              <w:rPr>
                <w:rFonts w:cs="Calibri"/>
                <w:color w:val="000000"/>
                <w:sz w:val="20"/>
                <w:szCs w:val="20"/>
              </w:rPr>
              <w:t>0,7</w:t>
            </w:r>
          </w:p>
        </w:tc>
        <w:tc>
          <w:tcPr>
            <w:tcW w:w="753" w:type="dxa"/>
            <w:shd w:val="clear" w:color="auto" w:fill="auto"/>
            <w:noWrap/>
            <w:vAlign w:val="center"/>
            <w:hideMark/>
          </w:tcPr>
          <w:p w14:paraId="7FB2F559" w14:textId="1E8097FB"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0F7B4268" w14:textId="00DB5744" w:rsidR="009036F1" w:rsidRPr="00480D85" w:rsidRDefault="009036F1" w:rsidP="009036F1">
            <w:pPr>
              <w:jc w:val="center"/>
              <w:rPr>
                <w:rFonts w:cs="Calibri"/>
                <w:color w:val="000000"/>
                <w:sz w:val="20"/>
                <w:szCs w:val="20"/>
              </w:rPr>
            </w:pPr>
            <w:r w:rsidRPr="00480D85">
              <w:rPr>
                <w:rFonts w:cs="Calibri"/>
                <w:color w:val="000000"/>
                <w:sz w:val="20"/>
                <w:szCs w:val="20"/>
              </w:rPr>
              <w:t>2,6</w:t>
            </w:r>
          </w:p>
        </w:tc>
        <w:tc>
          <w:tcPr>
            <w:tcW w:w="753" w:type="dxa"/>
            <w:shd w:val="clear" w:color="auto" w:fill="auto"/>
            <w:noWrap/>
            <w:vAlign w:val="center"/>
            <w:hideMark/>
          </w:tcPr>
          <w:p w14:paraId="06AF58FD" w14:textId="5EB721F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0FF5A726" w14:textId="2392E828" w:rsidR="009036F1" w:rsidRPr="00480D85" w:rsidRDefault="009036F1" w:rsidP="009036F1">
            <w:pPr>
              <w:jc w:val="center"/>
              <w:rPr>
                <w:rFonts w:cs="Calibri"/>
                <w:i/>
                <w:iCs/>
                <w:color w:val="000000"/>
                <w:sz w:val="20"/>
                <w:szCs w:val="20"/>
              </w:rPr>
            </w:pPr>
            <w:r w:rsidRPr="00480D85">
              <w:rPr>
                <w:rFonts w:cs="Calibri"/>
                <w:i/>
                <w:iCs/>
                <w:color w:val="000000"/>
                <w:sz w:val="20"/>
                <w:szCs w:val="20"/>
              </w:rPr>
              <w:t>3,33</w:t>
            </w:r>
          </w:p>
        </w:tc>
        <w:tc>
          <w:tcPr>
            <w:tcW w:w="953" w:type="dxa"/>
            <w:shd w:val="clear" w:color="auto" w:fill="auto"/>
            <w:noWrap/>
            <w:vAlign w:val="center"/>
            <w:hideMark/>
          </w:tcPr>
          <w:p w14:paraId="5E1A09FC" w14:textId="35005816" w:rsidR="009036F1" w:rsidRPr="00480D85" w:rsidRDefault="009036F1" w:rsidP="009036F1">
            <w:pPr>
              <w:jc w:val="center"/>
              <w:rPr>
                <w:rFonts w:cs="Calibri"/>
                <w:color w:val="000000"/>
                <w:sz w:val="20"/>
                <w:szCs w:val="20"/>
              </w:rPr>
            </w:pPr>
            <w:r w:rsidRPr="00480D85">
              <w:rPr>
                <w:rFonts w:cs="Calibri"/>
                <w:color w:val="000000"/>
                <w:sz w:val="20"/>
                <w:szCs w:val="20"/>
              </w:rPr>
              <w:t>1,6</w:t>
            </w:r>
          </w:p>
        </w:tc>
        <w:tc>
          <w:tcPr>
            <w:tcW w:w="753" w:type="dxa"/>
            <w:shd w:val="clear" w:color="auto" w:fill="auto"/>
            <w:noWrap/>
            <w:vAlign w:val="center"/>
            <w:hideMark/>
          </w:tcPr>
          <w:p w14:paraId="27FDF6B1" w14:textId="5A9493C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4EDBE97" w14:textId="30B20345" w:rsidR="009036F1" w:rsidRPr="00480D85" w:rsidRDefault="009036F1" w:rsidP="009036F1">
            <w:pPr>
              <w:jc w:val="center"/>
              <w:rPr>
                <w:rFonts w:cs="Calibri"/>
                <w:color w:val="000000"/>
                <w:sz w:val="20"/>
                <w:szCs w:val="20"/>
              </w:rPr>
            </w:pPr>
            <w:r w:rsidRPr="00480D85">
              <w:rPr>
                <w:rFonts w:cs="Calibri"/>
                <w:color w:val="000000"/>
                <w:sz w:val="20"/>
                <w:szCs w:val="20"/>
              </w:rPr>
              <w:t>1,7</w:t>
            </w:r>
          </w:p>
        </w:tc>
        <w:tc>
          <w:tcPr>
            <w:tcW w:w="763" w:type="dxa"/>
            <w:shd w:val="clear" w:color="auto" w:fill="auto"/>
            <w:noWrap/>
            <w:vAlign w:val="center"/>
            <w:hideMark/>
          </w:tcPr>
          <w:p w14:paraId="3FB57BF9" w14:textId="450E4B1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3061E67C" w14:textId="3869C108" w:rsidR="009036F1" w:rsidRPr="00480D85" w:rsidRDefault="009036F1" w:rsidP="009036F1">
            <w:pPr>
              <w:jc w:val="center"/>
              <w:rPr>
                <w:rFonts w:cs="Calibri"/>
                <w:color w:val="000000"/>
                <w:sz w:val="20"/>
                <w:szCs w:val="20"/>
              </w:rPr>
            </w:pPr>
            <w:r w:rsidRPr="00480D85">
              <w:rPr>
                <w:rFonts w:cs="Calibri"/>
                <w:color w:val="000000"/>
                <w:sz w:val="20"/>
                <w:szCs w:val="20"/>
              </w:rPr>
              <w:t>3,3</w:t>
            </w:r>
          </w:p>
        </w:tc>
        <w:tc>
          <w:tcPr>
            <w:tcW w:w="753" w:type="dxa"/>
            <w:shd w:val="clear" w:color="auto" w:fill="auto"/>
            <w:noWrap/>
            <w:vAlign w:val="center"/>
            <w:hideMark/>
          </w:tcPr>
          <w:p w14:paraId="36D3F385" w14:textId="6007B34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C32124D" w14:textId="1E747682" w:rsidR="009036F1" w:rsidRPr="00480D85" w:rsidRDefault="009036F1" w:rsidP="009036F1">
            <w:pPr>
              <w:jc w:val="center"/>
              <w:rPr>
                <w:rFonts w:cs="Calibri"/>
                <w:i/>
                <w:iCs/>
                <w:color w:val="000000"/>
                <w:sz w:val="20"/>
                <w:szCs w:val="20"/>
              </w:rPr>
            </w:pPr>
            <w:r w:rsidRPr="00480D85">
              <w:rPr>
                <w:rFonts w:cs="Calibri"/>
                <w:i/>
                <w:iCs/>
                <w:color w:val="000000"/>
                <w:sz w:val="20"/>
                <w:szCs w:val="20"/>
              </w:rPr>
              <w:t>-0,14</w:t>
            </w:r>
          </w:p>
        </w:tc>
      </w:tr>
      <w:tr w:rsidR="009036F1" w:rsidRPr="0000388E" w14:paraId="0A3D13C4" w14:textId="77777777" w:rsidTr="008A62E4">
        <w:trPr>
          <w:trHeight w:val="283"/>
        </w:trPr>
        <w:tc>
          <w:tcPr>
            <w:tcW w:w="2457" w:type="dxa"/>
            <w:vAlign w:val="center"/>
          </w:tcPr>
          <w:p w14:paraId="68D18829" w14:textId="0CB138B9" w:rsidR="009036F1" w:rsidRPr="00480D85" w:rsidRDefault="009036F1" w:rsidP="009036F1">
            <w:pPr>
              <w:rPr>
                <w:rFonts w:cs="Calibri"/>
                <w:color w:val="000000"/>
                <w:sz w:val="20"/>
                <w:szCs w:val="20"/>
              </w:rPr>
            </w:pPr>
            <w:r w:rsidRPr="00480D85">
              <w:rPr>
                <w:rFonts w:cs="Calibri"/>
                <w:color w:val="000000"/>
                <w:sz w:val="20"/>
                <w:szCs w:val="20"/>
              </w:rPr>
              <w:t>ФИЛИППИНЫ</w:t>
            </w:r>
          </w:p>
        </w:tc>
        <w:tc>
          <w:tcPr>
            <w:tcW w:w="1020" w:type="dxa"/>
            <w:shd w:val="clear" w:color="auto" w:fill="auto"/>
            <w:noWrap/>
            <w:vAlign w:val="center"/>
            <w:hideMark/>
          </w:tcPr>
          <w:p w14:paraId="477BEFE6" w14:textId="2D68CDFA" w:rsidR="009036F1" w:rsidRPr="00480D85" w:rsidRDefault="009036F1" w:rsidP="009036F1">
            <w:pPr>
              <w:jc w:val="center"/>
              <w:rPr>
                <w:rFonts w:cs="Calibri"/>
                <w:color w:val="000000"/>
                <w:sz w:val="20"/>
                <w:szCs w:val="20"/>
              </w:rPr>
            </w:pPr>
            <w:r w:rsidRPr="00480D85">
              <w:rPr>
                <w:rFonts w:cs="Calibri"/>
                <w:color w:val="000000"/>
                <w:sz w:val="20"/>
                <w:szCs w:val="20"/>
              </w:rPr>
              <w:t>1,1</w:t>
            </w:r>
          </w:p>
        </w:tc>
        <w:tc>
          <w:tcPr>
            <w:tcW w:w="753" w:type="dxa"/>
            <w:shd w:val="clear" w:color="auto" w:fill="auto"/>
            <w:noWrap/>
            <w:vAlign w:val="center"/>
            <w:hideMark/>
          </w:tcPr>
          <w:p w14:paraId="78AF1C00" w14:textId="6909E273"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0D216D8" w14:textId="53899B7E" w:rsidR="009036F1" w:rsidRPr="00480D85" w:rsidRDefault="009036F1" w:rsidP="009036F1">
            <w:pPr>
              <w:jc w:val="center"/>
              <w:rPr>
                <w:rFonts w:cs="Calibri"/>
                <w:color w:val="000000"/>
                <w:sz w:val="20"/>
                <w:szCs w:val="20"/>
              </w:rPr>
            </w:pPr>
            <w:r w:rsidRPr="00480D85">
              <w:rPr>
                <w:rFonts w:cs="Calibri"/>
                <w:color w:val="000000"/>
                <w:sz w:val="20"/>
                <w:szCs w:val="20"/>
              </w:rPr>
              <w:t>0,7</w:t>
            </w:r>
          </w:p>
        </w:tc>
        <w:tc>
          <w:tcPr>
            <w:tcW w:w="753" w:type="dxa"/>
            <w:shd w:val="clear" w:color="auto" w:fill="auto"/>
            <w:noWrap/>
            <w:vAlign w:val="center"/>
            <w:hideMark/>
          </w:tcPr>
          <w:p w14:paraId="46C35D92" w14:textId="02ACCF4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4FE982AE" w14:textId="6BA35CCC" w:rsidR="009036F1" w:rsidRPr="00480D85" w:rsidRDefault="009036F1" w:rsidP="009036F1">
            <w:pPr>
              <w:jc w:val="center"/>
              <w:rPr>
                <w:rFonts w:cs="Calibri"/>
                <w:color w:val="000000"/>
                <w:sz w:val="20"/>
                <w:szCs w:val="20"/>
              </w:rPr>
            </w:pPr>
            <w:r w:rsidRPr="00480D85">
              <w:rPr>
                <w:rFonts w:cs="Calibri"/>
                <w:color w:val="000000"/>
                <w:sz w:val="20"/>
                <w:szCs w:val="20"/>
              </w:rPr>
              <w:t>1,8</w:t>
            </w:r>
          </w:p>
        </w:tc>
        <w:tc>
          <w:tcPr>
            <w:tcW w:w="753" w:type="dxa"/>
            <w:shd w:val="clear" w:color="auto" w:fill="auto"/>
            <w:noWrap/>
            <w:vAlign w:val="center"/>
            <w:hideMark/>
          </w:tcPr>
          <w:p w14:paraId="4C47227B" w14:textId="30445D5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60029748" w14:textId="2EE9575A" w:rsidR="009036F1" w:rsidRPr="00480D85" w:rsidRDefault="009036F1" w:rsidP="009036F1">
            <w:pPr>
              <w:jc w:val="center"/>
              <w:rPr>
                <w:rFonts w:cs="Calibri"/>
                <w:i/>
                <w:iCs/>
                <w:color w:val="000000"/>
                <w:sz w:val="20"/>
                <w:szCs w:val="20"/>
              </w:rPr>
            </w:pPr>
            <w:r w:rsidRPr="00480D85">
              <w:rPr>
                <w:rFonts w:cs="Calibri"/>
                <w:i/>
                <w:iCs/>
                <w:color w:val="000000"/>
                <w:sz w:val="20"/>
                <w:szCs w:val="20"/>
              </w:rPr>
              <w:t>2,45</w:t>
            </w:r>
          </w:p>
        </w:tc>
        <w:tc>
          <w:tcPr>
            <w:tcW w:w="953" w:type="dxa"/>
            <w:shd w:val="clear" w:color="auto" w:fill="auto"/>
            <w:noWrap/>
            <w:vAlign w:val="center"/>
            <w:hideMark/>
          </w:tcPr>
          <w:p w14:paraId="5E7293C0" w14:textId="5BBF564A"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6C9B0A7C" w14:textId="7A6C104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2EE19CE" w14:textId="21157988"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63" w:type="dxa"/>
            <w:shd w:val="clear" w:color="auto" w:fill="auto"/>
            <w:noWrap/>
            <w:vAlign w:val="center"/>
            <w:hideMark/>
          </w:tcPr>
          <w:p w14:paraId="5360B6E5" w14:textId="7C13C0FC"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40555ED6" w14:textId="433BEC30"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262403F2" w14:textId="0601E3B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4EB82A56" w14:textId="5354A2CA" w:rsidR="009036F1" w:rsidRPr="00480D85" w:rsidRDefault="009036F1" w:rsidP="009036F1">
            <w:pPr>
              <w:jc w:val="center"/>
              <w:rPr>
                <w:rFonts w:cs="Calibri"/>
                <w:i/>
                <w:iCs/>
                <w:color w:val="000000"/>
                <w:sz w:val="20"/>
                <w:szCs w:val="20"/>
              </w:rPr>
            </w:pPr>
            <w:r w:rsidRPr="00480D85">
              <w:rPr>
                <w:rFonts w:cs="Calibri"/>
                <w:i/>
                <w:iCs/>
                <w:color w:val="000000"/>
                <w:sz w:val="20"/>
                <w:szCs w:val="20"/>
              </w:rPr>
              <w:t>-0,06</w:t>
            </w:r>
          </w:p>
        </w:tc>
      </w:tr>
      <w:tr w:rsidR="009036F1" w:rsidRPr="0000388E" w14:paraId="004606EB" w14:textId="77777777" w:rsidTr="008A62E4">
        <w:trPr>
          <w:trHeight w:val="283"/>
        </w:trPr>
        <w:tc>
          <w:tcPr>
            <w:tcW w:w="2457" w:type="dxa"/>
            <w:vAlign w:val="center"/>
          </w:tcPr>
          <w:p w14:paraId="3BF66635" w14:textId="05D9CAAE" w:rsidR="009036F1" w:rsidRPr="00480D85" w:rsidRDefault="009036F1" w:rsidP="009036F1">
            <w:pPr>
              <w:rPr>
                <w:rFonts w:cs="Calibri"/>
                <w:color w:val="000000"/>
                <w:sz w:val="20"/>
                <w:szCs w:val="20"/>
              </w:rPr>
            </w:pPr>
            <w:r w:rsidRPr="00480D85">
              <w:rPr>
                <w:rFonts w:cs="Calibri"/>
                <w:color w:val="000000"/>
                <w:sz w:val="20"/>
                <w:szCs w:val="20"/>
              </w:rPr>
              <w:t>МОНГОЛИЯ</w:t>
            </w:r>
          </w:p>
        </w:tc>
        <w:tc>
          <w:tcPr>
            <w:tcW w:w="1020" w:type="dxa"/>
            <w:shd w:val="clear" w:color="auto" w:fill="auto"/>
            <w:noWrap/>
            <w:vAlign w:val="center"/>
            <w:hideMark/>
          </w:tcPr>
          <w:p w14:paraId="05A07F30" w14:textId="265E5D47" w:rsidR="009036F1" w:rsidRPr="00480D85" w:rsidRDefault="009036F1" w:rsidP="009036F1">
            <w:pPr>
              <w:jc w:val="center"/>
              <w:rPr>
                <w:rFonts w:cs="Calibri"/>
                <w:color w:val="000000"/>
                <w:sz w:val="20"/>
                <w:szCs w:val="20"/>
              </w:rPr>
            </w:pPr>
            <w:r w:rsidRPr="00480D85">
              <w:rPr>
                <w:rFonts w:cs="Calibri"/>
                <w:color w:val="000000"/>
                <w:sz w:val="20"/>
                <w:szCs w:val="20"/>
              </w:rPr>
              <w:t>0,9</w:t>
            </w:r>
          </w:p>
        </w:tc>
        <w:tc>
          <w:tcPr>
            <w:tcW w:w="753" w:type="dxa"/>
            <w:shd w:val="clear" w:color="auto" w:fill="auto"/>
            <w:noWrap/>
            <w:vAlign w:val="center"/>
            <w:hideMark/>
          </w:tcPr>
          <w:p w14:paraId="793C16F8" w14:textId="1C438EC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14A33B0" w14:textId="73B01FC9"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66ADA9B2" w14:textId="5AB0970B"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2F540BCC" w14:textId="54CE2582" w:rsidR="009036F1" w:rsidRPr="00480D85" w:rsidRDefault="009036F1" w:rsidP="009036F1">
            <w:pPr>
              <w:jc w:val="center"/>
              <w:rPr>
                <w:rFonts w:cs="Calibri"/>
                <w:color w:val="000000"/>
                <w:sz w:val="20"/>
                <w:szCs w:val="20"/>
              </w:rPr>
            </w:pPr>
            <w:r w:rsidRPr="00480D85">
              <w:rPr>
                <w:rFonts w:cs="Calibri"/>
                <w:color w:val="000000"/>
                <w:sz w:val="20"/>
                <w:szCs w:val="20"/>
              </w:rPr>
              <w:t>0,9</w:t>
            </w:r>
          </w:p>
        </w:tc>
        <w:tc>
          <w:tcPr>
            <w:tcW w:w="753" w:type="dxa"/>
            <w:shd w:val="clear" w:color="auto" w:fill="auto"/>
            <w:noWrap/>
            <w:vAlign w:val="center"/>
            <w:hideMark/>
          </w:tcPr>
          <w:p w14:paraId="46556DCC" w14:textId="234DBAB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661F909" w14:textId="5B2E5A9D" w:rsidR="009036F1" w:rsidRPr="00480D85" w:rsidRDefault="009036F1" w:rsidP="009036F1">
            <w:pPr>
              <w:jc w:val="center"/>
              <w:rPr>
                <w:rFonts w:cs="Calibri"/>
                <w:i/>
                <w:iCs/>
                <w:color w:val="000000"/>
                <w:sz w:val="20"/>
                <w:szCs w:val="20"/>
              </w:rPr>
            </w:pPr>
            <w:r w:rsidRPr="00480D85">
              <w:rPr>
                <w:rFonts w:cs="Calibri"/>
                <w:i/>
                <w:iCs/>
                <w:color w:val="000000"/>
                <w:sz w:val="20"/>
                <w:szCs w:val="20"/>
              </w:rPr>
              <w:t>0,92</w:t>
            </w:r>
          </w:p>
        </w:tc>
        <w:tc>
          <w:tcPr>
            <w:tcW w:w="953" w:type="dxa"/>
            <w:shd w:val="clear" w:color="auto" w:fill="auto"/>
            <w:noWrap/>
            <w:vAlign w:val="center"/>
            <w:hideMark/>
          </w:tcPr>
          <w:p w14:paraId="079BA484" w14:textId="5495A05F" w:rsidR="009036F1" w:rsidRPr="00480D85" w:rsidRDefault="009036F1" w:rsidP="009036F1">
            <w:pPr>
              <w:jc w:val="center"/>
              <w:rPr>
                <w:rFonts w:cs="Calibri"/>
                <w:color w:val="000000"/>
                <w:sz w:val="20"/>
                <w:szCs w:val="20"/>
              </w:rPr>
            </w:pPr>
            <w:r w:rsidRPr="00480D85">
              <w:rPr>
                <w:rFonts w:cs="Calibri"/>
                <w:color w:val="000000"/>
                <w:sz w:val="20"/>
                <w:szCs w:val="20"/>
              </w:rPr>
              <w:t>2,5</w:t>
            </w:r>
          </w:p>
        </w:tc>
        <w:tc>
          <w:tcPr>
            <w:tcW w:w="753" w:type="dxa"/>
            <w:shd w:val="clear" w:color="auto" w:fill="auto"/>
            <w:noWrap/>
            <w:vAlign w:val="center"/>
            <w:hideMark/>
          </w:tcPr>
          <w:p w14:paraId="7903120C" w14:textId="3C764DD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5D85C1C" w14:textId="773A8B35" w:rsidR="009036F1" w:rsidRPr="00480D85" w:rsidRDefault="009036F1" w:rsidP="009036F1">
            <w:pPr>
              <w:jc w:val="center"/>
              <w:rPr>
                <w:rFonts w:cs="Calibri"/>
                <w:color w:val="000000"/>
                <w:sz w:val="20"/>
                <w:szCs w:val="20"/>
              </w:rPr>
            </w:pPr>
            <w:r w:rsidRPr="00480D85">
              <w:rPr>
                <w:rFonts w:cs="Calibri"/>
                <w:color w:val="000000"/>
                <w:sz w:val="20"/>
                <w:szCs w:val="20"/>
              </w:rPr>
              <w:t>0,3</w:t>
            </w:r>
          </w:p>
        </w:tc>
        <w:tc>
          <w:tcPr>
            <w:tcW w:w="763" w:type="dxa"/>
            <w:shd w:val="clear" w:color="auto" w:fill="auto"/>
            <w:noWrap/>
            <w:vAlign w:val="center"/>
            <w:hideMark/>
          </w:tcPr>
          <w:p w14:paraId="58525A7D" w14:textId="17E80C53"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6A664FB7" w14:textId="37E23C88" w:rsidR="009036F1" w:rsidRPr="00480D85" w:rsidRDefault="009036F1" w:rsidP="009036F1">
            <w:pPr>
              <w:jc w:val="center"/>
              <w:rPr>
                <w:rFonts w:cs="Calibri"/>
                <w:color w:val="000000"/>
                <w:sz w:val="20"/>
                <w:szCs w:val="20"/>
              </w:rPr>
            </w:pPr>
            <w:r w:rsidRPr="00480D85">
              <w:rPr>
                <w:rFonts w:cs="Calibri"/>
                <w:color w:val="000000"/>
                <w:sz w:val="20"/>
                <w:szCs w:val="20"/>
              </w:rPr>
              <w:t>2,8</w:t>
            </w:r>
          </w:p>
        </w:tc>
        <w:tc>
          <w:tcPr>
            <w:tcW w:w="753" w:type="dxa"/>
            <w:shd w:val="clear" w:color="auto" w:fill="auto"/>
            <w:noWrap/>
            <w:vAlign w:val="center"/>
            <w:hideMark/>
          </w:tcPr>
          <w:p w14:paraId="720D054E" w14:textId="107BA63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8917BC4" w14:textId="7EE15341" w:rsidR="009036F1" w:rsidRPr="00480D85" w:rsidRDefault="009036F1" w:rsidP="009036F1">
            <w:pPr>
              <w:jc w:val="center"/>
              <w:rPr>
                <w:rFonts w:cs="Calibri"/>
                <w:i/>
                <w:iCs/>
                <w:color w:val="000000"/>
                <w:sz w:val="20"/>
                <w:szCs w:val="20"/>
              </w:rPr>
            </w:pPr>
            <w:r w:rsidRPr="00480D85">
              <w:rPr>
                <w:rFonts w:cs="Calibri"/>
                <w:i/>
                <w:iCs/>
                <w:color w:val="000000"/>
                <w:sz w:val="20"/>
                <w:szCs w:val="20"/>
              </w:rPr>
              <w:t>2,25</w:t>
            </w:r>
          </w:p>
        </w:tc>
      </w:tr>
      <w:tr w:rsidR="009036F1" w:rsidRPr="0000388E" w14:paraId="4EB73EC5" w14:textId="77777777" w:rsidTr="008A62E4">
        <w:trPr>
          <w:trHeight w:val="283"/>
        </w:trPr>
        <w:tc>
          <w:tcPr>
            <w:tcW w:w="2457" w:type="dxa"/>
            <w:vAlign w:val="center"/>
          </w:tcPr>
          <w:p w14:paraId="1D56987B" w14:textId="0F4134E7" w:rsidR="009036F1" w:rsidRPr="00480D85" w:rsidRDefault="009036F1" w:rsidP="009036F1">
            <w:pPr>
              <w:rPr>
                <w:rFonts w:cs="Calibri"/>
                <w:color w:val="000000"/>
                <w:sz w:val="20"/>
                <w:szCs w:val="20"/>
              </w:rPr>
            </w:pPr>
            <w:r w:rsidRPr="00480D85">
              <w:rPr>
                <w:rFonts w:cs="Calibri"/>
                <w:color w:val="000000"/>
                <w:sz w:val="20"/>
                <w:szCs w:val="20"/>
              </w:rPr>
              <w:t>ИОРДАНИЯ</w:t>
            </w:r>
          </w:p>
        </w:tc>
        <w:tc>
          <w:tcPr>
            <w:tcW w:w="1020" w:type="dxa"/>
            <w:shd w:val="clear" w:color="auto" w:fill="auto"/>
            <w:noWrap/>
            <w:vAlign w:val="center"/>
            <w:hideMark/>
          </w:tcPr>
          <w:p w14:paraId="79922755" w14:textId="3A62E404"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76FBE79C" w14:textId="631D046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38F14821" w14:textId="53A9B783" w:rsidR="009036F1" w:rsidRPr="00480D85" w:rsidRDefault="009036F1" w:rsidP="009036F1">
            <w:pPr>
              <w:jc w:val="center"/>
              <w:rPr>
                <w:rFonts w:cs="Calibri"/>
                <w:color w:val="000000"/>
                <w:sz w:val="20"/>
                <w:szCs w:val="20"/>
              </w:rPr>
            </w:pPr>
            <w:r w:rsidRPr="00480D85">
              <w:rPr>
                <w:rFonts w:cs="Calibri"/>
                <w:color w:val="000000"/>
                <w:sz w:val="20"/>
                <w:szCs w:val="20"/>
              </w:rPr>
              <w:t>0,6</w:t>
            </w:r>
          </w:p>
        </w:tc>
        <w:tc>
          <w:tcPr>
            <w:tcW w:w="753" w:type="dxa"/>
            <w:shd w:val="clear" w:color="auto" w:fill="auto"/>
            <w:noWrap/>
            <w:vAlign w:val="center"/>
            <w:hideMark/>
          </w:tcPr>
          <w:p w14:paraId="1B68E897" w14:textId="4D4E2E38"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22AFB117" w14:textId="5620B7B1" w:rsidR="009036F1" w:rsidRPr="00480D85" w:rsidRDefault="009036F1" w:rsidP="009036F1">
            <w:pPr>
              <w:jc w:val="center"/>
              <w:rPr>
                <w:rFonts w:cs="Calibri"/>
                <w:color w:val="000000"/>
                <w:sz w:val="20"/>
                <w:szCs w:val="20"/>
              </w:rPr>
            </w:pPr>
            <w:r w:rsidRPr="00480D85">
              <w:rPr>
                <w:rFonts w:cs="Calibri"/>
                <w:color w:val="000000"/>
                <w:sz w:val="20"/>
                <w:szCs w:val="20"/>
              </w:rPr>
              <w:t>0,6</w:t>
            </w:r>
          </w:p>
        </w:tc>
        <w:tc>
          <w:tcPr>
            <w:tcW w:w="753" w:type="dxa"/>
            <w:shd w:val="clear" w:color="auto" w:fill="auto"/>
            <w:noWrap/>
            <w:vAlign w:val="center"/>
            <w:hideMark/>
          </w:tcPr>
          <w:p w14:paraId="492976BA" w14:textId="231CA6B7"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6BCA053" w14:textId="009BD3F9" w:rsidR="009036F1" w:rsidRPr="00480D85" w:rsidRDefault="009036F1" w:rsidP="009036F1">
            <w:pPr>
              <w:jc w:val="center"/>
              <w:rPr>
                <w:rFonts w:cs="Calibri"/>
                <w:i/>
                <w:iCs/>
                <w:color w:val="000000"/>
                <w:sz w:val="20"/>
                <w:szCs w:val="20"/>
              </w:rPr>
            </w:pPr>
            <w:r w:rsidRPr="00480D85">
              <w:rPr>
                <w:rFonts w:cs="Calibri"/>
                <w:i/>
                <w:iCs/>
                <w:color w:val="000000"/>
                <w:sz w:val="20"/>
                <w:szCs w:val="20"/>
              </w:rPr>
              <w:t>1,20</w:t>
            </w:r>
          </w:p>
        </w:tc>
        <w:tc>
          <w:tcPr>
            <w:tcW w:w="953" w:type="dxa"/>
            <w:shd w:val="clear" w:color="auto" w:fill="auto"/>
            <w:noWrap/>
            <w:vAlign w:val="center"/>
            <w:hideMark/>
          </w:tcPr>
          <w:p w14:paraId="1D5F796E" w14:textId="58A2FEE1" w:rsidR="009036F1" w:rsidRPr="00480D85" w:rsidRDefault="009036F1" w:rsidP="009036F1">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hideMark/>
          </w:tcPr>
          <w:p w14:paraId="72C22C4D" w14:textId="553E0CF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E2A80C8" w14:textId="3511B437" w:rsidR="009036F1" w:rsidRPr="00480D85" w:rsidRDefault="009036F1" w:rsidP="009036F1">
            <w:pPr>
              <w:jc w:val="center"/>
              <w:rPr>
                <w:rFonts w:cs="Calibri"/>
                <w:color w:val="000000"/>
                <w:sz w:val="20"/>
                <w:szCs w:val="20"/>
              </w:rPr>
            </w:pPr>
            <w:r w:rsidRPr="00480D85">
              <w:rPr>
                <w:rFonts w:cs="Calibri"/>
                <w:color w:val="000000"/>
                <w:sz w:val="20"/>
                <w:szCs w:val="20"/>
              </w:rPr>
              <w:t>1,6</w:t>
            </w:r>
          </w:p>
        </w:tc>
        <w:tc>
          <w:tcPr>
            <w:tcW w:w="763" w:type="dxa"/>
            <w:shd w:val="clear" w:color="auto" w:fill="auto"/>
            <w:noWrap/>
            <w:vAlign w:val="center"/>
            <w:hideMark/>
          </w:tcPr>
          <w:p w14:paraId="5F9B4767" w14:textId="1CDEAF65"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630F36F2" w14:textId="3937FCB6" w:rsidR="009036F1" w:rsidRPr="00480D85" w:rsidRDefault="009036F1" w:rsidP="009036F1">
            <w:pPr>
              <w:jc w:val="center"/>
              <w:rPr>
                <w:rFonts w:cs="Calibri"/>
                <w:color w:val="000000"/>
                <w:sz w:val="20"/>
                <w:szCs w:val="20"/>
              </w:rPr>
            </w:pPr>
            <w:r w:rsidRPr="00480D85">
              <w:rPr>
                <w:rFonts w:cs="Calibri"/>
                <w:color w:val="000000"/>
                <w:sz w:val="20"/>
                <w:szCs w:val="20"/>
              </w:rPr>
              <w:t>1,8</w:t>
            </w:r>
          </w:p>
        </w:tc>
        <w:tc>
          <w:tcPr>
            <w:tcW w:w="753" w:type="dxa"/>
            <w:shd w:val="clear" w:color="auto" w:fill="auto"/>
            <w:noWrap/>
            <w:vAlign w:val="center"/>
            <w:hideMark/>
          </w:tcPr>
          <w:p w14:paraId="59BBDDC5" w14:textId="311821E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1737B213" w14:textId="2971663A" w:rsidR="009036F1" w:rsidRPr="00480D85" w:rsidRDefault="009036F1" w:rsidP="009036F1">
            <w:pPr>
              <w:jc w:val="center"/>
              <w:rPr>
                <w:rFonts w:cs="Calibri"/>
                <w:i/>
                <w:iCs/>
                <w:color w:val="000000"/>
                <w:sz w:val="20"/>
                <w:szCs w:val="20"/>
              </w:rPr>
            </w:pPr>
            <w:r w:rsidRPr="00480D85">
              <w:rPr>
                <w:rFonts w:cs="Calibri"/>
                <w:i/>
                <w:iCs/>
                <w:color w:val="000000"/>
                <w:sz w:val="20"/>
                <w:szCs w:val="20"/>
              </w:rPr>
              <w:t>-1,35</w:t>
            </w:r>
          </w:p>
        </w:tc>
      </w:tr>
      <w:tr w:rsidR="009036F1" w:rsidRPr="0000388E" w14:paraId="466077D9" w14:textId="77777777" w:rsidTr="008A62E4">
        <w:trPr>
          <w:trHeight w:val="283"/>
        </w:trPr>
        <w:tc>
          <w:tcPr>
            <w:tcW w:w="2457" w:type="dxa"/>
            <w:vAlign w:val="center"/>
          </w:tcPr>
          <w:p w14:paraId="786671BB" w14:textId="53974487" w:rsidR="009036F1" w:rsidRPr="00480D85" w:rsidRDefault="009036F1" w:rsidP="009036F1">
            <w:pPr>
              <w:rPr>
                <w:rFonts w:cs="Calibri"/>
                <w:color w:val="000000"/>
                <w:sz w:val="20"/>
                <w:szCs w:val="20"/>
              </w:rPr>
            </w:pPr>
            <w:r w:rsidRPr="00480D85">
              <w:rPr>
                <w:rFonts w:cs="Calibri"/>
                <w:color w:val="000000"/>
                <w:sz w:val="20"/>
                <w:szCs w:val="20"/>
              </w:rPr>
              <w:t>КУВЕЙТ</w:t>
            </w:r>
          </w:p>
        </w:tc>
        <w:tc>
          <w:tcPr>
            <w:tcW w:w="1020" w:type="dxa"/>
            <w:shd w:val="clear" w:color="auto" w:fill="auto"/>
            <w:noWrap/>
            <w:vAlign w:val="center"/>
            <w:hideMark/>
          </w:tcPr>
          <w:p w14:paraId="1D012FCA" w14:textId="7CA004CF" w:rsidR="009036F1" w:rsidRPr="00480D85" w:rsidRDefault="009036F1" w:rsidP="009036F1">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hideMark/>
          </w:tcPr>
          <w:p w14:paraId="51932A34" w14:textId="7D01A40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5C6F438" w14:textId="6668590A"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0C93CE55" w14:textId="6A113F6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1D5F3905" w14:textId="39A2EBFC" w:rsidR="009036F1" w:rsidRPr="00480D85" w:rsidRDefault="009036F1" w:rsidP="009036F1">
            <w:pPr>
              <w:jc w:val="center"/>
              <w:rPr>
                <w:rFonts w:cs="Calibri"/>
                <w:color w:val="000000"/>
                <w:sz w:val="20"/>
                <w:szCs w:val="20"/>
              </w:rPr>
            </w:pPr>
            <w:r w:rsidRPr="00480D85">
              <w:rPr>
                <w:rFonts w:cs="Calibri"/>
                <w:color w:val="000000"/>
                <w:sz w:val="20"/>
                <w:szCs w:val="20"/>
              </w:rPr>
              <w:t>0,3</w:t>
            </w:r>
          </w:p>
        </w:tc>
        <w:tc>
          <w:tcPr>
            <w:tcW w:w="753" w:type="dxa"/>
            <w:shd w:val="clear" w:color="auto" w:fill="auto"/>
            <w:noWrap/>
            <w:vAlign w:val="center"/>
            <w:hideMark/>
          </w:tcPr>
          <w:p w14:paraId="691B39C0" w14:textId="59A6FCA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48358C9" w14:textId="2AC83142" w:rsidR="009036F1" w:rsidRPr="00480D85" w:rsidRDefault="009036F1" w:rsidP="009036F1">
            <w:pPr>
              <w:jc w:val="center"/>
              <w:rPr>
                <w:rFonts w:cs="Calibri"/>
                <w:i/>
                <w:iCs/>
                <w:color w:val="000000"/>
                <w:sz w:val="20"/>
                <w:szCs w:val="20"/>
              </w:rPr>
            </w:pPr>
            <w:r w:rsidRPr="00480D85">
              <w:rPr>
                <w:rFonts w:cs="Calibri"/>
                <w:i/>
                <w:iCs/>
                <w:color w:val="000000"/>
                <w:sz w:val="20"/>
                <w:szCs w:val="20"/>
              </w:rPr>
              <w:t>0,25</w:t>
            </w:r>
          </w:p>
        </w:tc>
        <w:tc>
          <w:tcPr>
            <w:tcW w:w="953" w:type="dxa"/>
            <w:shd w:val="clear" w:color="auto" w:fill="auto"/>
            <w:noWrap/>
            <w:vAlign w:val="center"/>
            <w:hideMark/>
          </w:tcPr>
          <w:p w14:paraId="4DF1EF49" w14:textId="43515730" w:rsidR="009036F1" w:rsidRPr="00480D85" w:rsidRDefault="009036F1" w:rsidP="009036F1">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hideMark/>
          </w:tcPr>
          <w:p w14:paraId="55759C4F" w14:textId="39C99E1B"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BFA65E8" w14:textId="0DE66938"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center"/>
            <w:hideMark/>
          </w:tcPr>
          <w:p w14:paraId="70243BA3" w14:textId="72CC320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3910CB8F" w14:textId="14829426" w:rsidR="009036F1" w:rsidRPr="00480D85" w:rsidRDefault="009036F1" w:rsidP="009036F1">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hideMark/>
          </w:tcPr>
          <w:p w14:paraId="545E03CA" w14:textId="1B408D4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35C44A3B" w14:textId="512E787E" w:rsidR="009036F1" w:rsidRPr="00480D85" w:rsidRDefault="009036F1" w:rsidP="009036F1">
            <w:pPr>
              <w:jc w:val="center"/>
              <w:rPr>
                <w:rFonts w:cs="Calibri"/>
                <w:i/>
                <w:iCs/>
                <w:color w:val="000000"/>
                <w:sz w:val="20"/>
                <w:szCs w:val="20"/>
              </w:rPr>
            </w:pPr>
            <w:r w:rsidRPr="00480D85">
              <w:rPr>
                <w:rFonts w:cs="Calibri"/>
                <w:i/>
                <w:iCs/>
                <w:color w:val="000000"/>
                <w:sz w:val="20"/>
                <w:szCs w:val="20"/>
              </w:rPr>
              <w:t>0,42</w:t>
            </w:r>
          </w:p>
        </w:tc>
      </w:tr>
      <w:tr w:rsidR="009036F1" w:rsidRPr="0000388E" w14:paraId="7FF80A92" w14:textId="77777777" w:rsidTr="008A62E4">
        <w:trPr>
          <w:trHeight w:val="283"/>
        </w:trPr>
        <w:tc>
          <w:tcPr>
            <w:tcW w:w="2457" w:type="dxa"/>
            <w:vAlign w:val="center"/>
          </w:tcPr>
          <w:p w14:paraId="0582DC74" w14:textId="6D2CDB3D" w:rsidR="009036F1" w:rsidRPr="00480D85" w:rsidRDefault="009036F1" w:rsidP="009036F1">
            <w:pPr>
              <w:rPr>
                <w:rFonts w:cs="Calibri"/>
                <w:color w:val="000000"/>
                <w:sz w:val="20"/>
                <w:szCs w:val="20"/>
              </w:rPr>
            </w:pPr>
            <w:r w:rsidRPr="00480D85">
              <w:rPr>
                <w:rFonts w:cs="Calibri"/>
                <w:color w:val="000000"/>
                <w:sz w:val="20"/>
                <w:szCs w:val="20"/>
              </w:rPr>
              <w:t>МЬЯНМА</w:t>
            </w:r>
          </w:p>
        </w:tc>
        <w:tc>
          <w:tcPr>
            <w:tcW w:w="1020" w:type="dxa"/>
            <w:shd w:val="clear" w:color="auto" w:fill="auto"/>
            <w:noWrap/>
            <w:vAlign w:val="center"/>
            <w:hideMark/>
          </w:tcPr>
          <w:p w14:paraId="7AF178D9" w14:textId="4352D3BD"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1CB621D5" w14:textId="015DCA5A"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23CABBE" w14:textId="5EAD25F3"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3C9556D0" w14:textId="10C0BA23"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48304BA5" w14:textId="51069F06"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7FD2C9DC" w14:textId="1DBA562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49703B8" w14:textId="204A2F7E" w:rsidR="009036F1" w:rsidRPr="00480D85" w:rsidRDefault="009036F1" w:rsidP="009036F1">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hideMark/>
          </w:tcPr>
          <w:p w14:paraId="40767AFE" w14:textId="590F0959"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1C593140" w14:textId="14D662E6"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4C328F6" w14:textId="3F5EB1A0"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hideMark/>
          </w:tcPr>
          <w:p w14:paraId="6E072E7F" w14:textId="28A26D2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248FA2C4" w14:textId="34ACE567"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356410F2" w14:textId="019F97B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5AEAE24A" w14:textId="08AF55C0" w:rsidR="009036F1" w:rsidRPr="00480D85" w:rsidRDefault="009036F1" w:rsidP="009036F1">
            <w:pPr>
              <w:jc w:val="center"/>
              <w:rPr>
                <w:rFonts w:cs="Calibri"/>
                <w:i/>
                <w:iCs/>
                <w:color w:val="000000"/>
                <w:sz w:val="20"/>
                <w:szCs w:val="20"/>
              </w:rPr>
            </w:pPr>
            <w:r w:rsidRPr="00480D85">
              <w:rPr>
                <w:rFonts w:cs="Calibri"/>
                <w:i/>
                <w:iCs/>
                <w:color w:val="000000"/>
                <w:sz w:val="20"/>
                <w:szCs w:val="20"/>
              </w:rPr>
              <w:t>0,00</w:t>
            </w:r>
          </w:p>
        </w:tc>
      </w:tr>
      <w:tr w:rsidR="009036F1" w:rsidRPr="0000388E" w14:paraId="09D39059" w14:textId="77777777" w:rsidTr="008A62E4">
        <w:trPr>
          <w:trHeight w:val="283"/>
        </w:trPr>
        <w:tc>
          <w:tcPr>
            <w:tcW w:w="2457" w:type="dxa"/>
            <w:vAlign w:val="center"/>
          </w:tcPr>
          <w:p w14:paraId="7FBCC32E" w14:textId="6CE39816" w:rsidR="009036F1" w:rsidRPr="00480D85" w:rsidRDefault="009036F1" w:rsidP="009036F1">
            <w:pPr>
              <w:rPr>
                <w:rFonts w:cs="Calibri"/>
                <w:color w:val="000000"/>
                <w:sz w:val="20"/>
                <w:szCs w:val="20"/>
              </w:rPr>
            </w:pPr>
            <w:r w:rsidRPr="00480D85">
              <w:rPr>
                <w:rFonts w:cs="Calibri"/>
                <w:color w:val="000000"/>
                <w:sz w:val="20"/>
                <w:szCs w:val="20"/>
              </w:rPr>
              <w:t>КАТАР</w:t>
            </w:r>
          </w:p>
        </w:tc>
        <w:tc>
          <w:tcPr>
            <w:tcW w:w="1020" w:type="dxa"/>
            <w:shd w:val="clear" w:color="auto" w:fill="auto"/>
            <w:noWrap/>
            <w:vAlign w:val="center"/>
            <w:hideMark/>
          </w:tcPr>
          <w:p w14:paraId="2FF9B959" w14:textId="5155FFEC"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1A4858CF" w14:textId="3CD5BF6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483CFFE" w14:textId="16B60883"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2FCF3876" w14:textId="72E48AFC"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3BB5E401" w14:textId="6791AE84"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4BF8CBBC" w14:textId="031606A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22ACCF2E" w14:textId="1B3DA8A3" w:rsidR="009036F1" w:rsidRPr="00480D85" w:rsidRDefault="009036F1" w:rsidP="009036F1">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hideMark/>
          </w:tcPr>
          <w:p w14:paraId="5A94D00E" w14:textId="3A33E737"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19FE99B5" w14:textId="7090C3B3"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75B6874" w14:textId="1F31FA2F"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hideMark/>
          </w:tcPr>
          <w:p w14:paraId="68C310B7" w14:textId="4CF498F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1E652FDF" w14:textId="749DB80C"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2AEA4D5D" w14:textId="69D7014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9A6A9F8" w14:textId="2757D0F3" w:rsidR="009036F1" w:rsidRPr="00480D85" w:rsidRDefault="009036F1" w:rsidP="009036F1">
            <w:pPr>
              <w:jc w:val="center"/>
              <w:rPr>
                <w:rFonts w:cs="Calibri"/>
                <w:i/>
                <w:iCs/>
                <w:color w:val="000000"/>
                <w:sz w:val="20"/>
                <w:szCs w:val="20"/>
              </w:rPr>
            </w:pPr>
            <w:r w:rsidRPr="00480D85">
              <w:rPr>
                <w:rFonts w:cs="Calibri"/>
                <w:i/>
                <w:iCs/>
                <w:color w:val="000000"/>
                <w:sz w:val="20"/>
                <w:szCs w:val="20"/>
              </w:rPr>
              <w:t>0,04</w:t>
            </w:r>
          </w:p>
        </w:tc>
      </w:tr>
      <w:tr w:rsidR="009036F1" w:rsidRPr="0000388E" w14:paraId="4371080B" w14:textId="77777777" w:rsidTr="008A62E4">
        <w:trPr>
          <w:trHeight w:val="283"/>
        </w:trPr>
        <w:tc>
          <w:tcPr>
            <w:tcW w:w="2457" w:type="dxa"/>
            <w:vAlign w:val="center"/>
          </w:tcPr>
          <w:p w14:paraId="08D578B0" w14:textId="724E779B" w:rsidR="009036F1" w:rsidRPr="00480D85" w:rsidRDefault="009036F1" w:rsidP="009036F1">
            <w:pPr>
              <w:rPr>
                <w:rFonts w:cs="Calibri"/>
                <w:color w:val="000000"/>
                <w:sz w:val="20"/>
                <w:szCs w:val="20"/>
              </w:rPr>
            </w:pPr>
            <w:r w:rsidRPr="00480D85">
              <w:rPr>
                <w:rFonts w:cs="Calibri"/>
                <w:color w:val="000000"/>
                <w:sz w:val="20"/>
                <w:szCs w:val="20"/>
              </w:rPr>
              <w:t>ЛИВАН</w:t>
            </w:r>
          </w:p>
        </w:tc>
        <w:tc>
          <w:tcPr>
            <w:tcW w:w="1020" w:type="dxa"/>
            <w:shd w:val="clear" w:color="auto" w:fill="auto"/>
            <w:noWrap/>
            <w:vAlign w:val="center"/>
            <w:hideMark/>
          </w:tcPr>
          <w:p w14:paraId="2B4BD5E3" w14:textId="335522CC"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175934D1" w14:textId="70AB59E1"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44BF71D" w14:textId="47049D25"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0153EE6D" w14:textId="7946D215"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0BEE8BBD" w14:textId="065802AE"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597397B8" w14:textId="2C31D1B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42904CD1" w14:textId="7F96CEB4" w:rsidR="009036F1" w:rsidRPr="00480D85" w:rsidRDefault="009036F1" w:rsidP="009036F1">
            <w:pPr>
              <w:jc w:val="center"/>
              <w:rPr>
                <w:rFonts w:cs="Calibri"/>
                <w:i/>
                <w:iCs/>
                <w:color w:val="000000"/>
                <w:sz w:val="20"/>
                <w:szCs w:val="20"/>
              </w:rPr>
            </w:pPr>
            <w:r w:rsidRPr="00480D85">
              <w:rPr>
                <w:rFonts w:cs="Calibri"/>
                <w:i/>
                <w:iCs/>
                <w:color w:val="000000"/>
                <w:sz w:val="20"/>
                <w:szCs w:val="20"/>
              </w:rPr>
              <w:t>0,11</w:t>
            </w:r>
          </w:p>
        </w:tc>
        <w:tc>
          <w:tcPr>
            <w:tcW w:w="953" w:type="dxa"/>
            <w:shd w:val="clear" w:color="auto" w:fill="auto"/>
            <w:noWrap/>
            <w:vAlign w:val="center"/>
            <w:hideMark/>
          </w:tcPr>
          <w:p w14:paraId="34DFBD5A" w14:textId="1AE96551" w:rsidR="009036F1" w:rsidRPr="00480D85" w:rsidRDefault="009036F1" w:rsidP="009036F1">
            <w:pPr>
              <w:jc w:val="center"/>
              <w:rPr>
                <w:rFonts w:cs="Calibri"/>
                <w:color w:val="000000"/>
                <w:sz w:val="20"/>
                <w:szCs w:val="20"/>
              </w:rPr>
            </w:pPr>
            <w:r w:rsidRPr="00480D85">
              <w:rPr>
                <w:rFonts w:cs="Calibri"/>
                <w:color w:val="000000"/>
                <w:sz w:val="20"/>
                <w:szCs w:val="20"/>
              </w:rPr>
              <w:t>14,3</w:t>
            </w:r>
          </w:p>
        </w:tc>
        <w:tc>
          <w:tcPr>
            <w:tcW w:w="753" w:type="dxa"/>
            <w:shd w:val="clear" w:color="auto" w:fill="auto"/>
            <w:noWrap/>
            <w:vAlign w:val="center"/>
            <w:hideMark/>
          </w:tcPr>
          <w:p w14:paraId="066FEDDB" w14:textId="70150BB7"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F049AF7" w14:textId="3569626E"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hideMark/>
          </w:tcPr>
          <w:p w14:paraId="3EB9B63E" w14:textId="2AFC57F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7591516C" w14:textId="62229AB7" w:rsidR="009036F1" w:rsidRPr="00480D85" w:rsidRDefault="009036F1" w:rsidP="009036F1">
            <w:pPr>
              <w:jc w:val="center"/>
              <w:rPr>
                <w:rFonts w:cs="Calibri"/>
                <w:color w:val="000000"/>
                <w:sz w:val="20"/>
                <w:szCs w:val="20"/>
              </w:rPr>
            </w:pPr>
            <w:r w:rsidRPr="00480D85">
              <w:rPr>
                <w:rFonts w:cs="Calibri"/>
                <w:color w:val="000000"/>
                <w:sz w:val="20"/>
                <w:szCs w:val="20"/>
              </w:rPr>
              <w:t>14,3</w:t>
            </w:r>
          </w:p>
        </w:tc>
        <w:tc>
          <w:tcPr>
            <w:tcW w:w="753" w:type="dxa"/>
            <w:shd w:val="clear" w:color="auto" w:fill="auto"/>
            <w:noWrap/>
            <w:vAlign w:val="center"/>
            <w:hideMark/>
          </w:tcPr>
          <w:p w14:paraId="62ED8176" w14:textId="71C1F60B"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4C8C74FE" w14:textId="2ABC2139" w:rsidR="009036F1" w:rsidRPr="00480D85" w:rsidRDefault="009036F1" w:rsidP="009036F1">
            <w:pPr>
              <w:jc w:val="center"/>
              <w:rPr>
                <w:rFonts w:cs="Calibri"/>
                <w:i/>
                <w:iCs/>
                <w:color w:val="000000"/>
                <w:sz w:val="20"/>
                <w:szCs w:val="20"/>
              </w:rPr>
            </w:pPr>
            <w:r w:rsidRPr="00480D85">
              <w:rPr>
                <w:rFonts w:cs="Calibri"/>
                <w:i/>
                <w:iCs/>
                <w:color w:val="000000"/>
                <w:sz w:val="20"/>
                <w:szCs w:val="20"/>
              </w:rPr>
              <w:t>14,32</w:t>
            </w:r>
          </w:p>
        </w:tc>
      </w:tr>
      <w:tr w:rsidR="009036F1" w:rsidRPr="0000388E" w14:paraId="65D8C8AD" w14:textId="77777777" w:rsidTr="008A62E4">
        <w:trPr>
          <w:trHeight w:val="283"/>
        </w:trPr>
        <w:tc>
          <w:tcPr>
            <w:tcW w:w="2457" w:type="dxa"/>
            <w:vAlign w:val="center"/>
          </w:tcPr>
          <w:p w14:paraId="66658A2B" w14:textId="62FF54C7" w:rsidR="009036F1" w:rsidRPr="00480D85" w:rsidRDefault="009036F1" w:rsidP="009036F1">
            <w:pPr>
              <w:rPr>
                <w:rFonts w:cs="Calibri"/>
                <w:color w:val="000000"/>
                <w:sz w:val="20"/>
                <w:szCs w:val="20"/>
              </w:rPr>
            </w:pPr>
            <w:r w:rsidRPr="00480D85">
              <w:rPr>
                <w:rFonts w:cs="Calibri"/>
                <w:color w:val="000000"/>
                <w:sz w:val="20"/>
                <w:szCs w:val="20"/>
              </w:rPr>
              <w:t>БАХРЕЙН</w:t>
            </w:r>
          </w:p>
        </w:tc>
        <w:tc>
          <w:tcPr>
            <w:tcW w:w="1020" w:type="dxa"/>
            <w:shd w:val="clear" w:color="auto" w:fill="auto"/>
            <w:noWrap/>
            <w:vAlign w:val="center"/>
          </w:tcPr>
          <w:p w14:paraId="607275ED" w14:textId="0E535423" w:rsidR="009036F1" w:rsidRPr="00480D85" w:rsidRDefault="009036F1" w:rsidP="009036F1">
            <w:pPr>
              <w:jc w:val="center"/>
              <w:rPr>
                <w:rFonts w:cs="Calibri"/>
                <w:color w:val="000000"/>
                <w:sz w:val="20"/>
                <w:szCs w:val="20"/>
              </w:rPr>
            </w:pPr>
            <w:r w:rsidRPr="00480D85">
              <w:rPr>
                <w:rFonts w:cs="Calibri"/>
                <w:color w:val="000000"/>
                <w:sz w:val="20"/>
                <w:szCs w:val="20"/>
              </w:rPr>
              <w:t>28,9</w:t>
            </w:r>
          </w:p>
        </w:tc>
        <w:tc>
          <w:tcPr>
            <w:tcW w:w="753" w:type="dxa"/>
            <w:shd w:val="clear" w:color="auto" w:fill="auto"/>
            <w:noWrap/>
            <w:vAlign w:val="center"/>
          </w:tcPr>
          <w:p w14:paraId="2222EAED" w14:textId="2DCF80AF"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09B5A2B" w14:textId="0C88755F"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52DEF5D1" w14:textId="6A0B6F0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4E8936BB" w14:textId="53AFAEF2" w:rsidR="009036F1" w:rsidRPr="00480D85" w:rsidRDefault="009036F1" w:rsidP="009036F1">
            <w:pPr>
              <w:jc w:val="center"/>
              <w:rPr>
                <w:rFonts w:cs="Calibri"/>
                <w:color w:val="000000"/>
                <w:sz w:val="20"/>
                <w:szCs w:val="20"/>
              </w:rPr>
            </w:pPr>
            <w:r w:rsidRPr="00480D85">
              <w:rPr>
                <w:rFonts w:cs="Calibri"/>
                <w:color w:val="000000"/>
                <w:sz w:val="20"/>
                <w:szCs w:val="20"/>
              </w:rPr>
              <w:t>28,9</w:t>
            </w:r>
          </w:p>
        </w:tc>
        <w:tc>
          <w:tcPr>
            <w:tcW w:w="753" w:type="dxa"/>
            <w:shd w:val="clear" w:color="auto" w:fill="auto"/>
            <w:noWrap/>
            <w:vAlign w:val="center"/>
          </w:tcPr>
          <w:p w14:paraId="01057BAE" w14:textId="15D74B5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4A666A39" w14:textId="7F72F344" w:rsidR="009036F1" w:rsidRPr="00480D85" w:rsidRDefault="009036F1" w:rsidP="009036F1">
            <w:pPr>
              <w:jc w:val="center"/>
              <w:rPr>
                <w:rFonts w:cs="Calibri"/>
                <w:i/>
                <w:iCs/>
                <w:color w:val="000000"/>
                <w:sz w:val="20"/>
                <w:szCs w:val="20"/>
              </w:rPr>
            </w:pPr>
            <w:r w:rsidRPr="00480D85">
              <w:rPr>
                <w:rFonts w:cs="Calibri"/>
                <w:i/>
                <w:iCs/>
                <w:color w:val="000000"/>
                <w:sz w:val="20"/>
                <w:szCs w:val="20"/>
              </w:rPr>
              <w:t>28,85</w:t>
            </w:r>
          </w:p>
        </w:tc>
        <w:tc>
          <w:tcPr>
            <w:tcW w:w="953" w:type="dxa"/>
            <w:shd w:val="clear" w:color="auto" w:fill="auto"/>
            <w:noWrap/>
            <w:vAlign w:val="center"/>
          </w:tcPr>
          <w:p w14:paraId="5605E665" w14:textId="77EB78A7"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3B64A641" w14:textId="1F808FB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1F4AE53B" w14:textId="2216FCE2" w:rsidR="009036F1" w:rsidRPr="00480D85" w:rsidRDefault="009036F1" w:rsidP="009036F1">
            <w:pPr>
              <w:jc w:val="center"/>
              <w:rPr>
                <w:rFonts w:cs="Calibri"/>
                <w:color w:val="000000"/>
                <w:sz w:val="20"/>
                <w:szCs w:val="20"/>
              </w:rPr>
            </w:pPr>
            <w:r w:rsidRPr="00480D85">
              <w:rPr>
                <w:rFonts w:cs="Calibri"/>
                <w:color w:val="000000"/>
                <w:sz w:val="20"/>
                <w:szCs w:val="20"/>
              </w:rPr>
              <w:t>0,2</w:t>
            </w:r>
          </w:p>
        </w:tc>
        <w:tc>
          <w:tcPr>
            <w:tcW w:w="763" w:type="dxa"/>
            <w:shd w:val="clear" w:color="auto" w:fill="auto"/>
            <w:noWrap/>
            <w:vAlign w:val="center"/>
          </w:tcPr>
          <w:p w14:paraId="1748C534" w14:textId="66F03EEB"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5DC21B47" w14:textId="29AAAEE4" w:rsidR="009036F1" w:rsidRPr="00480D85" w:rsidRDefault="009036F1" w:rsidP="009036F1">
            <w:pPr>
              <w:jc w:val="center"/>
              <w:rPr>
                <w:rFonts w:cs="Calibri"/>
                <w:color w:val="000000"/>
                <w:sz w:val="20"/>
                <w:szCs w:val="20"/>
              </w:rPr>
            </w:pPr>
            <w:r w:rsidRPr="00480D85">
              <w:rPr>
                <w:rFonts w:cs="Calibri"/>
                <w:color w:val="000000"/>
                <w:sz w:val="20"/>
                <w:szCs w:val="20"/>
              </w:rPr>
              <w:t>0,3</w:t>
            </w:r>
          </w:p>
        </w:tc>
        <w:tc>
          <w:tcPr>
            <w:tcW w:w="753" w:type="dxa"/>
            <w:shd w:val="clear" w:color="auto" w:fill="auto"/>
            <w:noWrap/>
            <w:vAlign w:val="center"/>
          </w:tcPr>
          <w:p w14:paraId="7A9D6641" w14:textId="14041B6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0368C84C" w14:textId="7C9CD9B8" w:rsidR="009036F1" w:rsidRPr="00480D85" w:rsidRDefault="009036F1" w:rsidP="009036F1">
            <w:pPr>
              <w:jc w:val="center"/>
              <w:rPr>
                <w:rFonts w:cs="Calibri"/>
                <w:i/>
                <w:iCs/>
                <w:color w:val="000000"/>
                <w:sz w:val="20"/>
                <w:szCs w:val="20"/>
              </w:rPr>
            </w:pPr>
            <w:r w:rsidRPr="00480D85">
              <w:rPr>
                <w:rFonts w:cs="Calibri"/>
                <w:i/>
                <w:iCs/>
                <w:color w:val="000000"/>
                <w:sz w:val="20"/>
                <w:szCs w:val="20"/>
              </w:rPr>
              <w:t>-0,02</w:t>
            </w:r>
          </w:p>
        </w:tc>
      </w:tr>
      <w:tr w:rsidR="009036F1" w:rsidRPr="0000388E" w14:paraId="47302440" w14:textId="77777777" w:rsidTr="008A62E4">
        <w:trPr>
          <w:trHeight w:val="283"/>
        </w:trPr>
        <w:tc>
          <w:tcPr>
            <w:tcW w:w="2457" w:type="dxa"/>
            <w:vAlign w:val="bottom"/>
          </w:tcPr>
          <w:p w14:paraId="18ACAF79" w14:textId="7864409D" w:rsidR="009036F1" w:rsidRPr="00480D85" w:rsidRDefault="009036F1" w:rsidP="009036F1">
            <w:pPr>
              <w:rPr>
                <w:rFonts w:cs="Calibri"/>
                <w:color w:val="000000"/>
                <w:sz w:val="20"/>
                <w:szCs w:val="20"/>
              </w:rPr>
            </w:pPr>
            <w:r w:rsidRPr="00480D85">
              <w:rPr>
                <w:rFonts w:cs="Calibri"/>
                <w:color w:val="000000"/>
                <w:sz w:val="20"/>
                <w:szCs w:val="20"/>
              </w:rPr>
              <w:t>СУДАН</w:t>
            </w:r>
          </w:p>
        </w:tc>
        <w:tc>
          <w:tcPr>
            <w:tcW w:w="1020" w:type="dxa"/>
            <w:shd w:val="clear" w:color="auto" w:fill="auto"/>
            <w:noWrap/>
            <w:vAlign w:val="center"/>
          </w:tcPr>
          <w:p w14:paraId="33D46344" w14:textId="28595FBB"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75F0E4EB" w14:textId="07BA546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58AF492" w14:textId="1244306F"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2ED55FC7" w14:textId="5D02DD53"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4AC82DDC" w14:textId="51F1B289" w:rsidR="009036F1" w:rsidRPr="00480D85" w:rsidRDefault="009036F1" w:rsidP="009036F1">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tcPr>
          <w:p w14:paraId="7C941F38" w14:textId="405B158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597EA06D" w14:textId="0154A047" w:rsidR="009036F1" w:rsidRPr="00480D85" w:rsidRDefault="009036F1" w:rsidP="009036F1">
            <w:pPr>
              <w:jc w:val="center"/>
              <w:rPr>
                <w:rFonts w:cs="Calibri"/>
                <w:i/>
                <w:iCs/>
                <w:color w:val="000000"/>
                <w:sz w:val="20"/>
                <w:szCs w:val="20"/>
              </w:rPr>
            </w:pPr>
            <w:r w:rsidRPr="00480D85">
              <w:rPr>
                <w:rFonts w:cs="Calibri"/>
                <w:i/>
                <w:iCs/>
                <w:color w:val="000000"/>
                <w:sz w:val="20"/>
                <w:szCs w:val="20"/>
              </w:rPr>
              <w:t>0,37</w:t>
            </w:r>
          </w:p>
        </w:tc>
        <w:tc>
          <w:tcPr>
            <w:tcW w:w="953" w:type="dxa"/>
            <w:shd w:val="clear" w:color="auto" w:fill="auto"/>
            <w:noWrap/>
            <w:vAlign w:val="center"/>
          </w:tcPr>
          <w:p w14:paraId="69DD63D1" w14:textId="26956FED" w:rsidR="009036F1" w:rsidRPr="00480D85" w:rsidRDefault="009036F1" w:rsidP="009036F1">
            <w:pPr>
              <w:jc w:val="center"/>
              <w:rPr>
                <w:rFonts w:cs="Calibri"/>
                <w:color w:val="000000"/>
                <w:sz w:val="20"/>
                <w:szCs w:val="20"/>
              </w:rPr>
            </w:pPr>
            <w:r w:rsidRPr="00480D85">
              <w:rPr>
                <w:rFonts w:cs="Calibri"/>
                <w:color w:val="000000"/>
                <w:sz w:val="20"/>
                <w:szCs w:val="20"/>
              </w:rPr>
              <w:t>1,6</w:t>
            </w:r>
          </w:p>
        </w:tc>
        <w:tc>
          <w:tcPr>
            <w:tcW w:w="753" w:type="dxa"/>
            <w:shd w:val="clear" w:color="auto" w:fill="auto"/>
            <w:noWrap/>
            <w:vAlign w:val="center"/>
          </w:tcPr>
          <w:p w14:paraId="6D4B2A2E" w14:textId="4DF3B06A"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779E1E12" w14:textId="18C3A545"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center"/>
          </w:tcPr>
          <w:p w14:paraId="07F48005" w14:textId="24A80044"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49DFED73" w14:textId="5C1EED05" w:rsidR="009036F1" w:rsidRPr="00480D85" w:rsidRDefault="009036F1" w:rsidP="009036F1">
            <w:pPr>
              <w:jc w:val="center"/>
              <w:rPr>
                <w:rFonts w:cs="Calibri"/>
                <w:color w:val="000000"/>
                <w:sz w:val="20"/>
                <w:szCs w:val="20"/>
              </w:rPr>
            </w:pPr>
            <w:r w:rsidRPr="00480D85">
              <w:rPr>
                <w:rFonts w:cs="Calibri"/>
                <w:color w:val="000000"/>
                <w:sz w:val="20"/>
                <w:szCs w:val="20"/>
              </w:rPr>
              <w:t>1,6</w:t>
            </w:r>
          </w:p>
        </w:tc>
        <w:tc>
          <w:tcPr>
            <w:tcW w:w="753" w:type="dxa"/>
            <w:shd w:val="clear" w:color="auto" w:fill="auto"/>
            <w:noWrap/>
            <w:vAlign w:val="center"/>
          </w:tcPr>
          <w:p w14:paraId="2EA52002" w14:textId="2977BB2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0FC9AE4B" w14:textId="71527A16" w:rsidR="009036F1" w:rsidRPr="00480D85" w:rsidRDefault="009036F1" w:rsidP="009036F1">
            <w:pPr>
              <w:jc w:val="center"/>
              <w:rPr>
                <w:rFonts w:cs="Calibri"/>
                <w:i/>
                <w:iCs/>
                <w:color w:val="000000"/>
                <w:sz w:val="20"/>
                <w:szCs w:val="20"/>
              </w:rPr>
            </w:pPr>
            <w:r w:rsidRPr="00480D85">
              <w:rPr>
                <w:rFonts w:cs="Calibri"/>
                <w:i/>
                <w:iCs/>
                <w:color w:val="000000"/>
                <w:sz w:val="20"/>
                <w:szCs w:val="20"/>
              </w:rPr>
              <w:t>1,57</w:t>
            </w:r>
          </w:p>
        </w:tc>
      </w:tr>
      <w:tr w:rsidR="009036F1" w:rsidRPr="0000388E" w14:paraId="06CB6F92" w14:textId="77777777" w:rsidTr="008A62E4">
        <w:trPr>
          <w:trHeight w:val="283"/>
        </w:trPr>
        <w:tc>
          <w:tcPr>
            <w:tcW w:w="2457" w:type="dxa"/>
            <w:vAlign w:val="bottom"/>
          </w:tcPr>
          <w:p w14:paraId="7C33E83A" w14:textId="390FBD93" w:rsidR="009036F1" w:rsidRPr="00480D85" w:rsidRDefault="009036F1" w:rsidP="009036F1">
            <w:pPr>
              <w:rPr>
                <w:rFonts w:cs="Calibri"/>
                <w:color w:val="000000"/>
                <w:sz w:val="20"/>
                <w:szCs w:val="20"/>
              </w:rPr>
            </w:pPr>
            <w:r w:rsidRPr="00480D85">
              <w:rPr>
                <w:rFonts w:cs="Calibri"/>
                <w:color w:val="000000"/>
                <w:sz w:val="20"/>
                <w:szCs w:val="20"/>
              </w:rPr>
              <w:t>ЙЕМЕН</w:t>
            </w:r>
          </w:p>
        </w:tc>
        <w:tc>
          <w:tcPr>
            <w:tcW w:w="1020" w:type="dxa"/>
            <w:shd w:val="clear" w:color="auto" w:fill="auto"/>
            <w:noWrap/>
            <w:vAlign w:val="center"/>
          </w:tcPr>
          <w:p w14:paraId="6E60EEB5" w14:textId="0422986E"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17B2767D" w14:textId="3E3E5FF2"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4786012" w14:textId="79F3924A"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090A5108" w14:textId="104016C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6BD3661D" w14:textId="05B56C97" w:rsidR="009036F1" w:rsidRPr="00480D85" w:rsidRDefault="009036F1" w:rsidP="009036F1">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tcPr>
          <w:p w14:paraId="280147F2" w14:textId="1C13901C"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5431C77C" w14:textId="358C3EF1" w:rsidR="009036F1" w:rsidRPr="00480D85" w:rsidRDefault="009036F1" w:rsidP="009036F1">
            <w:pPr>
              <w:jc w:val="center"/>
              <w:rPr>
                <w:rFonts w:cs="Calibri"/>
                <w:i/>
                <w:iCs/>
                <w:color w:val="000000"/>
                <w:sz w:val="20"/>
                <w:szCs w:val="20"/>
              </w:rPr>
            </w:pPr>
            <w:r w:rsidRPr="00480D85">
              <w:rPr>
                <w:rFonts w:cs="Calibri"/>
                <w:i/>
                <w:iCs/>
                <w:color w:val="000000"/>
                <w:sz w:val="20"/>
                <w:szCs w:val="20"/>
              </w:rPr>
              <w:t>0,37</w:t>
            </w:r>
          </w:p>
        </w:tc>
        <w:tc>
          <w:tcPr>
            <w:tcW w:w="953" w:type="dxa"/>
            <w:shd w:val="clear" w:color="auto" w:fill="auto"/>
            <w:noWrap/>
            <w:vAlign w:val="center"/>
          </w:tcPr>
          <w:p w14:paraId="14BEBF35" w14:textId="605762F0"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74BA21F4" w14:textId="137B84A8"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23B57558" w14:textId="049CD0FD"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tcPr>
          <w:p w14:paraId="0363736F" w14:textId="0F0A36FB"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19502139" w14:textId="15EBF016" w:rsidR="009036F1" w:rsidRPr="00480D85" w:rsidRDefault="009036F1" w:rsidP="009036F1">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32174E84" w14:textId="1766389D"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432BEA61" w14:textId="4796907D" w:rsidR="009036F1" w:rsidRPr="00480D85" w:rsidRDefault="009036F1" w:rsidP="009036F1">
            <w:pPr>
              <w:jc w:val="center"/>
              <w:rPr>
                <w:rFonts w:cs="Calibri"/>
                <w:i/>
                <w:iCs/>
                <w:color w:val="000000"/>
                <w:sz w:val="20"/>
                <w:szCs w:val="20"/>
              </w:rPr>
            </w:pPr>
            <w:r w:rsidRPr="00480D85">
              <w:rPr>
                <w:rFonts w:cs="Calibri"/>
                <w:i/>
                <w:iCs/>
                <w:color w:val="000000"/>
                <w:sz w:val="20"/>
                <w:szCs w:val="20"/>
              </w:rPr>
              <w:t>0,03</w:t>
            </w:r>
          </w:p>
        </w:tc>
      </w:tr>
      <w:tr w:rsidR="009036F1" w:rsidRPr="0000388E" w14:paraId="303C6901" w14:textId="77777777" w:rsidTr="008A62E4">
        <w:trPr>
          <w:trHeight w:val="283"/>
        </w:trPr>
        <w:tc>
          <w:tcPr>
            <w:tcW w:w="2457" w:type="dxa"/>
            <w:vAlign w:val="bottom"/>
          </w:tcPr>
          <w:p w14:paraId="5695F034" w14:textId="2BE871AB" w:rsidR="009036F1" w:rsidRPr="00480D85" w:rsidRDefault="009036F1" w:rsidP="009036F1">
            <w:pPr>
              <w:rPr>
                <w:rFonts w:cs="Calibri"/>
                <w:color w:val="000000"/>
                <w:sz w:val="20"/>
                <w:szCs w:val="20"/>
              </w:rPr>
            </w:pPr>
            <w:r w:rsidRPr="00480D85">
              <w:rPr>
                <w:rFonts w:cs="Calibri"/>
                <w:color w:val="000000"/>
                <w:sz w:val="20"/>
                <w:szCs w:val="20"/>
              </w:rPr>
              <w:t>ОМАН</w:t>
            </w:r>
          </w:p>
        </w:tc>
        <w:tc>
          <w:tcPr>
            <w:tcW w:w="1020" w:type="dxa"/>
            <w:shd w:val="clear" w:color="auto" w:fill="auto"/>
            <w:noWrap/>
            <w:vAlign w:val="center"/>
            <w:hideMark/>
          </w:tcPr>
          <w:p w14:paraId="755F897F" w14:textId="728821AE"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6D2AC9BD" w14:textId="4E23A980"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D8A5A90" w14:textId="7C526D08" w:rsidR="009036F1" w:rsidRPr="00480D85" w:rsidRDefault="009036F1" w:rsidP="009036F1">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5FC10660" w14:textId="54D3E1BA"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0B1E7655" w14:textId="6EB62AA9" w:rsidR="009036F1" w:rsidRPr="00480D85" w:rsidRDefault="009036F1" w:rsidP="009036F1">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hideMark/>
          </w:tcPr>
          <w:p w14:paraId="2AAE4C1C" w14:textId="66CCF2F3"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7BAA8E9B" w14:textId="634EFC47" w:rsidR="009036F1" w:rsidRPr="00480D85" w:rsidRDefault="009036F1" w:rsidP="009036F1">
            <w:pPr>
              <w:jc w:val="center"/>
              <w:rPr>
                <w:rFonts w:cs="Calibri"/>
                <w:i/>
                <w:iCs/>
                <w:color w:val="000000"/>
                <w:sz w:val="20"/>
                <w:szCs w:val="20"/>
              </w:rPr>
            </w:pPr>
            <w:r w:rsidRPr="00480D85">
              <w:rPr>
                <w:rFonts w:cs="Calibri"/>
                <w:i/>
                <w:iCs/>
                <w:color w:val="000000"/>
                <w:sz w:val="20"/>
                <w:szCs w:val="20"/>
              </w:rPr>
              <w:t>0,37</w:t>
            </w:r>
          </w:p>
        </w:tc>
        <w:tc>
          <w:tcPr>
            <w:tcW w:w="953" w:type="dxa"/>
            <w:shd w:val="clear" w:color="auto" w:fill="auto"/>
            <w:noWrap/>
            <w:vAlign w:val="center"/>
            <w:hideMark/>
          </w:tcPr>
          <w:p w14:paraId="592DD89A" w14:textId="413F047E"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4EDB755E" w14:textId="65A5252F"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43286CA" w14:textId="3C1A19B9"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hideMark/>
          </w:tcPr>
          <w:p w14:paraId="3169E5F3" w14:textId="18EFD8C9"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46A76AB4" w14:textId="26E1766F" w:rsidR="009036F1" w:rsidRPr="00480D85" w:rsidRDefault="009036F1" w:rsidP="009036F1">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1FB5438D" w14:textId="5A0172AE" w:rsidR="009036F1" w:rsidRPr="00480D85" w:rsidRDefault="009036F1" w:rsidP="009036F1">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07ED28A1" w14:textId="0A45B88B" w:rsidR="009036F1" w:rsidRPr="00480D85" w:rsidRDefault="009036F1" w:rsidP="009036F1">
            <w:pPr>
              <w:jc w:val="center"/>
              <w:rPr>
                <w:rFonts w:cs="Calibri"/>
                <w:i/>
                <w:iCs/>
                <w:color w:val="000000"/>
                <w:sz w:val="20"/>
                <w:szCs w:val="20"/>
              </w:rPr>
            </w:pPr>
            <w:r w:rsidRPr="00480D85">
              <w:rPr>
                <w:rFonts w:cs="Calibri"/>
                <w:i/>
                <w:iCs/>
                <w:color w:val="000000"/>
                <w:sz w:val="20"/>
                <w:szCs w:val="20"/>
              </w:rPr>
              <w:t>0,00</w:t>
            </w:r>
          </w:p>
        </w:tc>
      </w:tr>
      <w:tr w:rsidR="008A62E4" w:rsidRPr="0000388E" w14:paraId="041D15CF" w14:textId="77777777" w:rsidTr="008A62E4">
        <w:trPr>
          <w:trHeight w:val="315"/>
        </w:trPr>
        <w:tc>
          <w:tcPr>
            <w:tcW w:w="2457" w:type="dxa"/>
            <w:shd w:val="clear" w:color="auto" w:fill="FFF2CC" w:themeFill="accent4" w:themeFillTint="33"/>
            <w:vAlign w:val="center"/>
          </w:tcPr>
          <w:p w14:paraId="5E74CA41" w14:textId="08E03815" w:rsidR="008A62E4" w:rsidRPr="00480D85" w:rsidRDefault="008A62E4" w:rsidP="008A62E4">
            <w:pPr>
              <w:rPr>
                <w:rFonts w:cs="Calibri"/>
                <w:b/>
                <w:bCs/>
                <w:color w:val="000000"/>
                <w:sz w:val="20"/>
                <w:szCs w:val="20"/>
              </w:rPr>
            </w:pPr>
            <w:r w:rsidRPr="00480D85">
              <w:rPr>
                <w:rFonts w:cs="Calibri"/>
                <w:b/>
                <w:bCs/>
                <w:color w:val="000000"/>
                <w:sz w:val="20"/>
                <w:szCs w:val="20"/>
              </w:rPr>
              <w:t>ЕВРОПА</w:t>
            </w:r>
          </w:p>
        </w:tc>
        <w:tc>
          <w:tcPr>
            <w:tcW w:w="1020" w:type="dxa"/>
            <w:shd w:val="clear" w:color="auto" w:fill="FFF2CC" w:themeFill="accent4" w:themeFillTint="33"/>
            <w:noWrap/>
            <w:vAlign w:val="center"/>
            <w:hideMark/>
          </w:tcPr>
          <w:p w14:paraId="743FD4F3" w14:textId="0FA11D8D" w:rsidR="008A62E4" w:rsidRPr="00480D85" w:rsidRDefault="008A62E4" w:rsidP="008A62E4">
            <w:pPr>
              <w:jc w:val="center"/>
              <w:rPr>
                <w:rFonts w:cs="Calibri"/>
                <w:b/>
                <w:bCs/>
                <w:color w:val="000000"/>
                <w:sz w:val="20"/>
                <w:szCs w:val="20"/>
              </w:rPr>
            </w:pPr>
            <w:r w:rsidRPr="00480D85">
              <w:rPr>
                <w:rFonts w:cs="Calibri"/>
                <w:b/>
                <w:bCs/>
                <w:color w:val="000000"/>
                <w:sz w:val="20"/>
                <w:szCs w:val="20"/>
              </w:rPr>
              <w:t>2 622,1</w:t>
            </w:r>
          </w:p>
        </w:tc>
        <w:tc>
          <w:tcPr>
            <w:tcW w:w="753" w:type="dxa"/>
            <w:shd w:val="clear" w:color="auto" w:fill="FFF2CC" w:themeFill="accent4" w:themeFillTint="33"/>
            <w:noWrap/>
            <w:vAlign w:val="center"/>
            <w:hideMark/>
          </w:tcPr>
          <w:p w14:paraId="4FD95202" w14:textId="197A714B" w:rsidR="008A62E4" w:rsidRPr="00480D85" w:rsidRDefault="008A62E4" w:rsidP="008A62E4">
            <w:pPr>
              <w:jc w:val="center"/>
              <w:rPr>
                <w:rFonts w:cs="Calibri"/>
                <w:i/>
                <w:iCs/>
                <w:color w:val="000000"/>
                <w:sz w:val="20"/>
                <w:szCs w:val="20"/>
              </w:rPr>
            </w:pPr>
            <w:r w:rsidRPr="00480D85">
              <w:rPr>
                <w:rFonts w:cs="Calibri"/>
                <w:i/>
                <w:iCs/>
                <w:color w:val="000000"/>
                <w:sz w:val="20"/>
                <w:szCs w:val="20"/>
              </w:rPr>
              <w:t>44%</w:t>
            </w:r>
          </w:p>
        </w:tc>
        <w:tc>
          <w:tcPr>
            <w:tcW w:w="1001" w:type="dxa"/>
            <w:shd w:val="clear" w:color="auto" w:fill="FFF2CC" w:themeFill="accent4" w:themeFillTint="33"/>
            <w:noWrap/>
            <w:vAlign w:val="center"/>
            <w:hideMark/>
          </w:tcPr>
          <w:p w14:paraId="5F2BE793" w14:textId="588D19C8" w:rsidR="008A62E4" w:rsidRPr="00480D85" w:rsidRDefault="008A62E4" w:rsidP="008A62E4">
            <w:pPr>
              <w:jc w:val="center"/>
              <w:rPr>
                <w:rFonts w:cs="Calibri"/>
                <w:b/>
                <w:bCs/>
                <w:color w:val="000000"/>
                <w:sz w:val="20"/>
                <w:szCs w:val="20"/>
              </w:rPr>
            </w:pPr>
            <w:r w:rsidRPr="00480D85">
              <w:rPr>
                <w:rFonts w:cs="Calibri"/>
                <w:b/>
                <w:bCs/>
                <w:color w:val="000000"/>
                <w:sz w:val="20"/>
                <w:szCs w:val="20"/>
              </w:rPr>
              <w:t>2 810,8</w:t>
            </w:r>
          </w:p>
        </w:tc>
        <w:tc>
          <w:tcPr>
            <w:tcW w:w="753" w:type="dxa"/>
            <w:shd w:val="clear" w:color="auto" w:fill="FFF2CC" w:themeFill="accent4" w:themeFillTint="33"/>
            <w:noWrap/>
            <w:vAlign w:val="center"/>
            <w:hideMark/>
          </w:tcPr>
          <w:p w14:paraId="325FCBDE" w14:textId="623817E1" w:rsidR="008A62E4" w:rsidRPr="00480D85" w:rsidRDefault="008A62E4" w:rsidP="008A62E4">
            <w:pPr>
              <w:jc w:val="center"/>
              <w:rPr>
                <w:rFonts w:cs="Calibri"/>
                <w:i/>
                <w:iCs/>
                <w:color w:val="000000"/>
                <w:sz w:val="20"/>
                <w:szCs w:val="20"/>
              </w:rPr>
            </w:pPr>
            <w:r w:rsidRPr="00480D85">
              <w:rPr>
                <w:rFonts w:cs="Calibri"/>
                <w:i/>
                <w:iCs/>
                <w:color w:val="000000"/>
                <w:sz w:val="20"/>
                <w:szCs w:val="20"/>
              </w:rPr>
              <w:t>24%</w:t>
            </w:r>
          </w:p>
        </w:tc>
        <w:tc>
          <w:tcPr>
            <w:tcW w:w="1134" w:type="dxa"/>
            <w:shd w:val="clear" w:color="auto" w:fill="FFF2CC" w:themeFill="accent4" w:themeFillTint="33"/>
            <w:noWrap/>
            <w:vAlign w:val="center"/>
            <w:hideMark/>
          </w:tcPr>
          <w:p w14:paraId="201CD8D8" w14:textId="30A72753" w:rsidR="008A62E4" w:rsidRPr="00480D85" w:rsidRDefault="008A62E4" w:rsidP="008A62E4">
            <w:pPr>
              <w:jc w:val="center"/>
              <w:rPr>
                <w:rFonts w:cs="Calibri"/>
                <w:b/>
                <w:bCs/>
                <w:color w:val="000000"/>
                <w:sz w:val="20"/>
                <w:szCs w:val="20"/>
              </w:rPr>
            </w:pPr>
            <w:r w:rsidRPr="00480D85">
              <w:rPr>
                <w:rFonts w:cs="Calibri"/>
                <w:b/>
                <w:bCs/>
                <w:color w:val="000000"/>
                <w:sz w:val="20"/>
                <w:szCs w:val="20"/>
              </w:rPr>
              <w:t>5 433,0</w:t>
            </w:r>
          </w:p>
        </w:tc>
        <w:tc>
          <w:tcPr>
            <w:tcW w:w="753" w:type="dxa"/>
            <w:shd w:val="clear" w:color="auto" w:fill="FFF2CC" w:themeFill="accent4" w:themeFillTint="33"/>
            <w:noWrap/>
            <w:vAlign w:val="center"/>
            <w:hideMark/>
          </w:tcPr>
          <w:p w14:paraId="0DB79E1B" w14:textId="23432E70" w:rsidR="008A62E4" w:rsidRPr="00480D85" w:rsidRDefault="008A62E4" w:rsidP="008A62E4">
            <w:pPr>
              <w:jc w:val="center"/>
              <w:rPr>
                <w:rFonts w:cs="Calibri"/>
                <w:i/>
                <w:iCs/>
                <w:color w:val="000000"/>
                <w:sz w:val="20"/>
                <w:szCs w:val="20"/>
              </w:rPr>
            </w:pPr>
            <w:r w:rsidRPr="00480D85">
              <w:rPr>
                <w:rFonts w:cs="Calibri"/>
                <w:i/>
                <w:iCs/>
                <w:color w:val="000000"/>
                <w:sz w:val="20"/>
                <w:szCs w:val="20"/>
              </w:rPr>
              <w:t>31%</w:t>
            </w:r>
          </w:p>
        </w:tc>
        <w:tc>
          <w:tcPr>
            <w:tcW w:w="1106" w:type="dxa"/>
            <w:shd w:val="clear" w:color="auto" w:fill="FFF2CC" w:themeFill="accent4" w:themeFillTint="33"/>
            <w:noWrap/>
            <w:vAlign w:val="center"/>
            <w:hideMark/>
          </w:tcPr>
          <w:p w14:paraId="583917CC" w14:textId="655B674F" w:rsidR="008A62E4" w:rsidRPr="00480D85" w:rsidRDefault="008A62E4" w:rsidP="008A62E4">
            <w:pPr>
              <w:jc w:val="center"/>
              <w:rPr>
                <w:rFonts w:cs="Calibri"/>
                <w:b/>
                <w:bCs/>
                <w:color w:val="000000"/>
                <w:sz w:val="20"/>
                <w:szCs w:val="20"/>
              </w:rPr>
            </w:pPr>
            <w:r w:rsidRPr="00480D85">
              <w:rPr>
                <w:rFonts w:cs="Calibri"/>
                <w:b/>
                <w:bCs/>
                <w:color w:val="000000"/>
                <w:sz w:val="20"/>
                <w:szCs w:val="20"/>
              </w:rPr>
              <w:t>8 243,8</w:t>
            </w:r>
          </w:p>
        </w:tc>
        <w:tc>
          <w:tcPr>
            <w:tcW w:w="953" w:type="dxa"/>
            <w:shd w:val="clear" w:color="auto" w:fill="FFF2CC" w:themeFill="accent4" w:themeFillTint="33"/>
            <w:noWrap/>
            <w:vAlign w:val="center"/>
            <w:hideMark/>
          </w:tcPr>
          <w:p w14:paraId="2152CA79" w14:textId="0A132040" w:rsidR="008A62E4" w:rsidRPr="00480D85" w:rsidRDefault="008A62E4" w:rsidP="008A62E4">
            <w:pPr>
              <w:jc w:val="center"/>
              <w:rPr>
                <w:rFonts w:cs="Calibri"/>
                <w:b/>
                <w:bCs/>
                <w:color w:val="000000"/>
                <w:sz w:val="20"/>
                <w:szCs w:val="20"/>
              </w:rPr>
            </w:pPr>
            <w:r w:rsidRPr="00480D85">
              <w:rPr>
                <w:rFonts w:cs="Calibri"/>
                <w:b/>
                <w:bCs/>
                <w:color w:val="000000"/>
                <w:sz w:val="20"/>
                <w:szCs w:val="20"/>
              </w:rPr>
              <w:t>4 188,3</w:t>
            </w:r>
          </w:p>
        </w:tc>
        <w:tc>
          <w:tcPr>
            <w:tcW w:w="753" w:type="dxa"/>
            <w:shd w:val="clear" w:color="auto" w:fill="FFF2CC" w:themeFill="accent4" w:themeFillTint="33"/>
            <w:noWrap/>
            <w:vAlign w:val="center"/>
            <w:hideMark/>
          </w:tcPr>
          <w:p w14:paraId="002E43E0" w14:textId="1938CFCE" w:rsidR="008A62E4" w:rsidRPr="00480D85" w:rsidRDefault="008A62E4" w:rsidP="008A62E4">
            <w:pPr>
              <w:jc w:val="center"/>
              <w:rPr>
                <w:rFonts w:cs="Calibri"/>
                <w:i/>
                <w:iCs/>
                <w:color w:val="000000"/>
                <w:sz w:val="20"/>
                <w:szCs w:val="20"/>
              </w:rPr>
            </w:pPr>
            <w:r w:rsidRPr="00480D85">
              <w:rPr>
                <w:rFonts w:cs="Calibri"/>
                <w:i/>
                <w:iCs/>
                <w:color w:val="000000"/>
                <w:sz w:val="20"/>
                <w:szCs w:val="20"/>
              </w:rPr>
              <w:t>53%</w:t>
            </w:r>
          </w:p>
        </w:tc>
        <w:tc>
          <w:tcPr>
            <w:tcW w:w="1001" w:type="dxa"/>
            <w:shd w:val="clear" w:color="auto" w:fill="FFF2CC" w:themeFill="accent4" w:themeFillTint="33"/>
            <w:noWrap/>
            <w:vAlign w:val="center"/>
            <w:hideMark/>
          </w:tcPr>
          <w:p w14:paraId="09EE9988" w14:textId="2AB91E09" w:rsidR="008A62E4" w:rsidRPr="00480D85" w:rsidRDefault="008A62E4" w:rsidP="008A62E4">
            <w:pPr>
              <w:jc w:val="center"/>
              <w:rPr>
                <w:rFonts w:cs="Calibri"/>
                <w:b/>
                <w:bCs/>
                <w:color w:val="000000"/>
                <w:sz w:val="20"/>
                <w:szCs w:val="20"/>
              </w:rPr>
            </w:pPr>
            <w:r w:rsidRPr="00480D85">
              <w:rPr>
                <w:rFonts w:cs="Calibri"/>
                <w:b/>
                <w:bCs/>
                <w:color w:val="000000"/>
                <w:sz w:val="20"/>
                <w:szCs w:val="20"/>
              </w:rPr>
              <w:t>2 730,6</w:t>
            </w:r>
          </w:p>
        </w:tc>
        <w:tc>
          <w:tcPr>
            <w:tcW w:w="763" w:type="dxa"/>
            <w:shd w:val="clear" w:color="auto" w:fill="FFF2CC" w:themeFill="accent4" w:themeFillTint="33"/>
            <w:noWrap/>
            <w:vAlign w:val="center"/>
            <w:hideMark/>
          </w:tcPr>
          <w:p w14:paraId="2184AFE1" w14:textId="6A906328" w:rsidR="008A62E4" w:rsidRPr="00480D85" w:rsidRDefault="008A62E4" w:rsidP="008A62E4">
            <w:pPr>
              <w:jc w:val="center"/>
              <w:rPr>
                <w:rFonts w:cs="Calibri"/>
                <w:i/>
                <w:iCs/>
                <w:color w:val="000000"/>
                <w:sz w:val="20"/>
                <w:szCs w:val="20"/>
              </w:rPr>
            </w:pPr>
            <w:r w:rsidRPr="00480D85">
              <w:rPr>
                <w:rFonts w:cs="Calibri"/>
                <w:i/>
                <w:iCs/>
                <w:color w:val="000000"/>
                <w:sz w:val="20"/>
                <w:szCs w:val="20"/>
              </w:rPr>
              <w:t>20%</w:t>
            </w:r>
          </w:p>
        </w:tc>
        <w:tc>
          <w:tcPr>
            <w:tcW w:w="1057" w:type="dxa"/>
            <w:shd w:val="clear" w:color="auto" w:fill="FFF2CC" w:themeFill="accent4" w:themeFillTint="33"/>
            <w:noWrap/>
            <w:vAlign w:val="center"/>
            <w:hideMark/>
          </w:tcPr>
          <w:p w14:paraId="7A5C18CD" w14:textId="1FAC827D" w:rsidR="008A62E4" w:rsidRPr="00480D85" w:rsidRDefault="008A62E4" w:rsidP="008A62E4">
            <w:pPr>
              <w:jc w:val="center"/>
              <w:rPr>
                <w:rFonts w:cs="Calibri"/>
                <w:b/>
                <w:bCs/>
                <w:color w:val="000000"/>
                <w:sz w:val="20"/>
                <w:szCs w:val="20"/>
              </w:rPr>
            </w:pPr>
            <w:r w:rsidRPr="00480D85">
              <w:rPr>
                <w:rFonts w:cs="Calibri"/>
                <w:b/>
                <w:bCs/>
                <w:color w:val="000000"/>
                <w:sz w:val="20"/>
                <w:szCs w:val="20"/>
              </w:rPr>
              <w:t>6 918,9</w:t>
            </w:r>
          </w:p>
        </w:tc>
        <w:tc>
          <w:tcPr>
            <w:tcW w:w="753" w:type="dxa"/>
            <w:shd w:val="clear" w:color="auto" w:fill="FFF2CC" w:themeFill="accent4" w:themeFillTint="33"/>
            <w:noWrap/>
            <w:vAlign w:val="center"/>
            <w:hideMark/>
          </w:tcPr>
          <w:p w14:paraId="3A306BC5" w14:textId="2ECDA4F9" w:rsidR="008A62E4" w:rsidRPr="00480D85" w:rsidRDefault="008A62E4" w:rsidP="008A62E4">
            <w:pPr>
              <w:jc w:val="center"/>
              <w:rPr>
                <w:rFonts w:cs="Calibri"/>
                <w:i/>
                <w:iCs/>
                <w:color w:val="000000"/>
                <w:sz w:val="20"/>
                <w:szCs w:val="20"/>
              </w:rPr>
            </w:pPr>
            <w:r w:rsidRPr="00480D85">
              <w:rPr>
                <w:rFonts w:cs="Calibri"/>
                <w:i/>
                <w:iCs/>
                <w:color w:val="000000"/>
                <w:sz w:val="20"/>
                <w:szCs w:val="20"/>
              </w:rPr>
              <w:t>32%</w:t>
            </w:r>
          </w:p>
        </w:tc>
        <w:tc>
          <w:tcPr>
            <w:tcW w:w="1189" w:type="dxa"/>
            <w:shd w:val="clear" w:color="auto" w:fill="FFF2CC" w:themeFill="accent4" w:themeFillTint="33"/>
            <w:noWrap/>
            <w:vAlign w:val="center"/>
            <w:hideMark/>
          </w:tcPr>
          <w:p w14:paraId="6EA32706" w14:textId="5BACB7DB" w:rsidR="008A62E4" w:rsidRPr="00480D85" w:rsidRDefault="008A62E4" w:rsidP="008A62E4">
            <w:pPr>
              <w:jc w:val="center"/>
              <w:rPr>
                <w:rFonts w:cs="Calibri"/>
                <w:b/>
                <w:bCs/>
                <w:color w:val="000000"/>
                <w:sz w:val="20"/>
                <w:szCs w:val="20"/>
              </w:rPr>
            </w:pPr>
            <w:r w:rsidRPr="00480D85">
              <w:rPr>
                <w:rFonts w:cs="Calibri"/>
                <w:b/>
                <w:bCs/>
                <w:color w:val="000000"/>
                <w:sz w:val="20"/>
                <w:szCs w:val="20"/>
              </w:rPr>
              <w:t>1 457,7</w:t>
            </w:r>
          </w:p>
        </w:tc>
      </w:tr>
      <w:tr w:rsidR="008A62E4" w:rsidRPr="0000388E" w14:paraId="0ADAE3A7" w14:textId="77777777" w:rsidTr="008A62E4">
        <w:trPr>
          <w:trHeight w:val="283"/>
        </w:trPr>
        <w:tc>
          <w:tcPr>
            <w:tcW w:w="2457" w:type="dxa"/>
            <w:shd w:val="clear" w:color="auto" w:fill="FFF2CC" w:themeFill="accent4" w:themeFillTint="33"/>
            <w:vAlign w:val="center"/>
          </w:tcPr>
          <w:p w14:paraId="6A2C33C9" w14:textId="1CD42C29" w:rsidR="008A62E4" w:rsidRPr="00480D85" w:rsidRDefault="008A62E4" w:rsidP="008A62E4">
            <w:pPr>
              <w:rPr>
                <w:rFonts w:cs="Calibri"/>
                <w:b/>
                <w:bCs/>
                <w:color w:val="000000"/>
                <w:sz w:val="20"/>
                <w:szCs w:val="20"/>
              </w:rPr>
            </w:pPr>
            <w:r w:rsidRPr="00480D85">
              <w:rPr>
                <w:rFonts w:cs="Calibri"/>
                <w:b/>
                <w:bCs/>
                <w:color w:val="000000"/>
                <w:sz w:val="20"/>
                <w:szCs w:val="20"/>
              </w:rPr>
              <w:t>Еврозона</w:t>
            </w:r>
          </w:p>
        </w:tc>
        <w:tc>
          <w:tcPr>
            <w:tcW w:w="1020" w:type="dxa"/>
            <w:shd w:val="clear" w:color="auto" w:fill="FFF2CC" w:themeFill="accent4" w:themeFillTint="33"/>
            <w:noWrap/>
            <w:vAlign w:val="center"/>
            <w:hideMark/>
          </w:tcPr>
          <w:p w14:paraId="52DAB41C" w14:textId="49E59C0D" w:rsidR="008A62E4" w:rsidRPr="00480D85" w:rsidRDefault="008A62E4" w:rsidP="008A62E4">
            <w:pPr>
              <w:jc w:val="center"/>
              <w:rPr>
                <w:rFonts w:cs="Calibri"/>
                <w:b/>
                <w:bCs/>
                <w:color w:val="000000"/>
                <w:sz w:val="20"/>
                <w:szCs w:val="20"/>
              </w:rPr>
            </w:pPr>
            <w:r w:rsidRPr="00480D85">
              <w:rPr>
                <w:rFonts w:cs="Calibri"/>
                <w:b/>
                <w:bCs/>
                <w:color w:val="000000"/>
                <w:sz w:val="20"/>
                <w:szCs w:val="20"/>
              </w:rPr>
              <w:t>174,7</w:t>
            </w:r>
          </w:p>
        </w:tc>
        <w:tc>
          <w:tcPr>
            <w:tcW w:w="753" w:type="dxa"/>
            <w:shd w:val="clear" w:color="auto" w:fill="FFF2CC" w:themeFill="accent4" w:themeFillTint="33"/>
            <w:noWrap/>
            <w:vAlign w:val="center"/>
            <w:hideMark/>
          </w:tcPr>
          <w:p w14:paraId="2B3C7269" w14:textId="23B0DD59" w:rsidR="008A62E4" w:rsidRPr="00480D85" w:rsidRDefault="008A62E4" w:rsidP="008A62E4">
            <w:pPr>
              <w:jc w:val="center"/>
              <w:rPr>
                <w:rFonts w:cs="Calibri"/>
                <w:b/>
                <w:bCs/>
                <w:color w:val="000000"/>
                <w:sz w:val="20"/>
                <w:szCs w:val="20"/>
              </w:rPr>
            </w:pPr>
            <w:r w:rsidRPr="00480D85">
              <w:rPr>
                <w:rFonts w:cs="Calibri"/>
                <w:i/>
                <w:iCs/>
                <w:color w:val="000000"/>
                <w:sz w:val="20"/>
                <w:szCs w:val="20"/>
              </w:rPr>
              <w:t>3%</w:t>
            </w:r>
          </w:p>
        </w:tc>
        <w:tc>
          <w:tcPr>
            <w:tcW w:w="1001" w:type="dxa"/>
            <w:shd w:val="clear" w:color="auto" w:fill="FFF2CC" w:themeFill="accent4" w:themeFillTint="33"/>
            <w:noWrap/>
            <w:vAlign w:val="center"/>
            <w:hideMark/>
          </w:tcPr>
          <w:p w14:paraId="48FDF09F" w14:textId="11E45F77" w:rsidR="008A62E4" w:rsidRPr="00480D85" w:rsidRDefault="008A62E4" w:rsidP="008A62E4">
            <w:pPr>
              <w:jc w:val="center"/>
              <w:rPr>
                <w:rFonts w:cs="Calibri"/>
                <w:b/>
                <w:bCs/>
                <w:color w:val="000000"/>
                <w:sz w:val="20"/>
                <w:szCs w:val="20"/>
              </w:rPr>
            </w:pPr>
            <w:r w:rsidRPr="00480D85">
              <w:rPr>
                <w:rFonts w:cs="Calibri"/>
                <w:b/>
                <w:bCs/>
                <w:color w:val="000000"/>
                <w:sz w:val="20"/>
                <w:szCs w:val="20"/>
              </w:rPr>
              <w:t>1 682,1</w:t>
            </w:r>
          </w:p>
        </w:tc>
        <w:tc>
          <w:tcPr>
            <w:tcW w:w="753" w:type="dxa"/>
            <w:shd w:val="clear" w:color="auto" w:fill="FFF2CC" w:themeFill="accent4" w:themeFillTint="33"/>
            <w:noWrap/>
            <w:vAlign w:val="center"/>
            <w:hideMark/>
          </w:tcPr>
          <w:p w14:paraId="5104F2BB" w14:textId="50E31005" w:rsidR="008A62E4" w:rsidRPr="00480D85" w:rsidRDefault="008A62E4" w:rsidP="008A62E4">
            <w:pPr>
              <w:jc w:val="center"/>
              <w:rPr>
                <w:rFonts w:cs="Calibri"/>
                <w:b/>
                <w:bCs/>
                <w:color w:val="000000"/>
                <w:sz w:val="20"/>
                <w:szCs w:val="20"/>
              </w:rPr>
            </w:pPr>
            <w:r w:rsidRPr="00480D85">
              <w:rPr>
                <w:rFonts w:cs="Calibri"/>
                <w:i/>
                <w:iCs/>
                <w:color w:val="000000"/>
                <w:sz w:val="20"/>
                <w:szCs w:val="20"/>
              </w:rPr>
              <w:t>15%</w:t>
            </w:r>
          </w:p>
        </w:tc>
        <w:tc>
          <w:tcPr>
            <w:tcW w:w="1134" w:type="dxa"/>
            <w:shd w:val="clear" w:color="auto" w:fill="FFF2CC" w:themeFill="accent4" w:themeFillTint="33"/>
            <w:noWrap/>
            <w:vAlign w:val="center"/>
            <w:hideMark/>
          </w:tcPr>
          <w:p w14:paraId="45E0CA26" w14:textId="088A0645" w:rsidR="008A62E4" w:rsidRPr="00480D85" w:rsidRDefault="008A62E4" w:rsidP="008A62E4">
            <w:pPr>
              <w:jc w:val="center"/>
              <w:rPr>
                <w:rFonts w:cs="Calibri"/>
                <w:b/>
                <w:bCs/>
                <w:color w:val="000000"/>
                <w:sz w:val="20"/>
                <w:szCs w:val="20"/>
              </w:rPr>
            </w:pPr>
            <w:r w:rsidRPr="00480D85">
              <w:rPr>
                <w:rFonts w:cs="Calibri"/>
                <w:b/>
                <w:bCs/>
                <w:color w:val="000000"/>
                <w:sz w:val="20"/>
                <w:szCs w:val="20"/>
              </w:rPr>
              <w:t>1 856,8</w:t>
            </w:r>
          </w:p>
        </w:tc>
        <w:tc>
          <w:tcPr>
            <w:tcW w:w="753" w:type="dxa"/>
            <w:shd w:val="clear" w:color="auto" w:fill="FFF2CC" w:themeFill="accent4" w:themeFillTint="33"/>
            <w:noWrap/>
            <w:vAlign w:val="center"/>
            <w:hideMark/>
          </w:tcPr>
          <w:p w14:paraId="5BB7E1F4" w14:textId="53CF7200" w:rsidR="008A62E4" w:rsidRPr="00480D85" w:rsidRDefault="008A62E4" w:rsidP="008A62E4">
            <w:pPr>
              <w:jc w:val="center"/>
              <w:rPr>
                <w:rFonts w:cs="Calibri"/>
                <w:b/>
                <w:bCs/>
                <w:color w:val="000000"/>
                <w:sz w:val="20"/>
                <w:szCs w:val="20"/>
              </w:rPr>
            </w:pPr>
            <w:r w:rsidRPr="00480D85">
              <w:rPr>
                <w:rFonts w:cs="Calibri"/>
                <w:i/>
                <w:iCs/>
                <w:color w:val="000000"/>
                <w:sz w:val="20"/>
                <w:szCs w:val="20"/>
              </w:rPr>
              <w:t>11%</w:t>
            </w:r>
          </w:p>
        </w:tc>
        <w:tc>
          <w:tcPr>
            <w:tcW w:w="1106" w:type="dxa"/>
            <w:shd w:val="clear" w:color="auto" w:fill="FFF2CC" w:themeFill="accent4" w:themeFillTint="33"/>
            <w:noWrap/>
            <w:vAlign w:val="center"/>
            <w:hideMark/>
          </w:tcPr>
          <w:p w14:paraId="386438CA" w14:textId="729B0BBC" w:rsidR="008A62E4" w:rsidRPr="00480D85" w:rsidRDefault="008A62E4" w:rsidP="008A62E4">
            <w:pPr>
              <w:jc w:val="center"/>
              <w:rPr>
                <w:rFonts w:cs="Calibri"/>
                <w:b/>
                <w:bCs/>
                <w:color w:val="000000"/>
                <w:sz w:val="20"/>
                <w:szCs w:val="20"/>
              </w:rPr>
            </w:pPr>
            <w:r w:rsidRPr="00480D85">
              <w:rPr>
                <w:rFonts w:cs="Calibri"/>
                <w:b/>
                <w:bCs/>
                <w:color w:val="000000"/>
                <w:sz w:val="20"/>
                <w:szCs w:val="20"/>
              </w:rPr>
              <w:t>3 538,9</w:t>
            </w:r>
          </w:p>
        </w:tc>
        <w:tc>
          <w:tcPr>
            <w:tcW w:w="953" w:type="dxa"/>
            <w:shd w:val="clear" w:color="auto" w:fill="FFF2CC" w:themeFill="accent4" w:themeFillTint="33"/>
            <w:noWrap/>
            <w:vAlign w:val="center"/>
            <w:hideMark/>
          </w:tcPr>
          <w:p w14:paraId="77E36D7A" w14:textId="3DFA6966" w:rsidR="008A62E4" w:rsidRPr="00480D85" w:rsidRDefault="008A62E4" w:rsidP="008A62E4">
            <w:pPr>
              <w:jc w:val="center"/>
              <w:rPr>
                <w:rFonts w:cs="Calibri"/>
                <w:b/>
                <w:bCs/>
                <w:color w:val="000000"/>
                <w:sz w:val="20"/>
                <w:szCs w:val="20"/>
              </w:rPr>
            </w:pPr>
            <w:r w:rsidRPr="00480D85">
              <w:rPr>
                <w:rFonts w:cs="Calibri"/>
                <w:b/>
                <w:bCs/>
                <w:color w:val="000000"/>
                <w:sz w:val="20"/>
                <w:szCs w:val="20"/>
              </w:rPr>
              <w:t>288,3</w:t>
            </w:r>
          </w:p>
        </w:tc>
        <w:tc>
          <w:tcPr>
            <w:tcW w:w="753" w:type="dxa"/>
            <w:shd w:val="clear" w:color="auto" w:fill="FFF2CC" w:themeFill="accent4" w:themeFillTint="33"/>
            <w:noWrap/>
            <w:vAlign w:val="center"/>
            <w:hideMark/>
          </w:tcPr>
          <w:p w14:paraId="6AEBE830" w14:textId="41F1D516" w:rsidR="008A62E4" w:rsidRPr="00480D85" w:rsidRDefault="008A62E4" w:rsidP="008A62E4">
            <w:pPr>
              <w:jc w:val="center"/>
              <w:rPr>
                <w:rFonts w:cs="Calibri"/>
                <w:b/>
                <w:bCs/>
                <w:color w:val="000000"/>
                <w:sz w:val="20"/>
                <w:szCs w:val="20"/>
              </w:rPr>
            </w:pPr>
            <w:r w:rsidRPr="00480D85">
              <w:rPr>
                <w:rFonts w:cs="Calibri"/>
                <w:i/>
                <w:iCs/>
                <w:color w:val="000000"/>
                <w:sz w:val="20"/>
                <w:szCs w:val="20"/>
              </w:rPr>
              <w:t>4%</w:t>
            </w:r>
          </w:p>
        </w:tc>
        <w:tc>
          <w:tcPr>
            <w:tcW w:w="1001" w:type="dxa"/>
            <w:shd w:val="clear" w:color="auto" w:fill="FFF2CC" w:themeFill="accent4" w:themeFillTint="33"/>
            <w:noWrap/>
            <w:vAlign w:val="center"/>
            <w:hideMark/>
          </w:tcPr>
          <w:p w14:paraId="773777D7" w14:textId="03B9F52A" w:rsidR="008A62E4" w:rsidRPr="00480D85" w:rsidRDefault="008A62E4" w:rsidP="008A62E4">
            <w:pPr>
              <w:jc w:val="center"/>
              <w:rPr>
                <w:rFonts w:cs="Calibri"/>
                <w:b/>
                <w:bCs/>
                <w:color w:val="000000"/>
                <w:sz w:val="20"/>
                <w:szCs w:val="20"/>
              </w:rPr>
            </w:pPr>
            <w:r w:rsidRPr="00480D85">
              <w:rPr>
                <w:rFonts w:cs="Calibri"/>
                <w:b/>
                <w:bCs/>
                <w:color w:val="000000"/>
                <w:sz w:val="20"/>
                <w:szCs w:val="20"/>
              </w:rPr>
              <w:t>1 716,3</w:t>
            </w:r>
          </w:p>
        </w:tc>
        <w:tc>
          <w:tcPr>
            <w:tcW w:w="763" w:type="dxa"/>
            <w:shd w:val="clear" w:color="auto" w:fill="FFF2CC" w:themeFill="accent4" w:themeFillTint="33"/>
            <w:noWrap/>
            <w:vAlign w:val="center"/>
            <w:hideMark/>
          </w:tcPr>
          <w:p w14:paraId="25FD5D6E" w14:textId="7F5E77EE" w:rsidR="008A62E4" w:rsidRPr="00480D85" w:rsidRDefault="008A62E4" w:rsidP="008A62E4">
            <w:pPr>
              <w:jc w:val="center"/>
              <w:rPr>
                <w:rFonts w:cs="Calibri"/>
                <w:b/>
                <w:bCs/>
                <w:color w:val="000000"/>
                <w:sz w:val="20"/>
                <w:szCs w:val="20"/>
              </w:rPr>
            </w:pPr>
            <w:r w:rsidRPr="00480D85">
              <w:rPr>
                <w:rFonts w:cs="Calibri"/>
                <w:i/>
                <w:iCs/>
                <w:color w:val="000000"/>
                <w:sz w:val="20"/>
                <w:szCs w:val="20"/>
              </w:rPr>
              <w:t>12%</w:t>
            </w:r>
          </w:p>
        </w:tc>
        <w:tc>
          <w:tcPr>
            <w:tcW w:w="1057" w:type="dxa"/>
            <w:shd w:val="clear" w:color="auto" w:fill="FFF2CC" w:themeFill="accent4" w:themeFillTint="33"/>
            <w:noWrap/>
            <w:vAlign w:val="center"/>
            <w:hideMark/>
          </w:tcPr>
          <w:p w14:paraId="03F61537" w14:textId="475A61CD" w:rsidR="008A62E4" w:rsidRPr="00480D85" w:rsidRDefault="008A62E4" w:rsidP="008A62E4">
            <w:pPr>
              <w:jc w:val="center"/>
              <w:rPr>
                <w:rFonts w:cs="Calibri"/>
                <w:b/>
                <w:bCs/>
                <w:color w:val="000000"/>
                <w:sz w:val="20"/>
                <w:szCs w:val="20"/>
              </w:rPr>
            </w:pPr>
            <w:r w:rsidRPr="00480D85">
              <w:rPr>
                <w:rFonts w:cs="Calibri"/>
                <w:b/>
                <w:bCs/>
                <w:color w:val="000000"/>
                <w:sz w:val="20"/>
                <w:szCs w:val="20"/>
              </w:rPr>
              <w:t>2 004,6</w:t>
            </w:r>
          </w:p>
        </w:tc>
        <w:tc>
          <w:tcPr>
            <w:tcW w:w="753" w:type="dxa"/>
            <w:shd w:val="clear" w:color="auto" w:fill="FFF2CC" w:themeFill="accent4" w:themeFillTint="33"/>
            <w:noWrap/>
            <w:vAlign w:val="center"/>
            <w:hideMark/>
          </w:tcPr>
          <w:p w14:paraId="129880B4" w14:textId="51AEB926" w:rsidR="008A62E4" w:rsidRPr="00480D85" w:rsidRDefault="008A62E4" w:rsidP="008A62E4">
            <w:pPr>
              <w:jc w:val="center"/>
              <w:rPr>
                <w:rFonts w:cs="Calibri"/>
                <w:b/>
                <w:bCs/>
                <w:color w:val="000000"/>
                <w:sz w:val="20"/>
                <w:szCs w:val="20"/>
              </w:rPr>
            </w:pPr>
            <w:r w:rsidRPr="00480D85">
              <w:rPr>
                <w:rFonts w:cs="Calibri"/>
                <w:i/>
                <w:iCs/>
                <w:color w:val="000000"/>
                <w:sz w:val="20"/>
                <w:szCs w:val="20"/>
              </w:rPr>
              <w:t>9%</w:t>
            </w:r>
          </w:p>
        </w:tc>
        <w:tc>
          <w:tcPr>
            <w:tcW w:w="1189" w:type="dxa"/>
            <w:shd w:val="clear" w:color="auto" w:fill="FFF2CC" w:themeFill="accent4" w:themeFillTint="33"/>
            <w:noWrap/>
            <w:vAlign w:val="center"/>
            <w:hideMark/>
          </w:tcPr>
          <w:p w14:paraId="7F8E22D3" w14:textId="2E4CE69A" w:rsidR="008A62E4" w:rsidRPr="00480D85" w:rsidRDefault="008A62E4" w:rsidP="008A62E4">
            <w:pPr>
              <w:jc w:val="center"/>
              <w:rPr>
                <w:rFonts w:cs="Calibri"/>
                <w:b/>
                <w:bCs/>
                <w:color w:val="000000"/>
                <w:sz w:val="20"/>
                <w:szCs w:val="20"/>
              </w:rPr>
            </w:pPr>
            <w:r w:rsidRPr="00480D85">
              <w:rPr>
                <w:rFonts w:cs="Calibri"/>
                <w:b/>
                <w:bCs/>
                <w:color w:val="000000"/>
                <w:sz w:val="20"/>
                <w:szCs w:val="20"/>
              </w:rPr>
              <w:t>-1 428,0</w:t>
            </w:r>
          </w:p>
        </w:tc>
      </w:tr>
      <w:tr w:rsidR="008A62E4" w:rsidRPr="0000388E" w14:paraId="451BB594" w14:textId="77777777" w:rsidTr="008A62E4">
        <w:trPr>
          <w:trHeight w:val="283"/>
        </w:trPr>
        <w:tc>
          <w:tcPr>
            <w:tcW w:w="2457" w:type="dxa"/>
            <w:vAlign w:val="center"/>
          </w:tcPr>
          <w:p w14:paraId="6B642DFF" w14:textId="12AEF305" w:rsidR="008A62E4" w:rsidRPr="00480D85" w:rsidRDefault="008A62E4" w:rsidP="008A62E4">
            <w:pPr>
              <w:rPr>
                <w:rFonts w:cs="Calibri"/>
                <w:color w:val="000000"/>
                <w:sz w:val="20"/>
                <w:szCs w:val="20"/>
              </w:rPr>
            </w:pPr>
            <w:r w:rsidRPr="00480D85">
              <w:rPr>
                <w:rFonts w:cs="Calibri"/>
                <w:color w:val="000000"/>
                <w:sz w:val="20"/>
                <w:szCs w:val="20"/>
              </w:rPr>
              <w:t>ГЕРМАНИЯ</w:t>
            </w:r>
          </w:p>
        </w:tc>
        <w:tc>
          <w:tcPr>
            <w:tcW w:w="1020" w:type="dxa"/>
            <w:shd w:val="clear" w:color="auto" w:fill="auto"/>
            <w:noWrap/>
            <w:vAlign w:val="center"/>
            <w:hideMark/>
          </w:tcPr>
          <w:p w14:paraId="100990C5" w14:textId="7B527B2F" w:rsidR="008A62E4" w:rsidRPr="00480D85" w:rsidRDefault="008A62E4" w:rsidP="008A62E4">
            <w:pPr>
              <w:jc w:val="center"/>
              <w:rPr>
                <w:rFonts w:cs="Calibri"/>
                <w:color w:val="000000"/>
                <w:sz w:val="20"/>
                <w:szCs w:val="20"/>
              </w:rPr>
            </w:pPr>
            <w:r w:rsidRPr="00480D85">
              <w:rPr>
                <w:rFonts w:cs="Calibri"/>
                <w:color w:val="000000"/>
                <w:sz w:val="20"/>
                <w:szCs w:val="20"/>
              </w:rPr>
              <w:t>19,5</w:t>
            </w:r>
          </w:p>
        </w:tc>
        <w:tc>
          <w:tcPr>
            <w:tcW w:w="753" w:type="dxa"/>
            <w:shd w:val="clear" w:color="auto" w:fill="auto"/>
            <w:noWrap/>
            <w:vAlign w:val="center"/>
            <w:hideMark/>
          </w:tcPr>
          <w:p w14:paraId="5A03867E" w14:textId="5EA642B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44B8110" w14:textId="64FE10B8" w:rsidR="008A62E4" w:rsidRPr="00480D85" w:rsidRDefault="008A62E4" w:rsidP="008A62E4">
            <w:pPr>
              <w:jc w:val="center"/>
              <w:rPr>
                <w:rFonts w:cs="Calibri"/>
                <w:color w:val="000000"/>
                <w:sz w:val="20"/>
                <w:szCs w:val="20"/>
              </w:rPr>
            </w:pPr>
            <w:r w:rsidRPr="00480D85">
              <w:rPr>
                <w:rFonts w:cs="Calibri"/>
                <w:color w:val="000000"/>
                <w:sz w:val="20"/>
                <w:szCs w:val="20"/>
              </w:rPr>
              <w:t>326,1</w:t>
            </w:r>
          </w:p>
        </w:tc>
        <w:tc>
          <w:tcPr>
            <w:tcW w:w="753" w:type="dxa"/>
            <w:shd w:val="clear" w:color="auto" w:fill="auto"/>
            <w:noWrap/>
            <w:vAlign w:val="center"/>
            <w:hideMark/>
          </w:tcPr>
          <w:p w14:paraId="6FA3353A" w14:textId="2C3778D5" w:rsidR="008A62E4" w:rsidRPr="00480D85" w:rsidRDefault="008A62E4" w:rsidP="008A62E4">
            <w:pPr>
              <w:jc w:val="center"/>
              <w:rPr>
                <w:rFonts w:cs="Calibri"/>
                <w:i/>
                <w:iCs/>
                <w:color w:val="000000"/>
                <w:sz w:val="20"/>
                <w:szCs w:val="20"/>
              </w:rPr>
            </w:pPr>
            <w:r w:rsidRPr="00480D85">
              <w:rPr>
                <w:rFonts w:cs="Calibri"/>
                <w:i/>
                <w:iCs/>
                <w:color w:val="000000"/>
                <w:sz w:val="20"/>
                <w:szCs w:val="20"/>
              </w:rPr>
              <w:t>3%</w:t>
            </w:r>
          </w:p>
        </w:tc>
        <w:tc>
          <w:tcPr>
            <w:tcW w:w="1134" w:type="dxa"/>
            <w:shd w:val="clear" w:color="auto" w:fill="auto"/>
            <w:noWrap/>
            <w:vAlign w:val="center"/>
            <w:hideMark/>
          </w:tcPr>
          <w:p w14:paraId="633DD9EB" w14:textId="47A1664E" w:rsidR="008A62E4" w:rsidRPr="00480D85" w:rsidRDefault="008A62E4" w:rsidP="008A62E4">
            <w:pPr>
              <w:jc w:val="center"/>
              <w:rPr>
                <w:rFonts w:cs="Calibri"/>
                <w:color w:val="000000"/>
                <w:sz w:val="20"/>
                <w:szCs w:val="20"/>
              </w:rPr>
            </w:pPr>
            <w:r w:rsidRPr="00480D85">
              <w:rPr>
                <w:rFonts w:cs="Calibri"/>
                <w:color w:val="000000"/>
                <w:sz w:val="20"/>
                <w:szCs w:val="20"/>
              </w:rPr>
              <w:t>345,5</w:t>
            </w:r>
          </w:p>
        </w:tc>
        <w:tc>
          <w:tcPr>
            <w:tcW w:w="753" w:type="dxa"/>
            <w:shd w:val="clear" w:color="auto" w:fill="auto"/>
            <w:noWrap/>
            <w:vAlign w:val="center"/>
            <w:hideMark/>
          </w:tcPr>
          <w:p w14:paraId="56DE0348" w14:textId="69E16532" w:rsidR="008A62E4" w:rsidRPr="00480D85" w:rsidRDefault="008A62E4" w:rsidP="008A62E4">
            <w:pPr>
              <w:jc w:val="center"/>
              <w:rPr>
                <w:rFonts w:cs="Calibri"/>
                <w:i/>
                <w:iCs/>
                <w:color w:val="000000"/>
                <w:sz w:val="20"/>
                <w:szCs w:val="20"/>
              </w:rPr>
            </w:pPr>
            <w:r w:rsidRPr="00480D85">
              <w:rPr>
                <w:rFonts w:cs="Calibri"/>
                <w:i/>
                <w:iCs/>
                <w:color w:val="000000"/>
                <w:sz w:val="20"/>
                <w:szCs w:val="20"/>
              </w:rPr>
              <w:t>2%</w:t>
            </w:r>
          </w:p>
        </w:tc>
        <w:tc>
          <w:tcPr>
            <w:tcW w:w="1106" w:type="dxa"/>
            <w:shd w:val="clear" w:color="auto" w:fill="auto"/>
            <w:noWrap/>
            <w:vAlign w:val="center"/>
            <w:hideMark/>
          </w:tcPr>
          <w:p w14:paraId="1E30C51D" w14:textId="5C6618D9" w:rsidR="008A62E4" w:rsidRPr="00480D85" w:rsidRDefault="008A62E4" w:rsidP="008A62E4">
            <w:pPr>
              <w:jc w:val="center"/>
              <w:rPr>
                <w:rFonts w:cs="Calibri"/>
                <w:i/>
                <w:iCs/>
                <w:color w:val="000000"/>
                <w:sz w:val="20"/>
                <w:szCs w:val="20"/>
              </w:rPr>
            </w:pPr>
            <w:r w:rsidRPr="00480D85">
              <w:rPr>
                <w:rFonts w:cs="Calibri"/>
                <w:i/>
                <w:iCs/>
                <w:color w:val="000000"/>
                <w:sz w:val="20"/>
                <w:szCs w:val="20"/>
              </w:rPr>
              <w:t>671,60</w:t>
            </w:r>
          </w:p>
        </w:tc>
        <w:tc>
          <w:tcPr>
            <w:tcW w:w="953" w:type="dxa"/>
            <w:shd w:val="clear" w:color="auto" w:fill="auto"/>
            <w:noWrap/>
            <w:vAlign w:val="center"/>
            <w:hideMark/>
          </w:tcPr>
          <w:p w14:paraId="5006A8D9" w14:textId="17054496" w:rsidR="008A62E4" w:rsidRPr="00480D85" w:rsidRDefault="008A62E4" w:rsidP="008A62E4">
            <w:pPr>
              <w:jc w:val="center"/>
              <w:rPr>
                <w:rFonts w:cs="Calibri"/>
                <w:color w:val="000000"/>
                <w:sz w:val="20"/>
                <w:szCs w:val="20"/>
              </w:rPr>
            </w:pPr>
            <w:r w:rsidRPr="00480D85">
              <w:rPr>
                <w:rFonts w:cs="Calibri"/>
                <w:color w:val="000000"/>
                <w:sz w:val="20"/>
                <w:szCs w:val="20"/>
              </w:rPr>
              <w:t>26,8</w:t>
            </w:r>
          </w:p>
        </w:tc>
        <w:tc>
          <w:tcPr>
            <w:tcW w:w="753" w:type="dxa"/>
            <w:shd w:val="clear" w:color="auto" w:fill="auto"/>
            <w:noWrap/>
            <w:vAlign w:val="center"/>
            <w:hideMark/>
          </w:tcPr>
          <w:p w14:paraId="2A887954" w14:textId="12095E1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0A365F4" w14:textId="641FE031" w:rsidR="008A62E4" w:rsidRPr="00480D85" w:rsidRDefault="008A62E4" w:rsidP="008A62E4">
            <w:pPr>
              <w:jc w:val="center"/>
              <w:rPr>
                <w:rFonts w:cs="Calibri"/>
                <w:color w:val="000000"/>
                <w:sz w:val="20"/>
                <w:szCs w:val="20"/>
              </w:rPr>
            </w:pPr>
            <w:r w:rsidRPr="00480D85">
              <w:rPr>
                <w:rFonts w:cs="Calibri"/>
                <w:color w:val="000000"/>
                <w:sz w:val="20"/>
                <w:szCs w:val="20"/>
              </w:rPr>
              <w:t>348,7</w:t>
            </w:r>
          </w:p>
        </w:tc>
        <w:tc>
          <w:tcPr>
            <w:tcW w:w="763" w:type="dxa"/>
            <w:shd w:val="clear" w:color="auto" w:fill="auto"/>
            <w:noWrap/>
            <w:vAlign w:val="center"/>
            <w:hideMark/>
          </w:tcPr>
          <w:p w14:paraId="278B24B3" w14:textId="57D34ED5" w:rsidR="008A62E4" w:rsidRPr="00480D85" w:rsidRDefault="008A62E4" w:rsidP="008A62E4">
            <w:pPr>
              <w:jc w:val="center"/>
              <w:rPr>
                <w:rFonts w:cs="Calibri"/>
                <w:i/>
                <w:iCs/>
                <w:color w:val="000000"/>
                <w:sz w:val="20"/>
                <w:szCs w:val="20"/>
              </w:rPr>
            </w:pPr>
            <w:r w:rsidRPr="00480D85">
              <w:rPr>
                <w:rFonts w:cs="Calibri"/>
                <w:i/>
                <w:iCs/>
                <w:color w:val="000000"/>
                <w:sz w:val="20"/>
                <w:szCs w:val="20"/>
              </w:rPr>
              <w:t>3%</w:t>
            </w:r>
          </w:p>
        </w:tc>
        <w:tc>
          <w:tcPr>
            <w:tcW w:w="1057" w:type="dxa"/>
            <w:shd w:val="clear" w:color="auto" w:fill="auto"/>
            <w:noWrap/>
            <w:vAlign w:val="center"/>
            <w:hideMark/>
          </w:tcPr>
          <w:p w14:paraId="200B9F73" w14:textId="397AEBF8" w:rsidR="008A62E4" w:rsidRPr="00480D85" w:rsidRDefault="008A62E4" w:rsidP="008A62E4">
            <w:pPr>
              <w:jc w:val="center"/>
              <w:rPr>
                <w:rFonts w:cs="Calibri"/>
                <w:color w:val="000000"/>
                <w:sz w:val="20"/>
                <w:szCs w:val="20"/>
              </w:rPr>
            </w:pPr>
            <w:r w:rsidRPr="00480D85">
              <w:rPr>
                <w:rFonts w:cs="Calibri"/>
                <w:color w:val="000000"/>
                <w:sz w:val="20"/>
                <w:szCs w:val="20"/>
              </w:rPr>
              <w:t>375,5</w:t>
            </w:r>
          </w:p>
        </w:tc>
        <w:tc>
          <w:tcPr>
            <w:tcW w:w="753" w:type="dxa"/>
            <w:shd w:val="clear" w:color="auto" w:fill="auto"/>
            <w:noWrap/>
            <w:vAlign w:val="center"/>
            <w:hideMark/>
          </w:tcPr>
          <w:p w14:paraId="78F0CFFF" w14:textId="05D2047E" w:rsidR="008A62E4" w:rsidRPr="00480D85" w:rsidRDefault="008A62E4" w:rsidP="008A62E4">
            <w:pPr>
              <w:jc w:val="center"/>
              <w:rPr>
                <w:rFonts w:cs="Calibri"/>
                <w:i/>
                <w:iCs/>
                <w:color w:val="000000"/>
                <w:sz w:val="20"/>
                <w:szCs w:val="20"/>
              </w:rPr>
            </w:pPr>
            <w:r w:rsidRPr="00480D85">
              <w:rPr>
                <w:rFonts w:cs="Calibri"/>
                <w:i/>
                <w:iCs/>
                <w:color w:val="000000"/>
                <w:sz w:val="20"/>
                <w:szCs w:val="20"/>
              </w:rPr>
              <w:t>2%</w:t>
            </w:r>
          </w:p>
        </w:tc>
        <w:tc>
          <w:tcPr>
            <w:tcW w:w="1189" w:type="dxa"/>
            <w:shd w:val="clear" w:color="auto" w:fill="auto"/>
            <w:noWrap/>
            <w:vAlign w:val="center"/>
            <w:hideMark/>
          </w:tcPr>
          <w:p w14:paraId="496865F1" w14:textId="3DC0ADDE" w:rsidR="008A62E4" w:rsidRPr="00480D85" w:rsidRDefault="008A62E4" w:rsidP="008A62E4">
            <w:pPr>
              <w:jc w:val="center"/>
              <w:rPr>
                <w:rFonts w:cs="Calibri"/>
                <w:i/>
                <w:iCs/>
                <w:color w:val="000000"/>
                <w:sz w:val="20"/>
                <w:szCs w:val="20"/>
              </w:rPr>
            </w:pPr>
            <w:r w:rsidRPr="00480D85">
              <w:rPr>
                <w:rFonts w:cs="Calibri"/>
                <w:i/>
                <w:iCs/>
                <w:color w:val="000000"/>
                <w:sz w:val="20"/>
                <w:szCs w:val="20"/>
              </w:rPr>
              <w:t>-321,97</w:t>
            </w:r>
          </w:p>
        </w:tc>
      </w:tr>
      <w:tr w:rsidR="008A62E4" w:rsidRPr="0000388E" w14:paraId="537A01A8" w14:textId="77777777" w:rsidTr="008A62E4">
        <w:trPr>
          <w:trHeight w:val="283"/>
        </w:trPr>
        <w:tc>
          <w:tcPr>
            <w:tcW w:w="2457" w:type="dxa"/>
            <w:vAlign w:val="center"/>
          </w:tcPr>
          <w:p w14:paraId="70A63D1C" w14:textId="5CADBD4A" w:rsidR="008A62E4" w:rsidRPr="00480D85" w:rsidRDefault="008A62E4" w:rsidP="008A62E4">
            <w:pPr>
              <w:rPr>
                <w:rFonts w:cs="Calibri"/>
                <w:color w:val="000000"/>
                <w:sz w:val="20"/>
                <w:szCs w:val="20"/>
              </w:rPr>
            </w:pPr>
            <w:r w:rsidRPr="00480D85">
              <w:rPr>
                <w:rFonts w:cs="Calibri"/>
                <w:color w:val="000000"/>
                <w:sz w:val="20"/>
                <w:szCs w:val="20"/>
              </w:rPr>
              <w:t>ЧЕХИЯ</w:t>
            </w:r>
          </w:p>
        </w:tc>
        <w:tc>
          <w:tcPr>
            <w:tcW w:w="1020" w:type="dxa"/>
            <w:shd w:val="clear" w:color="auto" w:fill="auto"/>
            <w:noWrap/>
            <w:vAlign w:val="center"/>
            <w:hideMark/>
          </w:tcPr>
          <w:p w14:paraId="6AE26425" w14:textId="1FE8EFD3" w:rsidR="008A62E4" w:rsidRPr="00480D85" w:rsidRDefault="008A62E4" w:rsidP="008A62E4">
            <w:pPr>
              <w:jc w:val="center"/>
              <w:rPr>
                <w:rFonts w:cs="Calibri"/>
                <w:color w:val="000000"/>
                <w:sz w:val="20"/>
                <w:szCs w:val="20"/>
              </w:rPr>
            </w:pPr>
            <w:r w:rsidRPr="00480D85">
              <w:rPr>
                <w:rFonts w:cs="Calibri"/>
                <w:color w:val="000000"/>
                <w:sz w:val="20"/>
                <w:szCs w:val="20"/>
              </w:rPr>
              <w:t>2,0</w:t>
            </w:r>
          </w:p>
        </w:tc>
        <w:tc>
          <w:tcPr>
            <w:tcW w:w="753" w:type="dxa"/>
            <w:shd w:val="clear" w:color="auto" w:fill="auto"/>
            <w:noWrap/>
            <w:vAlign w:val="center"/>
            <w:hideMark/>
          </w:tcPr>
          <w:p w14:paraId="0A28C93E" w14:textId="4ACBF75D"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9BD1548" w14:textId="68549623" w:rsidR="008A62E4" w:rsidRPr="00480D85" w:rsidRDefault="008A62E4" w:rsidP="008A62E4">
            <w:pPr>
              <w:jc w:val="center"/>
              <w:rPr>
                <w:rFonts w:cs="Calibri"/>
                <w:color w:val="000000"/>
                <w:sz w:val="20"/>
                <w:szCs w:val="20"/>
              </w:rPr>
            </w:pPr>
            <w:r w:rsidRPr="00480D85">
              <w:rPr>
                <w:rFonts w:cs="Calibri"/>
                <w:color w:val="000000"/>
                <w:sz w:val="20"/>
                <w:szCs w:val="20"/>
              </w:rPr>
              <w:t>145,6</w:t>
            </w:r>
          </w:p>
        </w:tc>
        <w:tc>
          <w:tcPr>
            <w:tcW w:w="753" w:type="dxa"/>
            <w:shd w:val="clear" w:color="auto" w:fill="auto"/>
            <w:noWrap/>
            <w:vAlign w:val="center"/>
            <w:hideMark/>
          </w:tcPr>
          <w:p w14:paraId="45E6491E" w14:textId="4AC58F80"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2E8FD532" w14:textId="6B15AD18" w:rsidR="008A62E4" w:rsidRPr="00480D85" w:rsidRDefault="008A62E4" w:rsidP="008A62E4">
            <w:pPr>
              <w:jc w:val="center"/>
              <w:rPr>
                <w:rFonts w:cs="Calibri"/>
                <w:color w:val="000000"/>
                <w:sz w:val="20"/>
                <w:szCs w:val="20"/>
              </w:rPr>
            </w:pPr>
            <w:r w:rsidRPr="00480D85">
              <w:rPr>
                <w:rFonts w:cs="Calibri"/>
                <w:color w:val="000000"/>
                <w:sz w:val="20"/>
                <w:szCs w:val="20"/>
              </w:rPr>
              <w:t>147,6</w:t>
            </w:r>
          </w:p>
        </w:tc>
        <w:tc>
          <w:tcPr>
            <w:tcW w:w="753" w:type="dxa"/>
            <w:shd w:val="clear" w:color="auto" w:fill="auto"/>
            <w:noWrap/>
            <w:vAlign w:val="center"/>
            <w:hideMark/>
          </w:tcPr>
          <w:p w14:paraId="5EF2BC13" w14:textId="45314CF7"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212607BC" w14:textId="4EAB158C" w:rsidR="008A62E4" w:rsidRPr="00480D85" w:rsidRDefault="008A62E4" w:rsidP="008A62E4">
            <w:pPr>
              <w:jc w:val="center"/>
              <w:rPr>
                <w:rFonts w:cs="Calibri"/>
                <w:i/>
                <w:iCs/>
                <w:color w:val="000000"/>
                <w:sz w:val="20"/>
                <w:szCs w:val="20"/>
              </w:rPr>
            </w:pPr>
            <w:r w:rsidRPr="00480D85">
              <w:rPr>
                <w:rFonts w:cs="Calibri"/>
                <w:i/>
                <w:iCs/>
                <w:color w:val="000000"/>
                <w:sz w:val="20"/>
                <w:szCs w:val="20"/>
              </w:rPr>
              <w:t>293,23</w:t>
            </w:r>
          </w:p>
        </w:tc>
        <w:tc>
          <w:tcPr>
            <w:tcW w:w="953" w:type="dxa"/>
            <w:shd w:val="clear" w:color="auto" w:fill="auto"/>
            <w:noWrap/>
            <w:vAlign w:val="center"/>
            <w:hideMark/>
          </w:tcPr>
          <w:p w14:paraId="4B03812D" w14:textId="0E573E8E" w:rsidR="008A62E4" w:rsidRPr="00480D85" w:rsidRDefault="008A62E4" w:rsidP="008A62E4">
            <w:pPr>
              <w:jc w:val="center"/>
              <w:rPr>
                <w:rFonts w:cs="Calibri"/>
                <w:color w:val="000000"/>
                <w:sz w:val="20"/>
                <w:szCs w:val="20"/>
              </w:rPr>
            </w:pPr>
            <w:r w:rsidRPr="00480D85">
              <w:rPr>
                <w:rFonts w:cs="Calibri"/>
                <w:color w:val="000000"/>
                <w:sz w:val="20"/>
                <w:szCs w:val="20"/>
              </w:rPr>
              <w:t>3,3</w:t>
            </w:r>
          </w:p>
        </w:tc>
        <w:tc>
          <w:tcPr>
            <w:tcW w:w="753" w:type="dxa"/>
            <w:shd w:val="clear" w:color="auto" w:fill="auto"/>
            <w:noWrap/>
            <w:vAlign w:val="center"/>
            <w:hideMark/>
          </w:tcPr>
          <w:p w14:paraId="607F78EE" w14:textId="5D4BC22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54F3DA5" w14:textId="6E4B3BDA" w:rsidR="008A62E4" w:rsidRPr="00480D85" w:rsidRDefault="008A62E4" w:rsidP="008A62E4">
            <w:pPr>
              <w:jc w:val="center"/>
              <w:rPr>
                <w:rFonts w:cs="Calibri"/>
                <w:color w:val="000000"/>
                <w:sz w:val="20"/>
                <w:szCs w:val="20"/>
              </w:rPr>
            </w:pPr>
            <w:r w:rsidRPr="00480D85">
              <w:rPr>
                <w:rFonts w:cs="Calibri"/>
                <w:color w:val="000000"/>
                <w:sz w:val="20"/>
                <w:szCs w:val="20"/>
              </w:rPr>
              <w:t>98,1</w:t>
            </w:r>
          </w:p>
        </w:tc>
        <w:tc>
          <w:tcPr>
            <w:tcW w:w="763" w:type="dxa"/>
            <w:shd w:val="clear" w:color="auto" w:fill="auto"/>
            <w:noWrap/>
            <w:vAlign w:val="center"/>
            <w:hideMark/>
          </w:tcPr>
          <w:p w14:paraId="1BFCAE19" w14:textId="1549EA19"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47AFAFAD" w14:textId="6B59655A" w:rsidR="008A62E4" w:rsidRPr="00480D85" w:rsidRDefault="008A62E4" w:rsidP="008A62E4">
            <w:pPr>
              <w:jc w:val="center"/>
              <w:rPr>
                <w:rFonts w:cs="Calibri"/>
                <w:color w:val="000000"/>
                <w:sz w:val="20"/>
                <w:szCs w:val="20"/>
              </w:rPr>
            </w:pPr>
            <w:r w:rsidRPr="00480D85">
              <w:rPr>
                <w:rFonts w:cs="Calibri"/>
                <w:color w:val="000000"/>
                <w:sz w:val="20"/>
                <w:szCs w:val="20"/>
              </w:rPr>
              <w:t>101,4</w:t>
            </w:r>
          </w:p>
        </w:tc>
        <w:tc>
          <w:tcPr>
            <w:tcW w:w="753" w:type="dxa"/>
            <w:shd w:val="clear" w:color="auto" w:fill="auto"/>
            <w:noWrap/>
            <w:vAlign w:val="center"/>
            <w:hideMark/>
          </w:tcPr>
          <w:p w14:paraId="39F35B56" w14:textId="6B3474CA"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4803C3C4" w14:textId="534C2685" w:rsidR="008A62E4" w:rsidRPr="00480D85" w:rsidRDefault="008A62E4" w:rsidP="008A62E4">
            <w:pPr>
              <w:jc w:val="center"/>
              <w:rPr>
                <w:rFonts w:cs="Calibri"/>
                <w:i/>
                <w:iCs/>
                <w:color w:val="000000"/>
                <w:sz w:val="20"/>
                <w:szCs w:val="20"/>
              </w:rPr>
            </w:pPr>
            <w:r w:rsidRPr="00480D85">
              <w:rPr>
                <w:rFonts w:cs="Calibri"/>
                <w:i/>
                <w:iCs/>
                <w:color w:val="000000"/>
                <w:sz w:val="20"/>
                <w:szCs w:val="20"/>
              </w:rPr>
              <w:t>-94,80</w:t>
            </w:r>
          </w:p>
        </w:tc>
      </w:tr>
      <w:tr w:rsidR="008A62E4" w:rsidRPr="0000388E" w14:paraId="09BE8B80" w14:textId="77777777" w:rsidTr="008A62E4">
        <w:trPr>
          <w:trHeight w:val="283"/>
        </w:trPr>
        <w:tc>
          <w:tcPr>
            <w:tcW w:w="2457" w:type="dxa"/>
            <w:vAlign w:val="center"/>
          </w:tcPr>
          <w:p w14:paraId="2ACEAC3B" w14:textId="10439BC0" w:rsidR="008A62E4" w:rsidRPr="00480D85" w:rsidRDefault="008A62E4" w:rsidP="008A62E4">
            <w:pPr>
              <w:rPr>
                <w:rFonts w:cs="Calibri"/>
                <w:color w:val="000000"/>
                <w:sz w:val="20"/>
                <w:szCs w:val="20"/>
              </w:rPr>
            </w:pPr>
            <w:r w:rsidRPr="00480D85">
              <w:rPr>
                <w:rFonts w:cs="Calibri"/>
                <w:color w:val="000000"/>
                <w:sz w:val="20"/>
                <w:szCs w:val="20"/>
              </w:rPr>
              <w:t>ЛИТВА</w:t>
            </w:r>
          </w:p>
        </w:tc>
        <w:tc>
          <w:tcPr>
            <w:tcW w:w="1020" w:type="dxa"/>
            <w:shd w:val="clear" w:color="auto" w:fill="auto"/>
            <w:noWrap/>
            <w:vAlign w:val="center"/>
            <w:hideMark/>
          </w:tcPr>
          <w:p w14:paraId="78E8D980" w14:textId="05314B4E" w:rsidR="008A62E4" w:rsidRPr="00480D85" w:rsidRDefault="008A62E4" w:rsidP="008A62E4">
            <w:pPr>
              <w:jc w:val="center"/>
              <w:rPr>
                <w:rFonts w:cs="Calibri"/>
                <w:color w:val="000000"/>
                <w:sz w:val="20"/>
                <w:szCs w:val="20"/>
              </w:rPr>
            </w:pPr>
            <w:r w:rsidRPr="00480D85">
              <w:rPr>
                <w:rFonts w:cs="Calibri"/>
                <w:color w:val="000000"/>
                <w:sz w:val="20"/>
                <w:szCs w:val="20"/>
              </w:rPr>
              <w:t>30,1</w:t>
            </w:r>
          </w:p>
        </w:tc>
        <w:tc>
          <w:tcPr>
            <w:tcW w:w="753" w:type="dxa"/>
            <w:shd w:val="clear" w:color="auto" w:fill="auto"/>
            <w:noWrap/>
            <w:vAlign w:val="center"/>
            <w:hideMark/>
          </w:tcPr>
          <w:p w14:paraId="17ECFCE3" w14:textId="09E606CA"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79AE4DD4" w14:textId="7D7106E1" w:rsidR="008A62E4" w:rsidRPr="00480D85" w:rsidRDefault="008A62E4" w:rsidP="008A62E4">
            <w:pPr>
              <w:jc w:val="center"/>
              <w:rPr>
                <w:rFonts w:cs="Calibri"/>
                <w:color w:val="000000"/>
                <w:sz w:val="20"/>
                <w:szCs w:val="20"/>
              </w:rPr>
            </w:pPr>
            <w:r w:rsidRPr="00480D85">
              <w:rPr>
                <w:rFonts w:cs="Calibri"/>
                <w:color w:val="000000"/>
                <w:sz w:val="20"/>
                <w:szCs w:val="20"/>
              </w:rPr>
              <w:t>304,9</w:t>
            </w:r>
          </w:p>
        </w:tc>
        <w:tc>
          <w:tcPr>
            <w:tcW w:w="753" w:type="dxa"/>
            <w:shd w:val="clear" w:color="auto" w:fill="auto"/>
            <w:noWrap/>
            <w:vAlign w:val="center"/>
            <w:hideMark/>
          </w:tcPr>
          <w:p w14:paraId="2EECB527" w14:textId="3CC1C4D9" w:rsidR="008A62E4" w:rsidRPr="00480D85" w:rsidRDefault="008A62E4" w:rsidP="008A62E4">
            <w:pPr>
              <w:jc w:val="center"/>
              <w:rPr>
                <w:rFonts w:cs="Calibri"/>
                <w:i/>
                <w:iCs/>
                <w:color w:val="000000"/>
                <w:sz w:val="20"/>
                <w:szCs w:val="20"/>
              </w:rPr>
            </w:pPr>
            <w:r w:rsidRPr="00480D85">
              <w:rPr>
                <w:rFonts w:cs="Calibri"/>
                <w:i/>
                <w:iCs/>
                <w:color w:val="000000"/>
                <w:sz w:val="20"/>
                <w:szCs w:val="20"/>
              </w:rPr>
              <w:t>3%</w:t>
            </w:r>
          </w:p>
        </w:tc>
        <w:tc>
          <w:tcPr>
            <w:tcW w:w="1134" w:type="dxa"/>
            <w:shd w:val="clear" w:color="auto" w:fill="auto"/>
            <w:noWrap/>
            <w:vAlign w:val="center"/>
            <w:hideMark/>
          </w:tcPr>
          <w:p w14:paraId="49EE6BD0" w14:textId="536B0121" w:rsidR="008A62E4" w:rsidRPr="00480D85" w:rsidRDefault="008A62E4" w:rsidP="008A62E4">
            <w:pPr>
              <w:jc w:val="center"/>
              <w:rPr>
                <w:rFonts w:cs="Calibri"/>
                <w:color w:val="000000"/>
                <w:sz w:val="20"/>
                <w:szCs w:val="20"/>
              </w:rPr>
            </w:pPr>
            <w:r w:rsidRPr="00480D85">
              <w:rPr>
                <w:rFonts w:cs="Calibri"/>
                <w:color w:val="000000"/>
                <w:sz w:val="20"/>
                <w:szCs w:val="20"/>
              </w:rPr>
              <w:t>335,0</w:t>
            </w:r>
          </w:p>
        </w:tc>
        <w:tc>
          <w:tcPr>
            <w:tcW w:w="753" w:type="dxa"/>
            <w:shd w:val="clear" w:color="auto" w:fill="auto"/>
            <w:noWrap/>
            <w:vAlign w:val="center"/>
            <w:hideMark/>
          </w:tcPr>
          <w:p w14:paraId="5AAAF1D0" w14:textId="5EE65F8E" w:rsidR="008A62E4" w:rsidRPr="00480D85" w:rsidRDefault="008A62E4" w:rsidP="008A62E4">
            <w:pPr>
              <w:jc w:val="center"/>
              <w:rPr>
                <w:rFonts w:cs="Calibri"/>
                <w:i/>
                <w:iCs/>
                <w:color w:val="000000"/>
                <w:sz w:val="20"/>
                <w:szCs w:val="20"/>
              </w:rPr>
            </w:pPr>
            <w:r w:rsidRPr="00480D85">
              <w:rPr>
                <w:rFonts w:cs="Calibri"/>
                <w:i/>
                <w:iCs/>
                <w:color w:val="000000"/>
                <w:sz w:val="20"/>
                <w:szCs w:val="20"/>
              </w:rPr>
              <w:t>2%</w:t>
            </w:r>
          </w:p>
        </w:tc>
        <w:tc>
          <w:tcPr>
            <w:tcW w:w="1106" w:type="dxa"/>
            <w:shd w:val="clear" w:color="auto" w:fill="auto"/>
            <w:noWrap/>
            <w:vAlign w:val="center"/>
            <w:hideMark/>
          </w:tcPr>
          <w:p w14:paraId="6B0B9DF0" w14:textId="04074640" w:rsidR="008A62E4" w:rsidRPr="00480D85" w:rsidRDefault="008A62E4" w:rsidP="008A62E4">
            <w:pPr>
              <w:jc w:val="center"/>
              <w:rPr>
                <w:rFonts w:cs="Calibri"/>
                <w:i/>
                <w:iCs/>
                <w:color w:val="000000"/>
                <w:sz w:val="20"/>
                <w:szCs w:val="20"/>
              </w:rPr>
            </w:pPr>
            <w:r w:rsidRPr="00480D85">
              <w:rPr>
                <w:rFonts w:cs="Calibri"/>
                <w:i/>
                <w:iCs/>
                <w:color w:val="000000"/>
                <w:sz w:val="20"/>
                <w:szCs w:val="20"/>
              </w:rPr>
              <w:t>639,92</w:t>
            </w:r>
          </w:p>
        </w:tc>
        <w:tc>
          <w:tcPr>
            <w:tcW w:w="953" w:type="dxa"/>
            <w:shd w:val="clear" w:color="auto" w:fill="auto"/>
            <w:noWrap/>
            <w:vAlign w:val="center"/>
            <w:hideMark/>
          </w:tcPr>
          <w:p w14:paraId="37B6F72D" w14:textId="510AAFC2" w:rsidR="008A62E4" w:rsidRPr="00480D85" w:rsidRDefault="008A62E4" w:rsidP="008A62E4">
            <w:pPr>
              <w:jc w:val="center"/>
              <w:rPr>
                <w:rFonts w:cs="Calibri"/>
                <w:color w:val="000000"/>
                <w:sz w:val="20"/>
                <w:szCs w:val="20"/>
              </w:rPr>
            </w:pPr>
            <w:r w:rsidRPr="00480D85">
              <w:rPr>
                <w:rFonts w:cs="Calibri"/>
                <w:color w:val="000000"/>
                <w:sz w:val="20"/>
                <w:szCs w:val="20"/>
              </w:rPr>
              <w:t>31,0</w:t>
            </w:r>
          </w:p>
        </w:tc>
        <w:tc>
          <w:tcPr>
            <w:tcW w:w="753" w:type="dxa"/>
            <w:shd w:val="clear" w:color="auto" w:fill="auto"/>
            <w:noWrap/>
            <w:vAlign w:val="center"/>
            <w:hideMark/>
          </w:tcPr>
          <w:p w14:paraId="01353DE9" w14:textId="320D618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294CED6" w14:textId="48E94CFA" w:rsidR="008A62E4" w:rsidRPr="00480D85" w:rsidRDefault="008A62E4" w:rsidP="008A62E4">
            <w:pPr>
              <w:jc w:val="center"/>
              <w:rPr>
                <w:rFonts w:cs="Calibri"/>
                <w:color w:val="000000"/>
                <w:sz w:val="20"/>
                <w:szCs w:val="20"/>
              </w:rPr>
            </w:pPr>
            <w:r w:rsidRPr="00480D85">
              <w:rPr>
                <w:rFonts w:cs="Calibri"/>
                <w:color w:val="000000"/>
                <w:sz w:val="20"/>
                <w:szCs w:val="20"/>
              </w:rPr>
              <w:t>278,8</w:t>
            </w:r>
          </w:p>
        </w:tc>
        <w:tc>
          <w:tcPr>
            <w:tcW w:w="763" w:type="dxa"/>
            <w:shd w:val="clear" w:color="auto" w:fill="auto"/>
            <w:noWrap/>
            <w:vAlign w:val="center"/>
            <w:hideMark/>
          </w:tcPr>
          <w:p w14:paraId="51CFD49D" w14:textId="5B43FF11" w:rsidR="008A62E4" w:rsidRPr="00480D85" w:rsidRDefault="008A62E4" w:rsidP="008A62E4">
            <w:pPr>
              <w:jc w:val="center"/>
              <w:rPr>
                <w:rFonts w:cs="Calibri"/>
                <w:i/>
                <w:iCs/>
                <w:color w:val="000000"/>
                <w:sz w:val="20"/>
                <w:szCs w:val="20"/>
              </w:rPr>
            </w:pPr>
            <w:r w:rsidRPr="00480D85">
              <w:rPr>
                <w:rFonts w:cs="Calibri"/>
                <w:i/>
                <w:iCs/>
                <w:color w:val="000000"/>
                <w:sz w:val="20"/>
                <w:szCs w:val="20"/>
              </w:rPr>
              <w:t>2%</w:t>
            </w:r>
          </w:p>
        </w:tc>
        <w:tc>
          <w:tcPr>
            <w:tcW w:w="1057" w:type="dxa"/>
            <w:shd w:val="clear" w:color="auto" w:fill="auto"/>
            <w:noWrap/>
            <w:vAlign w:val="center"/>
            <w:hideMark/>
          </w:tcPr>
          <w:p w14:paraId="2D1C6D91" w14:textId="2325F19F" w:rsidR="008A62E4" w:rsidRPr="00480D85" w:rsidRDefault="008A62E4" w:rsidP="008A62E4">
            <w:pPr>
              <w:jc w:val="center"/>
              <w:rPr>
                <w:rFonts w:cs="Calibri"/>
                <w:color w:val="000000"/>
                <w:sz w:val="20"/>
                <w:szCs w:val="20"/>
              </w:rPr>
            </w:pPr>
            <w:r w:rsidRPr="00480D85">
              <w:rPr>
                <w:rFonts w:cs="Calibri"/>
                <w:color w:val="000000"/>
                <w:sz w:val="20"/>
                <w:szCs w:val="20"/>
              </w:rPr>
              <w:t>309,8</w:t>
            </w:r>
          </w:p>
        </w:tc>
        <w:tc>
          <w:tcPr>
            <w:tcW w:w="753" w:type="dxa"/>
            <w:shd w:val="clear" w:color="auto" w:fill="auto"/>
            <w:noWrap/>
            <w:vAlign w:val="center"/>
            <w:hideMark/>
          </w:tcPr>
          <w:p w14:paraId="36A4280C" w14:textId="46FA2EBE"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hideMark/>
          </w:tcPr>
          <w:p w14:paraId="52A11C11" w14:textId="5C816F4A" w:rsidR="008A62E4" w:rsidRPr="00480D85" w:rsidRDefault="008A62E4" w:rsidP="008A62E4">
            <w:pPr>
              <w:jc w:val="center"/>
              <w:rPr>
                <w:rFonts w:cs="Calibri"/>
                <w:i/>
                <w:iCs/>
                <w:color w:val="000000"/>
                <w:sz w:val="20"/>
                <w:szCs w:val="20"/>
              </w:rPr>
            </w:pPr>
            <w:r w:rsidRPr="00480D85">
              <w:rPr>
                <w:rFonts w:cs="Calibri"/>
                <w:i/>
                <w:iCs/>
                <w:color w:val="000000"/>
                <w:sz w:val="20"/>
                <w:szCs w:val="20"/>
              </w:rPr>
              <w:t>-247,82</w:t>
            </w:r>
          </w:p>
        </w:tc>
      </w:tr>
      <w:tr w:rsidR="008A62E4" w:rsidRPr="0000388E" w14:paraId="70D7A125" w14:textId="77777777" w:rsidTr="008A62E4">
        <w:trPr>
          <w:trHeight w:val="283"/>
        </w:trPr>
        <w:tc>
          <w:tcPr>
            <w:tcW w:w="2457" w:type="dxa"/>
            <w:vAlign w:val="center"/>
          </w:tcPr>
          <w:p w14:paraId="2EED0EB3" w14:textId="0CBABC64" w:rsidR="008A62E4" w:rsidRPr="00480D85" w:rsidRDefault="008A62E4" w:rsidP="008A62E4">
            <w:pPr>
              <w:rPr>
                <w:rFonts w:cs="Calibri"/>
                <w:color w:val="000000"/>
                <w:sz w:val="20"/>
                <w:szCs w:val="20"/>
              </w:rPr>
            </w:pPr>
            <w:r w:rsidRPr="00480D85">
              <w:rPr>
                <w:rFonts w:cs="Calibri"/>
                <w:color w:val="000000"/>
                <w:sz w:val="20"/>
                <w:szCs w:val="20"/>
              </w:rPr>
              <w:t>ЛАТВИЯ</w:t>
            </w:r>
          </w:p>
        </w:tc>
        <w:tc>
          <w:tcPr>
            <w:tcW w:w="1020" w:type="dxa"/>
            <w:shd w:val="clear" w:color="auto" w:fill="auto"/>
            <w:noWrap/>
            <w:vAlign w:val="center"/>
            <w:hideMark/>
          </w:tcPr>
          <w:p w14:paraId="39502987" w14:textId="525AC8F2" w:rsidR="008A62E4" w:rsidRPr="00480D85" w:rsidRDefault="008A62E4" w:rsidP="008A62E4">
            <w:pPr>
              <w:jc w:val="center"/>
              <w:rPr>
                <w:rFonts w:cs="Calibri"/>
                <w:color w:val="000000"/>
                <w:sz w:val="20"/>
                <w:szCs w:val="20"/>
              </w:rPr>
            </w:pPr>
            <w:r w:rsidRPr="00480D85">
              <w:rPr>
                <w:rFonts w:cs="Calibri"/>
                <w:color w:val="000000"/>
                <w:sz w:val="20"/>
                <w:szCs w:val="20"/>
              </w:rPr>
              <w:t>31,4</w:t>
            </w:r>
          </w:p>
        </w:tc>
        <w:tc>
          <w:tcPr>
            <w:tcW w:w="753" w:type="dxa"/>
            <w:shd w:val="clear" w:color="auto" w:fill="auto"/>
            <w:noWrap/>
            <w:vAlign w:val="center"/>
            <w:hideMark/>
          </w:tcPr>
          <w:p w14:paraId="5355F430" w14:textId="5742D834"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2385AE9B" w14:textId="2F71CC71" w:rsidR="008A62E4" w:rsidRPr="00480D85" w:rsidRDefault="008A62E4" w:rsidP="008A62E4">
            <w:pPr>
              <w:jc w:val="center"/>
              <w:rPr>
                <w:rFonts w:cs="Calibri"/>
                <w:color w:val="000000"/>
                <w:sz w:val="20"/>
                <w:szCs w:val="20"/>
              </w:rPr>
            </w:pPr>
            <w:r w:rsidRPr="00480D85">
              <w:rPr>
                <w:rFonts w:cs="Calibri"/>
                <w:color w:val="000000"/>
                <w:sz w:val="20"/>
                <w:szCs w:val="20"/>
              </w:rPr>
              <w:t>116,7</w:t>
            </w:r>
          </w:p>
        </w:tc>
        <w:tc>
          <w:tcPr>
            <w:tcW w:w="753" w:type="dxa"/>
            <w:shd w:val="clear" w:color="auto" w:fill="auto"/>
            <w:noWrap/>
            <w:vAlign w:val="center"/>
            <w:hideMark/>
          </w:tcPr>
          <w:p w14:paraId="5A8829A1" w14:textId="75F1A758"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34B1DD9B" w14:textId="56EB246A" w:rsidR="008A62E4" w:rsidRPr="00480D85" w:rsidRDefault="008A62E4" w:rsidP="008A62E4">
            <w:pPr>
              <w:jc w:val="center"/>
              <w:rPr>
                <w:rFonts w:cs="Calibri"/>
                <w:color w:val="000000"/>
                <w:sz w:val="20"/>
                <w:szCs w:val="20"/>
              </w:rPr>
            </w:pPr>
            <w:r w:rsidRPr="00480D85">
              <w:rPr>
                <w:rFonts w:cs="Calibri"/>
                <w:color w:val="000000"/>
                <w:sz w:val="20"/>
                <w:szCs w:val="20"/>
              </w:rPr>
              <w:t>148,1</w:t>
            </w:r>
          </w:p>
        </w:tc>
        <w:tc>
          <w:tcPr>
            <w:tcW w:w="753" w:type="dxa"/>
            <w:shd w:val="clear" w:color="auto" w:fill="auto"/>
            <w:noWrap/>
            <w:vAlign w:val="center"/>
            <w:hideMark/>
          </w:tcPr>
          <w:p w14:paraId="268F4E2A" w14:textId="406DE3F3"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62B66657" w14:textId="5F3267FA" w:rsidR="008A62E4" w:rsidRPr="00480D85" w:rsidRDefault="008A62E4" w:rsidP="008A62E4">
            <w:pPr>
              <w:jc w:val="center"/>
              <w:rPr>
                <w:rFonts w:cs="Calibri"/>
                <w:i/>
                <w:iCs/>
                <w:color w:val="000000"/>
                <w:sz w:val="20"/>
                <w:szCs w:val="20"/>
              </w:rPr>
            </w:pPr>
            <w:r w:rsidRPr="00480D85">
              <w:rPr>
                <w:rFonts w:cs="Calibri"/>
                <w:i/>
                <w:iCs/>
                <w:color w:val="000000"/>
                <w:sz w:val="20"/>
                <w:szCs w:val="20"/>
              </w:rPr>
              <w:t>264,85</w:t>
            </w:r>
          </w:p>
        </w:tc>
        <w:tc>
          <w:tcPr>
            <w:tcW w:w="953" w:type="dxa"/>
            <w:shd w:val="clear" w:color="auto" w:fill="auto"/>
            <w:noWrap/>
            <w:vAlign w:val="center"/>
            <w:hideMark/>
          </w:tcPr>
          <w:p w14:paraId="0A810395" w14:textId="6FB394D3" w:rsidR="008A62E4" w:rsidRPr="00480D85" w:rsidRDefault="008A62E4" w:rsidP="008A62E4">
            <w:pPr>
              <w:jc w:val="center"/>
              <w:rPr>
                <w:rFonts w:cs="Calibri"/>
                <w:color w:val="000000"/>
                <w:sz w:val="20"/>
                <w:szCs w:val="20"/>
              </w:rPr>
            </w:pPr>
            <w:r w:rsidRPr="00480D85">
              <w:rPr>
                <w:rFonts w:cs="Calibri"/>
                <w:color w:val="000000"/>
                <w:sz w:val="20"/>
                <w:szCs w:val="20"/>
              </w:rPr>
              <w:t>37,3</w:t>
            </w:r>
          </w:p>
        </w:tc>
        <w:tc>
          <w:tcPr>
            <w:tcW w:w="753" w:type="dxa"/>
            <w:shd w:val="clear" w:color="auto" w:fill="auto"/>
            <w:noWrap/>
            <w:vAlign w:val="center"/>
            <w:hideMark/>
          </w:tcPr>
          <w:p w14:paraId="127314CB" w14:textId="42963ADC"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3F162EC" w14:textId="4CC70C91" w:rsidR="008A62E4" w:rsidRPr="00480D85" w:rsidRDefault="008A62E4" w:rsidP="008A62E4">
            <w:pPr>
              <w:jc w:val="center"/>
              <w:rPr>
                <w:rFonts w:cs="Calibri"/>
                <w:color w:val="000000"/>
                <w:sz w:val="20"/>
                <w:szCs w:val="20"/>
              </w:rPr>
            </w:pPr>
            <w:r w:rsidRPr="00480D85">
              <w:rPr>
                <w:rFonts w:cs="Calibri"/>
                <w:color w:val="000000"/>
                <w:sz w:val="20"/>
                <w:szCs w:val="20"/>
              </w:rPr>
              <w:t>86,6</w:t>
            </w:r>
          </w:p>
        </w:tc>
        <w:tc>
          <w:tcPr>
            <w:tcW w:w="763" w:type="dxa"/>
            <w:shd w:val="clear" w:color="auto" w:fill="auto"/>
            <w:noWrap/>
            <w:vAlign w:val="center"/>
            <w:hideMark/>
          </w:tcPr>
          <w:p w14:paraId="3E6CD3E6" w14:textId="5370E7A0"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7009E210" w14:textId="47E9B3D7" w:rsidR="008A62E4" w:rsidRPr="00480D85" w:rsidRDefault="008A62E4" w:rsidP="008A62E4">
            <w:pPr>
              <w:jc w:val="center"/>
              <w:rPr>
                <w:rFonts w:cs="Calibri"/>
                <w:color w:val="000000"/>
                <w:sz w:val="20"/>
                <w:szCs w:val="20"/>
              </w:rPr>
            </w:pPr>
            <w:r w:rsidRPr="00480D85">
              <w:rPr>
                <w:rFonts w:cs="Calibri"/>
                <w:color w:val="000000"/>
                <w:sz w:val="20"/>
                <w:szCs w:val="20"/>
              </w:rPr>
              <w:t>123,9</w:t>
            </w:r>
          </w:p>
        </w:tc>
        <w:tc>
          <w:tcPr>
            <w:tcW w:w="753" w:type="dxa"/>
            <w:shd w:val="clear" w:color="auto" w:fill="auto"/>
            <w:noWrap/>
            <w:vAlign w:val="center"/>
            <w:hideMark/>
          </w:tcPr>
          <w:p w14:paraId="463272E7" w14:textId="62B616F0"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hideMark/>
          </w:tcPr>
          <w:p w14:paraId="186EE1C2" w14:textId="187D1DBF" w:rsidR="008A62E4" w:rsidRPr="00480D85" w:rsidRDefault="008A62E4" w:rsidP="008A62E4">
            <w:pPr>
              <w:jc w:val="center"/>
              <w:rPr>
                <w:rFonts w:cs="Calibri"/>
                <w:i/>
                <w:iCs/>
                <w:color w:val="000000"/>
                <w:sz w:val="20"/>
                <w:szCs w:val="20"/>
              </w:rPr>
            </w:pPr>
            <w:r w:rsidRPr="00480D85">
              <w:rPr>
                <w:rFonts w:cs="Calibri"/>
                <w:i/>
                <w:iCs/>
                <w:color w:val="000000"/>
                <w:sz w:val="20"/>
                <w:szCs w:val="20"/>
              </w:rPr>
              <w:t>-49,37</w:t>
            </w:r>
          </w:p>
        </w:tc>
      </w:tr>
      <w:tr w:rsidR="008A62E4" w:rsidRPr="0000388E" w14:paraId="6CACCC73" w14:textId="77777777" w:rsidTr="008A62E4">
        <w:trPr>
          <w:trHeight w:val="283"/>
        </w:trPr>
        <w:tc>
          <w:tcPr>
            <w:tcW w:w="2457" w:type="dxa"/>
            <w:vAlign w:val="center"/>
          </w:tcPr>
          <w:p w14:paraId="2684D3A1" w14:textId="72D9FF2C" w:rsidR="008A62E4" w:rsidRPr="00480D85" w:rsidRDefault="008A62E4" w:rsidP="008A62E4">
            <w:pPr>
              <w:rPr>
                <w:rFonts w:cs="Calibri"/>
                <w:color w:val="000000"/>
                <w:sz w:val="20"/>
                <w:szCs w:val="20"/>
              </w:rPr>
            </w:pPr>
            <w:r w:rsidRPr="00480D85">
              <w:rPr>
                <w:rFonts w:cs="Calibri"/>
                <w:color w:val="000000"/>
                <w:sz w:val="20"/>
                <w:szCs w:val="20"/>
              </w:rPr>
              <w:t>ИТАЛИЯ</w:t>
            </w:r>
          </w:p>
        </w:tc>
        <w:tc>
          <w:tcPr>
            <w:tcW w:w="1020" w:type="dxa"/>
            <w:shd w:val="clear" w:color="auto" w:fill="auto"/>
            <w:noWrap/>
            <w:vAlign w:val="center"/>
            <w:hideMark/>
          </w:tcPr>
          <w:p w14:paraId="1B9D3477" w14:textId="3A754E29" w:rsidR="008A62E4" w:rsidRPr="00480D85" w:rsidRDefault="008A62E4" w:rsidP="008A62E4">
            <w:pPr>
              <w:jc w:val="center"/>
              <w:rPr>
                <w:rFonts w:cs="Calibri"/>
                <w:color w:val="000000"/>
                <w:sz w:val="20"/>
                <w:szCs w:val="20"/>
              </w:rPr>
            </w:pPr>
            <w:r w:rsidRPr="00480D85">
              <w:rPr>
                <w:rFonts w:cs="Calibri"/>
                <w:color w:val="000000"/>
                <w:sz w:val="20"/>
                <w:szCs w:val="20"/>
              </w:rPr>
              <w:t>15,6</w:t>
            </w:r>
          </w:p>
        </w:tc>
        <w:tc>
          <w:tcPr>
            <w:tcW w:w="753" w:type="dxa"/>
            <w:shd w:val="clear" w:color="auto" w:fill="auto"/>
            <w:noWrap/>
            <w:vAlign w:val="center"/>
            <w:hideMark/>
          </w:tcPr>
          <w:p w14:paraId="78F28BF3" w14:textId="4F74C73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BEFD780" w14:textId="74CCC977" w:rsidR="008A62E4" w:rsidRPr="00480D85" w:rsidRDefault="008A62E4" w:rsidP="008A62E4">
            <w:pPr>
              <w:jc w:val="center"/>
              <w:rPr>
                <w:rFonts w:cs="Calibri"/>
                <w:color w:val="000000"/>
                <w:sz w:val="20"/>
                <w:szCs w:val="20"/>
              </w:rPr>
            </w:pPr>
            <w:r w:rsidRPr="00480D85">
              <w:rPr>
                <w:rFonts w:cs="Calibri"/>
                <w:color w:val="000000"/>
                <w:sz w:val="20"/>
                <w:szCs w:val="20"/>
              </w:rPr>
              <w:t>181,8</w:t>
            </w:r>
          </w:p>
        </w:tc>
        <w:tc>
          <w:tcPr>
            <w:tcW w:w="753" w:type="dxa"/>
            <w:shd w:val="clear" w:color="auto" w:fill="auto"/>
            <w:noWrap/>
            <w:vAlign w:val="center"/>
            <w:hideMark/>
          </w:tcPr>
          <w:p w14:paraId="0B2B0479" w14:textId="63E6784E" w:rsidR="008A62E4" w:rsidRPr="00480D85" w:rsidRDefault="008A62E4" w:rsidP="008A62E4">
            <w:pPr>
              <w:jc w:val="center"/>
              <w:rPr>
                <w:rFonts w:cs="Calibri"/>
                <w:i/>
                <w:iCs/>
                <w:color w:val="000000"/>
                <w:sz w:val="20"/>
                <w:szCs w:val="20"/>
              </w:rPr>
            </w:pPr>
            <w:r w:rsidRPr="00480D85">
              <w:rPr>
                <w:rFonts w:cs="Calibri"/>
                <w:i/>
                <w:iCs/>
                <w:color w:val="000000"/>
                <w:sz w:val="20"/>
                <w:szCs w:val="20"/>
              </w:rPr>
              <w:t>2%</w:t>
            </w:r>
          </w:p>
        </w:tc>
        <w:tc>
          <w:tcPr>
            <w:tcW w:w="1134" w:type="dxa"/>
            <w:shd w:val="clear" w:color="auto" w:fill="auto"/>
            <w:noWrap/>
            <w:vAlign w:val="center"/>
            <w:hideMark/>
          </w:tcPr>
          <w:p w14:paraId="0C574790" w14:textId="665F9796" w:rsidR="008A62E4" w:rsidRPr="00480D85" w:rsidRDefault="008A62E4" w:rsidP="008A62E4">
            <w:pPr>
              <w:jc w:val="center"/>
              <w:rPr>
                <w:rFonts w:cs="Calibri"/>
                <w:color w:val="000000"/>
                <w:sz w:val="20"/>
                <w:szCs w:val="20"/>
              </w:rPr>
            </w:pPr>
            <w:r w:rsidRPr="00480D85">
              <w:rPr>
                <w:rFonts w:cs="Calibri"/>
                <w:color w:val="000000"/>
                <w:sz w:val="20"/>
                <w:szCs w:val="20"/>
              </w:rPr>
              <w:t>197,4</w:t>
            </w:r>
          </w:p>
        </w:tc>
        <w:tc>
          <w:tcPr>
            <w:tcW w:w="753" w:type="dxa"/>
            <w:shd w:val="clear" w:color="auto" w:fill="auto"/>
            <w:noWrap/>
            <w:vAlign w:val="center"/>
            <w:hideMark/>
          </w:tcPr>
          <w:p w14:paraId="0B611C3C" w14:textId="71864F5D"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2784D0C3" w14:textId="2AF846CD" w:rsidR="008A62E4" w:rsidRPr="00480D85" w:rsidRDefault="008A62E4" w:rsidP="008A62E4">
            <w:pPr>
              <w:jc w:val="center"/>
              <w:rPr>
                <w:rFonts w:cs="Calibri"/>
                <w:i/>
                <w:iCs/>
                <w:color w:val="000000"/>
                <w:sz w:val="20"/>
                <w:szCs w:val="20"/>
              </w:rPr>
            </w:pPr>
            <w:r w:rsidRPr="00480D85">
              <w:rPr>
                <w:rFonts w:cs="Calibri"/>
                <w:i/>
                <w:iCs/>
                <w:color w:val="000000"/>
                <w:sz w:val="20"/>
                <w:szCs w:val="20"/>
              </w:rPr>
              <w:t>379,17</w:t>
            </w:r>
          </w:p>
        </w:tc>
        <w:tc>
          <w:tcPr>
            <w:tcW w:w="953" w:type="dxa"/>
            <w:shd w:val="clear" w:color="auto" w:fill="auto"/>
            <w:noWrap/>
            <w:vAlign w:val="center"/>
            <w:hideMark/>
          </w:tcPr>
          <w:p w14:paraId="2D498DB3" w14:textId="52BE983D" w:rsidR="008A62E4" w:rsidRPr="00480D85" w:rsidRDefault="008A62E4" w:rsidP="008A62E4">
            <w:pPr>
              <w:jc w:val="center"/>
              <w:rPr>
                <w:rFonts w:cs="Calibri"/>
                <w:color w:val="000000"/>
                <w:sz w:val="20"/>
                <w:szCs w:val="20"/>
              </w:rPr>
            </w:pPr>
            <w:r w:rsidRPr="00480D85">
              <w:rPr>
                <w:rFonts w:cs="Calibri"/>
                <w:color w:val="000000"/>
                <w:sz w:val="20"/>
                <w:szCs w:val="20"/>
              </w:rPr>
              <w:t>27,9</w:t>
            </w:r>
          </w:p>
        </w:tc>
        <w:tc>
          <w:tcPr>
            <w:tcW w:w="753" w:type="dxa"/>
            <w:shd w:val="clear" w:color="auto" w:fill="auto"/>
            <w:noWrap/>
            <w:vAlign w:val="center"/>
            <w:hideMark/>
          </w:tcPr>
          <w:p w14:paraId="79CDE317" w14:textId="68A32C2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A8DEC1A" w14:textId="4D16DE9A" w:rsidR="008A62E4" w:rsidRPr="00480D85" w:rsidRDefault="008A62E4" w:rsidP="008A62E4">
            <w:pPr>
              <w:jc w:val="center"/>
              <w:rPr>
                <w:rFonts w:cs="Calibri"/>
                <w:color w:val="000000"/>
                <w:sz w:val="20"/>
                <w:szCs w:val="20"/>
              </w:rPr>
            </w:pPr>
            <w:r w:rsidRPr="00480D85">
              <w:rPr>
                <w:rFonts w:cs="Calibri"/>
                <w:color w:val="000000"/>
                <w:sz w:val="20"/>
                <w:szCs w:val="20"/>
              </w:rPr>
              <w:t>234,1</w:t>
            </w:r>
          </w:p>
        </w:tc>
        <w:tc>
          <w:tcPr>
            <w:tcW w:w="763" w:type="dxa"/>
            <w:shd w:val="clear" w:color="auto" w:fill="auto"/>
            <w:noWrap/>
            <w:vAlign w:val="center"/>
            <w:hideMark/>
          </w:tcPr>
          <w:p w14:paraId="61A7A04C" w14:textId="5E8F835A" w:rsidR="008A62E4" w:rsidRPr="00480D85" w:rsidRDefault="008A62E4" w:rsidP="008A62E4">
            <w:pPr>
              <w:jc w:val="center"/>
              <w:rPr>
                <w:rFonts w:cs="Calibri"/>
                <w:i/>
                <w:iCs/>
                <w:color w:val="000000"/>
                <w:sz w:val="20"/>
                <w:szCs w:val="20"/>
              </w:rPr>
            </w:pPr>
            <w:r w:rsidRPr="00480D85">
              <w:rPr>
                <w:rFonts w:cs="Calibri"/>
                <w:i/>
                <w:iCs/>
                <w:color w:val="000000"/>
                <w:sz w:val="20"/>
                <w:szCs w:val="20"/>
              </w:rPr>
              <w:t>2%</w:t>
            </w:r>
          </w:p>
        </w:tc>
        <w:tc>
          <w:tcPr>
            <w:tcW w:w="1057" w:type="dxa"/>
            <w:shd w:val="clear" w:color="auto" w:fill="auto"/>
            <w:noWrap/>
            <w:vAlign w:val="center"/>
            <w:hideMark/>
          </w:tcPr>
          <w:p w14:paraId="76BD714D" w14:textId="562C641B" w:rsidR="008A62E4" w:rsidRPr="00480D85" w:rsidRDefault="008A62E4" w:rsidP="008A62E4">
            <w:pPr>
              <w:jc w:val="center"/>
              <w:rPr>
                <w:rFonts w:cs="Calibri"/>
                <w:color w:val="000000"/>
                <w:sz w:val="20"/>
                <w:szCs w:val="20"/>
              </w:rPr>
            </w:pPr>
            <w:r w:rsidRPr="00480D85">
              <w:rPr>
                <w:rFonts w:cs="Calibri"/>
                <w:color w:val="000000"/>
                <w:sz w:val="20"/>
                <w:szCs w:val="20"/>
              </w:rPr>
              <w:t>262,0</w:t>
            </w:r>
          </w:p>
        </w:tc>
        <w:tc>
          <w:tcPr>
            <w:tcW w:w="753" w:type="dxa"/>
            <w:shd w:val="clear" w:color="auto" w:fill="auto"/>
            <w:noWrap/>
            <w:vAlign w:val="center"/>
            <w:hideMark/>
          </w:tcPr>
          <w:p w14:paraId="5CB0942D" w14:textId="1AACF854"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hideMark/>
          </w:tcPr>
          <w:p w14:paraId="7D317044" w14:textId="64FBF275" w:rsidR="008A62E4" w:rsidRPr="00480D85" w:rsidRDefault="008A62E4" w:rsidP="008A62E4">
            <w:pPr>
              <w:jc w:val="center"/>
              <w:rPr>
                <w:rFonts w:cs="Calibri"/>
                <w:i/>
                <w:iCs/>
                <w:color w:val="000000"/>
                <w:sz w:val="20"/>
                <w:szCs w:val="20"/>
              </w:rPr>
            </w:pPr>
            <w:r w:rsidRPr="00480D85">
              <w:rPr>
                <w:rFonts w:cs="Calibri"/>
                <w:i/>
                <w:iCs/>
                <w:color w:val="000000"/>
                <w:sz w:val="20"/>
                <w:szCs w:val="20"/>
              </w:rPr>
              <w:t>-206,21</w:t>
            </w:r>
          </w:p>
        </w:tc>
      </w:tr>
      <w:tr w:rsidR="008A62E4" w:rsidRPr="0000388E" w14:paraId="2BF79DF3" w14:textId="77777777" w:rsidTr="008A62E4">
        <w:trPr>
          <w:trHeight w:val="283"/>
        </w:trPr>
        <w:tc>
          <w:tcPr>
            <w:tcW w:w="2457" w:type="dxa"/>
            <w:vAlign w:val="center"/>
          </w:tcPr>
          <w:p w14:paraId="2BC3F295" w14:textId="301F39B0" w:rsidR="008A62E4" w:rsidRPr="00480D85" w:rsidRDefault="008A62E4" w:rsidP="008A62E4">
            <w:pPr>
              <w:rPr>
                <w:rFonts w:cs="Calibri"/>
                <w:color w:val="000000"/>
                <w:sz w:val="20"/>
                <w:szCs w:val="20"/>
              </w:rPr>
            </w:pPr>
            <w:r w:rsidRPr="00480D85">
              <w:rPr>
                <w:rFonts w:cs="Calibri"/>
                <w:color w:val="000000"/>
                <w:sz w:val="20"/>
                <w:szCs w:val="20"/>
              </w:rPr>
              <w:t>НИДЕРЛАНДЫ</w:t>
            </w:r>
          </w:p>
        </w:tc>
        <w:tc>
          <w:tcPr>
            <w:tcW w:w="1020" w:type="dxa"/>
            <w:shd w:val="clear" w:color="auto" w:fill="auto"/>
            <w:noWrap/>
            <w:vAlign w:val="center"/>
            <w:hideMark/>
          </w:tcPr>
          <w:p w14:paraId="07A33EB3" w14:textId="7EB01E85" w:rsidR="008A62E4" w:rsidRPr="00480D85" w:rsidRDefault="008A62E4" w:rsidP="008A62E4">
            <w:pPr>
              <w:jc w:val="center"/>
              <w:rPr>
                <w:rFonts w:cs="Calibri"/>
                <w:color w:val="000000"/>
                <w:sz w:val="20"/>
                <w:szCs w:val="20"/>
              </w:rPr>
            </w:pPr>
            <w:r w:rsidRPr="00480D85">
              <w:rPr>
                <w:rFonts w:cs="Calibri"/>
                <w:color w:val="000000"/>
                <w:sz w:val="20"/>
                <w:szCs w:val="20"/>
              </w:rPr>
              <w:t>14,5</w:t>
            </w:r>
          </w:p>
        </w:tc>
        <w:tc>
          <w:tcPr>
            <w:tcW w:w="753" w:type="dxa"/>
            <w:shd w:val="clear" w:color="auto" w:fill="auto"/>
            <w:noWrap/>
            <w:vAlign w:val="center"/>
            <w:hideMark/>
          </w:tcPr>
          <w:p w14:paraId="1CA90C6E" w14:textId="1B26BD60"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C4EA2AB" w14:textId="3B34A221" w:rsidR="008A62E4" w:rsidRPr="00480D85" w:rsidRDefault="008A62E4" w:rsidP="008A62E4">
            <w:pPr>
              <w:jc w:val="center"/>
              <w:rPr>
                <w:rFonts w:cs="Calibri"/>
                <w:color w:val="000000"/>
                <w:sz w:val="20"/>
                <w:szCs w:val="20"/>
              </w:rPr>
            </w:pPr>
            <w:r w:rsidRPr="00480D85">
              <w:rPr>
                <w:rFonts w:cs="Calibri"/>
                <w:color w:val="000000"/>
                <w:sz w:val="20"/>
                <w:szCs w:val="20"/>
              </w:rPr>
              <w:t>105,1</w:t>
            </w:r>
          </w:p>
        </w:tc>
        <w:tc>
          <w:tcPr>
            <w:tcW w:w="753" w:type="dxa"/>
            <w:shd w:val="clear" w:color="auto" w:fill="auto"/>
            <w:noWrap/>
            <w:vAlign w:val="center"/>
            <w:hideMark/>
          </w:tcPr>
          <w:p w14:paraId="0FC33146" w14:textId="4DA41B29"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4E45F1EB" w14:textId="47514E9D" w:rsidR="008A62E4" w:rsidRPr="00480D85" w:rsidRDefault="008A62E4" w:rsidP="008A62E4">
            <w:pPr>
              <w:jc w:val="center"/>
              <w:rPr>
                <w:rFonts w:cs="Calibri"/>
                <w:color w:val="000000"/>
                <w:sz w:val="20"/>
                <w:szCs w:val="20"/>
              </w:rPr>
            </w:pPr>
            <w:r w:rsidRPr="00480D85">
              <w:rPr>
                <w:rFonts w:cs="Calibri"/>
                <w:color w:val="000000"/>
                <w:sz w:val="20"/>
                <w:szCs w:val="20"/>
              </w:rPr>
              <w:t>119,6</w:t>
            </w:r>
          </w:p>
        </w:tc>
        <w:tc>
          <w:tcPr>
            <w:tcW w:w="753" w:type="dxa"/>
            <w:shd w:val="clear" w:color="auto" w:fill="auto"/>
            <w:noWrap/>
            <w:vAlign w:val="center"/>
            <w:hideMark/>
          </w:tcPr>
          <w:p w14:paraId="6C5E93A5" w14:textId="258015C9"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03530187" w14:textId="04A8ECC0" w:rsidR="008A62E4" w:rsidRPr="00480D85" w:rsidRDefault="008A62E4" w:rsidP="008A62E4">
            <w:pPr>
              <w:jc w:val="center"/>
              <w:rPr>
                <w:rFonts w:cs="Calibri"/>
                <w:i/>
                <w:iCs/>
                <w:color w:val="000000"/>
                <w:sz w:val="20"/>
                <w:szCs w:val="20"/>
              </w:rPr>
            </w:pPr>
            <w:r w:rsidRPr="00480D85">
              <w:rPr>
                <w:rFonts w:cs="Calibri"/>
                <w:i/>
                <w:iCs/>
                <w:color w:val="000000"/>
                <w:sz w:val="20"/>
                <w:szCs w:val="20"/>
              </w:rPr>
              <w:t>224,73</w:t>
            </w:r>
          </w:p>
        </w:tc>
        <w:tc>
          <w:tcPr>
            <w:tcW w:w="953" w:type="dxa"/>
            <w:shd w:val="clear" w:color="auto" w:fill="auto"/>
            <w:noWrap/>
            <w:vAlign w:val="center"/>
            <w:hideMark/>
          </w:tcPr>
          <w:p w14:paraId="226E50C4" w14:textId="16EEAB95" w:rsidR="008A62E4" w:rsidRPr="00480D85" w:rsidRDefault="008A62E4" w:rsidP="008A62E4">
            <w:pPr>
              <w:jc w:val="center"/>
              <w:rPr>
                <w:rFonts w:cs="Calibri"/>
                <w:color w:val="000000"/>
                <w:sz w:val="20"/>
                <w:szCs w:val="20"/>
              </w:rPr>
            </w:pPr>
            <w:r w:rsidRPr="00480D85">
              <w:rPr>
                <w:rFonts w:cs="Calibri"/>
                <w:color w:val="000000"/>
                <w:sz w:val="20"/>
                <w:szCs w:val="20"/>
              </w:rPr>
              <w:t>14,4</w:t>
            </w:r>
          </w:p>
        </w:tc>
        <w:tc>
          <w:tcPr>
            <w:tcW w:w="753" w:type="dxa"/>
            <w:shd w:val="clear" w:color="auto" w:fill="auto"/>
            <w:noWrap/>
            <w:vAlign w:val="center"/>
            <w:hideMark/>
          </w:tcPr>
          <w:p w14:paraId="7D1D35EF" w14:textId="0B6173B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4AB14A6" w14:textId="7570CFA2" w:rsidR="008A62E4" w:rsidRPr="00480D85" w:rsidRDefault="008A62E4" w:rsidP="008A62E4">
            <w:pPr>
              <w:jc w:val="center"/>
              <w:rPr>
                <w:rFonts w:cs="Calibri"/>
                <w:color w:val="000000"/>
                <w:sz w:val="20"/>
                <w:szCs w:val="20"/>
              </w:rPr>
            </w:pPr>
            <w:r w:rsidRPr="00480D85">
              <w:rPr>
                <w:rFonts w:cs="Calibri"/>
                <w:color w:val="000000"/>
                <w:sz w:val="20"/>
                <w:szCs w:val="20"/>
              </w:rPr>
              <w:t>82,8</w:t>
            </w:r>
          </w:p>
        </w:tc>
        <w:tc>
          <w:tcPr>
            <w:tcW w:w="763" w:type="dxa"/>
            <w:shd w:val="clear" w:color="auto" w:fill="auto"/>
            <w:noWrap/>
            <w:vAlign w:val="center"/>
            <w:hideMark/>
          </w:tcPr>
          <w:p w14:paraId="124403D7" w14:textId="5A7FAFEE"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56541949" w14:textId="6C0E24EC" w:rsidR="008A62E4" w:rsidRPr="00480D85" w:rsidRDefault="008A62E4" w:rsidP="008A62E4">
            <w:pPr>
              <w:jc w:val="center"/>
              <w:rPr>
                <w:rFonts w:cs="Calibri"/>
                <w:color w:val="000000"/>
                <w:sz w:val="20"/>
                <w:szCs w:val="20"/>
              </w:rPr>
            </w:pPr>
            <w:r w:rsidRPr="00480D85">
              <w:rPr>
                <w:rFonts w:cs="Calibri"/>
                <w:color w:val="000000"/>
                <w:sz w:val="20"/>
                <w:szCs w:val="20"/>
              </w:rPr>
              <w:t>97,2</w:t>
            </w:r>
          </w:p>
        </w:tc>
        <w:tc>
          <w:tcPr>
            <w:tcW w:w="753" w:type="dxa"/>
            <w:shd w:val="clear" w:color="auto" w:fill="auto"/>
            <w:noWrap/>
            <w:vAlign w:val="center"/>
            <w:hideMark/>
          </w:tcPr>
          <w:p w14:paraId="735AD89D" w14:textId="0117E5B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F34E9BB" w14:textId="436A0FC5" w:rsidR="008A62E4" w:rsidRPr="00480D85" w:rsidRDefault="008A62E4" w:rsidP="008A62E4">
            <w:pPr>
              <w:jc w:val="center"/>
              <w:rPr>
                <w:rFonts w:cs="Calibri"/>
                <w:i/>
                <w:iCs/>
                <w:color w:val="000000"/>
                <w:sz w:val="20"/>
                <w:szCs w:val="20"/>
              </w:rPr>
            </w:pPr>
            <w:r w:rsidRPr="00480D85">
              <w:rPr>
                <w:rFonts w:cs="Calibri"/>
                <w:i/>
                <w:iCs/>
                <w:color w:val="000000"/>
                <w:sz w:val="20"/>
                <w:szCs w:val="20"/>
              </w:rPr>
              <w:t>-68,43</w:t>
            </w:r>
          </w:p>
        </w:tc>
      </w:tr>
      <w:tr w:rsidR="008A62E4" w:rsidRPr="0000388E" w14:paraId="61F4B84A" w14:textId="77777777" w:rsidTr="008A62E4">
        <w:trPr>
          <w:trHeight w:val="283"/>
        </w:trPr>
        <w:tc>
          <w:tcPr>
            <w:tcW w:w="2457" w:type="dxa"/>
            <w:vAlign w:val="center"/>
          </w:tcPr>
          <w:p w14:paraId="42670B12" w14:textId="38F4F4C6" w:rsidR="008A62E4" w:rsidRPr="00480D85" w:rsidRDefault="008A62E4" w:rsidP="008A62E4">
            <w:pPr>
              <w:rPr>
                <w:rFonts w:cs="Calibri"/>
                <w:color w:val="000000"/>
                <w:sz w:val="20"/>
                <w:szCs w:val="20"/>
              </w:rPr>
            </w:pPr>
            <w:r w:rsidRPr="00480D85">
              <w:rPr>
                <w:rFonts w:cs="Calibri"/>
                <w:color w:val="000000"/>
                <w:sz w:val="20"/>
                <w:szCs w:val="20"/>
              </w:rPr>
              <w:t>ФРАНЦИЯ</w:t>
            </w:r>
          </w:p>
        </w:tc>
        <w:tc>
          <w:tcPr>
            <w:tcW w:w="1020" w:type="dxa"/>
            <w:shd w:val="clear" w:color="auto" w:fill="auto"/>
            <w:noWrap/>
            <w:vAlign w:val="center"/>
            <w:hideMark/>
          </w:tcPr>
          <w:p w14:paraId="4259D578" w14:textId="4A33D8E8" w:rsidR="008A62E4" w:rsidRPr="00480D85" w:rsidRDefault="008A62E4" w:rsidP="008A62E4">
            <w:pPr>
              <w:jc w:val="center"/>
              <w:rPr>
                <w:rFonts w:cs="Calibri"/>
                <w:color w:val="000000"/>
                <w:sz w:val="20"/>
                <w:szCs w:val="20"/>
              </w:rPr>
            </w:pPr>
            <w:r w:rsidRPr="00480D85">
              <w:rPr>
                <w:rFonts w:cs="Calibri"/>
                <w:color w:val="000000"/>
                <w:sz w:val="20"/>
                <w:szCs w:val="20"/>
              </w:rPr>
              <w:t>2,9</w:t>
            </w:r>
          </w:p>
        </w:tc>
        <w:tc>
          <w:tcPr>
            <w:tcW w:w="753" w:type="dxa"/>
            <w:shd w:val="clear" w:color="auto" w:fill="auto"/>
            <w:noWrap/>
            <w:vAlign w:val="center"/>
            <w:hideMark/>
          </w:tcPr>
          <w:p w14:paraId="0B5F317E" w14:textId="5C1EC9B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DFA5A88" w14:textId="3E93EE36" w:rsidR="008A62E4" w:rsidRPr="00480D85" w:rsidRDefault="008A62E4" w:rsidP="008A62E4">
            <w:pPr>
              <w:jc w:val="center"/>
              <w:rPr>
                <w:rFonts w:cs="Calibri"/>
                <w:color w:val="000000"/>
                <w:sz w:val="20"/>
                <w:szCs w:val="20"/>
              </w:rPr>
            </w:pPr>
            <w:r w:rsidRPr="00480D85">
              <w:rPr>
                <w:rFonts w:cs="Calibri"/>
                <w:color w:val="000000"/>
                <w:sz w:val="20"/>
                <w:szCs w:val="20"/>
              </w:rPr>
              <w:t>84,5</w:t>
            </w:r>
          </w:p>
        </w:tc>
        <w:tc>
          <w:tcPr>
            <w:tcW w:w="753" w:type="dxa"/>
            <w:shd w:val="clear" w:color="auto" w:fill="auto"/>
            <w:noWrap/>
            <w:vAlign w:val="center"/>
            <w:hideMark/>
          </w:tcPr>
          <w:p w14:paraId="686FF03E" w14:textId="14D0A18E"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29605663" w14:textId="74EC2CBF" w:rsidR="008A62E4" w:rsidRPr="00480D85" w:rsidRDefault="008A62E4" w:rsidP="008A62E4">
            <w:pPr>
              <w:jc w:val="center"/>
              <w:rPr>
                <w:rFonts w:cs="Calibri"/>
                <w:color w:val="000000"/>
                <w:sz w:val="20"/>
                <w:szCs w:val="20"/>
              </w:rPr>
            </w:pPr>
            <w:r w:rsidRPr="00480D85">
              <w:rPr>
                <w:rFonts w:cs="Calibri"/>
                <w:color w:val="000000"/>
                <w:sz w:val="20"/>
                <w:szCs w:val="20"/>
              </w:rPr>
              <w:t>87,4</w:t>
            </w:r>
          </w:p>
        </w:tc>
        <w:tc>
          <w:tcPr>
            <w:tcW w:w="753" w:type="dxa"/>
            <w:shd w:val="clear" w:color="auto" w:fill="auto"/>
            <w:noWrap/>
            <w:vAlign w:val="center"/>
            <w:hideMark/>
          </w:tcPr>
          <w:p w14:paraId="6FDEE1F6" w14:textId="23031A7B"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548F9DF1" w14:textId="43B6478E" w:rsidR="008A62E4" w:rsidRPr="00480D85" w:rsidRDefault="008A62E4" w:rsidP="008A62E4">
            <w:pPr>
              <w:jc w:val="center"/>
              <w:rPr>
                <w:rFonts w:cs="Calibri"/>
                <w:i/>
                <w:iCs/>
                <w:color w:val="000000"/>
                <w:sz w:val="20"/>
                <w:szCs w:val="20"/>
              </w:rPr>
            </w:pPr>
            <w:r w:rsidRPr="00480D85">
              <w:rPr>
                <w:rFonts w:cs="Calibri"/>
                <w:i/>
                <w:iCs/>
                <w:color w:val="000000"/>
                <w:sz w:val="20"/>
                <w:szCs w:val="20"/>
              </w:rPr>
              <w:t>171,83</w:t>
            </w:r>
          </w:p>
        </w:tc>
        <w:tc>
          <w:tcPr>
            <w:tcW w:w="953" w:type="dxa"/>
            <w:shd w:val="clear" w:color="auto" w:fill="auto"/>
            <w:noWrap/>
            <w:vAlign w:val="center"/>
            <w:hideMark/>
          </w:tcPr>
          <w:p w14:paraId="24AAFEE5" w14:textId="23F7CAEA" w:rsidR="008A62E4" w:rsidRPr="00480D85" w:rsidRDefault="008A62E4" w:rsidP="008A62E4">
            <w:pPr>
              <w:jc w:val="center"/>
              <w:rPr>
                <w:rFonts w:cs="Calibri"/>
                <w:color w:val="000000"/>
                <w:sz w:val="20"/>
                <w:szCs w:val="20"/>
              </w:rPr>
            </w:pPr>
            <w:r w:rsidRPr="00480D85">
              <w:rPr>
                <w:rFonts w:cs="Calibri"/>
                <w:color w:val="000000"/>
                <w:sz w:val="20"/>
                <w:szCs w:val="20"/>
              </w:rPr>
              <w:t>7,1</w:t>
            </w:r>
          </w:p>
        </w:tc>
        <w:tc>
          <w:tcPr>
            <w:tcW w:w="753" w:type="dxa"/>
            <w:shd w:val="clear" w:color="auto" w:fill="auto"/>
            <w:noWrap/>
            <w:vAlign w:val="center"/>
            <w:hideMark/>
          </w:tcPr>
          <w:p w14:paraId="4F015096" w14:textId="7C48A63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07D6995" w14:textId="7B7418D6" w:rsidR="008A62E4" w:rsidRPr="00480D85" w:rsidRDefault="008A62E4" w:rsidP="008A62E4">
            <w:pPr>
              <w:jc w:val="center"/>
              <w:rPr>
                <w:rFonts w:cs="Calibri"/>
                <w:color w:val="000000"/>
                <w:sz w:val="20"/>
                <w:szCs w:val="20"/>
              </w:rPr>
            </w:pPr>
            <w:r w:rsidRPr="00480D85">
              <w:rPr>
                <w:rFonts w:cs="Calibri"/>
                <w:color w:val="000000"/>
                <w:sz w:val="20"/>
                <w:szCs w:val="20"/>
              </w:rPr>
              <w:t>96,0</w:t>
            </w:r>
          </w:p>
        </w:tc>
        <w:tc>
          <w:tcPr>
            <w:tcW w:w="763" w:type="dxa"/>
            <w:shd w:val="clear" w:color="auto" w:fill="auto"/>
            <w:noWrap/>
            <w:vAlign w:val="center"/>
            <w:hideMark/>
          </w:tcPr>
          <w:p w14:paraId="6648197F" w14:textId="75476E94"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770708F5" w14:textId="386AC9D9" w:rsidR="008A62E4" w:rsidRPr="00480D85" w:rsidRDefault="008A62E4" w:rsidP="008A62E4">
            <w:pPr>
              <w:jc w:val="center"/>
              <w:rPr>
                <w:rFonts w:cs="Calibri"/>
                <w:color w:val="000000"/>
                <w:sz w:val="20"/>
                <w:szCs w:val="20"/>
              </w:rPr>
            </w:pPr>
            <w:r w:rsidRPr="00480D85">
              <w:rPr>
                <w:rFonts w:cs="Calibri"/>
                <w:color w:val="000000"/>
                <w:sz w:val="20"/>
                <w:szCs w:val="20"/>
              </w:rPr>
              <w:t>103,0</w:t>
            </w:r>
          </w:p>
        </w:tc>
        <w:tc>
          <w:tcPr>
            <w:tcW w:w="753" w:type="dxa"/>
            <w:shd w:val="clear" w:color="auto" w:fill="auto"/>
            <w:noWrap/>
            <w:vAlign w:val="center"/>
            <w:hideMark/>
          </w:tcPr>
          <w:p w14:paraId="63EF92EB" w14:textId="4B659B2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8E41B35" w14:textId="0D189959" w:rsidR="008A62E4" w:rsidRPr="00480D85" w:rsidRDefault="008A62E4" w:rsidP="008A62E4">
            <w:pPr>
              <w:jc w:val="center"/>
              <w:rPr>
                <w:rFonts w:cs="Calibri"/>
                <w:i/>
                <w:iCs/>
                <w:color w:val="000000"/>
                <w:sz w:val="20"/>
                <w:szCs w:val="20"/>
              </w:rPr>
            </w:pPr>
            <w:r w:rsidRPr="00480D85">
              <w:rPr>
                <w:rFonts w:cs="Calibri"/>
                <w:i/>
                <w:iCs/>
                <w:color w:val="000000"/>
                <w:sz w:val="20"/>
                <w:szCs w:val="20"/>
              </w:rPr>
              <w:t>-88,91</w:t>
            </w:r>
          </w:p>
        </w:tc>
      </w:tr>
      <w:tr w:rsidR="008A62E4" w:rsidRPr="0000388E" w14:paraId="7321E697" w14:textId="77777777" w:rsidTr="008A62E4">
        <w:trPr>
          <w:trHeight w:val="283"/>
        </w:trPr>
        <w:tc>
          <w:tcPr>
            <w:tcW w:w="2457" w:type="dxa"/>
            <w:vAlign w:val="center"/>
          </w:tcPr>
          <w:p w14:paraId="28B8439C" w14:textId="285F0F9F" w:rsidR="008A62E4" w:rsidRPr="00480D85" w:rsidRDefault="008A62E4" w:rsidP="008A62E4">
            <w:pPr>
              <w:rPr>
                <w:rFonts w:cs="Calibri"/>
                <w:color w:val="000000"/>
                <w:sz w:val="20"/>
                <w:szCs w:val="20"/>
              </w:rPr>
            </w:pPr>
            <w:r w:rsidRPr="00480D85">
              <w:rPr>
                <w:rFonts w:cs="Calibri"/>
                <w:color w:val="000000"/>
                <w:sz w:val="20"/>
                <w:szCs w:val="20"/>
              </w:rPr>
              <w:t>ПОЛЬША</w:t>
            </w:r>
          </w:p>
        </w:tc>
        <w:tc>
          <w:tcPr>
            <w:tcW w:w="1020" w:type="dxa"/>
            <w:shd w:val="clear" w:color="auto" w:fill="auto"/>
            <w:noWrap/>
            <w:vAlign w:val="center"/>
            <w:hideMark/>
          </w:tcPr>
          <w:p w14:paraId="5D6BB365" w14:textId="51006194" w:rsidR="008A62E4" w:rsidRPr="00480D85" w:rsidRDefault="008A62E4" w:rsidP="008A62E4">
            <w:pPr>
              <w:jc w:val="center"/>
              <w:rPr>
                <w:rFonts w:cs="Calibri"/>
                <w:color w:val="000000"/>
                <w:sz w:val="20"/>
                <w:szCs w:val="20"/>
              </w:rPr>
            </w:pPr>
            <w:r w:rsidRPr="00480D85">
              <w:rPr>
                <w:rFonts w:cs="Calibri"/>
                <w:color w:val="000000"/>
                <w:sz w:val="20"/>
                <w:szCs w:val="20"/>
              </w:rPr>
              <w:t>35,7</w:t>
            </w:r>
          </w:p>
        </w:tc>
        <w:tc>
          <w:tcPr>
            <w:tcW w:w="753" w:type="dxa"/>
            <w:shd w:val="clear" w:color="auto" w:fill="auto"/>
            <w:noWrap/>
            <w:vAlign w:val="center"/>
            <w:hideMark/>
          </w:tcPr>
          <w:p w14:paraId="07CE1392" w14:textId="22452BAC"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07D16E68" w14:textId="6827531E" w:rsidR="008A62E4" w:rsidRPr="00480D85" w:rsidRDefault="008A62E4" w:rsidP="008A62E4">
            <w:pPr>
              <w:jc w:val="center"/>
              <w:rPr>
                <w:rFonts w:cs="Calibri"/>
                <w:color w:val="000000"/>
                <w:sz w:val="20"/>
                <w:szCs w:val="20"/>
              </w:rPr>
            </w:pPr>
            <w:r w:rsidRPr="00480D85">
              <w:rPr>
                <w:rFonts w:cs="Calibri"/>
                <w:color w:val="000000"/>
                <w:sz w:val="20"/>
                <w:szCs w:val="20"/>
              </w:rPr>
              <w:t>67,9</w:t>
            </w:r>
          </w:p>
        </w:tc>
        <w:tc>
          <w:tcPr>
            <w:tcW w:w="753" w:type="dxa"/>
            <w:shd w:val="clear" w:color="auto" w:fill="auto"/>
            <w:noWrap/>
            <w:vAlign w:val="center"/>
            <w:hideMark/>
          </w:tcPr>
          <w:p w14:paraId="08853F43" w14:textId="68106AEE"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7AD898A5" w14:textId="44C64C9E" w:rsidR="008A62E4" w:rsidRPr="00480D85" w:rsidRDefault="008A62E4" w:rsidP="008A62E4">
            <w:pPr>
              <w:jc w:val="center"/>
              <w:rPr>
                <w:rFonts w:cs="Calibri"/>
                <w:color w:val="000000"/>
                <w:sz w:val="20"/>
                <w:szCs w:val="20"/>
              </w:rPr>
            </w:pPr>
            <w:r w:rsidRPr="00480D85">
              <w:rPr>
                <w:rFonts w:cs="Calibri"/>
                <w:color w:val="000000"/>
                <w:sz w:val="20"/>
                <w:szCs w:val="20"/>
              </w:rPr>
              <w:t>103,6</w:t>
            </w:r>
          </w:p>
        </w:tc>
        <w:tc>
          <w:tcPr>
            <w:tcW w:w="753" w:type="dxa"/>
            <w:shd w:val="clear" w:color="auto" w:fill="auto"/>
            <w:noWrap/>
            <w:vAlign w:val="center"/>
            <w:hideMark/>
          </w:tcPr>
          <w:p w14:paraId="6264F1B1" w14:textId="076F0F4B"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hideMark/>
          </w:tcPr>
          <w:p w14:paraId="559907F7" w14:textId="0505AA4A" w:rsidR="008A62E4" w:rsidRPr="00480D85" w:rsidRDefault="008A62E4" w:rsidP="008A62E4">
            <w:pPr>
              <w:jc w:val="center"/>
              <w:rPr>
                <w:rFonts w:cs="Calibri"/>
                <w:i/>
                <w:iCs/>
                <w:color w:val="000000"/>
                <w:sz w:val="20"/>
                <w:szCs w:val="20"/>
              </w:rPr>
            </w:pPr>
            <w:r w:rsidRPr="00480D85">
              <w:rPr>
                <w:rFonts w:cs="Calibri"/>
                <w:i/>
                <w:iCs/>
                <w:color w:val="000000"/>
                <w:sz w:val="20"/>
                <w:szCs w:val="20"/>
              </w:rPr>
              <w:t>171,51</w:t>
            </w:r>
          </w:p>
        </w:tc>
        <w:tc>
          <w:tcPr>
            <w:tcW w:w="953" w:type="dxa"/>
            <w:shd w:val="clear" w:color="auto" w:fill="auto"/>
            <w:noWrap/>
            <w:vAlign w:val="center"/>
            <w:hideMark/>
          </w:tcPr>
          <w:p w14:paraId="6AD36173" w14:textId="7E749E58" w:rsidR="008A62E4" w:rsidRPr="00480D85" w:rsidRDefault="008A62E4" w:rsidP="008A62E4">
            <w:pPr>
              <w:jc w:val="center"/>
              <w:rPr>
                <w:rFonts w:cs="Calibri"/>
                <w:color w:val="000000"/>
                <w:sz w:val="20"/>
                <w:szCs w:val="20"/>
              </w:rPr>
            </w:pPr>
            <w:r w:rsidRPr="00480D85">
              <w:rPr>
                <w:rFonts w:cs="Calibri"/>
                <w:color w:val="000000"/>
                <w:sz w:val="20"/>
                <w:szCs w:val="20"/>
              </w:rPr>
              <w:t>63,6</w:t>
            </w:r>
          </w:p>
        </w:tc>
        <w:tc>
          <w:tcPr>
            <w:tcW w:w="753" w:type="dxa"/>
            <w:shd w:val="clear" w:color="auto" w:fill="auto"/>
            <w:noWrap/>
            <w:vAlign w:val="center"/>
            <w:hideMark/>
          </w:tcPr>
          <w:p w14:paraId="4A4E66FF" w14:textId="7D1D2681"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01" w:type="dxa"/>
            <w:shd w:val="clear" w:color="auto" w:fill="auto"/>
            <w:noWrap/>
            <w:vAlign w:val="center"/>
            <w:hideMark/>
          </w:tcPr>
          <w:p w14:paraId="3CD225F8" w14:textId="1AADAA94" w:rsidR="008A62E4" w:rsidRPr="00480D85" w:rsidRDefault="008A62E4" w:rsidP="008A62E4">
            <w:pPr>
              <w:jc w:val="center"/>
              <w:rPr>
                <w:rFonts w:cs="Calibri"/>
                <w:color w:val="000000"/>
                <w:sz w:val="20"/>
                <w:szCs w:val="20"/>
              </w:rPr>
            </w:pPr>
            <w:r w:rsidRPr="00480D85">
              <w:rPr>
                <w:rFonts w:cs="Calibri"/>
                <w:color w:val="000000"/>
                <w:sz w:val="20"/>
                <w:szCs w:val="20"/>
              </w:rPr>
              <w:t>107,1</w:t>
            </w:r>
          </w:p>
        </w:tc>
        <w:tc>
          <w:tcPr>
            <w:tcW w:w="763" w:type="dxa"/>
            <w:shd w:val="clear" w:color="auto" w:fill="auto"/>
            <w:noWrap/>
            <w:vAlign w:val="center"/>
            <w:hideMark/>
          </w:tcPr>
          <w:p w14:paraId="6507730F" w14:textId="623975A0"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69D5E9BA" w14:textId="26150FE4" w:rsidR="008A62E4" w:rsidRPr="00480D85" w:rsidRDefault="008A62E4" w:rsidP="008A62E4">
            <w:pPr>
              <w:jc w:val="center"/>
              <w:rPr>
                <w:rFonts w:cs="Calibri"/>
                <w:color w:val="000000"/>
                <w:sz w:val="20"/>
                <w:szCs w:val="20"/>
              </w:rPr>
            </w:pPr>
            <w:r w:rsidRPr="00480D85">
              <w:rPr>
                <w:rFonts w:cs="Calibri"/>
                <w:color w:val="000000"/>
                <w:sz w:val="20"/>
                <w:szCs w:val="20"/>
              </w:rPr>
              <w:t>170,6</w:t>
            </w:r>
          </w:p>
        </w:tc>
        <w:tc>
          <w:tcPr>
            <w:tcW w:w="753" w:type="dxa"/>
            <w:shd w:val="clear" w:color="auto" w:fill="auto"/>
            <w:noWrap/>
            <w:vAlign w:val="center"/>
            <w:hideMark/>
          </w:tcPr>
          <w:p w14:paraId="4E747842" w14:textId="243DF8CC"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hideMark/>
          </w:tcPr>
          <w:p w14:paraId="65366732" w14:textId="2309F2F8" w:rsidR="008A62E4" w:rsidRPr="00480D85" w:rsidRDefault="008A62E4" w:rsidP="008A62E4">
            <w:pPr>
              <w:jc w:val="center"/>
              <w:rPr>
                <w:rFonts w:cs="Calibri"/>
                <w:i/>
                <w:iCs/>
                <w:color w:val="000000"/>
                <w:sz w:val="20"/>
                <w:szCs w:val="20"/>
              </w:rPr>
            </w:pPr>
            <w:r w:rsidRPr="00480D85">
              <w:rPr>
                <w:rFonts w:cs="Calibri"/>
                <w:i/>
                <w:iCs/>
                <w:color w:val="000000"/>
                <w:sz w:val="20"/>
                <w:szCs w:val="20"/>
              </w:rPr>
              <w:t>-43,45</w:t>
            </w:r>
          </w:p>
        </w:tc>
      </w:tr>
      <w:tr w:rsidR="008A62E4" w:rsidRPr="0000388E" w14:paraId="59BA607B" w14:textId="77777777" w:rsidTr="008A62E4">
        <w:trPr>
          <w:trHeight w:val="283"/>
        </w:trPr>
        <w:tc>
          <w:tcPr>
            <w:tcW w:w="2457" w:type="dxa"/>
            <w:vAlign w:val="center"/>
          </w:tcPr>
          <w:p w14:paraId="574B3D49" w14:textId="61E7095F" w:rsidR="008A62E4" w:rsidRPr="00480D85" w:rsidRDefault="008A62E4" w:rsidP="008A62E4">
            <w:pPr>
              <w:rPr>
                <w:rFonts w:cs="Calibri"/>
                <w:color w:val="000000"/>
                <w:sz w:val="20"/>
                <w:szCs w:val="20"/>
              </w:rPr>
            </w:pPr>
            <w:r w:rsidRPr="00480D85">
              <w:rPr>
                <w:rFonts w:cs="Calibri"/>
                <w:color w:val="000000"/>
                <w:sz w:val="20"/>
                <w:szCs w:val="20"/>
              </w:rPr>
              <w:t>ЭСТОНИЯ</w:t>
            </w:r>
          </w:p>
        </w:tc>
        <w:tc>
          <w:tcPr>
            <w:tcW w:w="1020" w:type="dxa"/>
            <w:shd w:val="clear" w:color="auto" w:fill="auto"/>
            <w:noWrap/>
            <w:vAlign w:val="center"/>
            <w:hideMark/>
          </w:tcPr>
          <w:p w14:paraId="47B3DFCC" w14:textId="177D632B" w:rsidR="008A62E4" w:rsidRPr="00480D85" w:rsidRDefault="008A62E4" w:rsidP="008A62E4">
            <w:pPr>
              <w:jc w:val="center"/>
              <w:rPr>
                <w:rFonts w:cs="Calibri"/>
                <w:color w:val="000000"/>
                <w:sz w:val="20"/>
                <w:szCs w:val="20"/>
              </w:rPr>
            </w:pPr>
            <w:r w:rsidRPr="00480D85">
              <w:rPr>
                <w:rFonts w:cs="Calibri"/>
                <w:color w:val="000000"/>
                <w:sz w:val="20"/>
                <w:szCs w:val="20"/>
              </w:rPr>
              <w:t>4,2</w:t>
            </w:r>
          </w:p>
        </w:tc>
        <w:tc>
          <w:tcPr>
            <w:tcW w:w="753" w:type="dxa"/>
            <w:shd w:val="clear" w:color="auto" w:fill="auto"/>
            <w:noWrap/>
            <w:vAlign w:val="center"/>
            <w:hideMark/>
          </w:tcPr>
          <w:p w14:paraId="5A9D82E1" w14:textId="3B1D827C"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7B2CF8C" w14:textId="2C56F6DD" w:rsidR="008A62E4" w:rsidRPr="00480D85" w:rsidRDefault="008A62E4" w:rsidP="008A62E4">
            <w:pPr>
              <w:jc w:val="center"/>
              <w:rPr>
                <w:rFonts w:cs="Calibri"/>
                <w:color w:val="000000"/>
                <w:sz w:val="20"/>
                <w:szCs w:val="20"/>
              </w:rPr>
            </w:pPr>
            <w:r w:rsidRPr="00480D85">
              <w:rPr>
                <w:rFonts w:cs="Calibri"/>
                <w:color w:val="000000"/>
                <w:sz w:val="20"/>
                <w:szCs w:val="20"/>
              </w:rPr>
              <w:t>60,1</w:t>
            </w:r>
          </w:p>
        </w:tc>
        <w:tc>
          <w:tcPr>
            <w:tcW w:w="753" w:type="dxa"/>
            <w:shd w:val="clear" w:color="auto" w:fill="auto"/>
            <w:noWrap/>
            <w:vAlign w:val="center"/>
            <w:hideMark/>
          </w:tcPr>
          <w:p w14:paraId="51D11795" w14:textId="540317AA"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hideMark/>
          </w:tcPr>
          <w:p w14:paraId="5D829448" w14:textId="58AE1B7F" w:rsidR="008A62E4" w:rsidRPr="00480D85" w:rsidRDefault="008A62E4" w:rsidP="008A62E4">
            <w:pPr>
              <w:jc w:val="center"/>
              <w:rPr>
                <w:rFonts w:cs="Calibri"/>
                <w:color w:val="000000"/>
                <w:sz w:val="20"/>
                <w:szCs w:val="20"/>
              </w:rPr>
            </w:pPr>
            <w:r w:rsidRPr="00480D85">
              <w:rPr>
                <w:rFonts w:cs="Calibri"/>
                <w:color w:val="000000"/>
                <w:sz w:val="20"/>
                <w:szCs w:val="20"/>
              </w:rPr>
              <w:t>64,4</w:t>
            </w:r>
          </w:p>
        </w:tc>
        <w:tc>
          <w:tcPr>
            <w:tcW w:w="753" w:type="dxa"/>
            <w:shd w:val="clear" w:color="auto" w:fill="auto"/>
            <w:noWrap/>
            <w:vAlign w:val="center"/>
            <w:hideMark/>
          </w:tcPr>
          <w:p w14:paraId="757F703C" w14:textId="2ED495E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3501A515" w14:textId="7C96FA58" w:rsidR="008A62E4" w:rsidRPr="00480D85" w:rsidRDefault="008A62E4" w:rsidP="008A62E4">
            <w:pPr>
              <w:jc w:val="center"/>
              <w:rPr>
                <w:rFonts w:cs="Calibri"/>
                <w:i/>
                <w:iCs/>
                <w:color w:val="000000"/>
                <w:sz w:val="20"/>
                <w:szCs w:val="20"/>
              </w:rPr>
            </w:pPr>
            <w:r w:rsidRPr="00480D85">
              <w:rPr>
                <w:rFonts w:cs="Calibri"/>
                <w:i/>
                <w:iCs/>
                <w:color w:val="000000"/>
                <w:sz w:val="20"/>
                <w:szCs w:val="20"/>
              </w:rPr>
              <w:t>124,47</w:t>
            </w:r>
          </w:p>
        </w:tc>
        <w:tc>
          <w:tcPr>
            <w:tcW w:w="953" w:type="dxa"/>
            <w:shd w:val="clear" w:color="auto" w:fill="auto"/>
            <w:noWrap/>
            <w:vAlign w:val="center"/>
            <w:hideMark/>
          </w:tcPr>
          <w:p w14:paraId="1B26F710" w14:textId="050AE7BD" w:rsidR="008A62E4" w:rsidRPr="00480D85" w:rsidRDefault="008A62E4" w:rsidP="008A62E4">
            <w:pPr>
              <w:jc w:val="center"/>
              <w:rPr>
                <w:rFonts w:cs="Calibri"/>
                <w:color w:val="000000"/>
                <w:sz w:val="20"/>
                <w:szCs w:val="20"/>
              </w:rPr>
            </w:pPr>
            <w:r w:rsidRPr="00480D85">
              <w:rPr>
                <w:rFonts w:cs="Calibri"/>
                <w:color w:val="000000"/>
                <w:sz w:val="20"/>
                <w:szCs w:val="20"/>
              </w:rPr>
              <w:t>9,8</w:t>
            </w:r>
          </w:p>
        </w:tc>
        <w:tc>
          <w:tcPr>
            <w:tcW w:w="753" w:type="dxa"/>
            <w:shd w:val="clear" w:color="auto" w:fill="auto"/>
            <w:noWrap/>
            <w:vAlign w:val="center"/>
            <w:hideMark/>
          </w:tcPr>
          <w:p w14:paraId="40E0F1E3" w14:textId="78A9952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0AC5979" w14:textId="6DC91CEC" w:rsidR="008A62E4" w:rsidRPr="00480D85" w:rsidRDefault="008A62E4" w:rsidP="008A62E4">
            <w:pPr>
              <w:jc w:val="center"/>
              <w:rPr>
                <w:rFonts w:cs="Calibri"/>
                <w:color w:val="000000"/>
                <w:sz w:val="20"/>
                <w:szCs w:val="20"/>
              </w:rPr>
            </w:pPr>
            <w:r w:rsidRPr="00480D85">
              <w:rPr>
                <w:rFonts w:cs="Calibri"/>
                <w:color w:val="000000"/>
                <w:sz w:val="20"/>
                <w:szCs w:val="20"/>
              </w:rPr>
              <w:t>41,4</w:t>
            </w:r>
          </w:p>
        </w:tc>
        <w:tc>
          <w:tcPr>
            <w:tcW w:w="763" w:type="dxa"/>
            <w:shd w:val="clear" w:color="auto" w:fill="auto"/>
            <w:noWrap/>
            <w:vAlign w:val="center"/>
            <w:hideMark/>
          </w:tcPr>
          <w:p w14:paraId="3EF13FCA" w14:textId="4F0A719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4828F123" w14:textId="3A48EC2E" w:rsidR="008A62E4" w:rsidRPr="00480D85" w:rsidRDefault="008A62E4" w:rsidP="008A62E4">
            <w:pPr>
              <w:jc w:val="center"/>
              <w:rPr>
                <w:rFonts w:cs="Calibri"/>
                <w:color w:val="000000"/>
                <w:sz w:val="20"/>
                <w:szCs w:val="20"/>
              </w:rPr>
            </w:pPr>
            <w:r w:rsidRPr="00480D85">
              <w:rPr>
                <w:rFonts w:cs="Calibri"/>
                <w:color w:val="000000"/>
                <w:sz w:val="20"/>
                <w:szCs w:val="20"/>
              </w:rPr>
              <w:t>51,2</w:t>
            </w:r>
          </w:p>
        </w:tc>
        <w:tc>
          <w:tcPr>
            <w:tcW w:w="753" w:type="dxa"/>
            <w:shd w:val="clear" w:color="auto" w:fill="auto"/>
            <w:noWrap/>
            <w:vAlign w:val="center"/>
            <w:hideMark/>
          </w:tcPr>
          <w:p w14:paraId="65B7B3DD" w14:textId="36BE401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537C118E" w14:textId="76816254" w:rsidR="008A62E4" w:rsidRPr="00480D85" w:rsidRDefault="008A62E4" w:rsidP="008A62E4">
            <w:pPr>
              <w:jc w:val="center"/>
              <w:rPr>
                <w:rFonts w:cs="Calibri"/>
                <w:i/>
                <w:iCs/>
                <w:color w:val="000000"/>
                <w:sz w:val="20"/>
                <w:szCs w:val="20"/>
              </w:rPr>
            </w:pPr>
            <w:r w:rsidRPr="00480D85">
              <w:rPr>
                <w:rFonts w:cs="Calibri"/>
                <w:i/>
                <w:iCs/>
                <w:color w:val="000000"/>
                <w:sz w:val="20"/>
                <w:szCs w:val="20"/>
              </w:rPr>
              <w:t>-31,66</w:t>
            </w:r>
          </w:p>
        </w:tc>
      </w:tr>
      <w:tr w:rsidR="008A62E4" w:rsidRPr="0000388E" w14:paraId="05B0E79C" w14:textId="77777777" w:rsidTr="008A62E4">
        <w:trPr>
          <w:trHeight w:val="283"/>
        </w:trPr>
        <w:tc>
          <w:tcPr>
            <w:tcW w:w="2457" w:type="dxa"/>
            <w:vAlign w:val="center"/>
          </w:tcPr>
          <w:p w14:paraId="16D09FD3" w14:textId="775F6DB5" w:rsidR="008A62E4" w:rsidRPr="00480D85" w:rsidRDefault="008A62E4" w:rsidP="008A62E4">
            <w:pPr>
              <w:rPr>
                <w:rFonts w:cs="Calibri"/>
                <w:color w:val="000000"/>
                <w:sz w:val="20"/>
                <w:szCs w:val="20"/>
              </w:rPr>
            </w:pPr>
            <w:r w:rsidRPr="00480D85">
              <w:rPr>
                <w:rFonts w:cs="Calibri"/>
                <w:color w:val="000000"/>
                <w:sz w:val="20"/>
                <w:szCs w:val="20"/>
              </w:rPr>
              <w:t>ВЕНГРИЯ</w:t>
            </w:r>
          </w:p>
        </w:tc>
        <w:tc>
          <w:tcPr>
            <w:tcW w:w="1020" w:type="dxa"/>
            <w:shd w:val="clear" w:color="auto" w:fill="auto"/>
            <w:noWrap/>
            <w:vAlign w:val="center"/>
            <w:hideMark/>
          </w:tcPr>
          <w:p w14:paraId="499F491B" w14:textId="0AA67FED" w:rsidR="008A62E4" w:rsidRPr="00480D85" w:rsidRDefault="008A62E4" w:rsidP="008A62E4">
            <w:pPr>
              <w:jc w:val="center"/>
              <w:rPr>
                <w:rFonts w:cs="Calibri"/>
                <w:color w:val="000000"/>
                <w:sz w:val="20"/>
                <w:szCs w:val="20"/>
              </w:rPr>
            </w:pPr>
            <w:r w:rsidRPr="00480D85">
              <w:rPr>
                <w:rFonts w:cs="Calibri"/>
                <w:color w:val="000000"/>
                <w:sz w:val="20"/>
                <w:szCs w:val="20"/>
              </w:rPr>
              <w:t>0,5</w:t>
            </w:r>
          </w:p>
        </w:tc>
        <w:tc>
          <w:tcPr>
            <w:tcW w:w="753" w:type="dxa"/>
            <w:shd w:val="clear" w:color="auto" w:fill="auto"/>
            <w:noWrap/>
            <w:vAlign w:val="center"/>
            <w:hideMark/>
          </w:tcPr>
          <w:p w14:paraId="7EC46C98" w14:textId="70DFBDA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086F09D" w14:textId="2FD44DFA" w:rsidR="008A62E4" w:rsidRPr="00480D85" w:rsidRDefault="008A62E4" w:rsidP="008A62E4">
            <w:pPr>
              <w:jc w:val="center"/>
              <w:rPr>
                <w:rFonts w:cs="Calibri"/>
                <w:color w:val="000000"/>
                <w:sz w:val="20"/>
                <w:szCs w:val="20"/>
              </w:rPr>
            </w:pPr>
            <w:r w:rsidRPr="00480D85">
              <w:rPr>
                <w:rFonts w:cs="Calibri"/>
                <w:color w:val="000000"/>
                <w:sz w:val="20"/>
                <w:szCs w:val="20"/>
              </w:rPr>
              <w:t>44,7</w:t>
            </w:r>
          </w:p>
        </w:tc>
        <w:tc>
          <w:tcPr>
            <w:tcW w:w="753" w:type="dxa"/>
            <w:shd w:val="clear" w:color="auto" w:fill="auto"/>
            <w:noWrap/>
            <w:vAlign w:val="center"/>
            <w:hideMark/>
          </w:tcPr>
          <w:p w14:paraId="63C9985D" w14:textId="152A59C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47E7261D" w14:textId="30CB5618" w:rsidR="008A62E4" w:rsidRPr="00480D85" w:rsidRDefault="008A62E4" w:rsidP="008A62E4">
            <w:pPr>
              <w:jc w:val="center"/>
              <w:rPr>
                <w:rFonts w:cs="Calibri"/>
                <w:color w:val="000000"/>
                <w:sz w:val="20"/>
                <w:szCs w:val="20"/>
              </w:rPr>
            </w:pPr>
            <w:r w:rsidRPr="00480D85">
              <w:rPr>
                <w:rFonts w:cs="Calibri"/>
                <w:color w:val="000000"/>
                <w:sz w:val="20"/>
                <w:szCs w:val="20"/>
              </w:rPr>
              <w:t>45,2</w:t>
            </w:r>
          </w:p>
        </w:tc>
        <w:tc>
          <w:tcPr>
            <w:tcW w:w="753" w:type="dxa"/>
            <w:shd w:val="clear" w:color="auto" w:fill="auto"/>
            <w:noWrap/>
            <w:vAlign w:val="center"/>
            <w:hideMark/>
          </w:tcPr>
          <w:p w14:paraId="09AE09D2" w14:textId="0BA5267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74BB6440" w14:textId="512963CB" w:rsidR="008A62E4" w:rsidRPr="00480D85" w:rsidRDefault="008A62E4" w:rsidP="008A62E4">
            <w:pPr>
              <w:jc w:val="center"/>
              <w:rPr>
                <w:rFonts w:cs="Calibri"/>
                <w:i/>
                <w:iCs/>
                <w:color w:val="000000"/>
                <w:sz w:val="20"/>
                <w:szCs w:val="20"/>
              </w:rPr>
            </w:pPr>
            <w:r w:rsidRPr="00480D85">
              <w:rPr>
                <w:rFonts w:cs="Calibri"/>
                <w:i/>
                <w:iCs/>
                <w:color w:val="000000"/>
                <w:sz w:val="20"/>
                <w:szCs w:val="20"/>
              </w:rPr>
              <w:t>89,86</w:t>
            </w:r>
          </w:p>
        </w:tc>
        <w:tc>
          <w:tcPr>
            <w:tcW w:w="953" w:type="dxa"/>
            <w:shd w:val="clear" w:color="auto" w:fill="auto"/>
            <w:noWrap/>
            <w:vAlign w:val="center"/>
            <w:hideMark/>
          </w:tcPr>
          <w:p w14:paraId="5401D679" w14:textId="790F70E9" w:rsidR="008A62E4" w:rsidRPr="00480D85" w:rsidRDefault="008A62E4" w:rsidP="008A62E4">
            <w:pPr>
              <w:jc w:val="center"/>
              <w:rPr>
                <w:rFonts w:cs="Calibri"/>
                <w:color w:val="000000"/>
                <w:sz w:val="20"/>
                <w:szCs w:val="20"/>
              </w:rPr>
            </w:pPr>
            <w:r w:rsidRPr="00480D85">
              <w:rPr>
                <w:rFonts w:cs="Calibri"/>
                <w:color w:val="000000"/>
                <w:sz w:val="20"/>
                <w:szCs w:val="20"/>
              </w:rPr>
              <w:t>1,7</w:t>
            </w:r>
          </w:p>
        </w:tc>
        <w:tc>
          <w:tcPr>
            <w:tcW w:w="753" w:type="dxa"/>
            <w:shd w:val="clear" w:color="auto" w:fill="auto"/>
            <w:noWrap/>
            <w:vAlign w:val="center"/>
            <w:hideMark/>
          </w:tcPr>
          <w:p w14:paraId="658DB719" w14:textId="7767A38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8B61D71" w14:textId="1B7C4471" w:rsidR="008A62E4" w:rsidRPr="00480D85" w:rsidRDefault="008A62E4" w:rsidP="008A62E4">
            <w:pPr>
              <w:jc w:val="center"/>
              <w:rPr>
                <w:rFonts w:cs="Calibri"/>
                <w:color w:val="000000"/>
                <w:sz w:val="20"/>
                <w:szCs w:val="20"/>
              </w:rPr>
            </w:pPr>
            <w:r w:rsidRPr="00480D85">
              <w:rPr>
                <w:rFonts w:cs="Calibri"/>
                <w:color w:val="000000"/>
                <w:sz w:val="20"/>
                <w:szCs w:val="20"/>
              </w:rPr>
              <w:t>37,8</w:t>
            </w:r>
          </w:p>
        </w:tc>
        <w:tc>
          <w:tcPr>
            <w:tcW w:w="763" w:type="dxa"/>
            <w:shd w:val="clear" w:color="auto" w:fill="auto"/>
            <w:noWrap/>
            <w:vAlign w:val="center"/>
            <w:hideMark/>
          </w:tcPr>
          <w:p w14:paraId="4D9425FB" w14:textId="05BA3F1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4781F549" w14:textId="6DEC3A37" w:rsidR="008A62E4" w:rsidRPr="00480D85" w:rsidRDefault="008A62E4" w:rsidP="008A62E4">
            <w:pPr>
              <w:jc w:val="center"/>
              <w:rPr>
                <w:rFonts w:cs="Calibri"/>
                <w:color w:val="000000"/>
                <w:sz w:val="20"/>
                <w:szCs w:val="20"/>
              </w:rPr>
            </w:pPr>
            <w:r w:rsidRPr="00480D85">
              <w:rPr>
                <w:rFonts w:cs="Calibri"/>
                <w:color w:val="000000"/>
                <w:sz w:val="20"/>
                <w:szCs w:val="20"/>
              </w:rPr>
              <w:t>39,5</w:t>
            </w:r>
          </w:p>
        </w:tc>
        <w:tc>
          <w:tcPr>
            <w:tcW w:w="753" w:type="dxa"/>
            <w:shd w:val="clear" w:color="auto" w:fill="auto"/>
            <w:noWrap/>
            <w:vAlign w:val="center"/>
            <w:hideMark/>
          </w:tcPr>
          <w:p w14:paraId="5FABC8F6" w14:textId="2DF7D95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5C495E3B" w14:textId="3A69594D" w:rsidR="008A62E4" w:rsidRPr="00480D85" w:rsidRDefault="008A62E4" w:rsidP="008A62E4">
            <w:pPr>
              <w:jc w:val="center"/>
              <w:rPr>
                <w:rFonts w:cs="Calibri"/>
                <w:i/>
                <w:iCs/>
                <w:color w:val="000000"/>
                <w:sz w:val="20"/>
                <w:szCs w:val="20"/>
              </w:rPr>
            </w:pPr>
            <w:r w:rsidRPr="00480D85">
              <w:rPr>
                <w:rFonts w:cs="Calibri"/>
                <w:i/>
                <w:iCs/>
                <w:color w:val="000000"/>
                <w:sz w:val="20"/>
                <w:szCs w:val="20"/>
              </w:rPr>
              <w:t>-36,06</w:t>
            </w:r>
          </w:p>
        </w:tc>
      </w:tr>
      <w:tr w:rsidR="008A62E4" w:rsidRPr="0000388E" w14:paraId="6FD68EC8" w14:textId="77777777" w:rsidTr="008A62E4">
        <w:trPr>
          <w:trHeight w:val="283"/>
        </w:trPr>
        <w:tc>
          <w:tcPr>
            <w:tcW w:w="2457" w:type="dxa"/>
            <w:vAlign w:val="center"/>
          </w:tcPr>
          <w:p w14:paraId="2189C201" w14:textId="23009DAF" w:rsidR="008A62E4" w:rsidRPr="00480D85" w:rsidRDefault="008A62E4" w:rsidP="008A62E4">
            <w:pPr>
              <w:rPr>
                <w:rFonts w:cs="Calibri"/>
                <w:color w:val="000000"/>
                <w:sz w:val="20"/>
                <w:szCs w:val="20"/>
              </w:rPr>
            </w:pPr>
            <w:r w:rsidRPr="00480D85">
              <w:rPr>
                <w:rFonts w:cs="Calibri"/>
                <w:color w:val="000000"/>
                <w:sz w:val="20"/>
                <w:szCs w:val="20"/>
              </w:rPr>
              <w:lastRenderedPageBreak/>
              <w:t>АВСТРИЯ</w:t>
            </w:r>
          </w:p>
        </w:tc>
        <w:tc>
          <w:tcPr>
            <w:tcW w:w="1020" w:type="dxa"/>
            <w:shd w:val="clear" w:color="auto" w:fill="auto"/>
            <w:noWrap/>
            <w:vAlign w:val="center"/>
            <w:hideMark/>
          </w:tcPr>
          <w:p w14:paraId="3FCC6D00" w14:textId="1298E047" w:rsidR="008A62E4" w:rsidRPr="00480D85" w:rsidRDefault="008A62E4" w:rsidP="008A62E4">
            <w:pPr>
              <w:jc w:val="center"/>
              <w:rPr>
                <w:rFonts w:cs="Calibri"/>
                <w:color w:val="000000"/>
                <w:sz w:val="20"/>
                <w:szCs w:val="20"/>
              </w:rPr>
            </w:pPr>
            <w:r w:rsidRPr="00480D85">
              <w:rPr>
                <w:rFonts w:cs="Calibri"/>
                <w:color w:val="000000"/>
                <w:sz w:val="20"/>
                <w:szCs w:val="20"/>
              </w:rPr>
              <w:t>0,5</w:t>
            </w:r>
          </w:p>
        </w:tc>
        <w:tc>
          <w:tcPr>
            <w:tcW w:w="753" w:type="dxa"/>
            <w:shd w:val="clear" w:color="auto" w:fill="auto"/>
            <w:noWrap/>
            <w:vAlign w:val="center"/>
            <w:hideMark/>
          </w:tcPr>
          <w:p w14:paraId="207E6C3F" w14:textId="59E153D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D0B7F29" w14:textId="021735E8" w:rsidR="008A62E4" w:rsidRPr="00480D85" w:rsidRDefault="008A62E4" w:rsidP="008A62E4">
            <w:pPr>
              <w:jc w:val="center"/>
              <w:rPr>
                <w:rFonts w:cs="Calibri"/>
                <w:color w:val="000000"/>
                <w:sz w:val="20"/>
                <w:szCs w:val="20"/>
              </w:rPr>
            </w:pPr>
            <w:r w:rsidRPr="00480D85">
              <w:rPr>
                <w:rFonts w:cs="Calibri"/>
                <w:color w:val="000000"/>
                <w:sz w:val="20"/>
                <w:szCs w:val="20"/>
              </w:rPr>
              <w:t>55,5</w:t>
            </w:r>
          </w:p>
        </w:tc>
        <w:tc>
          <w:tcPr>
            <w:tcW w:w="753" w:type="dxa"/>
            <w:shd w:val="clear" w:color="auto" w:fill="auto"/>
            <w:noWrap/>
            <w:vAlign w:val="center"/>
            <w:hideMark/>
          </w:tcPr>
          <w:p w14:paraId="2D1A0C4E" w14:textId="65DF8A0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5B56DFF4" w14:textId="55833DA5" w:rsidR="008A62E4" w:rsidRPr="00480D85" w:rsidRDefault="008A62E4" w:rsidP="008A62E4">
            <w:pPr>
              <w:jc w:val="center"/>
              <w:rPr>
                <w:rFonts w:cs="Calibri"/>
                <w:color w:val="000000"/>
                <w:sz w:val="20"/>
                <w:szCs w:val="20"/>
              </w:rPr>
            </w:pPr>
            <w:r w:rsidRPr="00480D85">
              <w:rPr>
                <w:rFonts w:cs="Calibri"/>
                <w:color w:val="000000"/>
                <w:sz w:val="20"/>
                <w:szCs w:val="20"/>
              </w:rPr>
              <w:t>56,0</w:t>
            </w:r>
          </w:p>
        </w:tc>
        <w:tc>
          <w:tcPr>
            <w:tcW w:w="753" w:type="dxa"/>
            <w:shd w:val="clear" w:color="auto" w:fill="auto"/>
            <w:noWrap/>
            <w:vAlign w:val="center"/>
            <w:hideMark/>
          </w:tcPr>
          <w:p w14:paraId="2EDA88C1" w14:textId="6BB42D8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10BD2A49" w14:textId="3360D395" w:rsidR="008A62E4" w:rsidRPr="00480D85" w:rsidRDefault="008A62E4" w:rsidP="008A62E4">
            <w:pPr>
              <w:jc w:val="center"/>
              <w:rPr>
                <w:rFonts w:cs="Calibri"/>
                <w:i/>
                <w:iCs/>
                <w:color w:val="000000"/>
                <w:sz w:val="20"/>
                <w:szCs w:val="20"/>
              </w:rPr>
            </w:pPr>
            <w:r w:rsidRPr="00480D85">
              <w:rPr>
                <w:rFonts w:cs="Calibri"/>
                <w:i/>
                <w:iCs/>
                <w:color w:val="000000"/>
                <w:sz w:val="20"/>
                <w:szCs w:val="20"/>
              </w:rPr>
              <w:t>111,49</w:t>
            </w:r>
          </w:p>
        </w:tc>
        <w:tc>
          <w:tcPr>
            <w:tcW w:w="953" w:type="dxa"/>
            <w:shd w:val="clear" w:color="auto" w:fill="auto"/>
            <w:noWrap/>
            <w:vAlign w:val="center"/>
            <w:hideMark/>
          </w:tcPr>
          <w:p w14:paraId="440BE1A6" w14:textId="1912BB2C" w:rsidR="008A62E4" w:rsidRPr="00480D85" w:rsidRDefault="008A62E4" w:rsidP="008A62E4">
            <w:pPr>
              <w:jc w:val="center"/>
              <w:rPr>
                <w:rFonts w:cs="Calibri"/>
                <w:color w:val="000000"/>
                <w:sz w:val="20"/>
                <w:szCs w:val="20"/>
              </w:rPr>
            </w:pPr>
            <w:r w:rsidRPr="00480D85">
              <w:rPr>
                <w:rFonts w:cs="Calibri"/>
                <w:color w:val="000000"/>
                <w:sz w:val="20"/>
                <w:szCs w:val="20"/>
              </w:rPr>
              <w:t>8,0</w:t>
            </w:r>
          </w:p>
        </w:tc>
        <w:tc>
          <w:tcPr>
            <w:tcW w:w="753" w:type="dxa"/>
            <w:shd w:val="clear" w:color="auto" w:fill="auto"/>
            <w:noWrap/>
            <w:vAlign w:val="center"/>
            <w:hideMark/>
          </w:tcPr>
          <w:p w14:paraId="16DC80D0" w14:textId="5A50D03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446676F" w14:textId="597EF616" w:rsidR="008A62E4" w:rsidRPr="00480D85" w:rsidRDefault="008A62E4" w:rsidP="008A62E4">
            <w:pPr>
              <w:jc w:val="center"/>
              <w:rPr>
                <w:rFonts w:cs="Calibri"/>
                <w:color w:val="000000"/>
                <w:sz w:val="20"/>
                <w:szCs w:val="20"/>
              </w:rPr>
            </w:pPr>
            <w:r w:rsidRPr="00480D85">
              <w:rPr>
                <w:rFonts w:cs="Calibri"/>
                <w:color w:val="000000"/>
                <w:sz w:val="20"/>
                <w:szCs w:val="20"/>
              </w:rPr>
              <w:t>43,7</w:t>
            </w:r>
          </w:p>
        </w:tc>
        <w:tc>
          <w:tcPr>
            <w:tcW w:w="763" w:type="dxa"/>
            <w:shd w:val="clear" w:color="auto" w:fill="auto"/>
            <w:noWrap/>
            <w:vAlign w:val="center"/>
            <w:hideMark/>
          </w:tcPr>
          <w:p w14:paraId="3BFAC5D2" w14:textId="347078F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1E83E17B" w14:textId="61E63C41" w:rsidR="008A62E4" w:rsidRPr="00480D85" w:rsidRDefault="008A62E4" w:rsidP="008A62E4">
            <w:pPr>
              <w:jc w:val="center"/>
              <w:rPr>
                <w:rFonts w:cs="Calibri"/>
                <w:color w:val="000000"/>
                <w:sz w:val="20"/>
                <w:szCs w:val="20"/>
              </w:rPr>
            </w:pPr>
            <w:r w:rsidRPr="00480D85">
              <w:rPr>
                <w:rFonts w:cs="Calibri"/>
                <w:color w:val="000000"/>
                <w:sz w:val="20"/>
                <w:szCs w:val="20"/>
              </w:rPr>
              <w:t>51,7</w:t>
            </w:r>
          </w:p>
        </w:tc>
        <w:tc>
          <w:tcPr>
            <w:tcW w:w="753" w:type="dxa"/>
            <w:shd w:val="clear" w:color="auto" w:fill="auto"/>
            <w:noWrap/>
            <w:vAlign w:val="center"/>
            <w:hideMark/>
          </w:tcPr>
          <w:p w14:paraId="446DFD81" w14:textId="772BA43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4AA32530" w14:textId="2BD5FBF4" w:rsidR="008A62E4" w:rsidRPr="00480D85" w:rsidRDefault="008A62E4" w:rsidP="008A62E4">
            <w:pPr>
              <w:jc w:val="center"/>
              <w:rPr>
                <w:rFonts w:cs="Calibri"/>
                <w:i/>
                <w:iCs/>
                <w:color w:val="000000"/>
                <w:sz w:val="20"/>
                <w:szCs w:val="20"/>
              </w:rPr>
            </w:pPr>
            <w:r w:rsidRPr="00480D85">
              <w:rPr>
                <w:rFonts w:cs="Calibri"/>
                <w:i/>
                <w:iCs/>
                <w:color w:val="000000"/>
                <w:sz w:val="20"/>
                <w:szCs w:val="20"/>
              </w:rPr>
              <w:t>-35,70</w:t>
            </w:r>
          </w:p>
        </w:tc>
      </w:tr>
      <w:tr w:rsidR="008A62E4" w:rsidRPr="0000388E" w14:paraId="6106FBD6" w14:textId="77777777" w:rsidTr="008A62E4">
        <w:trPr>
          <w:trHeight w:val="283"/>
        </w:trPr>
        <w:tc>
          <w:tcPr>
            <w:tcW w:w="2457" w:type="dxa"/>
            <w:vAlign w:val="center"/>
          </w:tcPr>
          <w:p w14:paraId="1F966397" w14:textId="69AE0FD3" w:rsidR="008A62E4" w:rsidRPr="00480D85" w:rsidRDefault="008A62E4" w:rsidP="008A62E4">
            <w:pPr>
              <w:rPr>
                <w:rFonts w:cs="Calibri"/>
                <w:color w:val="000000"/>
                <w:sz w:val="20"/>
                <w:szCs w:val="20"/>
              </w:rPr>
            </w:pPr>
            <w:r w:rsidRPr="00480D85">
              <w:rPr>
                <w:rFonts w:cs="Calibri"/>
                <w:color w:val="000000"/>
                <w:sz w:val="20"/>
                <w:szCs w:val="20"/>
              </w:rPr>
              <w:t>СЛОВЕНИЯ</w:t>
            </w:r>
          </w:p>
        </w:tc>
        <w:tc>
          <w:tcPr>
            <w:tcW w:w="1020" w:type="dxa"/>
            <w:shd w:val="clear" w:color="auto" w:fill="auto"/>
            <w:noWrap/>
            <w:vAlign w:val="center"/>
            <w:hideMark/>
          </w:tcPr>
          <w:p w14:paraId="00E5B6B1" w14:textId="6A1B9BCF" w:rsidR="008A62E4" w:rsidRPr="00480D85" w:rsidRDefault="008A62E4" w:rsidP="008A62E4">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hideMark/>
          </w:tcPr>
          <w:p w14:paraId="079E62F2" w14:textId="7D78301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2468BB2" w14:textId="563C2463" w:rsidR="008A62E4" w:rsidRPr="00480D85" w:rsidRDefault="008A62E4" w:rsidP="008A62E4">
            <w:pPr>
              <w:jc w:val="center"/>
              <w:rPr>
                <w:rFonts w:cs="Calibri"/>
                <w:color w:val="000000"/>
                <w:sz w:val="20"/>
                <w:szCs w:val="20"/>
              </w:rPr>
            </w:pPr>
            <w:r w:rsidRPr="00480D85">
              <w:rPr>
                <w:rFonts w:cs="Calibri"/>
                <w:color w:val="000000"/>
                <w:sz w:val="20"/>
                <w:szCs w:val="20"/>
              </w:rPr>
              <w:t>34,4</w:t>
            </w:r>
          </w:p>
        </w:tc>
        <w:tc>
          <w:tcPr>
            <w:tcW w:w="753" w:type="dxa"/>
            <w:shd w:val="clear" w:color="auto" w:fill="auto"/>
            <w:noWrap/>
            <w:vAlign w:val="center"/>
            <w:hideMark/>
          </w:tcPr>
          <w:p w14:paraId="476A1055" w14:textId="163647B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4B0154CF" w14:textId="07E9888C" w:rsidR="008A62E4" w:rsidRPr="00480D85" w:rsidRDefault="008A62E4" w:rsidP="008A62E4">
            <w:pPr>
              <w:jc w:val="center"/>
              <w:rPr>
                <w:rFonts w:cs="Calibri"/>
                <w:color w:val="000000"/>
                <w:sz w:val="20"/>
                <w:szCs w:val="20"/>
              </w:rPr>
            </w:pPr>
            <w:r w:rsidRPr="00480D85">
              <w:rPr>
                <w:rFonts w:cs="Calibri"/>
                <w:color w:val="000000"/>
                <w:sz w:val="20"/>
                <w:szCs w:val="20"/>
              </w:rPr>
              <w:t>34,6</w:t>
            </w:r>
          </w:p>
        </w:tc>
        <w:tc>
          <w:tcPr>
            <w:tcW w:w="753" w:type="dxa"/>
            <w:shd w:val="clear" w:color="auto" w:fill="auto"/>
            <w:noWrap/>
            <w:vAlign w:val="center"/>
            <w:hideMark/>
          </w:tcPr>
          <w:p w14:paraId="0D1F716E" w14:textId="3DDAC8AD"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0A4F2F7A" w14:textId="09241B33" w:rsidR="008A62E4" w:rsidRPr="00480D85" w:rsidRDefault="008A62E4" w:rsidP="008A62E4">
            <w:pPr>
              <w:jc w:val="center"/>
              <w:rPr>
                <w:rFonts w:cs="Calibri"/>
                <w:i/>
                <w:iCs/>
                <w:color w:val="000000"/>
                <w:sz w:val="20"/>
                <w:szCs w:val="20"/>
              </w:rPr>
            </w:pPr>
            <w:r w:rsidRPr="00480D85">
              <w:rPr>
                <w:rFonts w:cs="Calibri"/>
                <w:i/>
                <w:iCs/>
                <w:color w:val="000000"/>
                <w:sz w:val="20"/>
                <w:szCs w:val="20"/>
              </w:rPr>
              <w:t>68,98</w:t>
            </w:r>
          </w:p>
        </w:tc>
        <w:tc>
          <w:tcPr>
            <w:tcW w:w="953" w:type="dxa"/>
            <w:shd w:val="clear" w:color="auto" w:fill="auto"/>
            <w:noWrap/>
            <w:vAlign w:val="center"/>
            <w:hideMark/>
          </w:tcPr>
          <w:p w14:paraId="1ADD1CBC" w14:textId="0D0D7D01" w:rsidR="008A62E4" w:rsidRPr="00480D85" w:rsidRDefault="008A62E4" w:rsidP="008A62E4">
            <w:pPr>
              <w:jc w:val="center"/>
              <w:rPr>
                <w:rFonts w:cs="Calibri"/>
                <w:color w:val="000000"/>
                <w:sz w:val="20"/>
                <w:szCs w:val="20"/>
              </w:rPr>
            </w:pPr>
            <w:r w:rsidRPr="00480D85">
              <w:rPr>
                <w:rFonts w:cs="Calibri"/>
                <w:color w:val="000000"/>
                <w:sz w:val="20"/>
                <w:szCs w:val="20"/>
              </w:rPr>
              <w:t>1,0</w:t>
            </w:r>
          </w:p>
        </w:tc>
        <w:tc>
          <w:tcPr>
            <w:tcW w:w="753" w:type="dxa"/>
            <w:shd w:val="clear" w:color="auto" w:fill="auto"/>
            <w:noWrap/>
            <w:vAlign w:val="center"/>
            <w:hideMark/>
          </w:tcPr>
          <w:p w14:paraId="2FA421BA" w14:textId="1101C50A"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46AEB6B5" w14:textId="510A6B77" w:rsidR="008A62E4" w:rsidRPr="00480D85" w:rsidRDefault="008A62E4" w:rsidP="008A62E4">
            <w:pPr>
              <w:jc w:val="center"/>
              <w:rPr>
                <w:rFonts w:cs="Calibri"/>
                <w:color w:val="000000"/>
                <w:sz w:val="20"/>
                <w:szCs w:val="20"/>
              </w:rPr>
            </w:pPr>
            <w:r w:rsidRPr="00480D85">
              <w:rPr>
                <w:rFonts w:cs="Calibri"/>
                <w:color w:val="000000"/>
                <w:sz w:val="20"/>
                <w:szCs w:val="20"/>
              </w:rPr>
              <w:t>44,5</w:t>
            </w:r>
          </w:p>
        </w:tc>
        <w:tc>
          <w:tcPr>
            <w:tcW w:w="763" w:type="dxa"/>
            <w:shd w:val="clear" w:color="auto" w:fill="auto"/>
            <w:noWrap/>
            <w:vAlign w:val="center"/>
            <w:hideMark/>
          </w:tcPr>
          <w:p w14:paraId="37A42B4D" w14:textId="7A83B5D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301DF1E1" w14:textId="292B67EC" w:rsidR="008A62E4" w:rsidRPr="00480D85" w:rsidRDefault="008A62E4" w:rsidP="008A62E4">
            <w:pPr>
              <w:jc w:val="center"/>
              <w:rPr>
                <w:rFonts w:cs="Calibri"/>
                <w:color w:val="000000"/>
                <w:sz w:val="20"/>
                <w:szCs w:val="20"/>
              </w:rPr>
            </w:pPr>
            <w:r w:rsidRPr="00480D85">
              <w:rPr>
                <w:rFonts w:cs="Calibri"/>
                <w:color w:val="000000"/>
                <w:sz w:val="20"/>
                <w:szCs w:val="20"/>
              </w:rPr>
              <w:t>45,5</w:t>
            </w:r>
          </w:p>
        </w:tc>
        <w:tc>
          <w:tcPr>
            <w:tcW w:w="753" w:type="dxa"/>
            <w:shd w:val="clear" w:color="auto" w:fill="auto"/>
            <w:noWrap/>
            <w:vAlign w:val="center"/>
            <w:hideMark/>
          </w:tcPr>
          <w:p w14:paraId="07D51477" w14:textId="4F323B7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147ED6E6" w14:textId="27FDEB08" w:rsidR="008A62E4" w:rsidRPr="00480D85" w:rsidRDefault="008A62E4" w:rsidP="008A62E4">
            <w:pPr>
              <w:jc w:val="center"/>
              <w:rPr>
                <w:rFonts w:cs="Calibri"/>
                <w:i/>
                <w:iCs/>
                <w:color w:val="000000"/>
                <w:sz w:val="20"/>
                <w:szCs w:val="20"/>
              </w:rPr>
            </w:pPr>
            <w:r w:rsidRPr="00480D85">
              <w:rPr>
                <w:rFonts w:cs="Calibri"/>
                <w:i/>
                <w:iCs/>
                <w:color w:val="000000"/>
                <w:sz w:val="20"/>
                <w:szCs w:val="20"/>
              </w:rPr>
              <w:t>-43,48</w:t>
            </w:r>
          </w:p>
        </w:tc>
      </w:tr>
      <w:tr w:rsidR="008A62E4" w:rsidRPr="0000388E" w14:paraId="7D9CEEA7" w14:textId="77777777" w:rsidTr="008A62E4">
        <w:trPr>
          <w:trHeight w:val="283"/>
        </w:trPr>
        <w:tc>
          <w:tcPr>
            <w:tcW w:w="2457" w:type="dxa"/>
            <w:vAlign w:val="center"/>
          </w:tcPr>
          <w:p w14:paraId="66BFCB7B" w14:textId="55A1F5E8" w:rsidR="008A62E4" w:rsidRPr="00480D85" w:rsidRDefault="008A62E4" w:rsidP="008A62E4">
            <w:pPr>
              <w:rPr>
                <w:rFonts w:cs="Calibri"/>
                <w:color w:val="000000"/>
                <w:sz w:val="20"/>
                <w:szCs w:val="20"/>
              </w:rPr>
            </w:pPr>
            <w:r w:rsidRPr="00480D85">
              <w:rPr>
                <w:rFonts w:cs="Calibri"/>
                <w:color w:val="000000"/>
                <w:sz w:val="20"/>
                <w:szCs w:val="20"/>
              </w:rPr>
              <w:t>БЕЛЬГИЯ</w:t>
            </w:r>
          </w:p>
        </w:tc>
        <w:tc>
          <w:tcPr>
            <w:tcW w:w="1020" w:type="dxa"/>
            <w:shd w:val="clear" w:color="auto" w:fill="auto"/>
            <w:noWrap/>
            <w:vAlign w:val="center"/>
            <w:hideMark/>
          </w:tcPr>
          <w:p w14:paraId="424E3EB6" w14:textId="5757DC75" w:rsidR="008A62E4" w:rsidRPr="00480D85" w:rsidRDefault="008A62E4" w:rsidP="008A62E4">
            <w:pPr>
              <w:jc w:val="center"/>
              <w:rPr>
                <w:rFonts w:cs="Calibri"/>
                <w:color w:val="000000"/>
                <w:sz w:val="20"/>
                <w:szCs w:val="20"/>
              </w:rPr>
            </w:pPr>
            <w:r w:rsidRPr="00480D85">
              <w:rPr>
                <w:rFonts w:cs="Calibri"/>
                <w:color w:val="000000"/>
                <w:sz w:val="20"/>
                <w:szCs w:val="20"/>
              </w:rPr>
              <w:t>4,2</w:t>
            </w:r>
          </w:p>
        </w:tc>
        <w:tc>
          <w:tcPr>
            <w:tcW w:w="753" w:type="dxa"/>
            <w:shd w:val="clear" w:color="auto" w:fill="auto"/>
            <w:noWrap/>
            <w:vAlign w:val="center"/>
            <w:hideMark/>
          </w:tcPr>
          <w:p w14:paraId="4EC8ABA6" w14:textId="44F4AC3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36DEFDA" w14:textId="0F2E0B0E" w:rsidR="008A62E4" w:rsidRPr="00480D85" w:rsidRDefault="008A62E4" w:rsidP="008A62E4">
            <w:pPr>
              <w:jc w:val="center"/>
              <w:rPr>
                <w:rFonts w:cs="Calibri"/>
                <w:color w:val="000000"/>
                <w:sz w:val="20"/>
                <w:szCs w:val="20"/>
              </w:rPr>
            </w:pPr>
            <w:r w:rsidRPr="00480D85">
              <w:rPr>
                <w:rFonts w:cs="Calibri"/>
                <w:color w:val="000000"/>
                <w:sz w:val="20"/>
                <w:szCs w:val="20"/>
              </w:rPr>
              <w:t>29,7</w:t>
            </w:r>
          </w:p>
        </w:tc>
        <w:tc>
          <w:tcPr>
            <w:tcW w:w="753" w:type="dxa"/>
            <w:shd w:val="clear" w:color="auto" w:fill="auto"/>
            <w:noWrap/>
            <w:vAlign w:val="center"/>
            <w:hideMark/>
          </w:tcPr>
          <w:p w14:paraId="2B972AEE" w14:textId="36B5431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6156B0CB" w14:textId="3EE8124E" w:rsidR="008A62E4" w:rsidRPr="00480D85" w:rsidRDefault="008A62E4" w:rsidP="008A62E4">
            <w:pPr>
              <w:jc w:val="center"/>
              <w:rPr>
                <w:rFonts w:cs="Calibri"/>
                <w:color w:val="000000"/>
                <w:sz w:val="20"/>
                <w:szCs w:val="20"/>
              </w:rPr>
            </w:pPr>
            <w:r w:rsidRPr="00480D85">
              <w:rPr>
                <w:rFonts w:cs="Calibri"/>
                <w:color w:val="000000"/>
                <w:sz w:val="20"/>
                <w:szCs w:val="20"/>
              </w:rPr>
              <w:t>33,9</w:t>
            </w:r>
          </w:p>
        </w:tc>
        <w:tc>
          <w:tcPr>
            <w:tcW w:w="753" w:type="dxa"/>
            <w:shd w:val="clear" w:color="auto" w:fill="auto"/>
            <w:noWrap/>
            <w:vAlign w:val="center"/>
            <w:hideMark/>
          </w:tcPr>
          <w:p w14:paraId="55C94EC3" w14:textId="7321005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26DF61B6" w14:textId="37E271B0" w:rsidR="008A62E4" w:rsidRPr="00480D85" w:rsidRDefault="008A62E4" w:rsidP="008A62E4">
            <w:pPr>
              <w:jc w:val="center"/>
              <w:rPr>
                <w:rFonts w:cs="Calibri"/>
                <w:i/>
                <w:iCs/>
                <w:color w:val="000000"/>
                <w:sz w:val="20"/>
                <w:szCs w:val="20"/>
              </w:rPr>
            </w:pPr>
            <w:r w:rsidRPr="00480D85">
              <w:rPr>
                <w:rFonts w:cs="Calibri"/>
                <w:i/>
                <w:iCs/>
                <w:color w:val="000000"/>
                <w:sz w:val="20"/>
                <w:szCs w:val="20"/>
              </w:rPr>
              <w:t>63,61</w:t>
            </w:r>
          </w:p>
        </w:tc>
        <w:tc>
          <w:tcPr>
            <w:tcW w:w="953" w:type="dxa"/>
            <w:shd w:val="clear" w:color="auto" w:fill="auto"/>
            <w:noWrap/>
            <w:vAlign w:val="center"/>
            <w:hideMark/>
          </w:tcPr>
          <w:p w14:paraId="62B458E9" w14:textId="3F4A5066" w:rsidR="008A62E4" w:rsidRPr="00480D85" w:rsidRDefault="008A62E4" w:rsidP="008A62E4">
            <w:pPr>
              <w:jc w:val="center"/>
              <w:rPr>
                <w:rFonts w:cs="Calibri"/>
                <w:color w:val="000000"/>
                <w:sz w:val="20"/>
                <w:szCs w:val="20"/>
              </w:rPr>
            </w:pPr>
            <w:r w:rsidRPr="00480D85">
              <w:rPr>
                <w:rFonts w:cs="Calibri"/>
                <w:color w:val="000000"/>
                <w:sz w:val="20"/>
                <w:szCs w:val="20"/>
              </w:rPr>
              <w:t>4,4</w:t>
            </w:r>
          </w:p>
        </w:tc>
        <w:tc>
          <w:tcPr>
            <w:tcW w:w="753" w:type="dxa"/>
            <w:shd w:val="clear" w:color="auto" w:fill="auto"/>
            <w:noWrap/>
            <w:vAlign w:val="center"/>
            <w:hideMark/>
          </w:tcPr>
          <w:p w14:paraId="3BC3BBA9" w14:textId="06D450A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F031424" w14:textId="5FBF8E28" w:rsidR="008A62E4" w:rsidRPr="00480D85" w:rsidRDefault="008A62E4" w:rsidP="008A62E4">
            <w:pPr>
              <w:jc w:val="center"/>
              <w:rPr>
                <w:rFonts w:cs="Calibri"/>
                <w:color w:val="000000"/>
                <w:sz w:val="20"/>
                <w:szCs w:val="20"/>
              </w:rPr>
            </w:pPr>
            <w:r w:rsidRPr="00480D85">
              <w:rPr>
                <w:rFonts w:cs="Calibri"/>
                <w:color w:val="000000"/>
                <w:sz w:val="20"/>
                <w:szCs w:val="20"/>
              </w:rPr>
              <w:t>39,5</w:t>
            </w:r>
          </w:p>
        </w:tc>
        <w:tc>
          <w:tcPr>
            <w:tcW w:w="763" w:type="dxa"/>
            <w:shd w:val="clear" w:color="auto" w:fill="auto"/>
            <w:noWrap/>
            <w:vAlign w:val="center"/>
            <w:hideMark/>
          </w:tcPr>
          <w:p w14:paraId="14288970" w14:textId="12E7DBB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722D57CA" w14:textId="489C000C" w:rsidR="008A62E4" w:rsidRPr="00480D85" w:rsidRDefault="008A62E4" w:rsidP="008A62E4">
            <w:pPr>
              <w:jc w:val="center"/>
              <w:rPr>
                <w:rFonts w:cs="Calibri"/>
                <w:color w:val="000000"/>
                <w:sz w:val="20"/>
                <w:szCs w:val="20"/>
              </w:rPr>
            </w:pPr>
            <w:r w:rsidRPr="00480D85">
              <w:rPr>
                <w:rFonts w:cs="Calibri"/>
                <w:color w:val="000000"/>
                <w:sz w:val="20"/>
                <w:szCs w:val="20"/>
              </w:rPr>
              <w:t>43,9</w:t>
            </w:r>
          </w:p>
        </w:tc>
        <w:tc>
          <w:tcPr>
            <w:tcW w:w="753" w:type="dxa"/>
            <w:shd w:val="clear" w:color="auto" w:fill="auto"/>
            <w:noWrap/>
            <w:vAlign w:val="center"/>
            <w:hideMark/>
          </w:tcPr>
          <w:p w14:paraId="508DD2DF" w14:textId="0F51487D"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6BDFA3D4" w14:textId="6234C522" w:rsidR="008A62E4" w:rsidRPr="00480D85" w:rsidRDefault="008A62E4" w:rsidP="008A62E4">
            <w:pPr>
              <w:jc w:val="center"/>
              <w:rPr>
                <w:rFonts w:cs="Calibri"/>
                <w:i/>
                <w:iCs/>
                <w:color w:val="000000"/>
                <w:sz w:val="20"/>
                <w:szCs w:val="20"/>
              </w:rPr>
            </w:pPr>
            <w:r w:rsidRPr="00480D85">
              <w:rPr>
                <w:rFonts w:cs="Calibri"/>
                <w:i/>
                <w:iCs/>
                <w:color w:val="000000"/>
                <w:sz w:val="20"/>
                <w:szCs w:val="20"/>
              </w:rPr>
              <w:t>-35,07</w:t>
            </w:r>
          </w:p>
        </w:tc>
      </w:tr>
      <w:tr w:rsidR="008A62E4" w:rsidRPr="0000388E" w14:paraId="0CBCAB20" w14:textId="77777777" w:rsidTr="008A62E4">
        <w:trPr>
          <w:trHeight w:val="283"/>
        </w:trPr>
        <w:tc>
          <w:tcPr>
            <w:tcW w:w="2457" w:type="dxa"/>
            <w:vAlign w:val="center"/>
          </w:tcPr>
          <w:p w14:paraId="56301F81" w14:textId="4163A078" w:rsidR="008A62E4" w:rsidRPr="00480D85" w:rsidRDefault="008A62E4" w:rsidP="008A62E4">
            <w:pPr>
              <w:rPr>
                <w:rFonts w:cs="Calibri"/>
                <w:color w:val="000000"/>
                <w:sz w:val="20"/>
                <w:szCs w:val="20"/>
              </w:rPr>
            </w:pPr>
            <w:r w:rsidRPr="00480D85">
              <w:rPr>
                <w:rFonts w:cs="Calibri"/>
                <w:color w:val="000000"/>
                <w:sz w:val="20"/>
                <w:szCs w:val="20"/>
              </w:rPr>
              <w:t>ФИНЛЯНДИЯ</w:t>
            </w:r>
          </w:p>
        </w:tc>
        <w:tc>
          <w:tcPr>
            <w:tcW w:w="1020" w:type="dxa"/>
            <w:shd w:val="clear" w:color="auto" w:fill="auto"/>
            <w:noWrap/>
            <w:vAlign w:val="center"/>
            <w:hideMark/>
          </w:tcPr>
          <w:p w14:paraId="2A50CE73" w14:textId="47F1A1F2" w:rsidR="008A62E4" w:rsidRPr="00480D85" w:rsidRDefault="008A62E4" w:rsidP="008A62E4">
            <w:pPr>
              <w:jc w:val="center"/>
              <w:rPr>
                <w:rFonts w:cs="Calibri"/>
                <w:color w:val="000000"/>
                <w:sz w:val="20"/>
                <w:szCs w:val="20"/>
              </w:rPr>
            </w:pPr>
            <w:r w:rsidRPr="00480D85">
              <w:rPr>
                <w:rFonts w:cs="Calibri"/>
                <w:color w:val="000000"/>
                <w:sz w:val="20"/>
                <w:szCs w:val="20"/>
              </w:rPr>
              <w:t>0,3</w:t>
            </w:r>
          </w:p>
        </w:tc>
        <w:tc>
          <w:tcPr>
            <w:tcW w:w="753" w:type="dxa"/>
            <w:shd w:val="clear" w:color="auto" w:fill="auto"/>
            <w:noWrap/>
            <w:vAlign w:val="center"/>
            <w:hideMark/>
          </w:tcPr>
          <w:p w14:paraId="790CE7A4" w14:textId="4FF4AA4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F1F84EC" w14:textId="442343F6" w:rsidR="008A62E4" w:rsidRPr="00480D85" w:rsidRDefault="008A62E4" w:rsidP="008A62E4">
            <w:pPr>
              <w:jc w:val="center"/>
              <w:rPr>
                <w:rFonts w:cs="Calibri"/>
                <w:color w:val="000000"/>
                <w:sz w:val="20"/>
                <w:szCs w:val="20"/>
              </w:rPr>
            </w:pPr>
            <w:r w:rsidRPr="00480D85">
              <w:rPr>
                <w:rFonts w:cs="Calibri"/>
                <w:color w:val="000000"/>
                <w:sz w:val="20"/>
                <w:szCs w:val="20"/>
              </w:rPr>
              <w:t>27,9</w:t>
            </w:r>
          </w:p>
        </w:tc>
        <w:tc>
          <w:tcPr>
            <w:tcW w:w="753" w:type="dxa"/>
            <w:shd w:val="clear" w:color="auto" w:fill="auto"/>
            <w:noWrap/>
            <w:vAlign w:val="center"/>
            <w:hideMark/>
          </w:tcPr>
          <w:p w14:paraId="773B45CC" w14:textId="7E9670A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37F18AE3" w14:textId="60FF29BD" w:rsidR="008A62E4" w:rsidRPr="00480D85" w:rsidRDefault="008A62E4" w:rsidP="008A62E4">
            <w:pPr>
              <w:jc w:val="center"/>
              <w:rPr>
                <w:rFonts w:cs="Calibri"/>
                <w:color w:val="000000"/>
                <w:sz w:val="20"/>
                <w:szCs w:val="20"/>
              </w:rPr>
            </w:pPr>
            <w:r w:rsidRPr="00480D85">
              <w:rPr>
                <w:rFonts w:cs="Calibri"/>
                <w:color w:val="000000"/>
                <w:sz w:val="20"/>
                <w:szCs w:val="20"/>
              </w:rPr>
              <w:t>28,2</w:t>
            </w:r>
          </w:p>
        </w:tc>
        <w:tc>
          <w:tcPr>
            <w:tcW w:w="753" w:type="dxa"/>
            <w:shd w:val="clear" w:color="auto" w:fill="auto"/>
            <w:noWrap/>
            <w:vAlign w:val="center"/>
            <w:hideMark/>
          </w:tcPr>
          <w:p w14:paraId="4869EFF8" w14:textId="59818A4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2327DE34" w14:textId="384C9EF4" w:rsidR="008A62E4" w:rsidRPr="00480D85" w:rsidRDefault="008A62E4" w:rsidP="008A62E4">
            <w:pPr>
              <w:jc w:val="center"/>
              <w:rPr>
                <w:rFonts w:cs="Calibri"/>
                <w:i/>
                <w:iCs/>
                <w:color w:val="000000"/>
                <w:sz w:val="20"/>
                <w:szCs w:val="20"/>
              </w:rPr>
            </w:pPr>
            <w:r w:rsidRPr="00480D85">
              <w:rPr>
                <w:rFonts w:cs="Calibri"/>
                <w:i/>
                <w:iCs/>
                <w:color w:val="000000"/>
                <w:sz w:val="20"/>
                <w:szCs w:val="20"/>
              </w:rPr>
              <w:t>56,06</w:t>
            </w:r>
          </w:p>
        </w:tc>
        <w:tc>
          <w:tcPr>
            <w:tcW w:w="953" w:type="dxa"/>
            <w:shd w:val="clear" w:color="auto" w:fill="auto"/>
            <w:noWrap/>
            <w:vAlign w:val="center"/>
            <w:hideMark/>
          </w:tcPr>
          <w:p w14:paraId="4B8433F3" w14:textId="35F43047" w:rsidR="008A62E4" w:rsidRPr="00480D85" w:rsidRDefault="008A62E4" w:rsidP="008A62E4">
            <w:pPr>
              <w:jc w:val="center"/>
              <w:rPr>
                <w:rFonts w:cs="Calibri"/>
                <w:color w:val="000000"/>
                <w:sz w:val="20"/>
                <w:szCs w:val="20"/>
              </w:rPr>
            </w:pPr>
            <w:r w:rsidRPr="00480D85">
              <w:rPr>
                <w:rFonts w:cs="Calibri"/>
                <w:color w:val="000000"/>
                <w:sz w:val="20"/>
                <w:szCs w:val="20"/>
              </w:rPr>
              <w:t>0,3</w:t>
            </w:r>
          </w:p>
        </w:tc>
        <w:tc>
          <w:tcPr>
            <w:tcW w:w="753" w:type="dxa"/>
            <w:shd w:val="clear" w:color="auto" w:fill="auto"/>
            <w:noWrap/>
            <w:vAlign w:val="center"/>
            <w:hideMark/>
          </w:tcPr>
          <w:p w14:paraId="29C9E0EC" w14:textId="16F62F7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40C689F0" w14:textId="60E70E3B" w:rsidR="008A62E4" w:rsidRPr="00480D85" w:rsidRDefault="008A62E4" w:rsidP="008A62E4">
            <w:pPr>
              <w:jc w:val="center"/>
              <w:rPr>
                <w:rFonts w:cs="Calibri"/>
                <w:color w:val="000000"/>
                <w:sz w:val="20"/>
                <w:szCs w:val="20"/>
              </w:rPr>
            </w:pPr>
            <w:r w:rsidRPr="00480D85">
              <w:rPr>
                <w:rFonts w:cs="Calibri"/>
                <w:color w:val="000000"/>
                <w:sz w:val="20"/>
                <w:szCs w:val="20"/>
              </w:rPr>
              <w:t>16,1</w:t>
            </w:r>
          </w:p>
        </w:tc>
        <w:tc>
          <w:tcPr>
            <w:tcW w:w="763" w:type="dxa"/>
            <w:shd w:val="clear" w:color="auto" w:fill="auto"/>
            <w:noWrap/>
            <w:vAlign w:val="center"/>
            <w:hideMark/>
          </w:tcPr>
          <w:p w14:paraId="1BA68B9D" w14:textId="43E0723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5F46CE31" w14:textId="4BCCE2C0" w:rsidR="008A62E4" w:rsidRPr="00480D85" w:rsidRDefault="008A62E4" w:rsidP="008A62E4">
            <w:pPr>
              <w:jc w:val="center"/>
              <w:rPr>
                <w:rFonts w:cs="Calibri"/>
                <w:color w:val="000000"/>
                <w:sz w:val="20"/>
                <w:szCs w:val="20"/>
              </w:rPr>
            </w:pPr>
            <w:r w:rsidRPr="00480D85">
              <w:rPr>
                <w:rFonts w:cs="Calibri"/>
                <w:color w:val="000000"/>
                <w:sz w:val="20"/>
                <w:szCs w:val="20"/>
              </w:rPr>
              <w:t>16,4</w:t>
            </w:r>
          </w:p>
        </w:tc>
        <w:tc>
          <w:tcPr>
            <w:tcW w:w="753" w:type="dxa"/>
            <w:shd w:val="clear" w:color="auto" w:fill="auto"/>
            <w:noWrap/>
            <w:vAlign w:val="center"/>
            <w:hideMark/>
          </w:tcPr>
          <w:p w14:paraId="3A610492" w14:textId="5659DE20"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36F9158E" w14:textId="554A339C" w:rsidR="008A62E4" w:rsidRPr="00480D85" w:rsidRDefault="008A62E4" w:rsidP="008A62E4">
            <w:pPr>
              <w:jc w:val="center"/>
              <w:rPr>
                <w:rFonts w:cs="Calibri"/>
                <w:i/>
                <w:iCs/>
                <w:color w:val="000000"/>
                <w:sz w:val="20"/>
                <w:szCs w:val="20"/>
              </w:rPr>
            </w:pPr>
            <w:r w:rsidRPr="00480D85">
              <w:rPr>
                <w:rFonts w:cs="Calibri"/>
                <w:i/>
                <w:iCs/>
                <w:color w:val="000000"/>
                <w:sz w:val="20"/>
                <w:szCs w:val="20"/>
              </w:rPr>
              <w:t>-15,87</w:t>
            </w:r>
          </w:p>
        </w:tc>
      </w:tr>
      <w:tr w:rsidR="008A62E4" w:rsidRPr="0000388E" w14:paraId="6493D8D1" w14:textId="77777777" w:rsidTr="008A62E4">
        <w:trPr>
          <w:trHeight w:val="283"/>
        </w:trPr>
        <w:tc>
          <w:tcPr>
            <w:tcW w:w="2457" w:type="dxa"/>
            <w:vAlign w:val="center"/>
          </w:tcPr>
          <w:p w14:paraId="11494D34" w14:textId="260FF79C" w:rsidR="008A62E4" w:rsidRPr="00480D85" w:rsidRDefault="008A62E4" w:rsidP="008A62E4">
            <w:pPr>
              <w:rPr>
                <w:rFonts w:cs="Calibri"/>
                <w:color w:val="000000"/>
                <w:sz w:val="20"/>
                <w:szCs w:val="20"/>
              </w:rPr>
            </w:pPr>
            <w:r w:rsidRPr="00480D85">
              <w:rPr>
                <w:rFonts w:cs="Calibri"/>
                <w:color w:val="000000"/>
                <w:sz w:val="20"/>
                <w:szCs w:val="20"/>
              </w:rPr>
              <w:t>ИРЛАНДИЯ</w:t>
            </w:r>
          </w:p>
        </w:tc>
        <w:tc>
          <w:tcPr>
            <w:tcW w:w="1020" w:type="dxa"/>
            <w:shd w:val="clear" w:color="auto" w:fill="auto"/>
            <w:noWrap/>
            <w:vAlign w:val="center"/>
            <w:hideMark/>
          </w:tcPr>
          <w:p w14:paraId="6A5C0975" w14:textId="0BA4E6C1"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67E3C0AB" w14:textId="5EE6821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76340EE" w14:textId="251CB4C5" w:rsidR="008A62E4" w:rsidRPr="00480D85" w:rsidRDefault="008A62E4" w:rsidP="008A62E4">
            <w:pPr>
              <w:jc w:val="center"/>
              <w:rPr>
                <w:rFonts w:cs="Calibri"/>
                <w:color w:val="000000"/>
                <w:sz w:val="20"/>
                <w:szCs w:val="20"/>
              </w:rPr>
            </w:pPr>
            <w:r w:rsidRPr="00480D85">
              <w:rPr>
                <w:rFonts w:cs="Calibri"/>
                <w:color w:val="000000"/>
                <w:sz w:val="20"/>
                <w:szCs w:val="20"/>
              </w:rPr>
              <w:t>16,1</w:t>
            </w:r>
          </w:p>
        </w:tc>
        <w:tc>
          <w:tcPr>
            <w:tcW w:w="753" w:type="dxa"/>
            <w:shd w:val="clear" w:color="auto" w:fill="auto"/>
            <w:noWrap/>
            <w:vAlign w:val="center"/>
            <w:hideMark/>
          </w:tcPr>
          <w:p w14:paraId="25BEB803" w14:textId="43EB2B6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20A624DB" w14:textId="5EC13B3C" w:rsidR="008A62E4" w:rsidRPr="00480D85" w:rsidRDefault="008A62E4" w:rsidP="008A62E4">
            <w:pPr>
              <w:jc w:val="center"/>
              <w:rPr>
                <w:rFonts w:cs="Calibri"/>
                <w:color w:val="000000"/>
                <w:sz w:val="20"/>
                <w:szCs w:val="20"/>
              </w:rPr>
            </w:pPr>
            <w:r w:rsidRPr="00480D85">
              <w:rPr>
                <w:rFonts w:cs="Calibri"/>
                <w:color w:val="000000"/>
                <w:sz w:val="20"/>
                <w:szCs w:val="20"/>
              </w:rPr>
              <w:t>16,1</w:t>
            </w:r>
          </w:p>
        </w:tc>
        <w:tc>
          <w:tcPr>
            <w:tcW w:w="753" w:type="dxa"/>
            <w:shd w:val="clear" w:color="auto" w:fill="auto"/>
            <w:noWrap/>
            <w:vAlign w:val="center"/>
            <w:hideMark/>
          </w:tcPr>
          <w:p w14:paraId="20E0B044" w14:textId="3FB0513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66D6D7D9" w14:textId="1957BCFF" w:rsidR="008A62E4" w:rsidRPr="00480D85" w:rsidRDefault="008A62E4" w:rsidP="008A62E4">
            <w:pPr>
              <w:jc w:val="center"/>
              <w:rPr>
                <w:rFonts w:cs="Calibri"/>
                <w:i/>
                <w:iCs/>
                <w:color w:val="000000"/>
                <w:sz w:val="20"/>
                <w:szCs w:val="20"/>
              </w:rPr>
            </w:pPr>
            <w:r w:rsidRPr="00480D85">
              <w:rPr>
                <w:rFonts w:cs="Calibri"/>
                <w:i/>
                <w:iCs/>
                <w:color w:val="000000"/>
                <w:sz w:val="20"/>
                <w:szCs w:val="20"/>
              </w:rPr>
              <w:t>32,19</w:t>
            </w:r>
          </w:p>
        </w:tc>
        <w:tc>
          <w:tcPr>
            <w:tcW w:w="953" w:type="dxa"/>
            <w:shd w:val="clear" w:color="auto" w:fill="auto"/>
            <w:noWrap/>
            <w:vAlign w:val="center"/>
            <w:hideMark/>
          </w:tcPr>
          <w:p w14:paraId="5B23940B" w14:textId="46020D55"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7EF35FA1" w14:textId="4B69BFF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9A8AA6F" w14:textId="6CA56642" w:rsidR="008A62E4" w:rsidRPr="00480D85" w:rsidRDefault="008A62E4" w:rsidP="008A62E4">
            <w:pPr>
              <w:jc w:val="center"/>
              <w:rPr>
                <w:rFonts w:cs="Calibri"/>
                <w:color w:val="000000"/>
                <w:sz w:val="20"/>
                <w:szCs w:val="20"/>
              </w:rPr>
            </w:pPr>
            <w:r w:rsidRPr="00480D85">
              <w:rPr>
                <w:rFonts w:cs="Calibri"/>
                <w:color w:val="000000"/>
                <w:sz w:val="20"/>
                <w:szCs w:val="20"/>
              </w:rPr>
              <w:t>35,3</w:t>
            </w:r>
          </w:p>
        </w:tc>
        <w:tc>
          <w:tcPr>
            <w:tcW w:w="763" w:type="dxa"/>
            <w:shd w:val="clear" w:color="auto" w:fill="auto"/>
            <w:noWrap/>
            <w:vAlign w:val="center"/>
            <w:hideMark/>
          </w:tcPr>
          <w:p w14:paraId="369F4369" w14:textId="74C79D1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16E9D9E1" w14:textId="5800D327" w:rsidR="008A62E4" w:rsidRPr="00480D85" w:rsidRDefault="008A62E4" w:rsidP="008A62E4">
            <w:pPr>
              <w:jc w:val="center"/>
              <w:rPr>
                <w:rFonts w:cs="Calibri"/>
                <w:color w:val="000000"/>
                <w:sz w:val="20"/>
                <w:szCs w:val="20"/>
              </w:rPr>
            </w:pPr>
            <w:r w:rsidRPr="00480D85">
              <w:rPr>
                <w:rFonts w:cs="Calibri"/>
                <w:color w:val="000000"/>
                <w:sz w:val="20"/>
                <w:szCs w:val="20"/>
              </w:rPr>
              <w:t>35,3</w:t>
            </w:r>
          </w:p>
        </w:tc>
        <w:tc>
          <w:tcPr>
            <w:tcW w:w="753" w:type="dxa"/>
            <w:shd w:val="clear" w:color="auto" w:fill="auto"/>
            <w:noWrap/>
            <w:vAlign w:val="center"/>
            <w:hideMark/>
          </w:tcPr>
          <w:p w14:paraId="24585233" w14:textId="58759FB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6B56309D" w14:textId="61F1E85C" w:rsidR="008A62E4" w:rsidRPr="00480D85" w:rsidRDefault="008A62E4" w:rsidP="008A62E4">
            <w:pPr>
              <w:jc w:val="center"/>
              <w:rPr>
                <w:rFonts w:cs="Calibri"/>
                <w:i/>
                <w:iCs/>
                <w:color w:val="000000"/>
                <w:sz w:val="20"/>
                <w:szCs w:val="20"/>
              </w:rPr>
            </w:pPr>
            <w:r w:rsidRPr="00480D85">
              <w:rPr>
                <w:rFonts w:cs="Calibri"/>
                <w:i/>
                <w:iCs/>
                <w:color w:val="000000"/>
                <w:sz w:val="20"/>
                <w:szCs w:val="20"/>
              </w:rPr>
              <w:t>-35,29</w:t>
            </w:r>
          </w:p>
        </w:tc>
      </w:tr>
      <w:tr w:rsidR="008A62E4" w:rsidRPr="0000388E" w14:paraId="36F5D471" w14:textId="77777777" w:rsidTr="008A62E4">
        <w:trPr>
          <w:trHeight w:val="283"/>
        </w:trPr>
        <w:tc>
          <w:tcPr>
            <w:tcW w:w="2457" w:type="dxa"/>
            <w:vAlign w:val="center"/>
          </w:tcPr>
          <w:p w14:paraId="1F736527" w14:textId="4D9AD13F" w:rsidR="008A62E4" w:rsidRPr="00480D85" w:rsidRDefault="008A62E4" w:rsidP="008A62E4">
            <w:pPr>
              <w:rPr>
                <w:rFonts w:cs="Calibri"/>
                <w:color w:val="000000"/>
                <w:sz w:val="20"/>
                <w:szCs w:val="20"/>
              </w:rPr>
            </w:pPr>
            <w:r w:rsidRPr="00480D85">
              <w:rPr>
                <w:rFonts w:cs="Calibri"/>
                <w:color w:val="000000"/>
                <w:sz w:val="20"/>
                <w:szCs w:val="20"/>
              </w:rPr>
              <w:t>ДАНИЯ</w:t>
            </w:r>
          </w:p>
        </w:tc>
        <w:tc>
          <w:tcPr>
            <w:tcW w:w="1020" w:type="dxa"/>
            <w:shd w:val="clear" w:color="auto" w:fill="auto"/>
            <w:noWrap/>
            <w:vAlign w:val="center"/>
            <w:hideMark/>
          </w:tcPr>
          <w:p w14:paraId="4F63A507" w14:textId="5A4B80E7"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3CBEEF5C" w14:textId="3EAC64A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3F172E5" w14:textId="2D7455A3" w:rsidR="008A62E4" w:rsidRPr="00480D85" w:rsidRDefault="008A62E4" w:rsidP="008A62E4">
            <w:pPr>
              <w:jc w:val="center"/>
              <w:rPr>
                <w:rFonts w:cs="Calibri"/>
                <w:color w:val="000000"/>
                <w:sz w:val="20"/>
                <w:szCs w:val="20"/>
              </w:rPr>
            </w:pPr>
            <w:r w:rsidRPr="00480D85">
              <w:rPr>
                <w:rFonts w:cs="Calibri"/>
                <w:color w:val="000000"/>
                <w:sz w:val="20"/>
                <w:szCs w:val="20"/>
              </w:rPr>
              <w:t>5,4</w:t>
            </w:r>
          </w:p>
        </w:tc>
        <w:tc>
          <w:tcPr>
            <w:tcW w:w="753" w:type="dxa"/>
            <w:shd w:val="clear" w:color="auto" w:fill="auto"/>
            <w:noWrap/>
            <w:vAlign w:val="center"/>
            <w:hideMark/>
          </w:tcPr>
          <w:p w14:paraId="60D15FD4" w14:textId="3BC1DB9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5B564166" w14:textId="7B643379" w:rsidR="008A62E4" w:rsidRPr="00480D85" w:rsidRDefault="008A62E4" w:rsidP="008A62E4">
            <w:pPr>
              <w:jc w:val="center"/>
              <w:rPr>
                <w:rFonts w:cs="Calibri"/>
                <w:color w:val="000000"/>
                <w:sz w:val="20"/>
                <w:szCs w:val="20"/>
              </w:rPr>
            </w:pPr>
            <w:r w:rsidRPr="00480D85">
              <w:rPr>
                <w:rFonts w:cs="Calibri"/>
                <w:color w:val="000000"/>
                <w:sz w:val="20"/>
                <w:szCs w:val="20"/>
              </w:rPr>
              <w:t>5,4</w:t>
            </w:r>
          </w:p>
        </w:tc>
        <w:tc>
          <w:tcPr>
            <w:tcW w:w="753" w:type="dxa"/>
            <w:shd w:val="clear" w:color="auto" w:fill="auto"/>
            <w:noWrap/>
            <w:vAlign w:val="center"/>
            <w:hideMark/>
          </w:tcPr>
          <w:p w14:paraId="1717C9C9" w14:textId="52736D8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06A4F4CC" w14:textId="138420C0" w:rsidR="008A62E4" w:rsidRPr="00480D85" w:rsidRDefault="008A62E4" w:rsidP="008A62E4">
            <w:pPr>
              <w:jc w:val="center"/>
              <w:rPr>
                <w:rFonts w:cs="Calibri"/>
                <w:i/>
                <w:iCs/>
                <w:color w:val="000000"/>
                <w:sz w:val="20"/>
                <w:szCs w:val="20"/>
              </w:rPr>
            </w:pPr>
            <w:r w:rsidRPr="00480D85">
              <w:rPr>
                <w:rFonts w:cs="Calibri"/>
                <w:i/>
                <w:iCs/>
                <w:color w:val="000000"/>
                <w:sz w:val="20"/>
                <w:szCs w:val="20"/>
              </w:rPr>
              <w:t>10,79</w:t>
            </w:r>
          </w:p>
        </w:tc>
        <w:tc>
          <w:tcPr>
            <w:tcW w:w="953" w:type="dxa"/>
            <w:shd w:val="clear" w:color="auto" w:fill="auto"/>
            <w:noWrap/>
            <w:vAlign w:val="center"/>
            <w:hideMark/>
          </w:tcPr>
          <w:p w14:paraId="014FE23F" w14:textId="7DB5B092" w:rsidR="008A62E4" w:rsidRPr="00480D85" w:rsidRDefault="008A62E4" w:rsidP="008A62E4">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70A73DD6" w14:textId="05AB717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AFC285D" w14:textId="49ED32C9" w:rsidR="008A62E4" w:rsidRPr="00480D85" w:rsidRDefault="008A62E4" w:rsidP="008A62E4">
            <w:pPr>
              <w:jc w:val="center"/>
              <w:rPr>
                <w:rFonts w:cs="Calibri"/>
                <w:color w:val="000000"/>
                <w:sz w:val="20"/>
                <w:szCs w:val="20"/>
              </w:rPr>
            </w:pPr>
            <w:r w:rsidRPr="00480D85">
              <w:rPr>
                <w:rFonts w:cs="Calibri"/>
                <w:color w:val="000000"/>
                <w:sz w:val="20"/>
                <w:szCs w:val="20"/>
              </w:rPr>
              <w:t>22,5</w:t>
            </w:r>
          </w:p>
        </w:tc>
        <w:tc>
          <w:tcPr>
            <w:tcW w:w="763" w:type="dxa"/>
            <w:shd w:val="clear" w:color="auto" w:fill="auto"/>
            <w:noWrap/>
            <w:vAlign w:val="center"/>
            <w:hideMark/>
          </w:tcPr>
          <w:p w14:paraId="16A55347" w14:textId="20D88A1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5F7875F3" w14:textId="52DCB6CA" w:rsidR="008A62E4" w:rsidRPr="00480D85" w:rsidRDefault="008A62E4" w:rsidP="008A62E4">
            <w:pPr>
              <w:jc w:val="center"/>
              <w:rPr>
                <w:rFonts w:cs="Calibri"/>
                <w:color w:val="000000"/>
                <w:sz w:val="20"/>
                <w:szCs w:val="20"/>
              </w:rPr>
            </w:pPr>
            <w:r w:rsidRPr="00480D85">
              <w:rPr>
                <w:rFonts w:cs="Calibri"/>
                <w:color w:val="000000"/>
                <w:sz w:val="20"/>
                <w:szCs w:val="20"/>
              </w:rPr>
              <w:t>22,6</w:t>
            </w:r>
          </w:p>
        </w:tc>
        <w:tc>
          <w:tcPr>
            <w:tcW w:w="753" w:type="dxa"/>
            <w:shd w:val="clear" w:color="auto" w:fill="auto"/>
            <w:noWrap/>
            <w:vAlign w:val="center"/>
            <w:hideMark/>
          </w:tcPr>
          <w:p w14:paraId="2B51DD18" w14:textId="626E68F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E9BB82F" w14:textId="700005FB" w:rsidR="008A62E4" w:rsidRPr="00480D85" w:rsidRDefault="008A62E4" w:rsidP="008A62E4">
            <w:pPr>
              <w:jc w:val="center"/>
              <w:rPr>
                <w:rFonts w:cs="Calibri"/>
                <w:i/>
                <w:iCs/>
                <w:color w:val="000000"/>
                <w:sz w:val="20"/>
                <w:szCs w:val="20"/>
              </w:rPr>
            </w:pPr>
            <w:r w:rsidRPr="00480D85">
              <w:rPr>
                <w:rFonts w:cs="Calibri"/>
                <w:i/>
                <w:iCs/>
                <w:color w:val="000000"/>
                <w:sz w:val="20"/>
                <w:szCs w:val="20"/>
              </w:rPr>
              <w:t>-22,42</w:t>
            </w:r>
          </w:p>
        </w:tc>
      </w:tr>
      <w:tr w:rsidR="008A62E4" w:rsidRPr="0000388E" w14:paraId="334A9DA2" w14:textId="77777777" w:rsidTr="008A62E4">
        <w:trPr>
          <w:trHeight w:val="283"/>
        </w:trPr>
        <w:tc>
          <w:tcPr>
            <w:tcW w:w="2457" w:type="dxa"/>
            <w:vAlign w:val="center"/>
          </w:tcPr>
          <w:p w14:paraId="6F3C5CC9" w14:textId="475A32DB" w:rsidR="008A62E4" w:rsidRPr="00480D85" w:rsidRDefault="008A62E4" w:rsidP="008A62E4">
            <w:pPr>
              <w:rPr>
                <w:rFonts w:cs="Calibri"/>
                <w:color w:val="000000"/>
                <w:sz w:val="20"/>
                <w:szCs w:val="20"/>
              </w:rPr>
            </w:pPr>
            <w:r w:rsidRPr="00480D85">
              <w:rPr>
                <w:rFonts w:cs="Calibri"/>
                <w:color w:val="000000"/>
                <w:sz w:val="20"/>
                <w:szCs w:val="20"/>
              </w:rPr>
              <w:t>ИСПАНИЯ</w:t>
            </w:r>
          </w:p>
        </w:tc>
        <w:tc>
          <w:tcPr>
            <w:tcW w:w="1020" w:type="dxa"/>
            <w:shd w:val="clear" w:color="auto" w:fill="auto"/>
            <w:noWrap/>
            <w:vAlign w:val="center"/>
            <w:hideMark/>
          </w:tcPr>
          <w:p w14:paraId="30356424" w14:textId="2E0ACDF9" w:rsidR="008A62E4" w:rsidRPr="00480D85" w:rsidRDefault="008A62E4" w:rsidP="008A62E4">
            <w:pPr>
              <w:jc w:val="center"/>
              <w:rPr>
                <w:rFonts w:cs="Calibri"/>
                <w:color w:val="000000"/>
                <w:sz w:val="20"/>
                <w:szCs w:val="20"/>
              </w:rPr>
            </w:pPr>
            <w:r w:rsidRPr="00480D85">
              <w:rPr>
                <w:rFonts w:cs="Calibri"/>
                <w:color w:val="000000"/>
                <w:sz w:val="20"/>
                <w:szCs w:val="20"/>
              </w:rPr>
              <w:t>1,9</w:t>
            </w:r>
          </w:p>
        </w:tc>
        <w:tc>
          <w:tcPr>
            <w:tcW w:w="753" w:type="dxa"/>
            <w:shd w:val="clear" w:color="auto" w:fill="auto"/>
            <w:noWrap/>
            <w:vAlign w:val="center"/>
            <w:hideMark/>
          </w:tcPr>
          <w:p w14:paraId="0B4F85BC" w14:textId="4FA14F7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4CA29CF" w14:textId="7EC68A48" w:rsidR="008A62E4" w:rsidRPr="00480D85" w:rsidRDefault="008A62E4" w:rsidP="008A62E4">
            <w:pPr>
              <w:jc w:val="center"/>
              <w:rPr>
                <w:rFonts w:cs="Calibri"/>
                <w:color w:val="000000"/>
                <w:sz w:val="20"/>
                <w:szCs w:val="20"/>
              </w:rPr>
            </w:pPr>
            <w:r w:rsidRPr="00480D85">
              <w:rPr>
                <w:rFonts w:cs="Calibri"/>
                <w:color w:val="000000"/>
                <w:sz w:val="20"/>
                <w:szCs w:val="20"/>
              </w:rPr>
              <w:t>28,2</w:t>
            </w:r>
          </w:p>
        </w:tc>
        <w:tc>
          <w:tcPr>
            <w:tcW w:w="753" w:type="dxa"/>
            <w:shd w:val="clear" w:color="auto" w:fill="auto"/>
            <w:noWrap/>
            <w:vAlign w:val="center"/>
            <w:hideMark/>
          </w:tcPr>
          <w:p w14:paraId="5AB299A1" w14:textId="1A85013C"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10BC8E82" w14:textId="0E00DCDD" w:rsidR="008A62E4" w:rsidRPr="00480D85" w:rsidRDefault="008A62E4" w:rsidP="008A62E4">
            <w:pPr>
              <w:jc w:val="center"/>
              <w:rPr>
                <w:rFonts w:cs="Calibri"/>
                <w:color w:val="000000"/>
                <w:sz w:val="20"/>
                <w:szCs w:val="20"/>
              </w:rPr>
            </w:pPr>
            <w:r w:rsidRPr="00480D85">
              <w:rPr>
                <w:rFonts w:cs="Calibri"/>
                <w:color w:val="000000"/>
                <w:sz w:val="20"/>
                <w:szCs w:val="20"/>
              </w:rPr>
              <w:t>30,1</w:t>
            </w:r>
          </w:p>
        </w:tc>
        <w:tc>
          <w:tcPr>
            <w:tcW w:w="753" w:type="dxa"/>
            <w:shd w:val="clear" w:color="auto" w:fill="auto"/>
            <w:noWrap/>
            <w:vAlign w:val="center"/>
            <w:hideMark/>
          </w:tcPr>
          <w:p w14:paraId="2CB3BC9D" w14:textId="2AEA955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06578D09" w14:textId="7CEE1663" w:rsidR="008A62E4" w:rsidRPr="00480D85" w:rsidRDefault="008A62E4" w:rsidP="008A62E4">
            <w:pPr>
              <w:jc w:val="center"/>
              <w:rPr>
                <w:rFonts w:cs="Calibri"/>
                <w:i/>
                <w:iCs/>
                <w:color w:val="000000"/>
                <w:sz w:val="20"/>
                <w:szCs w:val="20"/>
              </w:rPr>
            </w:pPr>
            <w:r w:rsidRPr="00480D85">
              <w:rPr>
                <w:rFonts w:cs="Calibri"/>
                <w:i/>
                <w:iCs/>
                <w:color w:val="000000"/>
                <w:sz w:val="20"/>
                <w:szCs w:val="20"/>
              </w:rPr>
              <w:t>58,27</w:t>
            </w:r>
          </w:p>
        </w:tc>
        <w:tc>
          <w:tcPr>
            <w:tcW w:w="953" w:type="dxa"/>
            <w:shd w:val="clear" w:color="auto" w:fill="auto"/>
            <w:noWrap/>
            <w:vAlign w:val="center"/>
            <w:hideMark/>
          </w:tcPr>
          <w:p w14:paraId="67CA3602" w14:textId="0C555A5F" w:rsidR="008A62E4" w:rsidRPr="00480D85" w:rsidRDefault="008A62E4" w:rsidP="008A62E4">
            <w:pPr>
              <w:jc w:val="center"/>
              <w:rPr>
                <w:rFonts w:cs="Calibri"/>
                <w:color w:val="000000"/>
                <w:sz w:val="20"/>
                <w:szCs w:val="20"/>
              </w:rPr>
            </w:pPr>
            <w:r w:rsidRPr="00480D85">
              <w:rPr>
                <w:rFonts w:cs="Calibri"/>
                <w:color w:val="000000"/>
                <w:sz w:val="20"/>
                <w:szCs w:val="20"/>
              </w:rPr>
              <w:t>2,2</w:t>
            </w:r>
          </w:p>
        </w:tc>
        <w:tc>
          <w:tcPr>
            <w:tcW w:w="753" w:type="dxa"/>
            <w:shd w:val="clear" w:color="auto" w:fill="auto"/>
            <w:noWrap/>
            <w:vAlign w:val="center"/>
            <w:hideMark/>
          </w:tcPr>
          <w:p w14:paraId="5386DD37" w14:textId="0BCCCCF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7E175CC" w14:textId="4A16ADA9" w:rsidR="008A62E4" w:rsidRPr="00480D85" w:rsidRDefault="008A62E4" w:rsidP="008A62E4">
            <w:pPr>
              <w:jc w:val="center"/>
              <w:rPr>
                <w:rFonts w:cs="Calibri"/>
                <w:color w:val="000000"/>
                <w:sz w:val="20"/>
                <w:szCs w:val="20"/>
              </w:rPr>
            </w:pPr>
            <w:r w:rsidRPr="00480D85">
              <w:rPr>
                <w:rFonts w:cs="Calibri"/>
                <w:color w:val="000000"/>
                <w:sz w:val="20"/>
                <w:szCs w:val="20"/>
              </w:rPr>
              <w:t>21,0</w:t>
            </w:r>
          </w:p>
        </w:tc>
        <w:tc>
          <w:tcPr>
            <w:tcW w:w="763" w:type="dxa"/>
            <w:shd w:val="clear" w:color="auto" w:fill="auto"/>
            <w:noWrap/>
            <w:vAlign w:val="center"/>
            <w:hideMark/>
          </w:tcPr>
          <w:p w14:paraId="1F7105C1" w14:textId="12A8126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4DF66D4B" w14:textId="2205FC7E" w:rsidR="008A62E4" w:rsidRPr="00480D85" w:rsidRDefault="008A62E4" w:rsidP="008A62E4">
            <w:pPr>
              <w:jc w:val="center"/>
              <w:rPr>
                <w:rFonts w:cs="Calibri"/>
                <w:color w:val="000000"/>
                <w:sz w:val="20"/>
                <w:szCs w:val="20"/>
              </w:rPr>
            </w:pPr>
            <w:r w:rsidRPr="00480D85">
              <w:rPr>
                <w:rFonts w:cs="Calibri"/>
                <w:color w:val="000000"/>
                <w:sz w:val="20"/>
                <w:szCs w:val="20"/>
              </w:rPr>
              <w:t>23,1</w:t>
            </w:r>
          </w:p>
        </w:tc>
        <w:tc>
          <w:tcPr>
            <w:tcW w:w="753" w:type="dxa"/>
            <w:shd w:val="clear" w:color="auto" w:fill="auto"/>
            <w:noWrap/>
            <w:vAlign w:val="center"/>
            <w:hideMark/>
          </w:tcPr>
          <w:p w14:paraId="01CBA839" w14:textId="1D03EBF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D013B3D" w14:textId="6278978A" w:rsidR="008A62E4" w:rsidRPr="00480D85" w:rsidRDefault="008A62E4" w:rsidP="008A62E4">
            <w:pPr>
              <w:jc w:val="center"/>
              <w:rPr>
                <w:rFonts w:cs="Calibri"/>
                <w:i/>
                <w:iCs/>
                <w:color w:val="000000"/>
                <w:sz w:val="20"/>
                <w:szCs w:val="20"/>
              </w:rPr>
            </w:pPr>
            <w:r w:rsidRPr="00480D85">
              <w:rPr>
                <w:rFonts w:cs="Calibri"/>
                <w:i/>
                <w:iCs/>
                <w:color w:val="000000"/>
                <w:sz w:val="20"/>
                <w:szCs w:val="20"/>
              </w:rPr>
              <w:t>-18,78</w:t>
            </w:r>
          </w:p>
        </w:tc>
      </w:tr>
      <w:tr w:rsidR="008A62E4" w:rsidRPr="0000388E" w14:paraId="0A0944F2" w14:textId="77777777" w:rsidTr="008A62E4">
        <w:trPr>
          <w:trHeight w:val="283"/>
        </w:trPr>
        <w:tc>
          <w:tcPr>
            <w:tcW w:w="2457" w:type="dxa"/>
            <w:vAlign w:val="center"/>
          </w:tcPr>
          <w:p w14:paraId="668DCAC9" w14:textId="6A5DD4A5" w:rsidR="008A62E4" w:rsidRPr="00480D85" w:rsidRDefault="008A62E4" w:rsidP="008A62E4">
            <w:pPr>
              <w:rPr>
                <w:rFonts w:cs="Calibri"/>
                <w:color w:val="000000"/>
                <w:sz w:val="20"/>
                <w:szCs w:val="20"/>
              </w:rPr>
            </w:pPr>
            <w:r w:rsidRPr="00480D85">
              <w:rPr>
                <w:rFonts w:cs="Calibri"/>
                <w:color w:val="000000"/>
                <w:sz w:val="20"/>
                <w:szCs w:val="20"/>
              </w:rPr>
              <w:t>БОЛГАРИЯ</w:t>
            </w:r>
          </w:p>
        </w:tc>
        <w:tc>
          <w:tcPr>
            <w:tcW w:w="1020" w:type="dxa"/>
            <w:shd w:val="clear" w:color="auto" w:fill="auto"/>
            <w:noWrap/>
            <w:vAlign w:val="center"/>
            <w:hideMark/>
          </w:tcPr>
          <w:p w14:paraId="74B4ED14" w14:textId="4ED91E7A" w:rsidR="008A62E4" w:rsidRPr="00480D85" w:rsidRDefault="008A62E4" w:rsidP="008A62E4">
            <w:pPr>
              <w:jc w:val="center"/>
              <w:rPr>
                <w:rFonts w:cs="Calibri"/>
                <w:color w:val="000000"/>
                <w:sz w:val="20"/>
                <w:szCs w:val="20"/>
              </w:rPr>
            </w:pPr>
            <w:r w:rsidRPr="00480D85">
              <w:rPr>
                <w:rFonts w:cs="Calibri"/>
                <w:color w:val="000000"/>
                <w:sz w:val="20"/>
                <w:szCs w:val="20"/>
              </w:rPr>
              <w:t>4,1</w:t>
            </w:r>
          </w:p>
        </w:tc>
        <w:tc>
          <w:tcPr>
            <w:tcW w:w="753" w:type="dxa"/>
            <w:shd w:val="clear" w:color="auto" w:fill="auto"/>
            <w:noWrap/>
            <w:vAlign w:val="center"/>
            <w:hideMark/>
          </w:tcPr>
          <w:p w14:paraId="5BF81685" w14:textId="2319123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784C8B4" w14:textId="2B576FB2" w:rsidR="008A62E4" w:rsidRPr="00480D85" w:rsidRDefault="008A62E4" w:rsidP="008A62E4">
            <w:pPr>
              <w:jc w:val="center"/>
              <w:rPr>
                <w:rFonts w:cs="Calibri"/>
                <w:color w:val="000000"/>
                <w:sz w:val="20"/>
                <w:szCs w:val="20"/>
              </w:rPr>
            </w:pPr>
            <w:r w:rsidRPr="00480D85">
              <w:rPr>
                <w:rFonts w:cs="Calibri"/>
                <w:color w:val="000000"/>
                <w:sz w:val="20"/>
                <w:szCs w:val="20"/>
              </w:rPr>
              <w:t>13,8</w:t>
            </w:r>
          </w:p>
        </w:tc>
        <w:tc>
          <w:tcPr>
            <w:tcW w:w="753" w:type="dxa"/>
            <w:shd w:val="clear" w:color="auto" w:fill="auto"/>
            <w:noWrap/>
            <w:vAlign w:val="center"/>
            <w:hideMark/>
          </w:tcPr>
          <w:p w14:paraId="1C1479CF" w14:textId="0E40140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5891BA90" w14:textId="39E25397" w:rsidR="008A62E4" w:rsidRPr="00480D85" w:rsidRDefault="008A62E4" w:rsidP="008A62E4">
            <w:pPr>
              <w:jc w:val="center"/>
              <w:rPr>
                <w:rFonts w:cs="Calibri"/>
                <w:color w:val="000000"/>
                <w:sz w:val="20"/>
                <w:szCs w:val="20"/>
              </w:rPr>
            </w:pPr>
            <w:r w:rsidRPr="00480D85">
              <w:rPr>
                <w:rFonts w:cs="Calibri"/>
                <w:color w:val="000000"/>
                <w:sz w:val="20"/>
                <w:szCs w:val="20"/>
              </w:rPr>
              <w:t>17,9</w:t>
            </w:r>
          </w:p>
        </w:tc>
        <w:tc>
          <w:tcPr>
            <w:tcW w:w="753" w:type="dxa"/>
            <w:shd w:val="clear" w:color="auto" w:fill="auto"/>
            <w:noWrap/>
            <w:vAlign w:val="center"/>
            <w:hideMark/>
          </w:tcPr>
          <w:p w14:paraId="69AF0146" w14:textId="65F72FC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79D0C7E6" w14:textId="51F72304" w:rsidR="008A62E4" w:rsidRPr="00480D85" w:rsidRDefault="008A62E4" w:rsidP="008A62E4">
            <w:pPr>
              <w:jc w:val="center"/>
              <w:rPr>
                <w:rFonts w:cs="Calibri"/>
                <w:i/>
                <w:iCs/>
                <w:color w:val="000000"/>
                <w:sz w:val="20"/>
                <w:szCs w:val="20"/>
              </w:rPr>
            </w:pPr>
            <w:r w:rsidRPr="00480D85">
              <w:rPr>
                <w:rFonts w:cs="Calibri"/>
                <w:i/>
                <w:iCs/>
                <w:color w:val="000000"/>
                <w:sz w:val="20"/>
                <w:szCs w:val="20"/>
              </w:rPr>
              <w:t>31,72</w:t>
            </w:r>
          </w:p>
        </w:tc>
        <w:tc>
          <w:tcPr>
            <w:tcW w:w="953" w:type="dxa"/>
            <w:shd w:val="clear" w:color="auto" w:fill="auto"/>
            <w:noWrap/>
            <w:vAlign w:val="center"/>
            <w:hideMark/>
          </w:tcPr>
          <w:p w14:paraId="5991AADB" w14:textId="31F2FD68" w:rsidR="008A62E4" w:rsidRPr="00480D85" w:rsidRDefault="008A62E4" w:rsidP="008A62E4">
            <w:pPr>
              <w:jc w:val="center"/>
              <w:rPr>
                <w:rFonts w:cs="Calibri"/>
                <w:color w:val="000000"/>
                <w:sz w:val="20"/>
                <w:szCs w:val="20"/>
              </w:rPr>
            </w:pPr>
            <w:r w:rsidRPr="00480D85">
              <w:rPr>
                <w:rFonts w:cs="Calibri"/>
                <w:color w:val="000000"/>
                <w:sz w:val="20"/>
                <w:szCs w:val="20"/>
              </w:rPr>
              <w:t>8,3</w:t>
            </w:r>
          </w:p>
        </w:tc>
        <w:tc>
          <w:tcPr>
            <w:tcW w:w="753" w:type="dxa"/>
            <w:shd w:val="clear" w:color="auto" w:fill="auto"/>
            <w:noWrap/>
            <w:vAlign w:val="center"/>
            <w:hideMark/>
          </w:tcPr>
          <w:p w14:paraId="44546767" w14:textId="4C3568B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50FBE12" w14:textId="0AD570D6" w:rsidR="008A62E4" w:rsidRPr="00480D85" w:rsidRDefault="008A62E4" w:rsidP="008A62E4">
            <w:pPr>
              <w:jc w:val="center"/>
              <w:rPr>
                <w:rFonts w:cs="Calibri"/>
                <w:color w:val="000000"/>
                <w:sz w:val="20"/>
                <w:szCs w:val="20"/>
              </w:rPr>
            </w:pPr>
            <w:r w:rsidRPr="00480D85">
              <w:rPr>
                <w:rFonts w:cs="Calibri"/>
                <w:color w:val="000000"/>
                <w:sz w:val="20"/>
                <w:szCs w:val="20"/>
              </w:rPr>
              <w:t>13,3</w:t>
            </w:r>
          </w:p>
        </w:tc>
        <w:tc>
          <w:tcPr>
            <w:tcW w:w="763" w:type="dxa"/>
            <w:shd w:val="clear" w:color="auto" w:fill="auto"/>
            <w:noWrap/>
            <w:vAlign w:val="center"/>
            <w:hideMark/>
          </w:tcPr>
          <w:p w14:paraId="77FBA8B4" w14:textId="741448D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0C83FE73" w14:textId="4571304A" w:rsidR="008A62E4" w:rsidRPr="00480D85" w:rsidRDefault="008A62E4" w:rsidP="008A62E4">
            <w:pPr>
              <w:jc w:val="center"/>
              <w:rPr>
                <w:rFonts w:cs="Calibri"/>
                <w:color w:val="000000"/>
                <w:sz w:val="20"/>
                <w:szCs w:val="20"/>
              </w:rPr>
            </w:pPr>
            <w:r w:rsidRPr="00480D85">
              <w:rPr>
                <w:rFonts w:cs="Calibri"/>
                <w:color w:val="000000"/>
                <w:sz w:val="20"/>
                <w:szCs w:val="20"/>
              </w:rPr>
              <w:t>21,6</w:t>
            </w:r>
          </w:p>
        </w:tc>
        <w:tc>
          <w:tcPr>
            <w:tcW w:w="753" w:type="dxa"/>
            <w:shd w:val="clear" w:color="auto" w:fill="auto"/>
            <w:noWrap/>
            <w:vAlign w:val="center"/>
            <w:hideMark/>
          </w:tcPr>
          <w:p w14:paraId="3EC53B66" w14:textId="1F03667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2F8485AF" w14:textId="55762856" w:rsidR="008A62E4" w:rsidRPr="00480D85" w:rsidRDefault="008A62E4" w:rsidP="008A62E4">
            <w:pPr>
              <w:jc w:val="center"/>
              <w:rPr>
                <w:rFonts w:cs="Calibri"/>
                <w:i/>
                <w:iCs/>
                <w:color w:val="000000"/>
                <w:sz w:val="20"/>
                <w:szCs w:val="20"/>
              </w:rPr>
            </w:pPr>
            <w:r w:rsidRPr="00480D85">
              <w:rPr>
                <w:rFonts w:cs="Calibri"/>
                <w:i/>
                <w:iCs/>
                <w:color w:val="000000"/>
                <w:sz w:val="20"/>
                <w:szCs w:val="20"/>
              </w:rPr>
              <w:t>-4,94</w:t>
            </w:r>
          </w:p>
        </w:tc>
      </w:tr>
      <w:tr w:rsidR="008A62E4" w:rsidRPr="0000388E" w14:paraId="317E6AC3" w14:textId="77777777" w:rsidTr="008A62E4">
        <w:trPr>
          <w:trHeight w:val="283"/>
        </w:trPr>
        <w:tc>
          <w:tcPr>
            <w:tcW w:w="2457" w:type="dxa"/>
            <w:vAlign w:val="center"/>
          </w:tcPr>
          <w:p w14:paraId="46DE1B43" w14:textId="2CB3BD05" w:rsidR="008A62E4" w:rsidRPr="00480D85" w:rsidRDefault="008A62E4" w:rsidP="008A62E4">
            <w:pPr>
              <w:rPr>
                <w:rFonts w:cs="Calibri"/>
                <w:color w:val="000000"/>
                <w:sz w:val="20"/>
                <w:szCs w:val="20"/>
              </w:rPr>
            </w:pPr>
            <w:r w:rsidRPr="00480D85">
              <w:rPr>
                <w:rFonts w:cs="Calibri"/>
                <w:color w:val="000000"/>
                <w:sz w:val="20"/>
                <w:szCs w:val="20"/>
              </w:rPr>
              <w:t>ШВЕЦИЯ</w:t>
            </w:r>
          </w:p>
        </w:tc>
        <w:tc>
          <w:tcPr>
            <w:tcW w:w="1020" w:type="dxa"/>
            <w:shd w:val="clear" w:color="auto" w:fill="auto"/>
            <w:noWrap/>
            <w:vAlign w:val="center"/>
            <w:hideMark/>
          </w:tcPr>
          <w:p w14:paraId="37E6EC06" w14:textId="6919903C"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30F96C83" w14:textId="4BE55F1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BC49842" w14:textId="095130FD" w:rsidR="008A62E4" w:rsidRPr="00480D85" w:rsidRDefault="008A62E4" w:rsidP="008A62E4">
            <w:pPr>
              <w:jc w:val="center"/>
              <w:rPr>
                <w:rFonts w:cs="Calibri"/>
                <w:color w:val="000000"/>
                <w:sz w:val="20"/>
                <w:szCs w:val="20"/>
              </w:rPr>
            </w:pPr>
            <w:r w:rsidRPr="00480D85">
              <w:rPr>
                <w:rFonts w:cs="Calibri"/>
                <w:color w:val="000000"/>
                <w:sz w:val="20"/>
                <w:szCs w:val="20"/>
              </w:rPr>
              <w:t>7,4</w:t>
            </w:r>
          </w:p>
        </w:tc>
        <w:tc>
          <w:tcPr>
            <w:tcW w:w="753" w:type="dxa"/>
            <w:shd w:val="clear" w:color="auto" w:fill="auto"/>
            <w:noWrap/>
            <w:vAlign w:val="center"/>
            <w:hideMark/>
          </w:tcPr>
          <w:p w14:paraId="7011FE6E" w14:textId="34617B5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7D5AB5DF" w14:textId="0F633301" w:rsidR="008A62E4" w:rsidRPr="00480D85" w:rsidRDefault="008A62E4" w:rsidP="008A62E4">
            <w:pPr>
              <w:jc w:val="center"/>
              <w:rPr>
                <w:rFonts w:cs="Calibri"/>
                <w:color w:val="000000"/>
                <w:sz w:val="20"/>
                <w:szCs w:val="20"/>
              </w:rPr>
            </w:pPr>
            <w:r w:rsidRPr="00480D85">
              <w:rPr>
                <w:rFonts w:cs="Calibri"/>
                <w:color w:val="000000"/>
                <w:sz w:val="20"/>
                <w:szCs w:val="20"/>
              </w:rPr>
              <w:t>7,4</w:t>
            </w:r>
          </w:p>
        </w:tc>
        <w:tc>
          <w:tcPr>
            <w:tcW w:w="753" w:type="dxa"/>
            <w:shd w:val="clear" w:color="auto" w:fill="auto"/>
            <w:noWrap/>
            <w:vAlign w:val="center"/>
            <w:hideMark/>
          </w:tcPr>
          <w:p w14:paraId="1C002C37" w14:textId="4152F0AD"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4DAD0BBA" w14:textId="4CA529FE" w:rsidR="008A62E4" w:rsidRPr="00480D85" w:rsidRDefault="008A62E4" w:rsidP="008A62E4">
            <w:pPr>
              <w:jc w:val="center"/>
              <w:rPr>
                <w:rFonts w:cs="Calibri"/>
                <w:i/>
                <w:iCs/>
                <w:color w:val="000000"/>
                <w:sz w:val="20"/>
                <w:szCs w:val="20"/>
              </w:rPr>
            </w:pPr>
            <w:r w:rsidRPr="00480D85">
              <w:rPr>
                <w:rFonts w:cs="Calibri"/>
                <w:i/>
                <w:iCs/>
                <w:color w:val="000000"/>
                <w:sz w:val="20"/>
                <w:szCs w:val="20"/>
              </w:rPr>
              <w:t>14,76</w:t>
            </w:r>
          </w:p>
        </w:tc>
        <w:tc>
          <w:tcPr>
            <w:tcW w:w="953" w:type="dxa"/>
            <w:shd w:val="clear" w:color="auto" w:fill="auto"/>
            <w:noWrap/>
            <w:vAlign w:val="center"/>
            <w:hideMark/>
          </w:tcPr>
          <w:p w14:paraId="02A7BEEF" w14:textId="36FC59BE" w:rsidR="008A62E4" w:rsidRPr="00480D85" w:rsidRDefault="008A62E4" w:rsidP="008A62E4">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78547A90" w14:textId="7867450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BEED8CE" w14:textId="7A50B0AE" w:rsidR="008A62E4" w:rsidRPr="00480D85" w:rsidRDefault="008A62E4" w:rsidP="008A62E4">
            <w:pPr>
              <w:jc w:val="center"/>
              <w:rPr>
                <w:rFonts w:cs="Calibri"/>
                <w:color w:val="000000"/>
                <w:sz w:val="20"/>
                <w:szCs w:val="20"/>
              </w:rPr>
            </w:pPr>
            <w:r w:rsidRPr="00480D85">
              <w:rPr>
                <w:rFonts w:cs="Calibri"/>
                <w:color w:val="000000"/>
                <w:sz w:val="20"/>
                <w:szCs w:val="20"/>
              </w:rPr>
              <w:t>30,8</w:t>
            </w:r>
          </w:p>
        </w:tc>
        <w:tc>
          <w:tcPr>
            <w:tcW w:w="763" w:type="dxa"/>
            <w:shd w:val="clear" w:color="auto" w:fill="auto"/>
            <w:noWrap/>
            <w:vAlign w:val="center"/>
            <w:hideMark/>
          </w:tcPr>
          <w:p w14:paraId="7500365E" w14:textId="1389C18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2432A4B1" w14:textId="309E88EE" w:rsidR="008A62E4" w:rsidRPr="00480D85" w:rsidRDefault="008A62E4" w:rsidP="008A62E4">
            <w:pPr>
              <w:jc w:val="center"/>
              <w:rPr>
                <w:rFonts w:cs="Calibri"/>
                <w:color w:val="000000"/>
                <w:sz w:val="20"/>
                <w:szCs w:val="20"/>
              </w:rPr>
            </w:pPr>
            <w:r w:rsidRPr="00480D85">
              <w:rPr>
                <w:rFonts w:cs="Calibri"/>
                <w:color w:val="000000"/>
                <w:sz w:val="20"/>
                <w:szCs w:val="20"/>
              </w:rPr>
              <w:t>30,9</w:t>
            </w:r>
          </w:p>
        </w:tc>
        <w:tc>
          <w:tcPr>
            <w:tcW w:w="753" w:type="dxa"/>
            <w:shd w:val="clear" w:color="auto" w:fill="auto"/>
            <w:noWrap/>
            <w:vAlign w:val="center"/>
            <w:hideMark/>
          </w:tcPr>
          <w:p w14:paraId="45E4ED8C" w14:textId="7F6677D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A79E621" w14:textId="178043AD" w:rsidR="008A62E4" w:rsidRPr="00480D85" w:rsidRDefault="008A62E4" w:rsidP="008A62E4">
            <w:pPr>
              <w:jc w:val="center"/>
              <w:rPr>
                <w:rFonts w:cs="Calibri"/>
                <w:i/>
                <w:iCs/>
                <w:color w:val="000000"/>
                <w:sz w:val="20"/>
                <w:szCs w:val="20"/>
              </w:rPr>
            </w:pPr>
            <w:r w:rsidRPr="00480D85">
              <w:rPr>
                <w:rFonts w:cs="Calibri"/>
                <w:i/>
                <w:iCs/>
                <w:color w:val="000000"/>
                <w:sz w:val="20"/>
                <w:szCs w:val="20"/>
              </w:rPr>
              <w:t>-30,77</w:t>
            </w:r>
          </w:p>
        </w:tc>
      </w:tr>
      <w:tr w:rsidR="008A62E4" w:rsidRPr="0000388E" w14:paraId="4B41DFD5" w14:textId="77777777" w:rsidTr="008A62E4">
        <w:trPr>
          <w:trHeight w:val="283"/>
        </w:trPr>
        <w:tc>
          <w:tcPr>
            <w:tcW w:w="2457" w:type="dxa"/>
            <w:vAlign w:val="center"/>
          </w:tcPr>
          <w:p w14:paraId="1C523497" w14:textId="0667450F" w:rsidR="008A62E4" w:rsidRPr="00480D85" w:rsidRDefault="008A62E4" w:rsidP="008A62E4">
            <w:pPr>
              <w:rPr>
                <w:rFonts w:cs="Calibri"/>
                <w:color w:val="000000"/>
                <w:sz w:val="20"/>
                <w:szCs w:val="20"/>
              </w:rPr>
            </w:pPr>
            <w:r w:rsidRPr="00480D85">
              <w:rPr>
                <w:rFonts w:cs="Calibri"/>
                <w:color w:val="000000"/>
                <w:sz w:val="20"/>
                <w:szCs w:val="20"/>
              </w:rPr>
              <w:t>РУМЫНИЯ</w:t>
            </w:r>
          </w:p>
        </w:tc>
        <w:tc>
          <w:tcPr>
            <w:tcW w:w="1020" w:type="dxa"/>
            <w:shd w:val="clear" w:color="auto" w:fill="auto"/>
            <w:noWrap/>
            <w:vAlign w:val="center"/>
            <w:hideMark/>
          </w:tcPr>
          <w:p w14:paraId="7DB2F37C" w14:textId="59CD2A36" w:rsidR="008A62E4" w:rsidRPr="00480D85" w:rsidRDefault="008A62E4" w:rsidP="008A62E4">
            <w:pPr>
              <w:jc w:val="center"/>
              <w:rPr>
                <w:rFonts w:cs="Calibri"/>
                <w:color w:val="000000"/>
                <w:sz w:val="20"/>
                <w:szCs w:val="20"/>
              </w:rPr>
            </w:pPr>
            <w:r w:rsidRPr="00480D85">
              <w:rPr>
                <w:rFonts w:cs="Calibri"/>
                <w:color w:val="000000"/>
                <w:sz w:val="20"/>
                <w:szCs w:val="20"/>
              </w:rPr>
              <w:t>2,9</w:t>
            </w:r>
          </w:p>
        </w:tc>
        <w:tc>
          <w:tcPr>
            <w:tcW w:w="753" w:type="dxa"/>
            <w:shd w:val="clear" w:color="auto" w:fill="auto"/>
            <w:noWrap/>
            <w:vAlign w:val="center"/>
            <w:hideMark/>
          </w:tcPr>
          <w:p w14:paraId="5533D475" w14:textId="2DC6573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406A6272" w14:textId="5D8981D2" w:rsidR="008A62E4" w:rsidRPr="00480D85" w:rsidRDefault="008A62E4" w:rsidP="008A62E4">
            <w:pPr>
              <w:jc w:val="center"/>
              <w:rPr>
                <w:rFonts w:cs="Calibri"/>
                <w:color w:val="000000"/>
                <w:sz w:val="20"/>
                <w:szCs w:val="20"/>
              </w:rPr>
            </w:pPr>
            <w:r w:rsidRPr="00480D85">
              <w:rPr>
                <w:rFonts w:cs="Calibri"/>
                <w:color w:val="000000"/>
                <w:sz w:val="20"/>
                <w:szCs w:val="20"/>
              </w:rPr>
              <w:t>5,7</w:t>
            </w:r>
          </w:p>
        </w:tc>
        <w:tc>
          <w:tcPr>
            <w:tcW w:w="753" w:type="dxa"/>
            <w:shd w:val="clear" w:color="auto" w:fill="auto"/>
            <w:noWrap/>
            <w:vAlign w:val="center"/>
            <w:hideMark/>
          </w:tcPr>
          <w:p w14:paraId="4C4F965D" w14:textId="47F8B39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24485DA8" w14:textId="459013DF" w:rsidR="008A62E4" w:rsidRPr="00480D85" w:rsidRDefault="008A62E4" w:rsidP="008A62E4">
            <w:pPr>
              <w:jc w:val="center"/>
              <w:rPr>
                <w:rFonts w:cs="Calibri"/>
                <w:color w:val="000000"/>
                <w:sz w:val="20"/>
                <w:szCs w:val="20"/>
              </w:rPr>
            </w:pPr>
            <w:r w:rsidRPr="00480D85">
              <w:rPr>
                <w:rFonts w:cs="Calibri"/>
                <w:color w:val="000000"/>
                <w:sz w:val="20"/>
                <w:szCs w:val="20"/>
              </w:rPr>
              <w:t>8,5</w:t>
            </w:r>
          </w:p>
        </w:tc>
        <w:tc>
          <w:tcPr>
            <w:tcW w:w="753" w:type="dxa"/>
            <w:shd w:val="clear" w:color="auto" w:fill="auto"/>
            <w:noWrap/>
            <w:vAlign w:val="center"/>
            <w:hideMark/>
          </w:tcPr>
          <w:p w14:paraId="073DB0C7" w14:textId="0B56B4C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64B3855A" w14:textId="6C2CF8BD" w:rsidR="008A62E4" w:rsidRPr="00480D85" w:rsidRDefault="008A62E4" w:rsidP="008A62E4">
            <w:pPr>
              <w:jc w:val="center"/>
              <w:rPr>
                <w:rFonts w:cs="Calibri"/>
                <w:i/>
                <w:iCs/>
                <w:color w:val="000000"/>
                <w:sz w:val="20"/>
                <w:szCs w:val="20"/>
              </w:rPr>
            </w:pPr>
            <w:r w:rsidRPr="00480D85">
              <w:rPr>
                <w:rFonts w:cs="Calibri"/>
                <w:i/>
                <w:iCs/>
                <w:color w:val="000000"/>
                <w:sz w:val="20"/>
                <w:szCs w:val="20"/>
              </w:rPr>
              <w:t>14,19</w:t>
            </w:r>
          </w:p>
        </w:tc>
        <w:tc>
          <w:tcPr>
            <w:tcW w:w="953" w:type="dxa"/>
            <w:shd w:val="clear" w:color="auto" w:fill="auto"/>
            <w:noWrap/>
            <w:vAlign w:val="center"/>
            <w:hideMark/>
          </w:tcPr>
          <w:p w14:paraId="560FBD56" w14:textId="02C415AA" w:rsidR="008A62E4" w:rsidRPr="00480D85" w:rsidRDefault="008A62E4" w:rsidP="008A62E4">
            <w:pPr>
              <w:jc w:val="center"/>
              <w:rPr>
                <w:rFonts w:cs="Calibri"/>
                <w:color w:val="000000"/>
                <w:sz w:val="20"/>
                <w:szCs w:val="20"/>
              </w:rPr>
            </w:pPr>
            <w:r w:rsidRPr="00480D85">
              <w:rPr>
                <w:rFonts w:cs="Calibri"/>
                <w:color w:val="000000"/>
                <w:sz w:val="20"/>
                <w:szCs w:val="20"/>
              </w:rPr>
              <w:t>8,2</w:t>
            </w:r>
          </w:p>
        </w:tc>
        <w:tc>
          <w:tcPr>
            <w:tcW w:w="753" w:type="dxa"/>
            <w:shd w:val="clear" w:color="auto" w:fill="auto"/>
            <w:noWrap/>
            <w:vAlign w:val="center"/>
            <w:hideMark/>
          </w:tcPr>
          <w:p w14:paraId="34DF7ECF" w14:textId="0F8070E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D109A9F" w14:textId="3C207098" w:rsidR="008A62E4" w:rsidRPr="00480D85" w:rsidRDefault="008A62E4" w:rsidP="008A62E4">
            <w:pPr>
              <w:jc w:val="center"/>
              <w:rPr>
                <w:rFonts w:cs="Calibri"/>
                <w:color w:val="000000"/>
                <w:sz w:val="20"/>
                <w:szCs w:val="20"/>
              </w:rPr>
            </w:pPr>
            <w:r w:rsidRPr="00480D85">
              <w:rPr>
                <w:rFonts w:cs="Calibri"/>
                <w:color w:val="000000"/>
                <w:sz w:val="20"/>
                <w:szCs w:val="20"/>
              </w:rPr>
              <w:t>7,7</w:t>
            </w:r>
          </w:p>
        </w:tc>
        <w:tc>
          <w:tcPr>
            <w:tcW w:w="763" w:type="dxa"/>
            <w:shd w:val="clear" w:color="auto" w:fill="auto"/>
            <w:noWrap/>
            <w:vAlign w:val="center"/>
            <w:hideMark/>
          </w:tcPr>
          <w:p w14:paraId="0108B449" w14:textId="220C9B4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45F90500" w14:textId="780EA9A1" w:rsidR="008A62E4" w:rsidRPr="00480D85" w:rsidRDefault="008A62E4" w:rsidP="008A62E4">
            <w:pPr>
              <w:jc w:val="center"/>
              <w:rPr>
                <w:rFonts w:cs="Calibri"/>
                <w:color w:val="000000"/>
                <w:sz w:val="20"/>
                <w:szCs w:val="20"/>
              </w:rPr>
            </w:pPr>
            <w:r w:rsidRPr="00480D85">
              <w:rPr>
                <w:rFonts w:cs="Calibri"/>
                <w:color w:val="000000"/>
                <w:sz w:val="20"/>
                <w:szCs w:val="20"/>
              </w:rPr>
              <w:t>15,9</w:t>
            </w:r>
          </w:p>
        </w:tc>
        <w:tc>
          <w:tcPr>
            <w:tcW w:w="753" w:type="dxa"/>
            <w:shd w:val="clear" w:color="auto" w:fill="auto"/>
            <w:noWrap/>
            <w:vAlign w:val="center"/>
            <w:hideMark/>
          </w:tcPr>
          <w:p w14:paraId="7D41987B" w14:textId="78EBAA0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588396ED" w14:textId="2B2DF9C4" w:rsidR="008A62E4" w:rsidRPr="00480D85" w:rsidRDefault="008A62E4" w:rsidP="008A62E4">
            <w:pPr>
              <w:jc w:val="center"/>
              <w:rPr>
                <w:rFonts w:cs="Calibri"/>
                <w:i/>
                <w:iCs/>
                <w:color w:val="000000"/>
                <w:sz w:val="20"/>
                <w:szCs w:val="20"/>
              </w:rPr>
            </w:pPr>
            <w:r w:rsidRPr="00480D85">
              <w:rPr>
                <w:rFonts w:cs="Calibri"/>
                <w:i/>
                <w:iCs/>
                <w:color w:val="000000"/>
                <w:sz w:val="20"/>
                <w:szCs w:val="20"/>
              </w:rPr>
              <w:t>0,52</w:t>
            </w:r>
          </w:p>
        </w:tc>
      </w:tr>
      <w:tr w:rsidR="008A62E4" w:rsidRPr="0000388E" w14:paraId="01E3209C" w14:textId="77777777" w:rsidTr="008A62E4">
        <w:trPr>
          <w:trHeight w:val="283"/>
        </w:trPr>
        <w:tc>
          <w:tcPr>
            <w:tcW w:w="2457" w:type="dxa"/>
            <w:vAlign w:val="center"/>
          </w:tcPr>
          <w:p w14:paraId="7243F949" w14:textId="42D0F491" w:rsidR="008A62E4" w:rsidRPr="00480D85" w:rsidRDefault="008A62E4" w:rsidP="008A62E4">
            <w:pPr>
              <w:rPr>
                <w:rFonts w:cs="Calibri"/>
                <w:color w:val="000000"/>
                <w:sz w:val="20"/>
                <w:szCs w:val="20"/>
              </w:rPr>
            </w:pPr>
            <w:r w:rsidRPr="00480D85">
              <w:rPr>
                <w:rFonts w:cs="Calibri"/>
                <w:color w:val="000000"/>
                <w:sz w:val="20"/>
                <w:szCs w:val="20"/>
              </w:rPr>
              <w:t>КИПР</w:t>
            </w:r>
          </w:p>
        </w:tc>
        <w:tc>
          <w:tcPr>
            <w:tcW w:w="1020" w:type="dxa"/>
            <w:shd w:val="clear" w:color="auto" w:fill="auto"/>
            <w:noWrap/>
            <w:vAlign w:val="center"/>
            <w:hideMark/>
          </w:tcPr>
          <w:p w14:paraId="3A47EEA0" w14:textId="2513A6D9"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749A51D4" w14:textId="508123DC"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F422CD2" w14:textId="2D6EC138" w:rsidR="008A62E4" w:rsidRPr="00480D85" w:rsidRDefault="008A62E4" w:rsidP="008A62E4">
            <w:pPr>
              <w:jc w:val="center"/>
              <w:rPr>
                <w:rFonts w:cs="Calibri"/>
                <w:color w:val="000000"/>
                <w:sz w:val="20"/>
                <w:szCs w:val="20"/>
              </w:rPr>
            </w:pPr>
            <w:r w:rsidRPr="00480D85">
              <w:rPr>
                <w:rFonts w:cs="Calibri"/>
                <w:color w:val="000000"/>
                <w:sz w:val="20"/>
                <w:szCs w:val="20"/>
              </w:rPr>
              <w:t>6,1</w:t>
            </w:r>
          </w:p>
        </w:tc>
        <w:tc>
          <w:tcPr>
            <w:tcW w:w="753" w:type="dxa"/>
            <w:shd w:val="clear" w:color="auto" w:fill="auto"/>
            <w:noWrap/>
            <w:vAlign w:val="center"/>
            <w:hideMark/>
          </w:tcPr>
          <w:p w14:paraId="08BE6968" w14:textId="42AF1F1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0BDE6A97" w14:textId="0786365B" w:rsidR="008A62E4" w:rsidRPr="00480D85" w:rsidRDefault="008A62E4" w:rsidP="008A62E4">
            <w:pPr>
              <w:jc w:val="center"/>
              <w:rPr>
                <w:rFonts w:cs="Calibri"/>
                <w:color w:val="000000"/>
                <w:sz w:val="20"/>
                <w:szCs w:val="20"/>
              </w:rPr>
            </w:pPr>
            <w:r w:rsidRPr="00480D85">
              <w:rPr>
                <w:rFonts w:cs="Calibri"/>
                <w:color w:val="000000"/>
                <w:sz w:val="20"/>
                <w:szCs w:val="20"/>
              </w:rPr>
              <w:t>6,1</w:t>
            </w:r>
          </w:p>
        </w:tc>
        <w:tc>
          <w:tcPr>
            <w:tcW w:w="753" w:type="dxa"/>
            <w:shd w:val="clear" w:color="auto" w:fill="auto"/>
            <w:noWrap/>
            <w:vAlign w:val="center"/>
            <w:hideMark/>
          </w:tcPr>
          <w:p w14:paraId="6EABD1FC" w14:textId="5ADAC9C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0A3940D" w14:textId="1EE03E36" w:rsidR="008A62E4" w:rsidRPr="00480D85" w:rsidRDefault="008A62E4" w:rsidP="008A62E4">
            <w:pPr>
              <w:jc w:val="center"/>
              <w:rPr>
                <w:rFonts w:cs="Calibri"/>
                <w:i/>
                <w:iCs/>
                <w:color w:val="000000"/>
                <w:sz w:val="20"/>
                <w:szCs w:val="20"/>
              </w:rPr>
            </w:pPr>
            <w:r w:rsidRPr="00480D85">
              <w:rPr>
                <w:rFonts w:cs="Calibri"/>
                <w:i/>
                <w:iCs/>
                <w:color w:val="000000"/>
                <w:sz w:val="20"/>
                <w:szCs w:val="20"/>
              </w:rPr>
              <w:t>12,18</w:t>
            </w:r>
          </w:p>
        </w:tc>
        <w:tc>
          <w:tcPr>
            <w:tcW w:w="953" w:type="dxa"/>
            <w:shd w:val="clear" w:color="auto" w:fill="auto"/>
            <w:noWrap/>
            <w:vAlign w:val="center"/>
            <w:hideMark/>
          </w:tcPr>
          <w:p w14:paraId="2E7398F4" w14:textId="238A0AE5"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23BFA780" w14:textId="5A06B8D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A89B1B2" w14:textId="3D827530" w:rsidR="008A62E4" w:rsidRPr="00480D85" w:rsidRDefault="008A62E4" w:rsidP="008A62E4">
            <w:pPr>
              <w:jc w:val="center"/>
              <w:rPr>
                <w:rFonts w:cs="Calibri"/>
                <w:color w:val="000000"/>
                <w:sz w:val="20"/>
                <w:szCs w:val="20"/>
              </w:rPr>
            </w:pPr>
            <w:r w:rsidRPr="00480D85">
              <w:rPr>
                <w:rFonts w:cs="Calibri"/>
                <w:color w:val="000000"/>
                <w:sz w:val="20"/>
                <w:szCs w:val="20"/>
              </w:rPr>
              <w:t>7,5</w:t>
            </w:r>
          </w:p>
        </w:tc>
        <w:tc>
          <w:tcPr>
            <w:tcW w:w="763" w:type="dxa"/>
            <w:shd w:val="clear" w:color="auto" w:fill="auto"/>
            <w:noWrap/>
            <w:vAlign w:val="center"/>
            <w:hideMark/>
          </w:tcPr>
          <w:p w14:paraId="5F72A51F" w14:textId="307EFE3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4C357D96" w14:textId="52D8DC92" w:rsidR="008A62E4" w:rsidRPr="00480D85" w:rsidRDefault="008A62E4" w:rsidP="008A62E4">
            <w:pPr>
              <w:jc w:val="center"/>
              <w:rPr>
                <w:rFonts w:cs="Calibri"/>
                <w:color w:val="000000"/>
                <w:sz w:val="20"/>
                <w:szCs w:val="20"/>
              </w:rPr>
            </w:pPr>
            <w:r w:rsidRPr="00480D85">
              <w:rPr>
                <w:rFonts w:cs="Calibri"/>
                <w:color w:val="000000"/>
                <w:sz w:val="20"/>
                <w:szCs w:val="20"/>
              </w:rPr>
              <w:t>7,5</w:t>
            </w:r>
          </w:p>
        </w:tc>
        <w:tc>
          <w:tcPr>
            <w:tcW w:w="753" w:type="dxa"/>
            <w:shd w:val="clear" w:color="auto" w:fill="auto"/>
            <w:noWrap/>
            <w:vAlign w:val="center"/>
            <w:hideMark/>
          </w:tcPr>
          <w:p w14:paraId="3B1FCFD7" w14:textId="74C7EE1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4E75379B" w14:textId="1928585E" w:rsidR="008A62E4" w:rsidRPr="00480D85" w:rsidRDefault="008A62E4" w:rsidP="008A62E4">
            <w:pPr>
              <w:jc w:val="center"/>
              <w:rPr>
                <w:rFonts w:cs="Calibri"/>
                <w:i/>
                <w:iCs/>
                <w:color w:val="000000"/>
                <w:sz w:val="20"/>
                <w:szCs w:val="20"/>
              </w:rPr>
            </w:pPr>
            <w:r w:rsidRPr="00480D85">
              <w:rPr>
                <w:rFonts w:cs="Calibri"/>
                <w:i/>
                <w:iCs/>
                <w:color w:val="000000"/>
                <w:sz w:val="20"/>
                <w:szCs w:val="20"/>
              </w:rPr>
              <w:t>-7,47</w:t>
            </w:r>
          </w:p>
        </w:tc>
      </w:tr>
      <w:tr w:rsidR="008A62E4" w:rsidRPr="0000388E" w14:paraId="7C1F394C" w14:textId="77777777" w:rsidTr="008A62E4">
        <w:trPr>
          <w:trHeight w:val="283"/>
        </w:trPr>
        <w:tc>
          <w:tcPr>
            <w:tcW w:w="2457" w:type="dxa"/>
            <w:vAlign w:val="center"/>
          </w:tcPr>
          <w:p w14:paraId="2A2D644E" w14:textId="65432748" w:rsidR="008A62E4" w:rsidRPr="00480D85" w:rsidRDefault="008A62E4" w:rsidP="008A62E4">
            <w:pPr>
              <w:rPr>
                <w:rFonts w:cs="Calibri"/>
                <w:color w:val="000000"/>
                <w:sz w:val="20"/>
                <w:szCs w:val="20"/>
              </w:rPr>
            </w:pPr>
            <w:r w:rsidRPr="00480D85">
              <w:rPr>
                <w:rFonts w:cs="Calibri"/>
                <w:color w:val="000000"/>
                <w:sz w:val="20"/>
                <w:szCs w:val="20"/>
              </w:rPr>
              <w:t>СЛОВАКИЯ</w:t>
            </w:r>
          </w:p>
        </w:tc>
        <w:tc>
          <w:tcPr>
            <w:tcW w:w="1020" w:type="dxa"/>
            <w:shd w:val="clear" w:color="auto" w:fill="auto"/>
            <w:noWrap/>
            <w:vAlign w:val="center"/>
            <w:hideMark/>
          </w:tcPr>
          <w:p w14:paraId="5CBAE03C" w14:textId="68584013" w:rsidR="008A62E4" w:rsidRPr="00480D85" w:rsidRDefault="008A62E4" w:rsidP="008A62E4">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08394D96" w14:textId="37E0BA1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9623A87" w14:textId="19E44869" w:rsidR="008A62E4" w:rsidRPr="00480D85" w:rsidRDefault="008A62E4" w:rsidP="008A62E4">
            <w:pPr>
              <w:jc w:val="center"/>
              <w:rPr>
                <w:rFonts w:cs="Calibri"/>
                <w:color w:val="000000"/>
                <w:sz w:val="20"/>
                <w:szCs w:val="20"/>
              </w:rPr>
            </w:pPr>
            <w:r w:rsidRPr="00480D85">
              <w:rPr>
                <w:rFonts w:cs="Calibri"/>
                <w:color w:val="000000"/>
                <w:sz w:val="20"/>
                <w:szCs w:val="20"/>
              </w:rPr>
              <w:t>7,5</w:t>
            </w:r>
          </w:p>
        </w:tc>
        <w:tc>
          <w:tcPr>
            <w:tcW w:w="753" w:type="dxa"/>
            <w:shd w:val="clear" w:color="auto" w:fill="auto"/>
            <w:noWrap/>
            <w:vAlign w:val="center"/>
            <w:hideMark/>
          </w:tcPr>
          <w:p w14:paraId="686C0802" w14:textId="7D86240C"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137C330F" w14:textId="46D82C93" w:rsidR="008A62E4" w:rsidRPr="00480D85" w:rsidRDefault="008A62E4" w:rsidP="008A62E4">
            <w:pPr>
              <w:jc w:val="center"/>
              <w:rPr>
                <w:rFonts w:cs="Calibri"/>
                <w:color w:val="000000"/>
                <w:sz w:val="20"/>
                <w:szCs w:val="20"/>
              </w:rPr>
            </w:pPr>
            <w:r w:rsidRPr="00480D85">
              <w:rPr>
                <w:rFonts w:cs="Calibri"/>
                <w:color w:val="000000"/>
                <w:sz w:val="20"/>
                <w:szCs w:val="20"/>
              </w:rPr>
              <w:t>7,6</w:t>
            </w:r>
          </w:p>
        </w:tc>
        <w:tc>
          <w:tcPr>
            <w:tcW w:w="753" w:type="dxa"/>
            <w:shd w:val="clear" w:color="auto" w:fill="auto"/>
            <w:noWrap/>
            <w:vAlign w:val="center"/>
            <w:hideMark/>
          </w:tcPr>
          <w:p w14:paraId="1EBF835E" w14:textId="181FBF6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341F7A7A" w14:textId="6A8FF1CD" w:rsidR="008A62E4" w:rsidRPr="00480D85" w:rsidRDefault="008A62E4" w:rsidP="008A62E4">
            <w:pPr>
              <w:jc w:val="center"/>
              <w:rPr>
                <w:rFonts w:cs="Calibri"/>
                <w:i/>
                <w:iCs/>
                <w:color w:val="000000"/>
                <w:sz w:val="20"/>
                <w:szCs w:val="20"/>
              </w:rPr>
            </w:pPr>
            <w:r w:rsidRPr="00480D85">
              <w:rPr>
                <w:rFonts w:cs="Calibri"/>
                <w:i/>
                <w:iCs/>
                <w:color w:val="000000"/>
                <w:sz w:val="20"/>
                <w:szCs w:val="20"/>
              </w:rPr>
              <w:t>15,16</w:t>
            </w:r>
          </w:p>
        </w:tc>
        <w:tc>
          <w:tcPr>
            <w:tcW w:w="953" w:type="dxa"/>
            <w:shd w:val="clear" w:color="auto" w:fill="auto"/>
            <w:noWrap/>
            <w:vAlign w:val="center"/>
            <w:hideMark/>
          </w:tcPr>
          <w:p w14:paraId="36AA5F2E" w14:textId="2FDD0B04" w:rsidR="008A62E4" w:rsidRPr="00480D85" w:rsidRDefault="008A62E4" w:rsidP="008A62E4">
            <w:pPr>
              <w:jc w:val="center"/>
              <w:rPr>
                <w:rFonts w:cs="Calibri"/>
                <w:color w:val="000000"/>
                <w:sz w:val="20"/>
                <w:szCs w:val="20"/>
              </w:rPr>
            </w:pPr>
            <w:r w:rsidRPr="00480D85">
              <w:rPr>
                <w:rFonts w:cs="Calibri"/>
                <w:color w:val="000000"/>
                <w:sz w:val="20"/>
                <w:szCs w:val="20"/>
              </w:rPr>
              <w:t>1,3</w:t>
            </w:r>
          </w:p>
        </w:tc>
        <w:tc>
          <w:tcPr>
            <w:tcW w:w="753" w:type="dxa"/>
            <w:shd w:val="clear" w:color="auto" w:fill="auto"/>
            <w:noWrap/>
            <w:vAlign w:val="center"/>
            <w:hideMark/>
          </w:tcPr>
          <w:p w14:paraId="41123EC7" w14:textId="12C43BD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3FF34AD" w14:textId="67B6C48E" w:rsidR="008A62E4" w:rsidRPr="00480D85" w:rsidRDefault="008A62E4" w:rsidP="008A62E4">
            <w:pPr>
              <w:jc w:val="center"/>
              <w:rPr>
                <w:rFonts w:cs="Calibri"/>
                <w:color w:val="000000"/>
                <w:sz w:val="20"/>
                <w:szCs w:val="20"/>
              </w:rPr>
            </w:pPr>
            <w:r w:rsidRPr="00480D85">
              <w:rPr>
                <w:rFonts w:cs="Calibri"/>
                <w:color w:val="000000"/>
                <w:sz w:val="20"/>
                <w:szCs w:val="20"/>
              </w:rPr>
              <w:t>10,9</w:t>
            </w:r>
          </w:p>
        </w:tc>
        <w:tc>
          <w:tcPr>
            <w:tcW w:w="763" w:type="dxa"/>
            <w:shd w:val="clear" w:color="auto" w:fill="auto"/>
            <w:noWrap/>
            <w:vAlign w:val="center"/>
            <w:hideMark/>
          </w:tcPr>
          <w:p w14:paraId="2094CFA1" w14:textId="0425AE5D"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07EE13DB" w14:textId="2462DCD1" w:rsidR="008A62E4" w:rsidRPr="00480D85" w:rsidRDefault="008A62E4" w:rsidP="008A62E4">
            <w:pPr>
              <w:jc w:val="center"/>
              <w:rPr>
                <w:rFonts w:cs="Calibri"/>
                <w:color w:val="000000"/>
                <w:sz w:val="20"/>
                <w:szCs w:val="20"/>
              </w:rPr>
            </w:pPr>
            <w:r w:rsidRPr="00480D85">
              <w:rPr>
                <w:rFonts w:cs="Calibri"/>
                <w:color w:val="000000"/>
                <w:sz w:val="20"/>
                <w:szCs w:val="20"/>
              </w:rPr>
              <w:t>12,3</w:t>
            </w:r>
          </w:p>
        </w:tc>
        <w:tc>
          <w:tcPr>
            <w:tcW w:w="753" w:type="dxa"/>
            <w:shd w:val="clear" w:color="auto" w:fill="auto"/>
            <w:noWrap/>
            <w:vAlign w:val="center"/>
            <w:hideMark/>
          </w:tcPr>
          <w:p w14:paraId="537C6D28" w14:textId="2DDD09D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67748500" w14:textId="72167D61" w:rsidR="008A62E4" w:rsidRPr="00480D85" w:rsidRDefault="008A62E4" w:rsidP="008A62E4">
            <w:pPr>
              <w:jc w:val="center"/>
              <w:rPr>
                <w:rFonts w:cs="Calibri"/>
                <w:i/>
                <w:iCs/>
                <w:color w:val="000000"/>
                <w:sz w:val="20"/>
                <w:szCs w:val="20"/>
              </w:rPr>
            </w:pPr>
            <w:r w:rsidRPr="00480D85">
              <w:rPr>
                <w:rFonts w:cs="Calibri"/>
                <w:i/>
                <w:iCs/>
                <w:color w:val="000000"/>
                <w:sz w:val="20"/>
                <w:szCs w:val="20"/>
              </w:rPr>
              <w:t>-9,60</w:t>
            </w:r>
          </w:p>
        </w:tc>
      </w:tr>
      <w:tr w:rsidR="008A62E4" w:rsidRPr="0000388E" w14:paraId="0C6D5D0B" w14:textId="77777777" w:rsidTr="008A62E4">
        <w:trPr>
          <w:trHeight w:val="283"/>
        </w:trPr>
        <w:tc>
          <w:tcPr>
            <w:tcW w:w="2457" w:type="dxa"/>
            <w:vAlign w:val="center"/>
          </w:tcPr>
          <w:p w14:paraId="52226AD7" w14:textId="5C46CF5E" w:rsidR="008A62E4" w:rsidRPr="00480D85" w:rsidRDefault="008A62E4" w:rsidP="008A62E4">
            <w:pPr>
              <w:rPr>
                <w:rFonts w:cs="Calibri"/>
                <w:color w:val="000000"/>
                <w:sz w:val="20"/>
                <w:szCs w:val="20"/>
              </w:rPr>
            </w:pPr>
            <w:r w:rsidRPr="00480D85">
              <w:rPr>
                <w:rFonts w:cs="Calibri"/>
                <w:color w:val="000000"/>
                <w:sz w:val="20"/>
                <w:szCs w:val="20"/>
              </w:rPr>
              <w:t>ЛЮКСЕМБУРГ</w:t>
            </w:r>
          </w:p>
        </w:tc>
        <w:tc>
          <w:tcPr>
            <w:tcW w:w="1020" w:type="dxa"/>
            <w:shd w:val="clear" w:color="auto" w:fill="auto"/>
            <w:noWrap/>
            <w:vAlign w:val="center"/>
            <w:hideMark/>
          </w:tcPr>
          <w:p w14:paraId="196CBFA8" w14:textId="3A0752DC" w:rsidR="008A62E4" w:rsidRPr="00480D85" w:rsidRDefault="008A62E4" w:rsidP="008A62E4">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7C0160CD" w14:textId="5A4B591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BEB9155" w14:textId="6BE7E77A" w:rsidR="008A62E4" w:rsidRPr="00480D85" w:rsidRDefault="008A62E4" w:rsidP="008A62E4">
            <w:pPr>
              <w:jc w:val="center"/>
              <w:rPr>
                <w:rFonts w:cs="Calibri"/>
                <w:color w:val="000000"/>
                <w:sz w:val="20"/>
                <w:szCs w:val="20"/>
              </w:rPr>
            </w:pPr>
            <w:r w:rsidRPr="00480D85">
              <w:rPr>
                <w:rFonts w:cs="Calibri"/>
                <w:color w:val="000000"/>
                <w:sz w:val="20"/>
                <w:szCs w:val="20"/>
              </w:rPr>
              <w:t>2,5</w:t>
            </w:r>
          </w:p>
        </w:tc>
        <w:tc>
          <w:tcPr>
            <w:tcW w:w="753" w:type="dxa"/>
            <w:shd w:val="clear" w:color="auto" w:fill="auto"/>
            <w:noWrap/>
            <w:vAlign w:val="center"/>
            <w:hideMark/>
          </w:tcPr>
          <w:p w14:paraId="77334344" w14:textId="51BC03F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04A87C4C" w14:textId="5F71C895" w:rsidR="008A62E4" w:rsidRPr="00480D85" w:rsidRDefault="008A62E4" w:rsidP="008A62E4">
            <w:pPr>
              <w:jc w:val="center"/>
              <w:rPr>
                <w:rFonts w:cs="Calibri"/>
                <w:color w:val="000000"/>
                <w:sz w:val="20"/>
                <w:szCs w:val="20"/>
              </w:rPr>
            </w:pPr>
            <w:r w:rsidRPr="00480D85">
              <w:rPr>
                <w:rFonts w:cs="Calibri"/>
                <w:color w:val="000000"/>
                <w:sz w:val="20"/>
                <w:szCs w:val="20"/>
              </w:rPr>
              <w:t>2,6</w:t>
            </w:r>
          </w:p>
        </w:tc>
        <w:tc>
          <w:tcPr>
            <w:tcW w:w="753" w:type="dxa"/>
            <w:shd w:val="clear" w:color="auto" w:fill="auto"/>
            <w:noWrap/>
            <w:vAlign w:val="center"/>
            <w:hideMark/>
          </w:tcPr>
          <w:p w14:paraId="4EB514FF" w14:textId="0857878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13F36CFB" w14:textId="6CE9B677" w:rsidR="008A62E4" w:rsidRPr="00480D85" w:rsidRDefault="008A62E4" w:rsidP="008A62E4">
            <w:pPr>
              <w:jc w:val="center"/>
              <w:rPr>
                <w:rFonts w:cs="Calibri"/>
                <w:i/>
                <w:iCs/>
                <w:color w:val="000000"/>
                <w:sz w:val="20"/>
                <w:szCs w:val="20"/>
              </w:rPr>
            </w:pPr>
            <w:r w:rsidRPr="00480D85">
              <w:rPr>
                <w:rFonts w:cs="Calibri"/>
                <w:i/>
                <w:iCs/>
                <w:color w:val="000000"/>
                <w:sz w:val="20"/>
                <w:szCs w:val="20"/>
              </w:rPr>
              <w:t>5,07</w:t>
            </w:r>
          </w:p>
        </w:tc>
        <w:tc>
          <w:tcPr>
            <w:tcW w:w="953" w:type="dxa"/>
            <w:shd w:val="clear" w:color="auto" w:fill="auto"/>
            <w:noWrap/>
            <w:vAlign w:val="center"/>
            <w:hideMark/>
          </w:tcPr>
          <w:p w14:paraId="7CA893B3" w14:textId="5CD58C87" w:rsidR="008A62E4" w:rsidRPr="00480D85" w:rsidRDefault="008A62E4" w:rsidP="008A62E4">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6A3734E8" w14:textId="025F01A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2F5A449" w14:textId="5EBC0513" w:rsidR="008A62E4" w:rsidRPr="00480D85" w:rsidRDefault="008A62E4" w:rsidP="008A62E4">
            <w:pPr>
              <w:jc w:val="center"/>
              <w:rPr>
                <w:rFonts w:cs="Calibri"/>
                <w:color w:val="000000"/>
                <w:sz w:val="20"/>
                <w:szCs w:val="20"/>
              </w:rPr>
            </w:pPr>
            <w:r w:rsidRPr="00480D85">
              <w:rPr>
                <w:rFonts w:cs="Calibri"/>
                <w:color w:val="000000"/>
                <w:sz w:val="20"/>
                <w:szCs w:val="20"/>
              </w:rPr>
              <w:t>8,3</w:t>
            </w:r>
          </w:p>
        </w:tc>
        <w:tc>
          <w:tcPr>
            <w:tcW w:w="763" w:type="dxa"/>
            <w:shd w:val="clear" w:color="auto" w:fill="auto"/>
            <w:noWrap/>
            <w:vAlign w:val="center"/>
            <w:hideMark/>
          </w:tcPr>
          <w:p w14:paraId="04AC75F7" w14:textId="05DA997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6736385B" w14:textId="32DBA7B4" w:rsidR="008A62E4" w:rsidRPr="00480D85" w:rsidRDefault="008A62E4" w:rsidP="008A62E4">
            <w:pPr>
              <w:jc w:val="center"/>
              <w:rPr>
                <w:rFonts w:cs="Calibri"/>
                <w:color w:val="000000"/>
                <w:sz w:val="20"/>
                <w:szCs w:val="20"/>
              </w:rPr>
            </w:pPr>
            <w:r w:rsidRPr="00480D85">
              <w:rPr>
                <w:rFonts w:cs="Calibri"/>
                <w:color w:val="000000"/>
                <w:sz w:val="20"/>
                <w:szCs w:val="20"/>
              </w:rPr>
              <w:t>8,3</w:t>
            </w:r>
          </w:p>
        </w:tc>
        <w:tc>
          <w:tcPr>
            <w:tcW w:w="753" w:type="dxa"/>
            <w:shd w:val="clear" w:color="auto" w:fill="auto"/>
            <w:noWrap/>
            <w:vAlign w:val="center"/>
            <w:hideMark/>
          </w:tcPr>
          <w:p w14:paraId="261CDAAB" w14:textId="182A549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3BFDA345" w14:textId="0F4CE94D" w:rsidR="008A62E4" w:rsidRPr="00480D85" w:rsidRDefault="008A62E4" w:rsidP="008A62E4">
            <w:pPr>
              <w:jc w:val="center"/>
              <w:rPr>
                <w:rFonts w:cs="Calibri"/>
                <w:i/>
                <w:iCs/>
                <w:color w:val="000000"/>
                <w:sz w:val="20"/>
                <w:szCs w:val="20"/>
              </w:rPr>
            </w:pPr>
            <w:r w:rsidRPr="00480D85">
              <w:rPr>
                <w:rFonts w:cs="Calibri"/>
                <w:i/>
                <w:iCs/>
                <w:color w:val="000000"/>
                <w:sz w:val="20"/>
                <w:szCs w:val="20"/>
              </w:rPr>
              <w:t>-8,20</w:t>
            </w:r>
          </w:p>
        </w:tc>
      </w:tr>
      <w:tr w:rsidR="008A62E4" w:rsidRPr="0000388E" w14:paraId="3809DD7C" w14:textId="77777777" w:rsidTr="008A62E4">
        <w:trPr>
          <w:trHeight w:val="283"/>
        </w:trPr>
        <w:tc>
          <w:tcPr>
            <w:tcW w:w="2457" w:type="dxa"/>
            <w:vAlign w:val="center"/>
          </w:tcPr>
          <w:p w14:paraId="27FE49D6" w14:textId="238E3DAA" w:rsidR="008A62E4" w:rsidRPr="00480D85" w:rsidRDefault="008A62E4" w:rsidP="008A62E4">
            <w:pPr>
              <w:rPr>
                <w:rFonts w:cs="Calibri"/>
                <w:color w:val="000000"/>
                <w:sz w:val="20"/>
                <w:szCs w:val="20"/>
              </w:rPr>
            </w:pPr>
            <w:r w:rsidRPr="00480D85">
              <w:rPr>
                <w:rFonts w:cs="Calibri"/>
                <w:color w:val="000000"/>
                <w:sz w:val="20"/>
                <w:szCs w:val="20"/>
              </w:rPr>
              <w:t>ПОРТУГАЛИЯ</w:t>
            </w:r>
          </w:p>
        </w:tc>
        <w:tc>
          <w:tcPr>
            <w:tcW w:w="1020" w:type="dxa"/>
            <w:shd w:val="clear" w:color="auto" w:fill="auto"/>
            <w:noWrap/>
            <w:vAlign w:val="center"/>
            <w:hideMark/>
          </w:tcPr>
          <w:p w14:paraId="75A76FE2" w14:textId="102B16F1" w:rsidR="008A62E4" w:rsidRPr="00480D85" w:rsidRDefault="008A62E4" w:rsidP="008A62E4">
            <w:pPr>
              <w:jc w:val="center"/>
              <w:rPr>
                <w:rFonts w:cs="Calibri"/>
                <w:color w:val="000000"/>
                <w:sz w:val="20"/>
                <w:szCs w:val="20"/>
              </w:rPr>
            </w:pPr>
            <w:r w:rsidRPr="00480D85">
              <w:rPr>
                <w:rFonts w:cs="Calibri"/>
                <w:color w:val="000000"/>
                <w:sz w:val="20"/>
                <w:szCs w:val="20"/>
              </w:rPr>
              <w:t>3,9</w:t>
            </w:r>
          </w:p>
        </w:tc>
        <w:tc>
          <w:tcPr>
            <w:tcW w:w="753" w:type="dxa"/>
            <w:shd w:val="clear" w:color="auto" w:fill="auto"/>
            <w:noWrap/>
            <w:vAlign w:val="center"/>
            <w:hideMark/>
          </w:tcPr>
          <w:p w14:paraId="337C15BB" w14:textId="4E4D6D4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3A5A7EAD" w14:textId="264F4C4D" w:rsidR="008A62E4" w:rsidRPr="00480D85" w:rsidRDefault="008A62E4" w:rsidP="008A62E4">
            <w:pPr>
              <w:jc w:val="center"/>
              <w:rPr>
                <w:rFonts w:cs="Calibri"/>
                <w:color w:val="000000"/>
                <w:sz w:val="20"/>
                <w:szCs w:val="20"/>
              </w:rPr>
            </w:pPr>
            <w:r w:rsidRPr="00480D85">
              <w:rPr>
                <w:rFonts w:cs="Calibri"/>
                <w:color w:val="000000"/>
                <w:sz w:val="20"/>
                <w:szCs w:val="20"/>
              </w:rPr>
              <w:t>1,4</w:t>
            </w:r>
          </w:p>
        </w:tc>
        <w:tc>
          <w:tcPr>
            <w:tcW w:w="753" w:type="dxa"/>
            <w:shd w:val="clear" w:color="auto" w:fill="auto"/>
            <w:noWrap/>
            <w:vAlign w:val="center"/>
            <w:hideMark/>
          </w:tcPr>
          <w:p w14:paraId="3CBA8139" w14:textId="0EE7E98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59FC4165" w14:textId="648EA671" w:rsidR="008A62E4" w:rsidRPr="00480D85" w:rsidRDefault="008A62E4" w:rsidP="008A62E4">
            <w:pPr>
              <w:jc w:val="center"/>
              <w:rPr>
                <w:rFonts w:cs="Calibri"/>
                <w:color w:val="000000"/>
                <w:sz w:val="20"/>
                <w:szCs w:val="20"/>
              </w:rPr>
            </w:pPr>
            <w:r w:rsidRPr="00480D85">
              <w:rPr>
                <w:rFonts w:cs="Calibri"/>
                <w:color w:val="000000"/>
                <w:sz w:val="20"/>
                <w:szCs w:val="20"/>
              </w:rPr>
              <w:t>5,2</w:t>
            </w:r>
          </w:p>
        </w:tc>
        <w:tc>
          <w:tcPr>
            <w:tcW w:w="753" w:type="dxa"/>
            <w:shd w:val="clear" w:color="auto" w:fill="auto"/>
            <w:noWrap/>
            <w:vAlign w:val="center"/>
            <w:hideMark/>
          </w:tcPr>
          <w:p w14:paraId="3D65A9CA" w14:textId="0750C5F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002F8C05" w14:textId="4C828096" w:rsidR="008A62E4" w:rsidRPr="00480D85" w:rsidRDefault="008A62E4" w:rsidP="008A62E4">
            <w:pPr>
              <w:jc w:val="center"/>
              <w:rPr>
                <w:rFonts w:cs="Calibri"/>
                <w:i/>
                <w:iCs/>
                <w:color w:val="000000"/>
                <w:sz w:val="20"/>
                <w:szCs w:val="20"/>
              </w:rPr>
            </w:pPr>
            <w:r w:rsidRPr="00480D85">
              <w:rPr>
                <w:rFonts w:cs="Calibri"/>
                <w:i/>
                <w:iCs/>
                <w:color w:val="000000"/>
                <w:sz w:val="20"/>
                <w:szCs w:val="20"/>
              </w:rPr>
              <w:t>6,59</w:t>
            </w:r>
          </w:p>
        </w:tc>
        <w:tc>
          <w:tcPr>
            <w:tcW w:w="953" w:type="dxa"/>
            <w:shd w:val="clear" w:color="auto" w:fill="auto"/>
            <w:noWrap/>
            <w:vAlign w:val="center"/>
            <w:hideMark/>
          </w:tcPr>
          <w:p w14:paraId="3B1B42EE" w14:textId="0013B0EF" w:rsidR="008A62E4" w:rsidRPr="00480D85" w:rsidRDefault="008A62E4" w:rsidP="008A62E4">
            <w:pPr>
              <w:jc w:val="center"/>
              <w:rPr>
                <w:rFonts w:cs="Calibri"/>
                <w:color w:val="000000"/>
                <w:sz w:val="20"/>
                <w:szCs w:val="20"/>
              </w:rPr>
            </w:pPr>
            <w:r w:rsidRPr="00480D85">
              <w:rPr>
                <w:rFonts w:cs="Calibri"/>
                <w:color w:val="000000"/>
                <w:sz w:val="20"/>
                <w:szCs w:val="20"/>
              </w:rPr>
              <w:t>3,6</w:t>
            </w:r>
          </w:p>
        </w:tc>
        <w:tc>
          <w:tcPr>
            <w:tcW w:w="753" w:type="dxa"/>
            <w:shd w:val="clear" w:color="auto" w:fill="auto"/>
            <w:noWrap/>
            <w:vAlign w:val="center"/>
            <w:hideMark/>
          </w:tcPr>
          <w:p w14:paraId="1FE37743" w14:textId="2BB84C8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7462FC2F" w14:textId="17EEFD10" w:rsidR="008A62E4" w:rsidRPr="00480D85" w:rsidRDefault="008A62E4" w:rsidP="008A62E4">
            <w:pPr>
              <w:jc w:val="center"/>
              <w:rPr>
                <w:rFonts w:cs="Calibri"/>
                <w:color w:val="000000"/>
                <w:sz w:val="20"/>
                <w:szCs w:val="20"/>
              </w:rPr>
            </w:pPr>
            <w:r w:rsidRPr="00480D85">
              <w:rPr>
                <w:rFonts w:cs="Calibri"/>
                <w:color w:val="000000"/>
                <w:sz w:val="20"/>
                <w:szCs w:val="20"/>
              </w:rPr>
              <w:t>1,3</w:t>
            </w:r>
          </w:p>
        </w:tc>
        <w:tc>
          <w:tcPr>
            <w:tcW w:w="763" w:type="dxa"/>
            <w:shd w:val="clear" w:color="auto" w:fill="auto"/>
            <w:noWrap/>
            <w:vAlign w:val="center"/>
            <w:hideMark/>
          </w:tcPr>
          <w:p w14:paraId="147195C8" w14:textId="01165C0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648BD320" w14:textId="2CD7CD97" w:rsidR="008A62E4" w:rsidRPr="00480D85" w:rsidRDefault="008A62E4" w:rsidP="008A62E4">
            <w:pPr>
              <w:jc w:val="center"/>
              <w:rPr>
                <w:rFonts w:cs="Calibri"/>
                <w:color w:val="000000"/>
                <w:sz w:val="20"/>
                <w:szCs w:val="20"/>
              </w:rPr>
            </w:pPr>
            <w:r w:rsidRPr="00480D85">
              <w:rPr>
                <w:rFonts w:cs="Calibri"/>
                <w:color w:val="000000"/>
                <w:sz w:val="20"/>
                <w:szCs w:val="20"/>
              </w:rPr>
              <w:t>4,9</w:t>
            </w:r>
          </w:p>
        </w:tc>
        <w:tc>
          <w:tcPr>
            <w:tcW w:w="753" w:type="dxa"/>
            <w:shd w:val="clear" w:color="auto" w:fill="auto"/>
            <w:noWrap/>
            <w:vAlign w:val="center"/>
            <w:hideMark/>
          </w:tcPr>
          <w:p w14:paraId="632F58AD" w14:textId="5198140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2A69CDD3" w14:textId="6937A4F8" w:rsidR="008A62E4" w:rsidRPr="00480D85" w:rsidRDefault="008A62E4" w:rsidP="008A62E4">
            <w:pPr>
              <w:jc w:val="center"/>
              <w:rPr>
                <w:rFonts w:cs="Calibri"/>
                <w:i/>
                <w:iCs/>
                <w:color w:val="000000"/>
                <w:sz w:val="20"/>
                <w:szCs w:val="20"/>
              </w:rPr>
            </w:pPr>
            <w:r w:rsidRPr="00480D85">
              <w:rPr>
                <w:rFonts w:cs="Calibri"/>
                <w:i/>
                <w:iCs/>
                <w:color w:val="000000"/>
                <w:sz w:val="20"/>
                <w:szCs w:val="20"/>
              </w:rPr>
              <w:t>2,27</w:t>
            </w:r>
          </w:p>
        </w:tc>
      </w:tr>
      <w:tr w:rsidR="008A62E4" w:rsidRPr="0000388E" w14:paraId="32FA1605" w14:textId="77777777" w:rsidTr="008A62E4">
        <w:trPr>
          <w:trHeight w:val="283"/>
        </w:trPr>
        <w:tc>
          <w:tcPr>
            <w:tcW w:w="2457" w:type="dxa"/>
            <w:vAlign w:val="center"/>
          </w:tcPr>
          <w:p w14:paraId="3B819CBA" w14:textId="22E0678B" w:rsidR="008A62E4" w:rsidRPr="00480D85" w:rsidRDefault="008A62E4" w:rsidP="008A62E4">
            <w:pPr>
              <w:rPr>
                <w:rFonts w:cs="Calibri"/>
                <w:color w:val="000000"/>
                <w:sz w:val="20"/>
                <w:szCs w:val="20"/>
              </w:rPr>
            </w:pPr>
            <w:r w:rsidRPr="00480D85">
              <w:rPr>
                <w:rFonts w:cs="Calibri"/>
                <w:color w:val="000000"/>
                <w:sz w:val="20"/>
                <w:szCs w:val="20"/>
              </w:rPr>
              <w:t>ГРЕЦИЯ</w:t>
            </w:r>
          </w:p>
        </w:tc>
        <w:tc>
          <w:tcPr>
            <w:tcW w:w="1020" w:type="dxa"/>
            <w:shd w:val="clear" w:color="auto" w:fill="auto"/>
            <w:noWrap/>
            <w:vAlign w:val="center"/>
            <w:hideMark/>
          </w:tcPr>
          <w:p w14:paraId="4C7EBDFF" w14:textId="35C1C768"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hideMark/>
          </w:tcPr>
          <w:p w14:paraId="354BBD13" w14:textId="7DA8180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35A148C9" w14:textId="6959CA92" w:rsidR="008A62E4" w:rsidRPr="00480D85" w:rsidRDefault="008A62E4" w:rsidP="008A62E4">
            <w:pPr>
              <w:jc w:val="center"/>
              <w:rPr>
                <w:rFonts w:cs="Calibri"/>
                <w:color w:val="000000"/>
                <w:sz w:val="20"/>
                <w:szCs w:val="20"/>
              </w:rPr>
            </w:pPr>
            <w:r w:rsidRPr="00480D85">
              <w:rPr>
                <w:rFonts w:cs="Calibri"/>
                <w:color w:val="000000"/>
                <w:sz w:val="20"/>
                <w:szCs w:val="20"/>
              </w:rPr>
              <w:t>2,7</w:t>
            </w:r>
          </w:p>
        </w:tc>
        <w:tc>
          <w:tcPr>
            <w:tcW w:w="753" w:type="dxa"/>
            <w:shd w:val="clear" w:color="auto" w:fill="auto"/>
            <w:noWrap/>
            <w:vAlign w:val="center"/>
            <w:hideMark/>
          </w:tcPr>
          <w:p w14:paraId="07721A6B" w14:textId="269025B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3F6C34B7" w14:textId="5B22BAB2" w:rsidR="008A62E4" w:rsidRPr="00480D85" w:rsidRDefault="008A62E4" w:rsidP="008A62E4">
            <w:pPr>
              <w:jc w:val="center"/>
              <w:rPr>
                <w:rFonts w:cs="Calibri"/>
                <w:color w:val="000000"/>
                <w:sz w:val="20"/>
                <w:szCs w:val="20"/>
              </w:rPr>
            </w:pPr>
            <w:r w:rsidRPr="00480D85">
              <w:rPr>
                <w:rFonts w:cs="Calibri"/>
                <w:color w:val="000000"/>
                <w:sz w:val="20"/>
                <w:szCs w:val="20"/>
              </w:rPr>
              <w:t>2,7</w:t>
            </w:r>
          </w:p>
        </w:tc>
        <w:tc>
          <w:tcPr>
            <w:tcW w:w="753" w:type="dxa"/>
            <w:shd w:val="clear" w:color="auto" w:fill="auto"/>
            <w:noWrap/>
            <w:vAlign w:val="center"/>
            <w:hideMark/>
          </w:tcPr>
          <w:p w14:paraId="352F3303" w14:textId="3633028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6EC4CE75" w14:textId="207E7258" w:rsidR="008A62E4" w:rsidRPr="00480D85" w:rsidRDefault="008A62E4" w:rsidP="008A62E4">
            <w:pPr>
              <w:jc w:val="center"/>
              <w:rPr>
                <w:rFonts w:cs="Calibri"/>
                <w:i/>
                <w:iCs/>
                <w:color w:val="000000"/>
                <w:sz w:val="20"/>
                <w:szCs w:val="20"/>
              </w:rPr>
            </w:pPr>
            <w:r w:rsidRPr="00480D85">
              <w:rPr>
                <w:rFonts w:cs="Calibri"/>
                <w:i/>
                <w:iCs/>
                <w:color w:val="000000"/>
                <w:sz w:val="20"/>
                <w:szCs w:val="20"/>
              </w:rPr>
              <w:t>5,38</w:t>
            </w:r>
          </w:p>
        </w:tc>
        <w:tc>
          <w:tcPr>
            <w:tcW w:w="953" w:type="dxa"/>
            <w:shd w:val="clear" w:color="auto" w:fill="auto"/>
            <w:noWrap/>
            <w:vAlign w:val="center"/>
            <w:hideMark/>
          </w:tcPr>
          <w:p w14:paraId="0F314C94" w14:textId="4F37D00D" w:rsidR="008A62E4" w:rsidRPr="00480D85" w:rsidRDefault="008A62E4" w:rsidP="008A62E4">
            <w:pPr>
              <w:jc w:val="center"/>
              <w:rPr>
                <w:rFonts w:cs="Calibri"/>
                <w:color w:val="000000"/>
                <w:sz w:val="20"/>
                <w:szCs w:val="20"/>
              </w:rPr>
            </w:pPr>
            <w:r w:rsidRPr="00480D85">
              <w:rPr>
                <w:rFonts w:cs="Calibri"/>
                <w:color w:val="000000"/>
                <w:sz w:val="20"/>
                <w:szCs w:val="20"/>
              </w:rPr>
              <w:t>27,7</w:t>
            </w:r>
          </w:p>
        </w:tc>
        <w:tc>
          <w:tcPr>
            <w:tcW w:w="753" w:type="dxa"/>
            <w:shd w:val="clear" w:color="auto" w:fill="auto"/>
            <w:noWrap/>
            <w:vAlign w:val="center"/>
            <w:hideMark/>
          </w:tcPr>
          <w:p w14:paraId="715376CB" w14:textId="07EB659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2A015052" w14:textId="38ED94D5" w:rsidR="008A62E4" w:rsidRPr="00480D85" w:rsidRDefault="008A62E4" w:rsidP="008A62E4">
            <w:pPr>
              <w:jc w:val="center"/>
              <w:rPr>
                <w:rFonts w:cs="Calibri"/>
                <w:color w:val="000000"/>
                <w:sz w:val="20"/>
                <w:szCs w:val="20"/>
              </w:rPr>
            </w:pPr>
            <w:r w:rsidRPr="00480D85">
              <w:rPr>
                <w:rFonts w:cs="Calibri"/>
                <w:color w:val="000000"/>
                <w:sz w:val="20"/>
                <w:szCs w:val="20"/>
              </w:rPr>
              <w:t>2,4</w:t>
            </w:r>
          </w:p>
        </w:tc>
        <w:tc>
          <w:tcPr>
            <w:tcW w:w="763" w:type="dxa"/>
            <w:shd w:val="clear" w:color="auto" w:fill="auto"/>
            <w:noWrap/>
            <w:vAlign w:val="center"/>
            <w:hideMark/>
          </w:tcPr>
          <w:p w14:paraId="0F7315F6" w14:textId="777E171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4D1E2C5F" w14:textId="20A9A5F4" w:rsidR="008A62E4" w:rsidRPr="00480D85" w:rsidRDefault="008A62E4" w:rsidP="008A62E4">
            <w:pPr>
              <w:jc w:val="center"/>
              <w:rPr>
                <w:rFonts w:cs="Calibri"/>
                <w:color w:val="000000"/>
                <w:sz w:val="20"/>
                <w:szCs w:val="20"/>
              </w:rPr>
            </w:pPr>
            <w:r w:rsidRPr="00480D85">
              <w:rPr>
                <w:rFonts w:cs="Calibri"/>
                <w:color w:val="000000"/>
                <w:sz w:val="20"/>
                <w:szCs w:val="20"/>
              </w:rPr>
              <w:t>30,1</w:t>
            </w:r>
          </w:p>
        </w:tc>
        <w:tc>
          <w:tcPr>
            <w:tcW w:w="753" w:type="dxa"/>
            <w:shd w:val="clear" w:color="auto" w:fill="auto"/>
            <w:noWrap/>
            <w:vAlign w:val="center"/>
            <w:hideMark/>
          </w:tcPr>
          <w:p w14:paraId="19992696" w14:textId="1DF849A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2369F574" w14:textId="51D6AEC2" w:rsidR="008A62E4" w:rsidRPr="00480D85" w:rsidRDefault="008A62E4" w:rsidP="008A62E4">
            <w:pPr>
              <w:jc w:val="center"/>
              <w:rPr>
                <w:rFonts w:cs="Calibri"/>
                <w:i/>
                <w:iCs/>
                <w:color w:val="000000"/>
                <w:sz w:val="20"/>
                <w:szCs w:val="20"/>
              </w:rPr>
            </w:pPr>
            <w:r w:rsidRPr="00480D85">
              <w:rPr>
                <w:rFonts w:cs="Calibri"/>
                <w:i/>
                <w:iCs/>
                <w:color w:val="000000"/>
                <w:sz w:val="20"/>
                <w:szCs w:val="20"/>
              </w:rPr>
              <w:t>25,34</w:t>
            </w:r>
          </w:p>
        </w:tc>
      </w:tr>
      <w:tr w:rsidR="008A62E4" w:rsidRPr="0000388E" w14:paraId="7F4FB0A4" w14:textId="77777777" w:rsidTr="008A62E4">
        <w:trPr>
          <w:trHeight w:val="283"/>
        </w:trPr>
        <w:tc>
          <w:tcPr>
            <w:tcW w:w="2457" w:type="dxa"/>
            <w:vAlign w:val="bottom"/>
          </w:tcPr>
          <w:p w14:paraId="4C857272" w14:textId="78BDC4A0" w:rsidR="008A62E4" w:rsidRPr="00480D85" w:rsidRDefault="008A62E4" w:rsidP="008A62E4">
            <w:pPr>
              <w:rPr>
                <w:rFonts w:cs="Calibri"/>
                <w:color w:val="000000"/>
                <w:sz w:val="20"/>
                <w:szCs w:val="20"/>
              </w:rPr>
            </w:pPr>
            <w:r w:rsidRPr="00480D85">
              <w:rPr>
                <w:rFonts w:cs="Calibri"/>
                <w:color w:val="000000"/>
                <w:sz w:val="20"/>
                <w:szCs w:val="20"/>
              </w:rPr>
              <w:t>МАЛЬТА</w:t>
            </w:r>
          </w:p>
        </w:tc>
        <w:tc>
          <w:tcPr>
            <w:tcW w:w="1020" w:type="dxa"/>
            <w:shd w:val="clear" w:color="auto" w:fill="auto"/>
            <w:noWrap/>
            <w:vAlign w:val="center"/>
          </w:tcPr>
          <w:p w14:paraId="36844C4B" w14:textId="4ED2A660"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0C6F9AA9" w14:textId="471ACFAC"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08D0ED3" w14:textId="418858E9" w:rsidR="008A62E4" w:rsidRPr="00480D85" w:rsidRDefault="008A62E4" w:rsidP="008A62E4">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tcPr>
          <w:p w14:paraId="2E7E8ECB" w14:textId="4317507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4838C8EE" w14:textId="576E8B88" w:rsidR="008A62E4" w:rsidRPr="00480D85" w:rsidRDefault="008A62E4" w:rsidP="008A62E4">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tcPr>
          <w:p w14:paraId="45811B5E" w14:textId="072DB84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0503B4E0" w14:textId="000297C5" w:rsidR="008A62E4" w:rsidRPr="00480D85" w:rsidRDefault="008A62E4" w:rsidP="008A62E4">
            <w:pPr>
              <w:jc w:val="center"/>
              <w:rPr>
                <w:rFonts w:cs="Calibri"/>
                <w:i/>
                <w:iCs/>
                <w:color w:val="000000"/>
                <w:sz w:val="20"/>
                <w:szCs w:val="20"/>
              </w:rPr>
            </w:pPr>
            <w:r w:rsidRPr="00480D85">
              <w:rPr>
                <w:rFonts w:cs="Calibri"/>
                <w:i/>
                <w:iCs/>
                <w:color w:val="000000"/>
                <w:sz w:val="20"/>
                <w:szCs w:val="20"/>
              </w:rPr>
              <w:t>0,40</w:t>
            </w:r>
          </w:p>
        </w:tc>
        <w:tc>
          <w:tcPr>
            <w:tcW w:w="953" w:type="dxa"/>
            <w:shd w:val="clear" w:color="auto" w:fill="auto"/>
            <w:noWrap/>
            <w:vAlign w:val="center"/>
          </w:tcPr>
          <w:p w14:paraId="7A3EB30A" w14:textId="5DCD639E"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52677347" w14:textId="4F8D3C2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65BE5351" w14:textId="08432166"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tcPr>
          <w:p w14:paraId="518F332D" w14:textId="15C15D00"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7DAB1CA3" w14:textId="4483E213"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28768A82" w14:textId="09A9B2E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66AC6947" w14:textId="4E41FD99" w:rsidR="008A62E4" w:rsidRPr="00480D85" w:rsidRDefault="008A62E4" w:rsidP="008A62E4">
            <w:pPr>
              <w:jc w:val="center"/>
              <w:rPr>
                <w:rFonts w:cs="Calibri"/>
                <w:i/>
                <w:iCs/>
                <w:color w:val="000000"/>
                <w:sz w:val="20"/>
                <w:szCs w:val="20"/>
              </w:rPr>
            </w:pPr>
            <w:r w:rsidRPr="00480D85">
              <w:rPr>
                <w:rFonts w:cs="Calibri"/>
                <w:i/>
                <w:iCs/>
                <w:color w:val="000000"/>
                <w:sz w:val="20"/>
                <w:szCs w:val="20"/>
              </w:rPr>
              <w:t>0,01</w:t>
            </w:r>
          </w:p>
        </w:tc>
      </w:tr>
      <w:tr w:rsidR="008A62E4" w:rsidRPr="0000388E" w14:paraId="5AA14F34" w14:textId="77777777" w:rsidTr="008A62E4">
        <w:trPr>
          <w:trHeight w:val="283"/>
        </w:trPr>
        <w:tc>
          <w:tcPr>
            <w:tcW w:w="2457" w:type="dxa"/>
            <w:vAlign w:val="bottom"/>
          </w:tcPr>
          <w:p w14:paraId="46B01BA7" w14:textId="232D378C" w:rsidR="008A62E4" w:rsidRPr="00480D85" w:rsidRDefault="008A62E4" w:rsidP="008A62E4">
            <w:pPr>
              <w:rPr>
                <w:rFonts w:cs="Calibri"/>
                <w:color w:val="000000"/>
                <w:sz w:val="20"/>
                <w:szCs w:val="20"/>
              </w:rPr>
            </w:pPr>
            <w:r w:rsidRPr="00480D85">
              <w:rPr>
                <w:rFonts w:cs="Calibri"/>
                <w:color w:val="000000"/>
                <w:sz w:val="20"/>
                <w:szCs w:val="20"/>
              </w:rPr>
              <w:t>ХОРВАТИЯ</w:t>
            </w:r>
          </w:p>
        </w:tc>
        <w:tc>
          <w:tcPr>
            <w:tcW w:w="1020" w:type="dxa"/>
            <w:shd w:val="clear" w:color="auto" w:fill="auto"/>
            <w:noWrap/>
            <w:vAlign w:val="center"/>
          </w:tcPr>
          <w:p w14:paraId="6D21C11D" w14:textId="09456281"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42FA6182" w14:textId="31A3E36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1A7B8854" w14:textId="563C4FB7" w:rsidR="008A62E4" w:rsidRPr="00480D85" w:rsidRDefault="008A62E4" w:rsidP="008A62E4">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tcPr>
          <w:p w14:paraId="1029B8AA" w14:textId="78BA40B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2B9E0370" w14:textId="21EAD805" w:rsidR="008A62E4" w:rsidRPr="00480D85" w:rsidRDefault="008A62E4" w:rsidP="008A62E4">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tcPr>
          <w:p w14:paraId="67F6A392" w14:textId="7D3C194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7BEE079B" w14:textId="05A3F678" w:rsidR="008A62E4" w:rsidRPr="00480D85" w:rsidRDefault="008A62E4" w:rsidP="008A62E4">
            <w:pPr>
              <w:jc w:val="center"/>
              <w:rPr>
                <w:rFonts w:cs="Calibri"/>
                <w:i/>
                <w:iCs/>
                <w:color w:val="000000"/>
                <w:sz w:val="20"/>
                <w:szCs w:val="20"/>
              </w:rPr>
            </w:pPr>
            <w:r w:rsidRPr="00480D85">
              <w:rPr>
                <w:rFonts w:cs="Calibri"/>
                <w:i/>
                <w:iCs/>
                <w:color w:val="000000"/>
                <w:sz w:val="20"/>
                <w:szCs w:val="20"/>
              </w:rPr>
              <w:t>0,88</w:t>
            </w:r>
          </w:p>
        </w:tc>
        <w:tc>
          <w:tcPr>
            <w:tcW w:w="953" w:type="dxa"/>
            <w:shd w:val="clear" w:color="auto" w:fill="auto"/>
            <w:noWrap/>
            <w:vAlign w:val="center"/>
          </w:tcPr>
          <w:p w14:paraId="75A6B0E7" w14:textId="1CD96087" w:rsidR="008A62E4" w:rsidRPr="00480D85" w:rsidRDefault="008A62E4" w:rsidP="008A62E4">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tcPr>
          <w:p w14:paraId="16DD87D4" w14:textId="09D3A2D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4BB097DF" w14:textId="1D98633D" w:rsidR="008A62E4" w:rsidRPr="00480D85" w:rsidRDefault="008A62E4" w:rsidP="008A62E4">
            <w:pPr>
              <w:jc w:val="center"/>
              <w:rPr>
                <w:rFonts w:cs="Calibri"/>
                <w:color w:val="000000"/>
                <w:sz w:val="20"/>
                <w:szCs w:val="20"/>
              </w:rPr>
            </w:pPr>
            <w:r w:rsidRPr="00480D85">
              <w:rPr>
                <w:rFonts w:cs="Calibri"/>
                <w:color w:val="000000"/>
                <w:sz w:val="20"/>
                <w:szCs w:val="20"/>
              </w:rPr>
              <w:t>0,2</w:t>
            </w:r>
          </w:p>
        </w:tc>
        <w:tc>
          <w:tcPr>
            <w:tcW w:w="763" w:type="dxa"/>
            <w:shd w:val="clear" w:color="auto" w:fill="auto"/>
            <w:noWrap/>
            <w:vAlign w:val="center"/>
          </w:tcPr>
          <w:p w14:paraId="50BF2745" w14:textId="6E0E360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50525310" w14:textId="4D199999" w:rsidR="008A62E4" w:rsidRPr="00480D85" w:rsidRDefault="008A62E4" w:rsidP="008A62E4">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tcPr>
          <w:p w14:paraId="01497438" w14:textId="5C8A3810"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79FC2EEE" w14:textId="3D959D1F" w:rsidR="008A62E4" w:rsidRPr="00480D85" w:rsidRDefault="008A62E4" w:rsidP="008A62E4">
            <w:pPr>
              <w:jc w:val="center"/>
              <w:rPr>
                <w:rFonts w:cs="Calibri"/>
                <w:i/>
                <w:iCs/>
                <w:color w:val="000000"/>
                <w:sz w:val="20"/>
                <w:szCs w:val="20"/>
              </w:rPr>
            </w:pPr>
            <w:r w:rsidRPr="00480D85">
              <w:rPr>
                <w:rFonts w:cs="Calibri"/>
                <w:i/>
                <w:iCs/>
                <w:color w:val="000000"/>
                <w:sz w:val="20"/>
                <w:szCs w:val="20"/>
              </w:rPr>
              <w:t>0,09</w:t>
            </w:r>
          </w:p>
        </w:tc>
      </w:tr>
      <w:tr w:rsidR="008A62E4" w:rsidRPr="0000388E" w14:paraId="711E0CB6" w14:textId="77777777" w:rsidTr="008A62E4">
        <w:trPr>
          <w:trHeight w:val="283"/>
        </w:trPr>
        <w:tc>
          <w:tcPr>
            <w:tcW w:w="2457" w:type="dxa"/>
            <w:shd w:val="clear" w:color="auto" w:fill="FFF2CC" w:themeFill="accent4" w:themeFillTint="33"/>
            <w:vAlign w:val="center"/>
          </w:tcPr>
          <w:p w14:paraId="4724CFFA" w14:textId="5BF01ABA" w:rsidR="008A62E4" w:rsidRPr="00480D85" w:rsidRDefault="008A62E4" w:rsidP="008A62E4">
            <w:pPr>
              <w:rPr>
                <w:rFonts w:cs="Calibri"/>
                <w:color w:val="000000"/>
                <w:sz w:val="20"/>
                <w:szCs w:val="20"/>
              </w:rPr>
            </w:pPr>
            <w:r w:rsidRPr="00480D85">
              <w:rPr>
                <w:rFonts w:cs="Calibri"/>
                <w:b/>
                <w:bCs/>
                <w:color w:val="000000"/>
                <w:sz w:val="20"/>
                <w:szCs w:val="20"/>
              </w:rPr>
              <w:t>Страны вне еврозоны</w:t>
            </w:r>
          </w:p>
        </w:tc>
        <w:tc>
          <w:tcPr>
            <w:tcW w:w="1020" w:type="dxa"/>
            <w:shd w:val="clear" w:color="auto" w:fill="FFF2CC" w:themeFill="accent4" w:themeFillTint="33"/>
            <w:noWrap/>
            <w:vAlign w:val="center"/>
            <w:hideMark/>
          </w:tcPr>
          <w:p w14:paraId="278B6D51" w14:textId="7C8ED3DB" w:rsidR="008A62E4" w:rsidRPr="00480D85" w:rsidRDefault="008A62E4" w:rsidP="008A62E4">
            <w:pPr>
              <w:jc w:val="center"/>
              <w:rPr>
                <w:rFonts w:cs="Calibri"/>
                <w:color w:val="000000"/>
                <w:sz w:val="20"/>
                <w:szCs w:val="20"/>
              </w:rPr>
            </w:pPr>
            <w:r w:rsidRPr="00480D85">
              <w:rPr>
                <w:rFonts w:cs="Calibri"/>
                <w:b/>
                <w:bCs/>
                <w:color w:val="000000"/>
                <w:sz w:val="20"/>
                <w:szCs w:val="20"/>
              </w:rPr>
              <w:t>2 447,5</w:t>
            </w:r>
          </w:p>
        </w:tc>
        <w:tc>
          <w:tcPr>
            <w:tcW w:w="753" w:type="dxa"/>
            <w:shd w:val="clear" w:color="auto" w:fill="FFF2CC" w:themeFill="accent4" w:themeFillTint="33"/>
            <w:noWrap/>
            <w:vAlign w:val="center"/>
            <w:hideMark/>
          </w:tcPr>
          <w:p w14:paraId="2AED71B4" w14:textId="16617C1C" w:rsidR="008A62E4" w:rsidRPr="00480D85" w:rsidRDefault="008A62E4" w:rsidP="008A62E4">
            <w:pPr>
              <w:jc w:val="center"/>
              <w:rPr>
                <w:rFonts w:cs="Calibri"/>
                <w:i/>
                <w:iCs/>
                <w:color w:val="000000"/>
                <w:sz w:val="20"/>
                <w:szCs w:val="20"/>
              </w:rPr>
            </w:pPr>
            <w:r w:rsidRPr="00480D85">
              <w:rPr>
                <w:rFonts w:cs="Calibri"/>
                <w:i/>
                <w:iCs/>
                <w:color w:val="000000"/>
                <w:sz w:val="20"/>
                <w:szCs w:val="20"/>
              </w:rPr>
              <w:t>41%</w:t>
            </w:r>
          </w:p>
        </w:tc>
        <w:tc>
          <w:tcPr>
            <w:tcW w:w="1001" w:type="dxa"/>
            <w:shd w:val="clear" w:color="auto" w:fill="FFF2CC" w:themeFill="accent4" w:themeFillTint="33"/>
            <w:noWrap/>
            <w:vAlign w:val="center"/>
            <w:hideMark/>
          </w:tcPr>
          <w:p w14:paraId="722FBF7C" w14:textId="7263A6B9" w:rsidR="008A62E4" w:rsidRPr="00480D85" w:rsidRDefault="008A62E4" w:rsidP="008A62E4">
            <w:pPr>
              <w:jc w:val="center"/>
              <w:rPr>
                <w:rFonts w:cs="Calibri"/>
                <w:color w:val="000000"/>
                <w:sz w:val="20"/>
                <w:szCs w:val="20"/>
              </w:rPr>
            </w:pPr>
            <w:r w:rsidRPr="00480D85">
              <w:rPr>
                <w:rFonts w:cs="Calibri"/>
                <w:b/>
                <w:bCs/>
                <w:color w:val="000000"/>
                <w:sz w:val="20"/>
                <w:szCs w:val="20"/>
              </w:rPr>
              <w:t>1 128,7</w:t>
            </w:r>
          </w:p>
        </w:tc>
        <w:tc>
          <w:tcPr>
            <w:tcW w:w="753" w:type="dxa"/>
            <w:shd w:val="clear" w:color="auto" w:fill="FFF2CC" w:themeFill="accent4" w:themeFillTint="33"/>
            <w:noWrap/>
            <w:vAlign w:val="center"/>
            <w:hideMark/>
          </w:tcPr>
          <w:p w14:paraId="2CD1E19F" w14:textId="1DA0C2B4" w:rsidR="008A62E4" w:rsidRPr="00480D85" w:rsidRDefault="008A62E4" w:rsidP="008A62E4">
            <w:pPr>
              <w:jc w:val="center"/>
              <w:rPr>
                <w:rFonts w:cs="Calibri"/>
                <w:i/>
                <w:iCs/>
                <w:color w:val="000000"/>
                <w:sz w:val="20"/>
                <w:szCs w:val="20"/>
              </w:rPr>
            </w:pPr>
            <w:r w:rsidRPr="00480D85">
              <w:rPr>
                <w:rFonts w:cs="Calibri"/>
                <w:i/>
                <w:iCs/>
                <w:color w:val="000000"/>
                <w:sz w:val="20"/>
                <w:szCs w:val="20"/>
              </w:rPr>
              <w:t>10%</w:t>
            </w:r>
          </w:p>
        </w:tc>
        <w:tc>
          <w:tcPr>
            <w:tcW w:w="1134" w:type="dxa"/>
            <w:shd w:val="clear" w:color="auto" w:fill="FFF2CC" w:themeFill="accent4" w:themeFillTint="33"/>
            <w:noWrap/>
            <w:vAlign w:val="center"/>
            <w:hideMark/>
          </w:tcPr>
          <w:p w14:paraId="0AC9680F" w14:textId="3DE752F6" w:rsidR="008A62E4" w:rsidRPr="00480D85" w:rsidRDefault="008A62E4" w:rsidP="008A62E4">
            <w:pPr>
              <w:jc w:val="center"/>
              <w:rPr>
                <w:rFonts w:cs="Calibri"/>
                <w:color w:val="000000"/>
                <w:sz w:val="20"/>
                <w:szCs w:val="20"/>
              </w:rPr>
            </w:pPr>
            <w:r w:rsidRPr="00480D85">
              <w:rPr>
                <w:rFonts w:cs="Calibri"/>
                <w:b/>
                <w:bCs/>
                <w:color w:val="000000"/>
                <w:sz w:val="20"/>
                <w:szCs w:val="20"/>
              </w:rPr>
              <w:t>3 576,2</w:t>
            </w:r>
          </w:p>
        </w:tc>
        <w:tc>
          <w:tcPr>
            <w:tcW w:w="753" w:type="dxa"/>
            <w:shd w:val="clear" w:color="auto" w:fill="FFF2CC" w:themeFill="accent4" w:themeFillTint="33"/>
            <w:noWrap/>
            <w:vAlign w:val="center"/>
            <w:hideMark/>
          </w:tcPr>
          <w:p w14:paraId="6BA9AC03" w14:textId="0DB44098" w:rsidR="008A62E4" w:rsidRPr="00480D85" w:rsidRDefault="008A62E4" w:rsidP="008A62E4">
            <w:pPr>
              <w:jc w:val="center"/>
              <w:rPr>
                <w:rFonts w:cs="Calibri"/>
                <w:i/>
                <w:iCs/>
                <w:color w:val="000000"/>
                <w:sz w:val="20"/>
                <w:szCs w:val="20"/>
              </w:rPr>
            </w:pPr>
            <w:r w:rsidRPr="00480D85">
              <w:rPr>
                <w:rFonts w:cs="Calibri"/>
                <w:i/>
                <w:iCs/>
                <w:color w:val="000000"/>
                <w:sz w:val="20"/>
                <w:szCs w:val="20"/>
              </w:rPr>
              <w:t>21%</w:t>
            </w:r>
          </w:p>
        </w:tc>
        <w:tc>
          <w:tcPr>
            <w:tcW w:w="1106" w:type="dxa"/>
            <w:shd w:val="clear" w:color="auto" w:fill="FFF2CC" w:themeFill="accent4" w:themeFillTint="33"/>
            <w:noWrap/>
            <w:vAlign w:val="center"/>
            <w:hideMark/>
          </w:tcPr>
          <w:p w14:paraId="6738E181" w14:textId="6D27238B" w:rsidR="008A62E4" w:rsidRPr="00480D85" w:rsidRDefault="008A62E4" w:rsidP="008A62E4">
            <w:pPr>
              <w:jc w:val="center"/>
              <w:rPr>
                <w:rFonts w:cs="Calibri"/>
                <w:i/>
                <w:iCs/>
                <w:color w:val="000000"/>
                <w:sz w:val="20"/>
                <w:szCs w:val="20"/>
              </w:rPr>
            </w:pPr>
            <w:r w:rsidRPr="00480D85">
              <w:rPr>
                <w:rFonts w:cs="Calibri"/>
                <w:b/>
                <w:bCs/>
                <w:color w:val="000000"/>
                <w:sz w:val="20"/>
                <w:szCs w:val="20"/>
              </w:rPr>
              <w:t>4 704,8</w:t>
            </w:r>
          </w:p>
        </w:tc>
        <w:tc>
          <w:tcPr>
            <w:tcW w:w="953" w:type="dxa"/>
            <w:shd w:val="clear" w:color="auto" w:fill="FFF2CC" w:themeFill="accent4" w:themeFillTint="33"/>
            <w:noWrap/>
            <w:vAlign w:val="center"/>
            <w:hideMark/>
          </w:tcPr>
          <w:p w14:paraId="0C2FF9CB" w14:textId="317B23C6" w:rsidR="008A62E4" w:rsidRPr="00480D85" w:rsidRDefault="008A62E4" w:rsidP="008A62E4">
            <w:pPr>
              <w:jc w:val="center"/>
              <w:rPr>
                <w:rFonts w:cs="Calibri"/>
                <w:color w:val="000000"/>
                <w:sz w:val="20"/>
                <w:szCs w:val="20"/>
              </w:rPr>
            </w:pPr>
            <w:r w:rsidRPr="00480D85">
              <w:rPr>
                <w:rFonts w:cs="Calibri"/>
                <w:b/>
                <w:bCs/>
                <w:color w:val="000000"/>
                <w:sz w:val="20"/>
                <w:szCs w:val="20"/>
              </w:rPr>
              <w:t>3 900,0</w:t>
            </w:r>
          </w:p>
        </w:tc>
        <w:tc>
          <w:tcPr>
            <w:tcW w:w="753" w:type="dxa"/>
            <w:shd w:val="clear" w:color="auto" w:fill="FFF2CC" w:themeFill="accent4" w:themeFillTint="33"/>
            <w:noWrap/>
            <w:vAlign w:val="center"/>
            <w:hideMark/>
          </w:tcPr>
          <w:p w14:paraId="278E91C0" w14:textId="533E9AD0" w:rsidR="008A62E4" w:rsidRPr="00480D85" w:rsidRDefault="008A62E4" w:rsidP="008A62E4">
            <w:pPr>
              <w:jc w:val="center"/>
              <w:rPr>
                <w:rFonts w:cs="Calibri"/>
                <w:i/>
                <w:iCs/>
                <w:color w:val="000000"/>
                <w:sz w:val="20"/>
                <w:szCs w:val="20"/>
              </w:rPr>
            </w:pPr>
            <w:r w:rsidRPr="00480D85">
              <w:rPr>
                <w:rFonts w:cs="Calibri"/>
                <w:i/>
                <w:iCs/>
                <w:color w:val="000000"/>
                <w:sz w:val="20"/>
                <w:szCs w:val="20"/>
              </w:rPr>
              <w:t>49%</w:t>
            </w:r>
          </w:p>
        </w:tc>
        <w:tc>
          <w:tcPr>
            <w:tcW w:w="1001" w:type="dxa"/>
            <w:shd w:val="clear" w:color="auto" w:fill="FFF2CC" w:themeFill="accent4" w:themeFillTint="33"/>
            <w:noWrap/>
            <w:vAlign w:val="center"/>
            <w:hideMark/>
          </w:tcPr>
          <w:p w14:paraId="237A44A6" w14:textId="29DA37FD" w:rsidR="008A62E4" w:rsidRPr="00480D85" w:rsidRDefault="008A62E4" w:rsidP="008A62E4">
            <w:pPr>
              <w:jc w:val="center"/>
              <w:rPr>
                <w:rFonts w:cs="Calibri"/>
                <w:color w:val="000000"/>
                <w:sz w:val="20"/>
                <w:szCs w:val="20"/>
              </w:rPr>
            </w:pPr>
            <w:r w:rsidRPr="00480D85">
              <w:rPr>
                <w:rFonts w:cs="Calibri"/>
                <w:b/>
                <w:bCs/>
                <w:color w:val="000000"/>
                <w:sz w:val="20"/>
                <w:szCs w:val="20"/>
              </w:rPr>
              <w:t>1 014,3</w:t>
            </w:r>
          </w:p>
        </w:tc>
        <w:tc>
          <w:tcPr>
            <w:tcW w:w="763" w:type="dxa"/>
            <w:shd w:val="clear" w:color="auto" w:fill="FFF2CC" w:themeFill="accent4" w:themeFillTint="33"/>
            <w:noWrap/>
            <w:vAlign w:val="center"/>
            <w:hideMark/>
          </w:tcPr>
          <w:p w14:paraId="24A85C3D" w14:textId="12741A89" w:rsidR="008A62E4" w:rsidRPr="00480D85" w:rsidRDefault="008A62E4" w:rsidP="008A62E4">
            <w:pPr>
              <w:jc w:val="center"/>
              <w:rPr>
                <w:rFonts w:cs="Calibri"/>
                <w:i/>
                <w:iCs/>
                <w:color w:val="000000"/>
                <w:sz w:val="20"/>
                <w:szCs w:val="20"/>
              </w:rPr>
            </w:pPr>
            <w:r w:rsidRPr="00480D85">
              <w:rPr>
                <w:rFonts w:cs="Calibri"/>
                <w:i/>
                <w:iCs/>
                <w:color w:val="000000"/>
                <w:sz w:val="20"/>
                <w:szCs w:val="20"/>
              </w:rPr>
              <w:t>7%</w:t>
            </w:r>
          </w:p>
        </w:tc>
        <w:tc>
          <w:tcPr>
            <w:tcW w:w="1057" w:type="dxa"/>
            <w:shd w:val="clear" w:color="auto" w:fill="FFF2CC" w:themeFill="accent4" w:themeFillTint="33"/>
            <w:noWrap/>
            <w:vAlign w:val="center"/>
            <w:hideMark/>
          </w:tcPr>
          <w:p w14:paraId="69E75205" w14:textId="036E9518" w:rsidR="008A62E4" w:rsidRPr="00480D85" w:rsidRDefault="008A62E4" w:rsidP="008A62E4">
            <w:pPr>
              <w:jc w:val="center"/>
              <w:rPr>
                <w:rFonts w:cs="Calibri"/>
                <w:color w:val="000000"/>
                <w:sz w:val="20"/>
                <w:szCs w:val="20"/>
              </w:rPr>
            </w:pPr>
            <w:r w:rsidRPr="00480D85">
              <w:rPr>
                <w:rFonts w:cs="Calibri"/>
                <w:b/>
                <w:bCs/>
                <w:color w:val="000000"/>
                <w:sz w:val="20"/>
                <w:szCs w:val="20"/>
              </w:rPr>
              <w:t>4 914,3</w:t>
            </w:r>
          </w:p>
        </w:tc>
        <w:tc>
          <w:tcPr>
            <w:tcW w:w="753" w:type="dxa"/>
            <w:shd w:val="clear" w:color="auto" w:fill="FFF2CC" w:themeFill="accent4" w:themeFillTint="33"/>
            <w:noWrap/>
            <w:vAlign w:val="center"/>
            <w:hideMark/>
          </w:tcPr>
          <w:p w14:paraId="6A427D0E" w14:textId="670A8A9B" w:rsidR="008A62E4" w:rsidRPr="00480D85" w:rsidRDefault="008A62E4" w:rsidP="008A62E4">
            <w:pPr>
              <w:jc w:val="center"/>
              <w:rPr>
                <w:rFonts w:cs="Calibri"/>
                <w:i/>
                <w:iCs/>
                <w:color w:val="000000"/>
                <w:sz w:val="20"/>
                <w:szCs w:val="20"/>
              </w:rPr>
            </w:pPr>
            <w:r w:rsidRPr="00480D85">
              <w:rPr>
                <w:rFonts w:cs="Calibri"/>
                <w:i/>
                <w:iCs/>
                <w:color w:val="000000"/>
                <w:sz w:val="20"/>
                <w:szCs w:val="20"/>
              </w:rPr>
              <w:t>23%</w:t>
            </w:r>
          </w:p>
        </w:tc>
        <w:tc>
          <w:tcPr>
            <w:tcW w:w="1189" w:type="dxa"/>
            <w:shd w:val="clear" w:color="auto" w:fill="FFF2CC" w:themeFill="accent4" w:themeFillTint="33"/>
            <w:noWrap/>
            <w:vAlign w:val="center"/>
            <w:hideMark/>
          </w:tcPr>
          <w:p w14:paraId="13C469DD" w14:textId="5A13A03E" w:rsidR="008A62E4" w:rsidRPr="00480D85" w:rsidRDefault="008A62E4" w:rsidP="008A62E4">
            <w:pPr>
              <w:jc w:val="center"/>
              <w:rPr>
                <w:rFonts w:cs="Calibri"/>
                <w:i/>
                <w:iCs/>
                <w:color w:val="000000"/>
                <w:sz w:val="20"/>
                <w:szCs w:val="20"/>
              </w:rPr>
            </w:pPr>
            <w:r w:rsidRPr="00480D85">
              <w:rPr>
                <w:rFonts w:cs="Calibri"/>
                <w:b/>
                <w:bCs/>
                <w:color w:val="000000"/>
                <w:sz w:val="20"/>
                <w:szCs w:val="20"/>
              </w:rPr>
              <w:t>2 885,7</w:t>
            </w:r>
          </w:p>
        </w:tc>
      </w:tr>
      <w:tr w:rsidR="008A62E4" w:rsidRPr="0000388E" w14:paraId="1AEC0321" w14:textId="77777777" w:rsidTr="008A62E4">
        <w:trPr>
          <w:trHeight w:val="283"/>
        </w:trPr>
        <w:tc>
          <w:tcPr>
            <w:tcW w:w="2457" w:type="dxa"/>
            <w:vAlign w:val="center"/>
          </w:tcPr>
          <w:p w14:paraId="703462F9" w14:textId="253E299D" w:rsidR="008A62E4" w:rsidRPr="00480D85" w:rsidRDefault="008A62E4" w:rsidP="008A62E4">
            <w:pPr>
              <w:rPr>
                <w:rFonts w:cs="Calibri"/>
                <w:color w:val="000000"/>
                <w:sz w:val="20"/>
                <w:szCs w:val="20"/>
              </w:rPr>
            </w:pPr>
            <w:r w:rsidRPr="00480D85">
              <w:rPr>
                <w:rFonts w:cs="Calibri"/>
                <w:color w:val="000000"/>
                <w:sz w:val="20"/>
                <w:szCs w:val="20"/>
              </w:rPr>
              <w:t>СОЕДИНЕННОЕ КОРОЛЕВСТВО</w:t>
            </w:r>
          </w:p>
        </w:tc>
        <w:tc>
          <w:tcPr>
            <w:tcW w:w="1020" w:type="dxa"/>
            <w:shd w:val="clear" w:color="auto" w:fill="auto"/>
            <w:noWrap/>
            <w:vAlign w:val="center"/>
            <w:hideMark/>
          </w:tcPr>
          <w:p w14:paraId="669D7504" w14:textId="736772B4" w:rsidR="008A62E4" w:rsidRPr="00480D85" w:rsidRDefault="008A62E4" w:rsidP="008A62E4">
            <w:pPr>
              <w:jc w:val="center"/>
              <w:rPr>
                <w:rFonts w:cs="Calibri"/>
                <w:color w:val="000000"/>
                <w:sz w:val="20"/>
                <w:szCs w:val="20"/>
              </w:rPr>
            </w:pPr>
            <w:r w:rsidRPr="00480D85">
              <w:rPr>
                <w:rFonts w:cs="Calibri"/>
                <w:color w:val="000000"/>
                <w:sz w:val="20"/>
                <w:szCs w:val="20"/>
              </w:rPr>
              <w:t>1 578,2</w:t>
            </w:r>
          </w:p>
        </w:tc>
        <w:tc>
          <w:tcPr>
            <w:tcW w:w="753" w:type="dxa"/>
            <w:shd w:val="clear" w:color="auto" w:fill="auto"/>
            <w:noWrap/>
            <w:vAlign w:val="center"/>
            <w:hideMark/>
          </w:tcPr>
          <w:p w14:paraId="419F10B1" w14:textId="10798D30" w:rsidR="008A62E4" w:rsidRPr="00480D85" w:rsidRDefault="008A62E4" w:rsidP="008A62E4">
            <w:pPr>
              <w:jc w:val="center"/>
              <w:rPr>
                <w:rFonts w:cs="Calibri"/>
                <w:i/>
                <w:iCs/>
                <w:color w:val="000000"/>
                <w:sz w:val="20"/>
                <w:szCs w:val="20"/>
              </w:rPr>
            </w:pPr>
            <w:r w:rsidRPr="00480D85">
              <w:rPr>
                <w:rFonts w:cs="Calibri"/>
                <w:i/>
                <w:iCs/>
                <w:color w:val="000000"/>
                <w:sz w:val="20"/>
                <w:szCs w:val="20"/>
              </w:rPr>
              <w:t>27%</w:t>
            </w:r>
          </w:p>
        </w:tc>
        <w:tc>
          <w:tcPr>
            <w:tcW w:w="1001" w:type="dxa"/>
            <w:shd w:val="clear" w:color="auto" w:fill="auto"/>
            <w:noWrap/>
            <w:vAlign w:val="center"/>
            <w:hideMark/>
          </w:tcPr>
          <w:p w14:paraId="0E5021E8" w14:textId="7126EE35" w:rsidR="008A62E4" w:rsidRPr="00480D85" w:rsidRDefault="008A62E4" w:rsidP="008A62E4">
            <w:pPr>
              <w:jc w:val="center"/>
              <w:rPr>
                <w:rFonts w:cs="Calibri"/>
                <w:color w:val="000000"/>
                <w:sz w:val="20"/>
                <w:szCs w:val="20"/>
              </w:rPr>
            </w:pPr>
            <w:r w:rsidRPr="00480D85">
              <w:rPr>
                <w:rFonts w:cs="Calibri"/>
                <w:color w:val="000000"/>
                <w:sz w:val="20"/>
                <w:szCs w:val="20"/>
              </w:rPr>
              <w:t>15,3</w:t>
            </w:r>
          </w:p>
        </w:tc>
        <w:tc>
          <w:tcPr>
            <w:tcW w:w="753" w:type="dxa"/>
            <w:shd w:val="clear" w:color="auto" w:fill="auto"/>
            <w:noWrap/>
            <w:vAlign w:val="center"/>
            <w:hideMark/>
          </w:tcPr>
          <w:p w14:paraId="33317F53" w14:textId="73A74F6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0CEE55EB" w14:textId="326E005B" w:rsidR="008A62E4" w:rsidRPr="00480D85" w:rsidRDefault="008A62E4" w:rsidP="008A62E4">
            <w:pPr>
              <w:jc w:val="center"/>
              <w:rPr>
                <w:rFonts w:cs="Calibri"/>
                <w:color w:val="000000"/>
                <w:sz w:val="20"/>
                <w:szCs w:val="20"/>
              </w:rPr>
            </w:pPr>
            <w:r w:rsidRPr="00480D85">
              <w:rPr>
                <w:rFonts w:cs="Calibri"/>
                <w:color w:val="000000"/>
                <w:sz w:val="20"/>
                <w:szCs w:val="20"/>
              </w:rPr>
              <w:t>1 593,4</w:t>
            </w:r>
          </w:p>
        </w:tc>
        <w:tc>
          <w:tcPr>
            <w:tcW w:w="753" w:type="dxa"/>
            <w:shd w:val="clear" w:color="auto" w:fill="auto"/>
            <w:noWrap/>
            <w:vAlign w:val="center"/>
            <w:hideMark/>
          </w:tcPr>
          <w:p w14:paraId="2E62C5C7" w14:textId="45C25D04" w:rsidR="008A62E4" w:rsidRPr="00480D85" w:rsidRDefault="008A62E4" w:rsidP="008A62E4">
            <w:pPr>
              <w:jc w:val="center"/>
              <w:rPr>
                <w:rFonts w:cs="Calibri"/>
                <w:i/>
                <w:iCs/>
                <w:color w:val="000000"/>
                <w:sz w:val="20"/>
                <w:szCs w:val="20"/>
              </w:rPr>
            </w:pPr>
            <w:r w:rsidRPr="00480D85">
              <w:rPr>
                <w:rFonts w:cs="Calibri"/>
                <w:i/>
                <w:iCs/>
                <w:color w:val="000000"/>
                <w:sz w:val="20"/>
                <w:szCs w:val="20"/>
              </w:rPr>
              <w:t>9%</w:t>
            </w:r>
          </w:p>
        </w:tc>
        <w:tc>
          <w:tcPr>
            <w:tcW w:w="1106" w:type="dxa"/>
            <w:shd w:val="clear" w:color="auto" w:fill="auto"/>
            <w:noWrap/>
            <w:vAlign w:val="center"/>
            <w:hideMark/>
          </w:tcPr>
          <w:p w14:paraId="1E4A3FFB" w14:textId="133A32FA" w:rsidR="008A62E4" w:rsidRPr="00480D85" w:rsidRDefault="008A62E4" w:rsidP="008A62E4">
            <w:pPr>
              <w:jc w:val="center"/>
              <w:rPr>
                <w:rFonts w:cs="Calibri"/>
                <w:i/>
                <w:iCs/>
                <w:color w:val="000000"/>
                <w:sz w:val="20"/>
                <w:szCs w:val="20"/>
              </w:rPr>
            </w:pPr>
            <w:r w:rsidRPr="00480D85">
              <w:rPr>
                <w:rFonts w:cs="Calibri"/>
                <w:i/>
                <w:iCs/>
                <w:color w:val="000000"/>
                <w:sz w:val="20"/>
                <w:szCs w:val="20"/>
              </w:rPr>
              <w:t>1 608,74</w:t>
            </w:r>
          </w:p>
        </w:tc>
        <w:tc>
          <w:tcPr>
            <w:tcW w:w="953" w:type="dxa"/>
            <w:shd w:val="clear" w:color="auto" w:fill="auto"/>
            <w:noWrap/>
            <w:vAlign w:val="center"/>
            <w:hideMark/>
          </w:tcPr>
          <w:p w14:paraId="21854E1C" w14:textId="2F74E229" w:rsidR="008A62E4" w:rsidRPr="00480D85" w:rsidRDefault="008A62E4" w:rsidP="008A62E4">
            <w:pPr>
              <w:jc w:val="center"/>
              <w:rPr>
                <w:rFonts w:cs="Calibri"/>
                <w:color w:val="000000"/>
                <w:sz w:val="20"/>
                <w:szCs w:val="20"/>
              </w:rPr>
            </w:pPr>
            <w:r w:rsidRPr="00480D85">
              <w:rPr>
                <w:rFonts w:cs="Calibri"/>
                <w:color w:val="000000"/>
                <w:sz w:val="20"/>
                <w:szCs w:val="20"/>
              </w:rPr>
              <w:t>5,0</w:t>
            </w:r>
          </w:p>
        </w:tc>
        <w:tc>
          <w:tcPr>
            <w:tcW w:w="753" w:type="dxa"/>
            <w:shd w:val="clear" w:color="auto" w:fill="auto"/>
            <w:noWrap/>
            <w:vAlign w:val="center"/>
            <w:hideMark/>
          </w:tcPr>
          <w:p w14:paraId="12125E6B" w14:textId="23B33DD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5BCE4F8" w14:textId="6CD607D0" w:rsidR="008A62E4" w:rsidRPr="00480D85" w:rsidRDefault="008A62E4" w:rsidP="008A62E4">
            <w:pPr>
              <w:jc w:val="center"/>
              <w:rPr>
                <w:rFonts w:cs="Calibri"/>
                <w:color w:val="000000"/>
                <w:sz w:val="20"/>
                <w:szCs w:val="20"/>
              </w:rPr>
            </w:pPr>
            <w:r w:rsidRPr="00480D85">
              <w:rPr>
                <w:rFonts w:cs="Calibri"/>
                <w:color w:val="000000"/>
                <w:sz w:val="20"/>
                <w:szCs w:val="20"/>
              </w:rPr>
              <w:t>13,9</w:t>
            </w:r>
          </w:p>
        </w:tc>
        <w:tc>
          <w:tcPr>
            <w:tcW w:w="763" w:type="dxa"/>
            <w:shd w:val="clear" w:color="auto" w:fill="auto"/>
            <w:noWrap/>
            <w:vAlign w:val="center"/>
            <w:hideMark/>
          </w:tcPr>
          <w:p w14:paraId="1AA8DD7B" w14:textId="44E9BCD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5B4573ED" w14:textId="37BA5B5E" w:rsidR="008A62E4" w:rsidRPr="00480D85" w:rsidRDefault="008A62E4" w:rsidP="008A62E4">
            <w:pPr>
              <w:jc w:val="center"/>
              <w:rPr>
                <w:rFonts w:cs="Calibri"/>
                <w:color w:val="000000"/>
                <w:sz w:val="20"/>
                <w:szCs w:val="20"/>
              </w:rPr>
            </w:pPr>
            <w:r w:rsidRPr="00480D85">
              <w:rPr>
                <w:rFonts w:cs="Calibri"/>
                <w:color w:val="000000"/>
                <w:sz w:val="20"/>
                <w:szCs w:val="20"/>
              </w:rPr>
              <w:t>18,9</w:t>
            </w:r>
          </w:p>
        </w:tc>
        <w:tc>
          <w:tcPr>
            <w:tcW w:w="753" w:type="dxa"/>
            <w:shd w:val="clear" w:color="auto" w:fill="auto"/>
            <w:noWrap/>
            <w:vAlign w:val="center"/>
            <w:hideMark/>
          </w:tcPr>
          <w:p w14:paraId="127D2670" w14:textId="5B8CD14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66385A45" w14:textId="1ABE5590" w:rsidR="008A62E4" w:rsidRPr="00480D85" w:rsidRDefault="008A62E4" w:rsidP="008A62E4">
            <w:pPr>
              <w:jc w:val="center"/>
              <w:rPr>
                <w:rFonts w:cs="Calibri"/>
                <w:i/>
                <w:iCs/>
                <w:color w:val="000000"/>
                <w:sz w:val="20"/>
                <w:szCs w:val="20"/>
              </w:rPr>
            </w:pPr>
            <w:r w:rsidRPr="00480D85">
              <w:rPr>
                <w:rFonts w:cs="Calibri"/>
                <w:i/>
                <w:iCs/>
                <w:color w:val="000000"/>
                <w:sz w:val="20"/>
                <w:szCs w:val="20"/>
              </w:rPr>
              <w:t>-8,94</w:t>
            </w:r>
          </w:p>
        </w:tc>
      </w:tr>
      <w:tr w:rsidR="008A62E4" w:rsidRPr="0000388E" w14:paraId="24606DDB" w14:textId="77777777" w:rsidTr="008A62E4">
        <w:trPr>
          <w:trHeight w:val="283"/>
        </w:trPr>
        <w:tc>
          <w:tcPr>
            <w:tcW w:w="2457" w:type="dxa"/>
            <w:vAlign w:val="center"/>
          </w:tcPr>
          <w:p w14:paraId="58A29D50" w14:textId="5CCF2FEB" w:rsidR="008A62E4" w:rsidRPr="00480D85" w:rsidRDefault="008A62E4" w:rsidP="008A62E4">
            <w:pPr>
              <w:rPr>
                <w:rFonts w:cs="Calibri"/>
                <w:color w:val="000000"/>
                <w:sz w:val="20"/>
                <w:szCs w:val="20"/>
              </w:rPr>
            </w:pPr>
            <w:r w:rsidRPr="00480D85">
              <w:rPr>
                <w:rFonts w:cs="Calibri"/>
                <w:color w:val="000000"/>
                <w:sz w:val="20"/>
                <w:szCs w:val="20"/>
              </w:rPr>
              <w:t>ТУРЦИЯ</w:t>
            </w:r>
          </w:p>
        </w:tc>
        <w:tc>
          <w:tcPr>
            <w:tcW w:w="1020" w:type="dxa"/>
            <w:shd w:val="clear" w:color="auto" w:fill="auto"/>
            <w:noWrap/>
            <w:vAlign w:val="center"/>
            <w:hideMark/>
          </w:tcPr>
          <w:p w14:paraId="2CECDA04" w14:textId="2BFC43DB" w:rsidR="008A62E4" w:rsidRPr="00480D85" w:rsidRDefault="008A62E4" w:rsidP="008A62E4">
            <w:pPr>
              <w:jc w:val="center"/>
              <w:rPr>
                <w:rFonts w:cs="Calibri"/>
                <w:color w:val="000000"/>
                <w:sz w:val="20"/>
                <w:szCs w:val="20"/>
              </w:rPr>
            </w:pPr>
            <w:r w:rsidRPr="00480D85">
              <w:rPr>
                <w:rFonts w:cs="Calibri"/>
                <w:color w:val="000000"/>
                <w:sz w:val="20"/>
                <w:szCs w:val="20"/>
              </w:rPr>
              <w:t>845,5</w:t>
            </w:r>
          </w:p>
        </w:tc>
        <w:tc>
          <w:tcPr>
            <w:tcW w:w="753" w:type="dxa"/>
            <w:shd w:val="clear" w:color="auto" w:fill="auto"/>
            <w:noWrap/>
            <w:vAlign w:val="center"/>
            <w:hideMark/>
          </w:tcPr>
          <w:p w14:paraId="1574A166" w14:textId="3AF5FCE5" w:rsidR="008A62E4" w:rsidRPr="00480D85" w:rsidRDefault="008A62E4" w:rsidP="008A62E4">
            <w:pPr>
              <w:jc w:val="center"/>
              <w:rPr>
                <w:rFonts w:cs="Calibri"/>
                <w:i/>
                <w:iCs/>
                <w:color w:val="000000"/>
                <w:sz w:val="20"/>
                <w:szCs w:val="20"/>
              </w:rPr>
            </w:pPr>
            <w:r w:rsidRPr="00480D85">
              <w:rPr>
                <w:rFonts w:cs="Calibri"/>
                <w:i/>
                <w:iCs/>
                <w:color w:val="000000"/>
                <w:sz w:val="20"/>
                <w:szCs w:val="20"/>
              </w:rPr>
              <w:t>14%</w:t>
            </w:r>
          </w:p>
        </w:tc>
        <w:tc>
          <w:tcPr>
            <w:tcW w:w="1001" w:type="dxa"/>
            <w:shd w:val="clear" w:color="auto" w:fill="auto"/>
            <w:noWrap/>
            <w:vAlign w:val="center"/>
            <w:hideMark/>
          </w:tcPr>
          <w:p w14:paraId="366086A5" w14:textId="027AEFD1" w:rsidR="008A62E4" w:rsidRPr="00480D85" w:rsidRDefault="008A62E4" w:rsidP="008A62E4">
            <w:pPr>
              <w:jc w:val="center"/>
              <w:rPr>
                <w:rFonts w:cs="Calibri"/>
                <w:color w:val="000000"/>
                <w:sz w:val="20"/>
                <w:szCs w:val="20"/>
              </w:rPr>
            </w:pPr>
            <w:r w:rsidRPr="00480D85">
              <w:rPr>
                <w:rFonts w:cs="Calibri"/>
                <w:color w:val="000000"/>
                <w:sz w:val="20"/>
                <w:szCs w:val="20"/>
              </w:rPr>
              <w:t>1 013,2</w:t>
            </w:r>
          </w:p>
        </w:tc>
        <w:tc>
          <w:tcPr>
            <w:tcW w:w="753" w:type="dxa"/>
            <w:shd w:val="clear" w:color="auto" w:fill="auto"/>
            <w:noWrap/>
            <w:vAlign w:val="center"/>
            <w:hideMark/>
          </w:tcPr>
          <w:p w14:paraId="301A3173" w14:textId="183E8D09" w:rsidR="008A62E4" w:rsidRPr="00480D85" w:rsidRDefault="008A62E4" w:rsidP="008A62E4">
            <w:pPr>
              <w:jc w:val="center"/>
              <w:rPr>
                <w:rFonts w:cs="Calibri"/>
                <w:i/>
                <w:iCs/>
                <w:color w:val="000000"/>
                <w:sz w:val="20"/>
                <w:szCs w:val="20"/>
              </w:rPr>
            </w:pPr>
            <w:r w:rsidRPr="00480D85">
              <w:rPr>
                <w:rFonts w:cs="Calibri"/>
                <w:i/>
                <w:iCs/>
                <w:color w:val="000000"/>
                <w:sz w:val="20"/>
                <w:szCs w:val="20"/>
              </w:rPr>
              <w:t>9%</w:t>
            </w:r>
          </w:p>
        </w:tc>
        <w:tc>
          <w:tcPr>
            <w:tcW w:w="1134" w:type="dxa"/>
            <w:shd w:val="clear" w:color="auto" w:fill="auto"/>
            <w:noWrap/>
            <w:vAlign w:val="center"/>
            <w:hideMark/>
          </w:tcPr>
          <w:p w14:paraId="77E7C385" w14:textId="07388B76" w:rsidR="008A62E4" w:rsidRPr="00480D85" w:rsidRDefault="008A62E4" w:rsidP="008A62E4">
            <w:pPr>
              <w:jc w:val="center"/>
              <w:rPr>
                <w:rFonts w:cs="Calibri"/>
                <w:color w:val="000000"/>
                <w:sz w:val="20"/>
                <w:szCs w:val="20"/>
              </w:rPr>
            </w:pPr>
            <w:r w:rsidRPr="00480D85">
              <w:rPr>
                <w:rFonts w:cs="Calibri"/>
                <w:color w:val="000000"/>
                <w:sz w:val="20"/>
                <w:szCs w:val="20"/>
              </w:rPr>
              <w:t>1 858,7</w:t>
            </w:r>
          </w:p>
        </w:tc>
        <w:tc>
          <w:tcPr>
            <w:tcW w:w="753" w:type="dxa"/>
            <w:shd w:val="clear" w:color="auto" w:fill="auto"/>
            <w:noWrap/>
            <w:vAlign w:val="center"/>
            <w:hideMark/>
          </w:tcPr>
          <w:p w14:paraId="1144AEBE" w14:textId="4A4B2F18" w:rsidR="008A62E4" w:rsidRPr="00480D85" w:rsidRDefault="008A62E4" w:rsidP="008A62E4">
            <w:pPr>
              <w:jc w:val="center"/>
              <w:rPr>
                <w:rFonts w:cs="Calibri"/>
                <w:i/>
                <w:iCs/>
                <w:color w:val="000000"/>
                <w:sz w:val="20"/>
                <w:szCs w:val="20"/>
              </w:rPr>
            </w:pPr>
            <w:r w:rsidRPr="00480D85">
              <w:rPr>
                <w:rFonts w:cs="Calibri"/>
                <w:i/>
                <w:iCs/>
                <w:color w:val="000000"/>
                <w:sz w:val="20"/>
                <w:szCs w:val="20"/>
              </w:rPr>
              <w:t>11%</w:t>
            </w:r>
          </w:p>
        </w:tc>
        <w:tc>
          <w:tcPr>
            <w:tcW w:w="1106" w:type="dxa"/>
            <w:shd w:val="clear" w:color="auto" w:fill="auto"/>
            <w:noWrap/>
            <w:vAlign w:val="center"/>
            <w:hideMark/>
          </w:tcPr>
          <w:p w14:paraId="12F07862" w14:textId="4B4393C8" w:rsidR="008A62E4" w:rsidRPr="00480D85" w:rsidRDefault="008A62E4" w:rsidP="008A62E4">
            <w:pPr>
              <w:jc w:val="center"/>
              <w:rPr>
                <w:rFonts w:cs="Calibri"/>
                <w:i/>
                <w:iCs/>
                <w:color w:val="000000"/>
                <w:sz w:val="20"/>
                <w:szCs w:val="20"/>
              </w:rPr>
            </w:pPr>
            <w:r w:rsidRPr="00480D85">
              <w:rPr>
                <w:rFonts w:cs="Calibri"/>
                <w:i/>
                <w:iCs/>
                <w:color w:val="000000"/>
                <w:sz w:val="20"/>
                <w:szCs w:val="20"/>
              </w:rPr>
              <w:t>2 871,96</w:t>
            </w:r>
          </w:p>
        </w:tc>
        <w:tc>
          <w:tcPr>
            <w:tcW w:w="953" w:type="dxa"/>
            <w:shd w:val="clear" w:color="auto" w:fill="auto"/>
            <w:noWrap/>
            <w:vAlign w:val="center"/>
            <w:hideMark/>
          </w:tcPr>
          <w:p w14:paraId="2E46F469" w14:textId="15CAE91E" w:rsidR="008A62E4" w:rsidRPr="00480D85" w:rsidRDefault="008A62E4" w:rsidP="008A62E4">
            <w:pPr>
              <w:jc w:val="center"/>
              <w:rPr>
                <w:rFonts w:cs="Calibri"/>
                <w:color w:val="000000"/>
                <w:sz w:val="20"/>
                <w:szCs w:val="20"/>
              </w:rPr>
            </w:pPr>
            <w:r w:rsidRPr="00480D85">
              <w:rPr>
                <w:rFonts w:cs="Calibri"/>
                <w:color w:val="000000"/>
                <w:sz w:val="20"/>
                <w:szCs w:val="20"/>
              </w:rPr>
              <w:t>885,4</w:t>
            </w:r>
          </w:p>
        </w:tc>
        <w:tc>
          <w:tcPr>
            <w:tcW w:w="753" w:type="dxa"/>
            <w:shd w:val="clear" w:color="auto" w:fill="auto"/>
            <w:noWrap/>
            <w:vAlign w:val="center"/>
            <w:hideMark/>
          </w:tcPr>
          <w:p w14:paraId="731B2B72" w14:textId="7F87C678" w:rsidR="008A62E4" w:rsidRPr="00480D85" w:rsidRDefault="008A62E4" w:rsidP="008A62E4">
            <w:pPr>
              <w:jc w:val="center"/>
              <w:rPr>
                <w:rFonts w:cs="Calibri"/>
                <w:i/>
                <w:iCs/>
                <w:color w:val="000000"/>
                <w:sz w:val="20"/>
                <w:szCs w:val="20"/>
              </w:rPr>
            </w:pPr>
            <w:r w:rsidRPr="00480D85">
              <w:rPr>
                <w:rFonts w:cs="Calibri"/>
                <w:i/>
                <w:iCs/>
                <w:color w:val="000000"/>
                <w:sz w:val="20"/>
                <w:szCs w:val="20"/>
              </w:rPr>
              <w:t>11%</w:t>
            </w:r>
          </w:p>
        </w:tc>
        <w:tc>
          <w:tcPr>
            <w:tcW w:w="1001" w:type="dxa"/>
            <w:shd w:val="clear" w:color="auto" w:fill="auto"/>
            <w:noWrap/>
            <w:vAlign w:val="center"/>
            <w:hideMark/>
          </w:tcPr>
          <w:p w14:paraId="745EA34E" w14:textId="431301E5" w:rsidR="008A62E4" w:rsidRPr="00480D85" w:rsidRDefault="008A62E4" w:rsidP="008A62E4">
            <w:pPr>
              <w:jc w:val="center"/>
              <w:rPr>
                <w:rFonts w:cs="Calibri"/>
                <w:color w:val="000000"/>
                <w:sz w:val="20"/>
                <w:szCs w:val="20"/>
              </w:rPr>
            </w:pPr>
            <w:r w:rsidRPr="00480D85">
              <w:rPr>
                <w:rFonts w:cs="Calibri"/>
                <w:color w:val="000000"/>
                <w:sz w:val="20"/>
                <w:szCs w:val="20"/>
              </w:rPr>
              <w:t>841,9</w:t>
            </w:r>
          </w:p>
        </w:tc>
        <w:tc>
          <w:tcPr>
            <w:tcW w:w="763" w:type="dxa"/>
            <w:shd w:val="clear" w:color="auto" w:fill="auto"/>
            <w:noWrap/>
            <w:vAlign w:val="center"/>
            <w:hideMark/>
          </w:tcPr>
          <w:p w14:paraId="6DABE0F1" w14:textId="7E0E7F92" w:rsidR="008A62E4" w:rsidRPr="00480D85" w:rsidRDefault="008A62E4" w:rsidP="008A62E4">
            <w:pPr>
              <w:jc w:val="center"/>
              <w:rPr>
                <w:rFonts w:cs="Calibri"/>
                <w:i/>
                <w:iCs/>
                <w:color w:val="000000"/>
                <w:sz w:val="20"/>
                <w:szCs w:val="20"/>
              </w:rPr>
            </w:pPr>
            <w:r w:rsidRPr="00480D85">
              <w:rPr>
                <w:rFonts w:cs="Calibri"/>
                <w:i/>
                <w:iCs/>
                <w:color w:val="000000"/>
                <w:sz w:val="20"/>
                <w:szCs w:val="20"/>
              </w:rPr>
              <w:t>6%</w:t>
            </w:r>
          </w:p>
        </w:tc>
        <w:tc>
          <w:tcPr>
            <w:tcW w:w="1057" w:type="dxa"/>
            <w:shd w:val="clear" w:color="auto" w:fill="auto"/>
            <w:noWrap/>
            <w:vAlign w:val="center"/>
            <w:hideMark/>
          </w:tcPr>
          <w:p w14:paraId="75E17642" w14:textId="6CA0080D" w:rsidR="008A62E4" w:rsidRPr="00480D85" w:rsidRDefault="008A62E4" w:rsidP="008A62E4">
            <w:pPr>
              <w:jc w:val="center"/>
              <w:rPr>
                <w:rFonts w:cs="Calibri"/>
                <w:color w:val="000000"/>
                <w:sz w:val="20"/>
                <w:szCs w:val="20"/>
              </w:rPr>
            </w:pPr>
            <w:r w:rsidRPr="00480D85">
              <w:rPr>
                <w:rFonts w:cs="Calibri"/>
                <w:color w:val="000000"/>
                <w:sz w:val="20"/>
                <w:szCs w:val="20"/>
              </w:rPr>
              <w:t>1 727,3</w:t>
            </w:r>
          </w:p>
        </w:tc>
        <w:tc>
          <w:tcPr>
            <w:tcW w:w="753" w:type="dxa"/>
            <w:shd w:val="clear" w:color="auto" w:fill="auto"/>
            <w:noWrap/>
            <w:vAlign w:val="center"/>
            <w:hideMark/>
          </w:tcPr>
          <w:p w14:paraId="6582B3CA" w14:textId="33F632C7" w:rsidR="008A62E4" w:rsidRPr="00480D85" w:rsidRDefault="008A62E4" w:rsidP="008A62E4">
            <w:pPr>
              <w:jc w:val="center"/>
              <w:rPr>
                <w:rFonts w:cs="Calibri"/>
                <w:i/>
                <w:iCs/>
                <w:color w:val="000000"/>
                <w:sz w:val="20"/>
                <w:szCs w:val="20"/>
              </w:rPr>
            </w:pPr>
            <w:r w:rsidRPr="00480D85">
              <w:rPr>
                <w:rFonts w:cs="Calibri"/>
                <w:i/>
                <w:iCs/>
                <w:color w:val="000000"/>
                <w:sz w:val="20"/>
                <w:szCs w:val="20"/>
              </w:rPr>
              <w:t>8%</w:t>
            </w:r>
          </w:p>
        </w:tc>
        <w:tc>
          <w:tcPr>
            <w:tcW w:w="1189" w:type="dxa"/>
            <w:shd w:val="clear" w:color="auto" w:fill="auto"/>
            <w:noWrap/>
            <w:vAlign w:val="center"/>
            <w:hideMark/>
          </w:tcPr>
          <w:p w14:paraId="62384949" w14:textId="294C6AD0" w:rsidR="008A62E4" w:rsidRPr="00480D85" w:rsidRDefault="008A62E4" w:rsidP="008A62E4">
            <w:pPr>
              <w:jc w:val="center"/>
              <w:rPr>
                <w:rFonts w:cs="Calibri"/>
                <w:i/>
                <w:iCs/>
                <w:color w:val="000000"/>
                <w:sz w:val="20"/>
                <w:szCs w:val="20"/>
              </w:rPr>
            </w:pPr>
            <w:r w:rsidRPr="00480D85">
              <w:rPr>
                <w:rFonts w:cs="Calibri"/>
                <w:i/>
                <w:iCs/>
                <w:color w:val="000000"/>
                <w:sz w:val="20"/>
                <w:szCs w:val="20"/>
              </w:rPr>
              <w:t>43,54</w:t>
            </w:r>
          </w:p>
        </w:tc>
      </w:tr>
      <w:tr w:rsidR="008A62E4" w:rsidRPr="0000388E" w14:paraId="355968D0" w14:textId="77777777" w:rsidTr="008A62E4">
        <w:trPr>
          <w:trHeight w:val="283"/>
        </w:trPr>
        <w:tc>
          <w:tcPr>
            <w:tcW w:w="2457" w:type="dxa"/>
            <w:vAlign w:val="center"/>
          </w:tcPr>
          <w:p w14:paraId="6B981233" w14:textId="136E39F1" w:rsidR="008A62E4" w:rsidRPr="00480D85" w:rsidRDefault="008A62E4" w:rsidP="008A62E4">
            <w:pPr>
              <w:rPr>
                <w:rFonts w:cs="Calibri"/>
                <w:color w:val="000000"/>
                <w:sz w:val="20"/>
                <w:szCs w:val="20"/>
              </w:rPr>
            </w:pPr>
            <w:r w:rsidRPr="00480D85">
              <w:rPr>
                <w:rFonts w:cs="Calibri"/>
                <w:color w:val="000000"/>
                <w:sz w:val="20"/>
                <w:szCs w:val="20"/>
              </w:rPr>
              <w:t>ГРУЗИЯ</w:t>
            </w:r>
          </w:p>
        </w:tc>
        <w:tc>
          <w:tcPr>
            <w:tcW w:w="1020" w:type="dxa"/>
            <w:shd w:val="clear" w:color="auto" w:fill="auto"/>
            <w:noWrap/>
            <w:vAlign w:val="center"/>
            <w:hideMark/>
          </w:tcPr>
          <w:p w14:paraId="53A0219B" w14:textId="0AA91ADB" w:rsidR="008A62E4" w:rsidRPr="00480D85" w:rsidRDefault="008A62E4" w:rsidP="008A62E4">
            <w:pPr>
              <w:jc w:val="center"/>
              <w:rPr>
                <w:rFonts w:cs="Calibri"/>
                <w:color w:val="000000"/>
                <w:sz w:val="20"/>
                <w:szCs w:val="20"/>
              </w:rPr>
            </w:pPr>
            <w:r w:rsidRPr="00480D85">
              <w:rPr>
                <w:rFonts w:cs="Calibri"/>
                <w:color w:val="000000"/>
                <w:sz w:val="20"/>
                <w:szCs w:val="20"/>
              </w:rPr>
              <w:t>14,0</w:t>
            </w:r>
          </w:p>
        </w:tc>
        <w:tc>
          <w:tcPr>
            <w:tcW w:w="753" w:type="dxa"/>
            <w:shd w:val="clear" w:color="auto" w:fill="auto"/>
            <w:noWrap/>
            <w:vAlign w:val="center"/>
            <w:hideMark/>
          </w:tcPr>
          <w:p w14:paraId="41362AEC" w14:textId="7D9BBC9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61983FD" w14:textId="5BB6EA23" w:rsidR="008A62E4" w:rsidRPr="00480D85" w:rsidRDefault="008A62E4" w:rsidP="008A62E4">
            <w:pPr>
              <w:jc w:val="center"/>
              <w:rPr>
                <w:rFonts w:cs="Calibri"/>
                <w:color w:val="000000"/>
                <w:sz w:val="20"/>
                <w:szCs w:val="20"/>
              </w:rPr>
            </w:pPr>
            <w:r w:rsidRPr="00480D85">
              <w:rPr>
                <w:rFonts w:cs="Calibri"/>
                <w:color w:val="000000"/>
                <w:sz w:val="20"/>
                <w:szCs w:val="20"/>
              </w:rPr>
              <w:t>45,9</w:t>
            </w:r>
          </w:p>
        </w:tc>
        <w:tc>
          <w:tcPr>
            <w:tcW w:w="753" w:type="dxa"/>
            <w:shd w:val="clear" w:color="auto" w:fill="auto"/>
            <w:noWrap/>
            <w:vAlign w:val="center"/>
            <w:hideMark/>
          </w:tcPr>
          <w:p w14:paraId="2BE95C19" w14:textId="082D257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327F0718" w14:textId="4306725F" w:rsidR="008A62E4" w:rsidRPr="00480D85" w:rsidRDefault="008A62E4" w:rsidP="008A62E4">
            <w:pPr>
              <w:jc w:val="center"/>
              <w:rPr>
                <w:rFonts w:cs="Calibri"/>
                <w:color w:val="000000"/>
                <w:sz w:val="20"/>
                <w:szCs w:val="20"/>
              </w:rPr>
            </w:pPr>
            <w:r w:rsidRPr="00480D85">
              <w:rPr>
                <w:rFonts w:cs="Calibri"/>
                <w:color w:val="000000"/>
                <w:sz w:val="20"/>
                <w:szCs w:val="20"/>
              </w:rPr>
              <w:t>59,9</w:t>
            </w:r>
          </w:p>
        </w:tc>
        <w:tc>
          <w:tcPr>
            <w:tcW w:w="753" w:type="dxa"/>
            <w:shd w:val="clear" w:color="auto" w:fill="auto"/>
            <w:noWrap/>
            <w:vAlign w:val="center"/>
            <w:hideMark/>
          </w:tcPr>
          <w:p w14:paraId="4E3FFFA8" w14:textId="31A64F1A"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083FA501" w14:textId="202F1A8C" w:rsidR="008A62E4" w:rsidRPr="00480D85" w:rsidRDefault="008A62E4" w:rsidP="008A62E4">
            <w:pPr>
              <w:jc w:val="center"/>
              <w:rPr>
                <w:rFonts w:cs="Calibri"/>
                <w:i/>
                <w:iCs/>
                <w:color w:val="000000"/>
                <w:sz w:val="20"/>
                <w:szCs w:val="20"/>
              </w:rPr>
            </w:pPr>
            <w:r w:rsidRPr="00480D85">
              <w:rPr>
                <w:rFonts w:cs="Calibri"/>
                <w:i/>
                <w:iCs/>
                <w:color w:val="000000"/>
                <w:sz w:val="20"/>
                <w:szCs w:val="20"/>
              </w:rPr>
              <w:t>105,83</w:t>
            </w:r>
          </w:p>
        </w:tc>
        <w:tc>
          <w:tcPr>
            <w:tcW w:w="953" w:type="dxa"/>
            <w:shd w:val="clear" w:color="auto" w:fill="auto"/>
            <w:noWrap/>
            <w:vAlign w:val="center"/>
            <w:hideMark/>
          </w:tcPr>
          <w:p w14:paraId="0CA9CA18" w14:textId="68D67538" w:rsidR="008A62E4" w:rsidRPr="00480D85" w:rsidRDefault="008A62E4" w:rsidP="008A62E4">
            <w:pPr>
              <w:jc w:val="center"/>
              <w:rPr>
                <w:rFonts w:cs="Calibri"/>
                <w:color w:val="000000"/>
                <w:sz w:val="20"/>
                <w:szCs w:val="20"/>
              </w:rPr>
            </w:pPr>
            <w:r w:rsidRPr="00480D85">
              <w:rPr>
                <w:rFonts w:cs="Calibri"/>
                <w:color w:val="000000"/>
                <w:sz w:val="20"/>
                <w:szCs w:val="20"/>
              </w:rPr>
              <w:t>21,2</w:t>
            </w:r>
          </w:p>
        </w:tc>
        <w:tc>
          <w:tcPr>
            <w:tcW w:w="753" w:type="dxa"/>
            <w:shd w:val="clear" w:color="auto" w:fill="auto"/>
            <w:noWrap/>
            <w:vAlign w:val="center"/>
            <w:hideMark/>
          </w:tcPr>
          <w:p w14:paraId="68BAAD12" w14:textId="650B5BF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5C8E67C6" w14:textId="0CAD729D" w:rsidR="008A62E4" w:rsidRPr="00480D85" w:rsidRDefault="008A62E4" w:rsidP="008A62E4">
            <w:pPr>
              <w:jc w:val="center"/>
              <w:rPr>
                <w:rFonts w:cs="Calibri"/>
                <w:color w:val="000000"/>
                <w:sz w:val="20"/>
                <w:szCs w:val="20"/>
              </w:rPr>
            </w:pPr>
            <w:r w:rsidRPr="00480D85">
              <w:rPr>
                <w:rFonts w:cs="Calibri"/>
                <w:color w:val="000000"/>
                <w:sz w:val="20"/>
                <w:szCs w:val="20"/>
              </w:rPr>
              <w:t>59,4</w:t>
            </w:r>
          </w:p>
        </w:tc>
        <w:tc>
          <w:tcPr>
            <w:tcW w:w="763" w:type="dxa"/>
            <w:shd w:val="clear" w:color="auto" w:fill="auto"/>
            <w:noWrap/>
            <w:vAlign w:val="center"/>
            <w:hideMark/>
          </w:tcPr>
          <w:p w14:paraId="5E3007C5" w14:textId="5CAAB16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73A6FF88" w14:textId="6A1B0648" w:rsidR="008A62E4" w:rsidRPr="00480D85" w:rsidRDefault="008A62E4" w:rsidP="008A62E4">
            <w:pPr>
              <w:jc w:val="center"/>
              <w:rPr>
                <w:rFonts w:cs="Calibri"/>
                <w:color w:val="000000"/>
                <w:sz w:val="20"/>
                <w:szCs w:val="20"/>
              </w:rPr>
            </w:pPr>
            <w:r w:rsidRPr="00480D85">
              <w:rPr>
                <w:rFonts w:cs="Calibri"/>
                <w:color w:val="000000"/>
                <w:sz w:val="20"/>
                <w:szCs w:val="20"/>
              </w:rPr>
              <w:t>80,5</w:t>
            </w:r>
          </w:p>
        </w:tc>
        <w:tc>
          <w:tcPr>
            <w:tcW w:w="753" w:type="dxa"/>
            <w:shd w:val="clear" w:color="auto" w:fill="auto"/>
            <w:noWrap/>
            <w:vAlign w:val="center"/>
            <w:hideMark/>
          </w:tcPr>
          <w:p w14:paraId="68A604FB" w14:textId="7404DBD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441A05B2" w14:textId="4E337642" w:rsidR="008A62E4" w:rsidRPr="00480D85" w:rsidRDefault="008A62E4" w:rsidP="008A62E4">
            <w:pPr>
              <w:jc w:val="center"/>
              <w:rPr>
                <w:rFonts w:cs="Calibri"/>
                <w:i/>
                <w:iCs/>
                <w:color w:val="000000"/>
                <w:sz w:val="20"/>
                <w:szCs w:val="20"/>
              </w:rPr>
            </w:pPr>
            <w:r w:rsidRPr="00480D85">
              <w:rPr>
                <w:rFonts w:cs="Calibri"/>
                <w:i/>
                <w:iCs/>
                <w:color w:val="000000"/>
                <w:sz w:val="20"/>
                <w:szCs w:val="20"/>
              </w:rPr>
              <w:t>-38,19</w:t>
            </w:r>
          </w:p>
        </w:tc>
      </w:tr>
      <w:tr w:rsidR="008A62E4" w:rsidRPr="0000388E" w14:paraId="2CB375DD" w14:textId="77777777" w:rsidTr="008A62E4">
        <w:trPr>
          <w:trHeight w:val="283"/>
        </w:trPr>
        <w:tc>
          <w:tcPr>
            <w:tcW w:w="2457" w:type="dxa"/>
            <w:vAlign w:val="center"/>
          </w:tcPr>
          <w:p w14:paraId="2DC7E3AB" w14:textId="06B197CA" w:rsidR="008A62E4" w:rsidRPr="00480D85" w:rsidRDefault="008A62E4" w:rsidP="008A62E4">
            <w:pPr>
              <w:rPr>
                <w:rFonts w:cs="Calibri"/>
                <w:color w:val="000000"/>
                <w:sz w:val="20"/>
                <w:szCs w:val="20"/>
              </w:rPr>
            </w:pPr>
            <w:r w:rsidRPr="00480D85">
              <w:rPr>
                <w:rFonts w:cs="Calibri"/>
                <w:color w:val="000000"/>
                <w:sz w:val="20"/>
                <w:szCs w:val="20"/>
              </w:rPr>
              <w:t>ШВЕЙЦАРИЯ</w:t>
            </w:r>
          </w:p>
        </w:tc>
        <w:tc>
          <w:tcPr>
            <w:tcW w:w="1020" w:type="dxa"/>
            <w:shd w:val="clear" w:color="auto" w:fill="auto"/>
            <w:noWrap/>
            <w:vAlign w:val="center"/>
            <w:hideMark/>
          </w:tcPr>
          <w:p w14:paraId="7E5D0AE6" w14:textId="35108DBC" w:rsidR="008A62E4" w:rsidRPr="00480D85" w:rsidRDefault="008A62E4" w:rsidP="008A62E4">
            <w:pPr>
              <w:jc w:val="center"/>
              <w:rPr>
                <w:rFonts w:cs="Calibri"/>
                <w:color w:val="000000"/>
                <w:sz w:val="20"/>
                <w:szCs w:val="20"/>
              </w:rPr>
            </w:pPr>
            <w:r w:rsidRPr="00480D85">
              <w:rPr>
                <w:rFonts w:cs="Calibri"/>
                <w:color w:val="000000"/>
                <w:sz w:val="20"/>
                <w:szCs w:val="20"/>
              </w:rPr>
              <w:t>1,2</w:t>
            </w:r>
          </w:p>
        </w:tc>
        <w:tc>
          <w:tcPr>
            <w:tcW w:w="753" w:type="dxa"/>
            <w:shd w:val="clear" w:color="auto" w:fill="auto"/>
            <w:noWrap/>
            <w:vAlign w:val="center"/>
            <w:hideMark/>
          </w:tcPr>
          <w:p w14:paraId="527817F5" w14:textId="6A48A22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43BFC53" w14:textId="25A16BA1" w:rsidR="008A62E4" w:rsidRPr="00480D85" w:rsidRDefault="008A62E4" w:rsidP="008A62E4">
            <w:pPr>
              <w:jc w:val="center"/>
              <w:rPr>
                <w:rFonts w:cs="Calibri"/>
                <w:color w:val="000000"/>
                <w:sz w:val="20"/>
                <w:szCs w:val="20"/>
              </w:rPr>
            </w:pPr>
            <w:r w:rsidRPr="00480D85">
              <w:rPr>
                <w:rFonts w:cs="Calibri"/>
                <w:color w:val="000000"/>
                <w:sz w:val="20"/>
                <w:szCs w:val="20"/>
              </w:rPr>
              <w:t>46,9</w:t>
            </w:r>
          </w:p>
        </w:tc>
        <w:tc>
          <w:tcPr>
            <w:tcW w:w="753" w:type="dxa"/>
            <w:shd w:val="clear" w:color="auto" w:fill="auto"/>
            <w:noWrap/>
            <w:vAlign w:val="center"/>
            <w:hideMark/>
          </w:tcPr>
          <w:p w14:paraId="6C4BF2B0" w14:textId="3EB50CE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38AA316A" w14:textId="7EBF9B72" w:rsidR="008A62E4" w:rsidRPr="00480D85" w:rsidRDefault="008A62E4" w:rsidP="008A62E4">
            <w:pPr>
              <w:jc w:val="center"/>
              <w:rPr>
                <w:rFonts w:cs="Calibri"/>
                <w:color w:val="000000"/>
                <w:sz w:val="20"/>
                <w:szCs w:val="20"/>
              </w:rPr>
            </w:pPr>
            <w:r w:rsidRPr="00480D85">
              <w:rPr>
                <w:rFonts w:cs="Calibri"/>
                <w:color w:val="000000"/>
                <w:sz w:val="20"/>
                <w:szCs w:val="20"/>
              </w:rPr>
              <w:t>48,1</w:t>
            </w:r>
          </w:p>
        </w:tc>
        <w:tc>
          <w:tcPr>
            <w:tcW w:w="753" w:type="dxa"/>
            <w:shd w:val="clear" w:color="auto" w:fill="auto"/>
            <w:noWrap/>
            <w:vAlign w:val="center"/>
            <w:hideMark/>
          </w:tcPr>
          <w:p w14:paraId="74368380" w14:textId="1495CFE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6A5FB717" w14:textId="3CE6363E" w:rsidR="008A62E4" w:rsidRPr="00480D85" w:rsidRDefault="008A62E4" w:rsidP="008A62E4">
            <w:pPr>
              <w:jc w:val="center"/>
              <w:rPr>
                <w:rFonts w:cs="Calibri"/>
                <w:i/>
                <w:iCs/>
                <w:color w:val="000000"/>
                <w:sz w:val="20"/>
                <w:szCs w:val="20"/>
              </w:rPr>
            </w:pPr>
            <w:r w:rsidRPr="00480D85">
              <w:rPr>
                <w:rFonts w:cs="Calibri"/>
                <w:i/>
                <w:iCs/>
                <w:color w:val="000000"/>
                <w:sz w:val="20"/>
                <w:szCs w:val="20"/>
              </w:rPr>
              <w:t>95,04</w:t>
            </w:r>
          </w:p>
        </w:tc>
        <w:tc>
          <w:tcPr>
            <w:tcW w:w="953" w:type="dxa"/>
            <w:shd w:val="clear" w:color="auto" w:fill="auto"/>
            <w:noWrap/>
            <w:vAlign w:val="center"/>
            <w:hideMark/>
          </w:tcPr>
          <w:p w14:paraId="74FFD547" w14:textId="0BC7CADF" w:rsidR="008A62E4" w:rsidRPr="00480D85" w:rsidRDefault="008A62E4" w:rsidP="008A62E4">
            <w:pPr>
              <w:jc w:val="center"/>
              <w:rPr>
                <w:rFonts w:cs="Calibri"/>
                <w:color w:val="000000"/>
                <w:sz w:val="20"/>
                <w:szCs w:val="20"/>
              </w:rPr>
            </w:pPr>
            <w:r w:rsidRPr="00480D85">
              <w:rPr>
                <w:rFonts w:cs="Calibri"/>
                <w:color w:val="000000"/>
                <w:sz w:val="20"/>
                <w:szCs w:val="20"/>
              </w:rPr>
              <w:t>2 975,8</w:t>
            </w:r>
          </w:p>
        </w:tc>
        <w:tc>
          <w:tcPr>
            <w:tcW w:w="753" w:type="dxa"/>
            <w:shd w:val="clear" w:color="auto" w:fill="auto"/>
            <w:noWrap/>
            <w:vAlign w:val="center"/>
            <w:hideMark/>
          </w:tcPr>
          <w:p w14:paraId="15A60287" w14:textId="1B0FA81A" w:rsidR="008A62E4" w:rsidRPr="00480D85" w:rsidRDefault="008A62E4" w:rsidP="008A62E4">
            <w:pPr>
              <w:jc w:val="center"/>
              <w:rPr>
                <w:rFonts w:cs="Calibri"/>
                <w:i/>
                <w:iCs/>
                <w:color w:val="000000"/>
                <w:sz w:val="20"/>
                <w:szCs w:val="20"/>
              </w:rPr>
            </w:pPr>
            <w:r w:rsidRPr="00480D85">
              <w:rPr>
                <w:rFonts w:cs="Calibri"/>
                <w:i/>
                <w:iCs/>
                <w:color w:val="000000"/>
                <w:sz w:val="20"/>
                <w:szCs w:val="20"/>
              </w:rPr>
              <w:t>38%</w:t>
            </w:r>
          </w:p>
        </w:tc>
        <w:tc>
          <w:tcPr>
            <w:tcW w:w="1001" w:type="dxa"/>
            <w:shd w:val="clear" w:color="auto" w:fill="auto"/>
            <w:noWrap/>
            <w:vAlign w:val="center"/>
            <w:hideMark/>
          </w:tcPr>
          <w:p w14:paraId="1CBBA0BB" w14:textId="4B06198E" w:rsidR="008A62E4" w:rsidRPr="00480D85" w:rsidRDefault="008A62E4" w:rsidP="008A62E4">
            <w:pPr>
              <w:jc w:val="center"/>
              <w:rPr>
                <w:rFonts w:cs="Calibri"/>
                <w:color w:val="000000"/>
                <w:sz w:val="20"/>
                <w:szCs w:val="20"/>
              </w:rPr>
            </w:pPr>
            <w:r w:rsidRPr="00480D85">
              <w:rPr>
                <w:rFonts w:cs="Calibri"/>
                <w:color w:val="000000"/>
                <w:sz w:val="20"/>
                <w:szCs w:val="20"/>
              </w:rPr>
              <w:t>88,0</w:t>
            </w:r>
          </w:p>
        </w:tc>
        <w:tc>
          <w:tcPr>
            <w:tcW w:w="763" w:type="dxa"/>
            <w:shd w:val="clear" w:color="auto" w:fill="auto"/>
            <w:noWrap/>
            <w:vAlign w:val="center"/>
            <w:hideMark/>
          </w:tcPr>
          <w:p w14:paraId="6511D570" w14:textId="13C723E2"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hideMark/>
          </w:tcPr>
          <w:p w14:paraId="783609AB" w14:textId="1551B4AA" w:rsidR="008A62E4" w:rsidRPr="00480D85" w:rsidRDefault="008A62E4" w:rsidP="008A62E4">
            <w:pPr>
              <w:jc w:val="center"/>
              <w:rPr>
                <w:rFonts w:cs="Calibri"/>
                <w:color w:val="000000"/>
                <w:sz w:val="20"/>
                <w:szCs w:val="20"/>
              </w:rPr>
            </w:pPr>
            <w:r w:rsidRPr="00480D85">
              <w:rPr>
                <w:rFonts w:cs="Calibri"/>
                <w:color w:val="000000"/>
                <w:sz w:val="20"/>
                <w:szCs w:val="20"/>
              </w:rPr>
              <w:t>3 063,8</w:t>
            </w:r>
          </w:p>
        </w:tc>
        <w:tc>
          <w:tcPr>
            <w:tcW w:w="753" w:type="dxa"/>
            <w:shd w:val="clear" w:color="auto" w:fill="auto"/>
            <w:noWrap/>
            <w:vAlign w:val="center"/>
            <w:hideMark/>
          </w:tcPr>
          <w:p w14:paraId="4C1DD91C" w14:textId="0706BA4F" w:rsidR="008A62E4" w:rsidRPr="00480D85" w:rsidRDefault="008A62E4" w:rsidP="008A62E4">
            <w:pPr>
              <w:jc w:val="center"/>
              <w:rPr>
                <w:rFonts w:cs="Calibri"/>
                <w:i/>
                <w:iCs/>
                <w:color w:val="000000"/>
                <w:sz w:val="20"/>
                <w:szCs w:val="20"/>
              </w:rPr>
            </w:pPr>
            <w:r w:rsidRPr="00480D85">
              <w:rPr>
                <w:rFonts w:cs="Calibri"/>
                <w:i/>
                <w:iCs/>
                <w:color w:val="000000"/>
                <w:sz w:val="20"/>
                <w:szCs w:val="20"/>
              </w:rPr>
              <w:t>14%</w:t>
            </w:r>
          </w:p>
        </w:tc>
        <w:tc>
          <w:tcPr>
            <w:tcW w:w="1189" w:type="dxa"/>
            <w:shd w:val="clear" w:color="auto" w:fill="auto"/>
            <w:noWrap/>
            <w:vAlign w:val="center"/>
            <w:hideMark/>
          </w:tcPr>
          <w:p w14:paraId="301EE7E8" w14:textId="5B5861E5" w:rsidR="008A62E4" w:rsidRPr="00480D85" w:rsidRDefault="008A62E4" w:rsidP="008A62E4">
            <w:pPr>
              <w:jc w:val="center"/>
              <w:rPr>
                <w:rFonts w:cs="Calibri"/>
                <w:i/>
                <w:iCs/>
                <w:color w:val="000000"/>
                <w:sz w:val="20"/>
                <w:szCs w:val="20"/>
              </w:rPr>
            </w:pPr>
            <w:r w:rsidRPr="00480D85">
              <w:rPr>
                <w:rFonts w:cs="Calibri"/>
                <w:i/>
                <w:iCs/>
                <w:color w:val="000000"/>
                <w:sz w:val="20"/>
                <w:szCs w:val="20"/>
              </w:rPr>
              <w:t>2 887,87</w:t>
            </w:r>
          </w:p>
        </w:tc>
      </w:tr>
      <w:tr w:rsidR="008A62E4" w:rsidRPr="0000388E" w14:paraId="44FD2BC7" w14:textId="77777777" w:rsidTr="008A62E4">
        <w:trPr>
          <w:trHeight w:val="283"/>
        </w:trPr>
        <w:tc>
          <w:tcPr>
            <w:tcW w:w="2457" w:type="dxa"/>
            <w:vAlign w:val="center"/>
          </w:tcPr>
          <w:p w14:paraId="0C6564AD" w14:textId="6618CD90" w:rsidR="008A62E4" w:rsidRPr="00480D85" w:rsidRDefault="008A62E4" w:rsidP="008A62E4">
            <w:pPr>
              <w:rPr>
                <w:rFonts w:cs="Calibri"/>
                <w:color w:val="000000"/>
                <w:sz w:val="20"/>
                <w:szCs w:val="20"/>
              </w:rPr>
            </w:pPr>
            <w:r w:rsidRPr="00480D85">
              <w:rPr>
                <w:rFonts w:cs="Calibri"/>
                <w:color w:val="000000"/>
                <w:sz w:val="20"/>
                <w:szCs w:val="20"/>
              </w:rPr>
              <w:t>МОЛДОВА</w:t>
            </w:r>
          </w:p>
        </w:tc>
        <w:tc>
          <w:tcPr>
            <w:tcW w:w="1020" w:type="dxa"/>
            <w:shd w:val="clear" w:color="auto" w:fill="auto"/>
            <w:noWrap/>
            <w:vAlign w:val="center"/>
            <w:hideMark/>
          </w:tcPr>
          <w:p w14:paraId="2F77CB51" w14:textId="7C5C2B99" w:rsidR="008A62E4" w:rsidRPr="00480D85" w:rsidRDefault="008A62E4" w:rsidP="008A62E4">
            <w:pPr>
              <w:jc w:val="center"/>
              <w:rPr>
                <w:rFonts w:cs="Calibri"/>
                <w:color w:val="000000"/>
                <w:sz w:val="20"/>
                <w:szCs w:val="20"/>
              </w:rPr>
            </w:pPr>
            <w:r w:rsidRPr="00480D85">
              <w:rPr>
                <w:rFonts w:cs="Calibri"/>
                <w:color w:val="000000"/>
                <w:sz w:val="20"/>
                <w:szCs w:val="20"/>
              </w:rPr>
              <w:t>6,7</w:t>
            </w:r>
          </w:p>
        </w:tc>
        <w:tc>
          <w:tcPr>
            <w:tcW w:w="753" w:type="dxa"/>
            <w:shd w:val="clear" w:color="auto" w:fill="auto"/>
            <w:noWrap/>
            <w:vAlign w:val="center"/>
            <w:hideMark/>
          </w:tcPr>
          <w:p w14:paraId="21BF9D19" w14:textId="399BE1C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4EFA842D" w14:textId="0EF929FF" w:rsidR="008A62E4" w:rsidRPr="00480D85" w:rsidRDefault="008A62E4" w:rsidP="008A62E4">
            <w:pPr>
              <w:jc w:val="center"/>
              <w:rPr>
                <w:rFonts w:cs="Calibri"/>
                <w:color w:val="000000"/>
                <w:sz w:val="20"/>
                <w:szCs w:val="20"/>
              </w:rPr>
            </w:pPr>
            <w:r w:rsidRPr="00480D85">
              <w:rPr>
                <w:rFonts w:cs="Calibri"/>
                <w:color w:val="000000"/>
                <w:sz w:val="20"/>
                <w:szCs w:val="20"/>
              </w:rPr>
              <w:t>2,8</w:t>
            </w:r>
          </w:p>
        </w:tc>
        <w:tc>
          <w:tcPr>
            <w:tcW w:w="753" w:type="dxa"/>
            <w:shd w:val="clear" w:color="auto" w:fill="auto"/>
            <w:noWrap/>
            <w:vAlign w:val="center"/>
            <w:hideMark/>
          </w:tcPr>
          <w:p w14:paraId="7BAD7FBF" w14:textId="119326C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4A0AB494" w14:textId="59C77F76" w:rsidR="008A62E4" w:rsidRPr="00480D85" w:rsidRDefault="008A62E4" w:rsidP="008A62E4">
            <w:pPr>
              <w:jc w:val="center"/>
              <w:rPr>
                <w:rFonts w:cs="Calibri"/>
                <w:color w:val="000000"/>
                <w:sz w:val="20"/>
                <w:szCs w:val="20"/>
              </w:rPr>
            </w:pPr>
            <w:r w:rsidRPr="00480D85">
              <w:rPr>
                <w:rFonts w:cs="Calibri"/>
                <w:color w:val="000000"/>
                <w:sz w:val="20"/>
                <w:szCs w:val="20"/>
              </w:rPr>
              <w:t>9,4</w:t>
            </w:r>
          </w:p>
        </w:tc>
        <w:tc>
          <w:tcPr>
            <w:tcW w:w="753" w:type="dxa"/>
            <w:shd w:val="clear" w:color="auto" w:fill="auto"/>
            <w:noWrap/>
            <w:vAlign w:val="center"/>
            <w:hideMark/>
          </w:tcPr>
          <w:p w14:paraId="17BE64B7" w14:textId="6E7ACEF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7E2A76E0" w14:textId="1612BF8C" w:rsidR="008A62E4" w:rsidRPr="00480D85" w:rsidRDefault="008A62E4" w:rsidP="008A62E4">
            <w:pPr>
              <w:jc w:val="center"/>
              <w:rPr>
                <w:rFonts w:cs="Calibri"/>
                <w:i/>
                <w:iCs/>
                <w:color w:val="000000"/>
                <w:sz w:val="20"/>
                <w:szCs w:val="20"/>
              </w:rPr>
            </w:pPr>
            <w:r w:rsidRPr="00480D85">
              <w:rPr>
                <w:rFonts w:cs="Calibri"/>
                <w:i/>
                <w:iCs/>
                <w:color w:val="000000"/>
                <w:sz w:val="20"/>
                <w:szCs w:val="20"/>
              </w:rPr>
              <w:t>12,18</w:t>
            </w:r>
          </w:p>
        </w:tc>
        <w:tc>
          <w:tcPr>
            <w:tcW w:w="953" w:type="dxa"/>
            <w:shd w:val="clear" w:color="auto" w:fill="auto"/>
            <w:noWrap/>
            <w:vAlign w:val="center"/>
            <w:hideMark/>
          </w:tcPr>
          <w:p w14:paraId="3E1F6AA2" w14:textId="0672FDCF" w:rsidR="008A62E4" w:rsidRPr="00480D85" w:rsidRDefault="008A62E4" w:rsidP="008A62E4">
            <w:pPr>
              <w:jc w:val="center"/>
              <w:rPr>
                <w:rFonts w:cs="Calibri"/>
                <w:color w:val="000000"/>
                <w:sz w:val="20"/>
                <w:szCs w:val="20"/>
              </w:rPr>
            </w:pPr>
            <w:r w:rsidRPr="00480D85">
              <w:rPr>
                <w:rFonts w:cs="Calibri"/>
                <w:color w:val="000000"/>
                <w:sz w:val="20"/>
                <w:szCs w:val="20"/>
              </w:rPr>
              <w:t>9,2</w:t>
            </w:r>
          </w:p>
        </w:tc>
        <w:tc>
          <w:tcPr>
            <w:tcW w:w="753" w:type="dxa"/>
            <w:shd w:val="clear" w:color="auto" w:fill="auto"/>
            <w:noWrap/>
            <w:vAlign w:val="center"/>
            <w:hideMark/>
          </w:tcPr>
          <w:p w14:paraId="564A9B0C" w14:textId="5C69F2D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72AFF2B" w14:textId="2CA71B56" w:rsidR="008A62E4" w:rsidRPr="00480D85" w:rsidRDefault="008A62E4" w:rsidP="008A62E4">
            <w:pPr>
              <w:jc w:val="center"/>
              <w:rPr>
                <w:rFonts w:cs="Calibri"/>
                <w:color w:val="000000"/>
                <w:sz w:val="20"/>
                <w:szCs w:val="20"/>
              </w:rPr>
            </w:pPr>
            <w:r w:rsidRPr="00480D85">
              <w:rPr>
                <w:rFonts w:cs="Calibri"/>
                <w:color w:val="000000"/>
                <w:sz w:val="20"/>
                <w:szCs w:val="20"/>
              </w:rPr>
              <w:t>3,3</w:t>
            </w:r>
          </w:p>
        </w:tc>
        <w:tc>
          <w:tcPr>
            <w:tcW w:w="763" w:type="dxa"/>
            <w:shd w:val="clear" w:color="auto" w:fill="auto"/>
            <w:noWrap/>
            <w:vAlign w:val="center"/>
            <w:hideMark/>
          </w:tcPr>
          <w:p w14:paraId="178BC600" w14:textId="3ACACD4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6837BC5F" w14:textId="553C7A19" w:rsidR="008A62E4" w:rsidRPr="00480D85" w:rsidRDefault="008A62E4" w:rsidP="008A62E4">
            <w:pPr>
              <w:jc w:val="center"/>
              <w:rPr>
                <w:rFonts w:cs="Calibri"/>
                <w:color w:val="000000"/>
                <w:sz w:val="20"/>
                <w:szCs w:val="20"/>
              </w:rPr>
            </w:pPr>
            <w:r w:rsidRPr="00480D85">
              <w:rPr>
                <w:rFonts w:cs="Calibri"/>
                <w:color w:val="000000"/>
                <w:sz w:val="20"/>
                <w:szCs w:val="20"/>
              </w:rPr>
              <w:t>12,5</w:t>
            </w:r>
          </w:p>
        </w:tc>
        <w:tc>
          <w:tcPr>
            <w:tcW w:w="753" w:type="dxa"/>
            <w:shd w:val="clear" w:color="auto" w:fill="auto"/>
            <w:noWrap/>
            <w:vAlign w:val="center"/>
            <w:hideMark/>
          </w:tcPr>
          <w:p w14:paraId="3D428891" w14:textId="338D32B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3C7DE669" w14:textId="222E4FEF" w:rsidR="008A62E4" w:rsidRPr="00480D85" w:rsidRDefault="008A62E4" w:rsidP="008A62E4">
            <w:pPr>
              <w:jc w:val="center"/>
              <w:rPr>
                <w:rFonts w:cs="Calibri"/>
                <w:i/>
                <w:iCs/>
                <w:color w:val="000000"/>
                <w:sz w:val="20"/>
                <w:szCs w:val="20"/>
              </w:rPr>
            </w:pPr>
            <w:r w:rsidRPr="00480D85">
              <w:rPr>
                <w:rFonts w:cs="Calibri"/>
                <w:i/>
                <w:iCs/>
                <w:color w:val="000000"/>
                <w:sz w:val="20"/>
                <w:szCs w:val="20"/>
              </w:rPr>
              <w:t>5,95</w:t>
            </w:r>
          </w:p>
        </w:tc>
      </w:tr>
      <w:tr w:rsidR="008A62E4" w:rsidRPr="0000388E" w14:paraId="620A404F" w14:textId="77777777" w:rsidTr="008A62E4">
        <w:trPr>
          <w:trHeight w:val="283"/>
        </w:trPr>
        <w:tc>
          <w:tcPr>
            <w:tcW w:w="2457" w:type="dxa"/>
            <w:vAlign w:val="center"/>
          </w:tcPr>
          <w:p w14:paraId="67BDF566" w14:textId="6092FB75" w:rsidR="008A62E4" w:rsidRPr="00480D85" w:rsidRDefault="008A62E4" w:rsidP="008A62E4">
            <w:pPr>
              <w:rPr>
                <w:rFonts w:cs="Calibri"/>
                <w:color w:val="000000"/>
                <w:sz w:val="20"/>
                <w:szCs w:val="20"/>
              </w:rPr>
            </w:pPr>
            <w:r w:rsidRPr="00480D85">
              <w:rPr>
                <w:rFonts w:cs="Calibri"/>
                <w:color w:val="000000"/>
                <w:sz w:val="20"/>
                <w:szCs w:val="20"/>
              </w:rPr>
              <w:t>СЕРБИЯ</w:t>
            </w:r>
          </w:p>
        </w:tc>
        <w:tc>
          <w:tcPr>
            <w:tcW w:w="1020" w:type="dxa"/>
            <w:shd w:val="clear" w:color="auto" w:fill="auto"/>
            <w:noWrap/>
            <w:vAlign w:val="center"/>
            <w:hideMark/>
          </w:tcPr>
          <w:p w14:paraId="75C5DE5C" w14:textId="0091632F" w:rsidR="008A62E4" w:rsidRPr="00480D85" w:rsidRDefault="008A62E4" w:rsidP="008A62E4">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hideMark/>
          </w:tcPr>
          <w:p w14:paraId="42F0649C" w14:textId="533E27E7"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B5091CF" w14:textId="05BCA885" w:rsidR="008A62E4" w:rsidRPr="00480D85" w:rsidRDefault="008A62E4" w:rsidP="008A62E4">
            <w:pPr>
              <w:jc w:val="center"/>
              <w:rPr>
                <w:rFonts w:cs="Calibri"/>
                <w:color w:val="000000"/>
                <w:sz w:val="20"/>
                <w:szCs w:val="20"/>
              </w:rPr>
            </w:pPr>
            <w:r w:rsidRPr="00480D85">
              <w:rPr>
                <w:rFonts w:cs="Calibri"/>
                <w:color w:val="000000"/>
                <w:sz w:val="20"/>
                <w:szCs w:val="20"/>
              </w:rPr>
              <w:t>3,3</w:t>
            </w:r>
          </w:p>
        </w:tc>
        <w:tc>
          <w:tcPr>
            <w:tcW w:w="753" w:type="dxa"/>
            <w:shd w:val="clear" w:color="auto" w:fill="auto"/>
            <w:noWrap/>
            <w:vAlign w:val="center"/>
            <w:hideMark/>
          </w:tcPr>
          <w:p w14:paraId="7CF68391" w14:textId="46F6CCCD"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18225BEC" w14:textId="6E1F4D68" w:rsidR="008A62E4" w:rsidRPr="00480D85" w:rsidRDefault="008A62E4" w:rsidP="008A62E4">
            <w:pPr>
              <w:jc w:val="center"/>
              <w:rPr>
                <w:rFonts w:cs="Calibri"/>
                <w:color w:val="000000"/>
                <w:sz w:val="20"/>
                <w:szCs w:val="20"/>
              </w:rPr>
            </w:pPr>
            <w:r w:rsidRPr="00480D85">
              <w:rPr>
                <w:rFonts w:cs="Calibri"/>
                <w:color w:val="000000"/>
                <w:sz w:val="20"/>
                <w:szCs w:val="20"/>
              </w:rPr>
              <w:t>3,5</w:t>
            </w:r>
          </w:p>
        </w:tc>
        <w:tc>
          <w:tcPr>
            <w:tcW w:w="753" w:type="dxa"/>
            <w:shd w:val="clear" w:color="auto" w:fill="auto"/>
            <w:noWrap/>
            <w:vAlign w:val="center"/>
            <w:hideMark/>
          </w:tcPr>
          <w:p w14:paraId="792D2527" w14:textId="3372775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53F740C1" w14:textId="2016A147" w:rsidR="008A62E4" w:rsidRPr="00480D85" w:rsidRDefault="008A62E4" w:rsidP="008A62E4">
            <w:pPr>
              <w:jc w:val="center"/>
              <w:rPr>
                <w:rFonts w:cs="Calibri"/>
                <w:i/>
                <w:iCs/>
                <w:color w:val="000000"/>
                <w:sz w:val="20"/>
                <w:szCs w:val="20"/>
              </w:rPr>
            </w:pPr>
            <w:r w:rsidRPr="00480D85">
              <w:rPr>
                <w:rFonts w:cs="Calibri"/>
                <w:i/>
                <w:iCs/>
                <w:color w:val="000000"/>
                <w:sz w:val="20"/>
                <w:szCs w:val="20"/>
              </w:rPr>
              <w:t>6,79</w:t>
            </w:r>
          </w:p>
        </w:tc>
        <w:tc>
          <w:tcPr>
            <w:tcW w:w="953" w:type="dxa"/>
            <w:shd w:val="clear" w:color="auto" w:fill="auto"/>
            <w:noWrap/>
            <w:vAlign w:val="center"/>
            <w:hideMark/>
          </w:tcPr>
          <w:p w14:paraId="4F7C020E" w14:textId="38CE8355" w:rsidR="008A62E4" w:rsidRPr="00480D85" w:rsidRDefault="008A62E4" w:rsidP="008A62E4">
            <w:pPr>
              <w:jc w:val="center"/>
              <w:rPr>
                <w:rFonts w:cs="Calibri"/>
                <w:color w:val="000000"/>
                <w:sz w:val="20"/>
                <w:szCs w:val="20"/>
              </w:rPr>
            </w:pPr>
            <w:r w:rsidRPr="00480D85">
              <w:rPr>
                <w:rFonts w:cs="Calibri"/>
                <w:color w:val="000000"/>
                <w:sz w:val="20"/>
                <w:szCs w:val="20"/>
              </w:rPr>
              <w:t>0,5</w:t>
            </w:r>
          </w:p>
        </w:tc>
        <w:tc>
          <w:tcPr>
            <w:tcW w:w="753" w:type="dxa"/>
            <w:shd w:val="clear" w:color="auto" w:fill="auto"/>
            <w:noWrap/>
            <w:vAlign w:val="center"/>
            <w:hideMark/>
          </w:tcPr>
          <w:p w14:paraId="6367BA09" w14:textId="641D6B1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1D58DB24" w14:textId="0A5502E5" w:rsidR="008A62E4" w:rsidRPr="00480D85" w:rsidRDefault="008A62E4" w:rsidP="008A62E4">
            <w:pPr>
              <w:jc w:val="center"/>
              <w:rPr>
                <w:rFonts w:cs="Calibri"/>
                <w:color w:val="000000"/>
                <w:sz w:val="20"/>
                <w:szCs w:val="20"/>
              </w:rPr>
            </w:pPr>
            <w:r w:rsidRPr="00480D85">
              <w:rPr>
                <w:rFonts w:cs="Calibri"/>
                <w:color w:val="000000"/>
                <w:sz w:val="20"/>
                <w:szCs w:val="20"/>
              </w:rPr>
              <w:t>6,0</w:t>
            </w:r>
          </w:p>
        </w:tc>
        <w:tc>
          <w:tcPr>
            <w:tcW w:w="763" w:type="dxa"/>
            <w:shd w:val="clear" w:color="auto" w:fill="auto"/>
            <w:noWrap/>
            <w:vAlign w:val="center"/>
            <w:hideMark/>
          </w:tcPr>
          <w:p w14:paraId="74DBAED2" w14:textId="51F2EE5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2ACE97B7" w14:textId="533C5598" w:rsidR="008A62E4" w:rsidRPr="00480D85" w:rsidRDefault="008A62E4" w:rsidP="008A62E4">
            <w:pPr>
              <w:jc w:val="center"/>
              <w:rPr>
                <w:rFonts w:cs="Calibri"/>
                <w:color w:val="000000"/>
                <w:sz w:val="20"/>
                <w:szCs w:val="20"/>
              </w:rPr>
            </w:pPr>
            <w:r w:rsidRPr="00480D85">
              <w:rPr>
                <w:rFonts w:cs="Calibri"/>
                <w:color w:val="000000"/>
                <w:sz w:val="20"/>
                <w:szCs w:val="20"/>
              </w:rPr>
              <w:t>6,4</w:t>
            </w:r>
          </w:p>
        </w:tc>
        <w:tc>
          <w:tcPr>
            <w:tcW w:w="753" w:type="dxa"/>
            <w:shd w:val="clear" w:color="auto" w:fill="auto"/>
            <w:noWrap/>
            <w:vAlign w:val="center"/>
            <w:hideMark/>
          </w:tcPr>
          <w:p w14:paraId="529F10D6" w14:textId="178F537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3B55B4EA" w14:textId="6C0806FE" w:rsidR="008A62E4" w:rsidRPr="00480D85" w:rsidRDefault="008A62E4" w:rsidP="008A62E4">
            <w:pPr>
              <w:jc w:val="center"/>
              <w:rPr>
                <w:rFonts w:cs="Calibri"/>
                <w:i/>
                <w:iCs/>
                <w:color w:val="000000"/>
                <w:sz w:val="20"/>
                <w:szCs w:val="20"/>
              </w:rPr>
            </w:pPr>
            <w:r w:rsidRPr="00480D85">
              <w:rPr>
                <w:rFonts w:cs="Calibri"/>
                <w:i/>
                <w:iCs/>
                <w:color w:val="000000"/>
                <w:sz w:val="20"/>
                <w:szCs w:val="20"/>
              </w:rPr>
              <w:t>-5,50</w:t>
            </w:r>
          </w:p>
        </w:tc>
      </w:tr>
      <w:tr w:rsidR="008A62E4" w:rsidRPr="0000388E" w14:paraId="2307C1FC" w14:textId="77777777" w:rsidTr="008A62E4">
        <w:trPr>
          <w:trHeight w:val="283"/>
        </w:trPr>
        <w:tc>
          <w:tcPr>
            <w:tcW w:w="2457" w:type="dxa"/>
            <w:vAlign w:val="center"/>
          </w:tcPr>
          <w:p w14:paraId="2076A2FA" w14:textId="01C591CC" w:rsidR="008A62E4" w:rsidRPr="00480D85" w:rsidRDefault="008A62E4" w:rsidP="008A62E4">
            <w:pPr>
              <w:rPr>
                <w:rFonts w:cs="Calibri"/>
                <w:color w:val="000000"/>
                <w:sz w:val="20"/>
                <w:szCs w:val="20"/>
              </w:rPr>
            </w:pPr>
            <w:r w:rsidRPr="00480D85">
              <w:rPr>
                <w:rFonts w:cs="Calibri"/>
                <w:color w:val="000000"/>
                <w:sz w:val="20"/>
                <w:szCs w:val="20"/>
              </w:rPr>
              <w:t>НОРВЕГИЯ</w:t>
            </w:r>
          </w:p>
        </w:tc>
        <w:tc>
          <w:tcPr>
            <w:tcW w:w="1020" w:type="dxa"/>
            <w:shd w:val="clear" w:color="auto" w:fill="auto"/>
            <w:noWrap/>
            <w:vAlign w:val="center"/>
            <w:hideMark/>
          </w:tcPr>
          <w:p w14:paraId="6BAD6B76" w14:textId="11F7C043"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77008680" w14:textId="0DF3CCA0"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A34C76C" w14:textId="168ECEEE" w:rsidR="008A62E4" w:rsidRPr="00480D85" w:rsidRDefault="008A62E4" w:rsidP="008A62E4">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center"/>
            <w:hideMark/>
          </w:tcPr>
          <w:p w14:paraId="05D35BDF" w14:textId="4F5BEC2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18782121" w14:textId="7F535507" w:rsidR="008A62E4" w:rsidRPr="00480D85" w:rsidRDefault="008A62E4" w:rsidP="008A62E4">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center"/>
            <w:hideMark/>
          </w:tcPr>
          <w:p w14:paraId="539B9B6B" w14:textId="507A89F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13A64D10" w14:textId="36C6672F" w:rsidR="008A62E4" w:rsidRPr="00480D85" w:rsidRDefault="008A62E4" w:rsidP="008A62E4">
            <w:pPr>
              <w:jc w:val="center"/>
              <w:rPr>
                <w:rFonts w:cs="Calibri"/>
                <w:i/>
                <w:iCs/>
                <w:color w:val="000000"/>
                <w:sz w:val="20"/>
                <w:szCs w:val="20"/>
              </w:rPr>
            </w:pPr>
            <w:r w:rsidRPr="00480D85">
              <w:rPr>
                <w:rFonts w:cs="Calibri"/>
                <w:i/>
                <w:iCs/>
                <w:color w:val="000000"/>
                <w:sz w:val="20"/>
                <w:szCs w:val="20"/>
              </w:rPr>
              <w:t>1,66</w:t>
            </w:r>
          </w:p>
        </w:tc>
        <w:tc>
          <w:tcPr>
            <w:tcW w:w="953" w:type="dxa"/>
            <w:shd w:val="clear" w:color="auto" w:fill="auto"/>
            <w:noWrap/>
            <w:vAlign w:val="center"/>
            <w:hideMark/>
          </w:tcPr>
          <w:p w14:paraId="6DE71595" w14:textId="6FE3F6FE"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5533ECDD" w14:textId="1A7A0DA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4412BE51" w14:textId="3D75E062" w:rsidR="008A62E4" w:rsidRPr="00480D85" w:rsidRDefault="008A62E4" w:rsidP="008A62E4">
            <w:pPr>
              <w:jc w:val="center"/>
              <w:rPr>
                <w:rFonts w:cs="Calibri"/>
                <w:color w:val="000000"/>
                <w:sz w:val="20"/>
                <w:szCs w:val="20"/>
              </w:rPr>
            </w:pPr>
            <w:r w:rsidRPr="00480D85">
              <w:rPr>
                <w:rFonts w:cs="Calibri"/>
                <w:color w:val="000000"/>
                <w:sz w:val="20"/>
                <w:szCs w:val="20"/>
              </w:rPr>
              <w:t>1,3</w:t>
            </w:r>
          </w:p>
        </w:tc>
        <w:tc>
          <w:tcPr>
            <w:tcW w:w="763" w:type="dxa"/>
            <w:shd w:val="clear" w:color="auto" w:fill="auto"/>
            <w:noWrap/>
            <w:vAlign w:val="center"/>
            <w:hideMark/>
          </w:tcPr>
          <w:p w14:paraId="1E1BEFB6" w14:textId="126A42A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30C7DB21" w14:textId="6F0BAC21" w:rsidR="008A62E4" w:rsidRPr="00480D85" w:rsidRDefault="008A62E4" w:rsidP="008A62E4">
            <w:pPr>
              <w:jc w:val="center"/>
              <w:rPr>
                <w:rFonts w:cs="Calibri"/>
                <w:color w:val="000000"/>
                <w:sz w:val="20"/>
                <w:szCs w:val="20"/>
              </w:rPr>
            </w:pPr>
            <w:r w:rsidRPr="00480D85">
              <w:rPr>
                <w:rFonts w:cs="Calibri"/>
                <w:color w:val="000000"/>
                <w:sz w:val="20"/>
                <w:szCs w:val="20"/>
              </w:rPr>
              <w:t>1,3</w:t>
            </w:r>
          </w:p>
        </w:tc>
        <w:tc>
          <w:tcPr>
            <w:tcW w:w="753" w:type="dxa"/>
            <w:shd w:val="clear" w:color="auto" w:fill="auto"/>
            <w:noWrap/>
            <w:vAlign w:val="center"/>
            <w:hideMark/>
          </w:tcPr>
          <w:p w14:paraId="7E2E5BCC" w14:textId="7EDB9BA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5384A701" w14:textId="697C870F" w:rsidR="008A62E4" w:rsidRPr="00480D85" w:rsidRDefault="008A62E4" w:rsidP="008A62E4">
            <w:pPr>
              <w:jc w:val="center"/>
              <w:rPr>
                <w:rFonts w:cs="Calibri"/>
                <w:i/>
                <w:iCs/>
                <w:color w:val="000000"/>
                <w:sz w:val="20"/>
                <w:szCs w:val="20"/>
              </w:rPr>
            </w:pPr>
            <w:r w:rsidRPr="00480D85">
              <w:rPr>
                <w:rFonts w:cs="Calibri"/>
                <w:i/>
                <w:iCs/>
                <w:color w:val="000000"/>
                <w:sz w:val="20"/>
                <w:szCs w:val="20"/>
              </w:rPr>
              <w:t>-1,26</w:t>
            </w:r>
          </w:p>
        </w:tc>
      </w:tr>
      <w:tr w:rsidR="008A62E4" w:rsidRPr="0000388E" w14:paraId="3F549769" w14:textId="77777777" w:rsidTr="008A62E4">
        <w:trPr>
          <w:trHeight w:val="283"/>
        </w:trPr>
        <w:tc>
          <w:tcPr>
            <w:tcW w:w="2457" w:type="dxa"/>
            <w:vAlign w:val="center"/>
          </w:tcPr>
          <w:p w14:paraId="5F2A2AD5" w14:textId="1376EDDE" w:rsidR="008A62E4" w:rsidRPr="00480D85" w:rsidRDefault="008A62E4" w:rsidP="008A62E4">
            <w:pPr>
              <w:rPr>
                <w:rFonts w:cs="Calibri"/>
                <w:color w:val="000000"/>
                <w:sz w:val="20"/>
                <w:szCs w:val="20"/>
              </w:rPr>
            </w:pPr>
            <w:r w:rsidRPr="00480D85">
              <w:rPr>
                <w:rFonts w:cs="Calibri"/>
                <w:color w:val="000000"/>
                <w:sz w:val="20"/>
                <w:szCs w:val="20"/>
              </w:rPr>
              <w:t>БОСНИЯ И ГЕРЦЕГОВИНА</w:t>
            </w:r>
          </w:p>
        </w:tc>
        <w:tc>
          <w:tcPr>
            <w:tcW w:w="1020" w:type="dxa"/>
            <w:shd w:val="clear" w:color="auto" w:fill="auto"/>
            <w:noWrap/>
            <w:vAlign w:val="center"/>
            <w:hideMark/>
          </w:tcPr>
          <w:p w14:paraId="33A91B77" w14:textId="3C0FE688" w:rsidR="008A62E4" w:rsidRPr="00480D85" w:rsidRDefault="008A62E4" w:rsidP="008A62E4">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hideMark/>
          </w:tcPr>
          <w:p w14:paraId="798F7154" w14:textId="6591949A"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0EFBA033" w14:textId="6409297F"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663D8198" w14:textId="0944A6B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60A17F7B" w14:textId="1A15AECB" w:rsidR="008A62E4" w:rsidRPr="00480D85" w:rsidRDefault="008A62E4" w:rsidP="008A62E4">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hideMark/>
          </w:tcPr>
          <w:p w14:paraId="2EA474AA" w14:textId="0FC4A6D4"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761C7592" w14:textId="7EDA9821" w:rsidR="008A62E4" w:rsidRPr="00480D85" w:rsidRDefault="008A62E4" w:rsidP="008A62E4">
            <w:pPr>
              <w:jc w:val="center"/>
              <w:rPr>
                <w:rFonts w:cs="Calibri"/>
                <w:i/>
                <w:iCs/>
                <w:color w:val="000000"/>
                <w:sz w:val="20"/>
                <w:szCs w:val="20"/>
              </w:rPr>
            </w:pPr>
            <w:r w:rsidRPr="00480D85">
              <w:rPr>
                <w:rFonts w:cs="Calibri"/>
                <w:i/>
                <w:iCs/>
                <w:color w:val="000000"/>
                <w:sz w:val="20"/>
                <w:szCs w:val="20"/>
              </w:rPr>
              <w:t>0,41</w:t>
            </w:r>
          </w:p>
        </w:tc>
        <w:tc>
          <w:tcPr>
            <w:tcW w:w="953" w:type="dxa"/>
            <w:shd w:val="clear" w:color="auto" w:fill="auto"/>
            <w:noWrap/>
            <w:vAlign w:val="center"/>
            <w:hideMark/>
          </w:tcPr>
          <w:p w14:paraId="3CD75DBF" w14:textId="2EE39CBC" w:rsidR="008A62E4" w:rsidRPr="00480D85" w:rsidRDefault="008A62E4" w:rsidP="008A62E4">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center"/>
            <w:hideMark/>
          </w:tcPr>
          <w:p w14:paraId="2D343E08" w14:textId="6BC57AC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483C83FC" w14:textId="4B96FEBA"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hideMark/>
          </w:tcPr>
          <w:p w14:paraId="54A03489" w14:textId="12F7265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210C4B61" w14:textId="5A73E52D" w:rsidR="008A62E4" w:rsidRPr="00480D85" w:rsidRDefault="008A62E4" w:rsidP="008A62E4">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center"/>
            <w:hideMark/>
          </w:tcPr>
          <w:p w14:paraId="6FB49962" w14:textId="538923FE"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7E6D39F0" w14:textId="7E7EFF51" w:rsidR="008A62E4" w:rsidRPr="00480D85" w:rsidRDefault="008A62E4" w:rsidP="008A62E4">
            <w:pPr>
              <w:jc w:val="center"/>
              <w:rPr>
                <w:rFonts w:cs="Calibri"/>
                <w:i/>
                <w:iCs/>
                <w:color w:val="000000"/>
                <w:sz w:val="20"/>
                <w:szCs w:val="20"/>
              </w:rPr>
            </w:pPr>
            <w:r w:rsidRPr="00480D85">
              <w:rPr>
                <w:rFonts w:cs="Calibri"/>
                <w:i/>
                <w:iCs/>
                <w:color w:val="000000"/>
                <w:sz w:val="20"/>
                <w:szCs w:val="20"/>
              </w:rPr>
              <w:t>0,82</w:t>
            </w:r>
          </w:p>
        </w:tc>
      </w:tr>
      <w:tr w:rsidR="008A62E4" w:rsidRPr="0000388E" w14:paraId="2EF43853" w14:textId="77777777" w:rsidTr="008A62E4">
        <w:trPr>
          <w:trHeight w:val="283"/>
        </w:trPr>
        <w:tc>
          <w:tcPr>
            <w:tcW w:w="2457" w:type="dxa"/>
            <w:vAlign w:val="center"/>
          </w:tcPr>
          <w:p w14:paraId="504C05A7" w14:textId="54901E50" w:rsidR="008A62E4" w:rsidRPr="00480D85" w:rsidRDefault="008A62E4" w:rsidP="008A62E4">
            <w:pPr>
              <w:rPr>
                <w:rFonts w:cs="Calibri"/>
                <w:color w:val="000000"/>
                <w:sz w:val="20"/>
                <w:szCs w:val="20"/>
              </w:rPr>
            </w:pPr>
            <w:r w:rsidRPr="00480D85">
              <w:rPr>
                <w:rFonts w:cs="Calibri"/>
                <w:color w:val="000000"/>
                <w:sz w:val="20"/>
                <w:szCs w:val="20"/>
              </w:rPr>
              <w:t>ЛИХТЕНШТЕЙН</w:t>
            </w:r>
          </w:p>
        </w:tc>
        <w:tc>
          <w:tcPr>
            <w:tcW w:w="1020" w:type="dxa"/>
            <w:shd w:val="clear" w:color="auto" w:fill="auto"/>
            <w:noWrap/>
            <w:vAlign w:val="center"/>
            <w:hideMark/>
          </w:tcPr>
          <w:p w14:paraId="0830C9E1" w14:textId="4BA972E6" w:rsidR="008A62E4" w:rsidRPr="00480D85" w:rsidRDefault="008A62E4" w:rsidP="008A62E4">
            <w:pPr>
              <w:jc w:val="center"/>
              <w:rPr>
                <w:rFonts w:cs="Calibri"/>
                <w:b/>
                <w:bCs/>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52BD6AAB" w14:textId="4CE12DED"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47B20939" w14:textId="12A90ACB" w:rsidR="008A62E4" w:rsidRPr="00480D85" w:rsidRDefault="008A62E4" w:rsidP="008A62E4">
            <w:pPr>
              <w:jc w:val="center"/>
              <w:rPr>
                <w:rFonts w:cs="Calibri"/>
                <w:b/>
                <w:bCs/>
                <w:color w:val="000000"/>
                <w:sz w:val="20"/>
                <w:szCs w:val="20"/>
              </w:rPr>
            </w:pPr>
            <w:r w:rsidRPr="00480D85">
              <w:rPr>
                <w:rFonts w:cs="Calibri"/>
                <w:color w:val="000000"/>
                <w:sz w:val="20"/>
                <w:szCs w:val="20"/>
              </w:rPr>
              <w:t>0,4</w:t>
            </w:r>
          </w:p>
        </w:tc>
        <w:tc>
          <w:tcPr>
            <w:tcW w:w="753" w:type="dxa"/>
            <w:shd w:val="clear" w:color="auto" w:fill="auto"/>
            <w:noWrap/>
            <w:vAlign w:val="center"/>
            <w:hideMark/>
          </w:tcPr>
          <w:p w14:paraId="1418A727" w14:textId="7D3B77F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hideMark/>
          </w:tcPr>
          <w:p w14:paraId="10D135AC" w14:textId="4CC75319" w:rsidR="008A62E4" w:rsidRPr="00480D85" w:rsidRDefault="008A62E4" w:rsidP="008A62E4">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hideMark/>
          </w:tcPr>
          <w:p w14:paraId="4504CB4B" w14:textId="3435EF4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hideMark/>
          </w:tcPr>
          <w:p w14:paraId="63F7E4D8" w14:textId="696125A9" w:rsidR="008A62E4" w:rsidRPr="00480D85" w:rsidRDefault="008A62E4" w:rsidP="008A62E4">
            <w:pPr>
              <w:jc w:val="center"/>
              <w:rPr>
                <w:rFonts w:cs="Calibri"/>
                <w:i/>
                <w:iCs/>
                <w:color w:val="000000"/>
                <w:sz w:val="20"/>
                <w:szCs w:val="20"/>
              </w:rPr>
            </w:pPr>
            <w:r w:rsidRPr="00480D85">
              <w:rPr>
                <w:rFonts w:cs="Calibri"/>
                <w:i/>
                <w:iCs/>
                <w:color w:val="000000"/>
                <w:sz w:val="20"/>
                <w:szCs w:val="20"/>
              </w:rPr>
              <w:t>0,73</w:t>
            </w:r>
          </w:p>
        </w:tc>
        <w:tc>
          <w:tcPr>
            <w:tcW w:w="953" w:type="dxa"/>
            <w:shd w:val="clear" w:color="auto" w:fill="auto"/>
            <w:noWrap/>
            <w:vAlign w:val="center"/>
            <w:hideMark/>
          </w:tcPr>
          <w:p w14:paraId="38132230" w14:textId="45AE0579" w:rsidR="008A62E4" w:rsidRPr="00480D85" w:rsidRDefault="008A62E4" w:rsidP="008A62E4">
            <w:pPr>
              <w:jc w:val="center"/>
              <w:rPr>
                <w:rFonts w:cs="Calibri"/>
                <w:b/>
                <w:bCs/>
                <w:color w:val="000000"/>
                <w:sz w:val="20"/>
                <w:szCs w:val="20"/>
              </w:rPr>
            </w:pPr>
            <w:r w:rsidRPr="00480D85">
              <w:rPr>
                <w:rFonts w:cs="Calibri"/>
                <w:color w:val="000000"/>
                <w:sz w:val="20"/>
                <w:szCs w:val="20"/>
              </w:rPr>
              <w:t>-</w:t>
            </w:r>
          </w:p>
        </w:tc>
        <w:tc>
          <w:tcPr>
            <w:tcW w:w="753" w:type="dxa"/>
            <w:shd w:val="clear" w:color="auto" w:fill="auto"/>
            <w:noWrap/>
            <w:vAlign w:val="center"/>
            <w:hideMark/>
          </w:tcPr>
          <w:p w14:paraId="51135E9B" w14:textId="5FFEFF0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hideMark/>
          </w:tcPr>
          <w:p w14:paraId="6F2151F9" w14:textId="7A6BAF7C" w:rsidR="008A62E4" w:rsidRPr="00480D85" w:rsidRDefault="008A62E4" w:rsidP="008A62E4">
            <w:pPr>
              <w:jc w:val="center"/>
              <w:rPr>
                <w:rFonts w:cs="Calibri"/>
                <w:b/>
                <w:bCs/>
                <w:color w:val="000000"/>
                <w:sz w:val="20"/>
                <w:szCs w:val="20"/>
              </w:rPr>
            </w:pPr>
            <w:r w:rsidRPr="00480D85">
              <w:rPr>
                <w:rFonts w:cs="Calibri"/>
                <w:color w:val="000000"/>
                <w:sz w:val="20"/>
                <w:szCs w:val="20"/>
              </w:rPr>
              <w:t>0,7</w:t>
            </w:r>
          </w:p>
        </w:tc>
        <w:tc>
          <w:tcPr>
            <w:tcW w:w="763" w:type="dxa"/>
            <w:shd w:val="clear" w:color="auto" w:fill="auto"/>
            <w:noWrap/>
            <w:vAlign w:val="center"/>
            <w:hideMark/>
          </w:tcPr>
          <w:p w14:paraId="6C52AC59" w14:textId="6F5DA76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hideMark/>
          </w:tcPr>
          <w:p w14:paraId="3AAACBF1" w14:textId="52481535" w:rsidR="008A62E4" w:rsidRPr="00480D85" w:rsidRDefault="008A62E4" w:rsidP="008A62E4">
            <w:pPr>
              <w:jc w:val="center"/>
              <w:rPr>
                <w:rFonts w:cs="Calibri"/>
                <w:color w:val="000000"/>
                <w:sz w:val="20"/>
                <w:szCs w:val="20"/>
              </w:rPr>
            </w:pPr>
            <w:r w:rsidRPr="00480D85">
              <w:rPr>
                <w:rFonts w:cs="Calibri"/>
                <w:color w:val="000000"/>
                <w:sz w:val="20"/>
                <w:szCs w:val="20"/>
              </w:rPr>
              <w:t>0,7</w:t>
            </w:r>
          </w:p>
        </w:tc>
        <w:tc>
          <w:tcPr>
            <w:tcW w:w="753" w:type="dxa"/>
            <w:shd w:val="clear" w:color="auto" w:fill="auto"/>
            <w:noWrap/>
            <w:vAlign w:val="center"/>
            <w:hideMark/>
          </w:tcPr>
          <w:p w14:paraId="455EAEE6" w14:textId="75411F1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hideMark/>
          </w:tcPr>
          <w:p w14:paraId="5C6878EE" w14:textId="0D18E010" w:rsidR="008A62E4" w:rsidRPr="00480D85" w:rsidRDefault="008A62E4" w:rsidP="008A62E4">
            <w:pPr>
              <w:jc w:val="center"/>
              <w:rPr>
                <w:rFonts w:cs="Calibri"/>
                <w:i/>
                <w:iCs/>
                <w:color w:val="000000"/>
                <w:sz w:val="20"/>
                <w:szCs w:val="20"/>
              </w:rPr>
            </w:pPr>
            <w:r w:rsidRPr="00480D85">
              <w:rPr>
                <w:rFonts w:cs="Calibri"/>
                <w:i/>
                <w:iCs/>
                <w:color w:val="000000"/>
                <w:sz w:val="20"/>
                <w:szCs w:val="20"/>
              </w:rPr>
              <w:t>-0,66</w:t>
            </w:r>
          </w:p>
        </w:tc>
      </w:tr>
      <w:tr w:rsidR="008A62E4" w:rsidRPr="0000388E" w14:paraId="6524BB06" w14:textId="77777777" w:rsidTr="008A62E4">
        <w:trPr>
          <w:trHeight w:val="283"/>
        </w:trPr>
        <w:tc>
          <w:tcPr>
            <w:tcW w:w="2457" w:type="dxa"/>
            <w:vAlign w:val="bottom"/>
          </w:tcPr>
          <w:p w14:paraId="3F3EAF7D" w14:textId="0F86C54A" w:rsidR="008A62E4" w:rsidRPr="00480D85" w:rsidRDefault="008A62E4" w:rsidP="008A62E4">
            <w:pPr>
              <w:rPr>
                <w:rFonts w:cs="Calibri"/>
                <w:color w:val="000000"/>
                <w:sz w:val="20"/>
                <w:szCs w:val="20"/>
              </w:rPr>
            </w:pPr>
            <w:r w:rsidRPr="00480D85">
              <w:rPr>
                <w:rFonts w:cs="Calibri"/>
                <w:color w:val="000000"/>
                <w:sz w:val="20"/>
                <w:szCs w:val="20"/>
              </w:rPr>
              <w:t>АЛБАНИЯ</w:t>
            </w:r>
          </w:p>
        </w:tc>
        <w:tc>
          <w:tcPr>
            <w:tcW w:w="1020" w:type="dxa"/>
            <w:shd w:val="clear" w:color="auto" w:fill="auto"/>
            <w:noWrap/>
            <w:vAlign w:val="center"/>
          </w:tcPr>
          <w:p w14:paraId="62DF2E8B" w14:textId="0646B5F8" w:rsidR="008A62E4" w:rsidRPr="00480D85" w:rsidRDefault="008A62E4" w:rsidP="008A62E4">
            <w:pPr>
              <w:jc w:val="center"/>
              <w:rPr>
                <w:rFonts w:cs="Calibri"/>
                <w:color w:val="000000"/>
                <w:sz w:val="20"/>
                <w:szCs w:val="20"/>
              </w:rPr>
            </w:pPr>
            <w:r w:rsidRPr="00480D85">
              <w:rPr>
                <w:rFonts w:cs="Calibri"/>
                <w:b/>
                <w:bCs/>
                <w:color w:val="000000"/>
                <w:sz w:val="20"/>
                <w:szCs w:val="20"/>
              </w:rPr>
              <w:t>1,4</w:t>
            </w:r>
          </w:p>
        </w:tc>
        <w:tc>
          <w:tcPr>
            <w:tcW w:w="753" w:type="dxa"/>
            <w:shd w:val="clear" w:color="auto" w:fill="auto"/>
            <w:noWrap/>
            <w:vAlign w:val="center"/>
          </w:tcPr>
          <w:p w14:paraId="2709660F" w14:textId="7265C6BC"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2E9D25F1" w14:textId="112FE1D3" w:rsidR="008A62E4" w:rsidRPr="00480D85" w:rsidRDefault="008A62E4" w:rsidP="008A62E4">
            <w:pPr>
              <w:jc w:val="center"/>
              <w:rPr>
                <w:rFonts w:cs="Calibri"/>
                <w:color w:val="000000"/>
                <w:sz w:val="20"/>
                <w:szCs w:val="20"/>
              </w:rPr>
            </w:pPr>
            <w:r w:rsidRPr="00480D85">
              <w:rPr>
                <w:rFonts w:cs="Calibri"/>
                <w:b/>
                <w:bCs/>
                <w:color w:val="000000"/>
                <w:sz w:val="20"/>
                <w:szCs w:val="20"/>
              </w:rPr>
              <w:t>0,0</w:t>
            </w:r>
          </w:p>
        </w:tc>
        <w:tc>
          <w:tcPr>
            <w:tcW w:w="753" w:type="dxa"/>
            <w:shd w:val="clear" w:color="auto" w:fill="auto"/>
            <w:noWrap/>
            <w:vAlign w:val="center"/>
          </w:tcPr>
          <w:p w14:paraId="5DC555E2" w14:textId="427D2BCD"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767C95F1" w14:textId="44E6D857" w:rsidR="008A62E4" w:rsidRPr="00480D85" w:rsidRDefault="008A62E4" w:rsidP="008A62E4">
            <w:pPr>
              <w:jc w:val="center"/>
              <w:rPr>
                <w:rFonts w:cs="Calibri"/>
                <w:color w:val="000000"/>
                <w:sz w:val="20"/>
                <w:szCs w:val="20"/>
              </w:rPr>
            </w:pPr>
            <w:r w:rsidRPr="00480D85">
              <w:rPr>
                <w:rFonts w:cs="Calibri"/>
                <w:color w:val="000000"/>
                <w:sz w:val="20"/>
                <w:szCs w:val="20"/>
              </w:rPr>
              <w:t>1,4</w:t>
            </w:r>
          </w:p>
        </w:tc>
        <w:tc>
          <w:tcPr>
            <w:tcW w:w="753" w:type="dxa"/>
            <w:shd w:val="clear" w:color="auto" w:fill="auto"/>
            <w:noWrap/>
            <w:vAlign w:val="center"/>
          </w:tcPr>
          <w:p w14:paraId="24912C66" w14:textId="20D2DBF0"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7061039E" w14:textId="544C55E9" w:rsidR="008A62E4" w:rsidRPr="00480D85" w:rsidRDefault="008A62E4" w:rsidP="008A62E4">
            <w:pPr>
              <w:jc w:val="center"/>
              <w:rPr>
                <w:rFonts w:cs="Calibri"/>
                <w:i/>
                <w:iCs/>
                <w:color w:val="000000"/>
                <w:sz w:val="20"/>
                <w:szCs w:val="20"/>
              </w:rPr>
            </w:pPr>
            <w:r w:rsidRPr="00480D85">
              <w:rPr>
                <w:rFonts w:cs="Calibri"/>
                <w:i/>
                <w:iCs/>
                <w:color w:val="000000"/>
                <w:sz w:val="20"/>
                <w:szCs w:val="20"/>
              </w:rPr>
              <w:t>1,44</w:t>
            </w:r>
          </w:p>
        </w:tc>
        <w:tc>
          <w:tcPr>
            <w:tcW w:w="953" w:type="dxa"/>
            <w:shd w:val="clear" w:color="auto" w:fill="auto"/>
            <w:noWrap/>
            <w:vAlign w:val="center"/>
          </w:tcPr>
          <w:p w14:paraId="54D4B7F0" w14:textId="7C281C7A" w:rsidR="008A62E4" w:rsidRPr="00480D85" w:rsidRDefault="008A62E4" w:rsidP="008A62E4">
            <w:pPr>
              <w:jc w:val="center"/>
              <w:rPr>
                <w:rFonts w:cs="Calibri"/>
                <w:color w:val="000000"/>
                <w:sz w:val="20"/>
                <w:szCs w:val="20"/>
              </w:rPr>
            </w:pPr>
            <w:r w:rsidRPr="00480D85">
              <w:rPr>
                <w:rFonts w:cs="Calibri"/>
                <w:b/>
                <w:bCs/>
                <w:color w:val="000000"/>
                <w:sz w:val="20"/>
                <w:szCs w:val="20"/>
              </w:rPr>
              <w:t>2,1</w:t>
            </w:r>
          </w:p>
        </w:tc>
        <w:tc>
          <w:tcPr>
            <w:tcW w:w="753" w:type="dxa"/>
            <w:shd w:val="clear" w:color="auto" w:fill="auto"/>
            <w:noWrap/>
            <w:vAlign w:val="center"/>
          </w:tcPr>
          <w:p w14:paraId="7FA14F9F" w14:textId="09C84622"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6A787401" w14:textId="14BA1D0D" w:rsidR="008A62E4" w:rsidRPr="00480D85" w:rsidRDefault="008A62E4" w:rsidP="008A62E4">
            <w:pPr>
              <w:jc w:val="center"/>
              <w:rPr>
                <w:rFonts w:cs="Calibri"/>
                <w:color w:val="000000"/>
                <w:sz w:val="20"/>
                <w:szCs w:val="20"/>
              </w:rPr>
            </w:pPr>
            <w:r w:rsidRPr="00480D85">
              <w:rPr>
                <w:rFonts w:cs="Calibri"/>
                <w:b/>
                <w:bCs/>
                <w:color w:val="000000"/>
                <w:sz w:val="20"/>
                <w:szCs w:val="20"/>
              </w:rPr>
              <w:t>-</w:t>
            </w:r>
          </w:p>
        </w:tc>
        <w:tc>
          <w:tcPr>
            <w:tcW w:w="763" w:type="dxa"/>
            <w:shd w:val="clear" w:color="auto" w:fill="auto"/>
            <w:noWrap/>
            <w:vAlign w:val="center"/>
          </w:tcPr>
          <w:p w14:paraId="2A074446" w14:textId="5ADFF29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73D2F935" w14:textId="70407EE8" w:rsidR="008A62E4" w:rsidRPr="00480D85" w:rsidRDefault="008A62E4" w:rsidP="008A62E4">
            <w:pPr>
              <w:jc w:val="center"/>
              <w:rPr>
                <w:rFonts w:cs="Calibri"/>
                <w:color w:val="000000"/>
                <w:sz w:val="20"/>
                <w:szCs w:val="20"/>
              </w:rPr>
            </w:pPr>
            <w:r w:rsidRPr="00480D85">
              <w:rPr>
                <w:rFonts w:cs="Calibri"/>
                <w:color w:val="000000"/>
                <w:sz w:val="20"/>
                <w:szCs w:val="20"/>
              </w:rPr>
              <w:t>2,1</w:t>
            </w:r>
          </w:p>
        </w:tc>
        <w:tc>
          <w:tcPr>
            <w:tcW w:w="753" w:type="dxa"/>
            <w:shd w:val="clear" w:color="auto" w:fill="auto"/>
            <w:noWrap/>
            <w:vAlign w:val="center"/>
          </w:tcPr>
          <w:p w14:paraId="7FAF66E7" w14:textId="04FFC41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070BA77B" w14:textId="6312065C" w:rsidR="008A62E4" w:rsidRPr="00480D85" w:rsidRDefault="008A62E4" w:rsidP="008A62E4">
            <w:pPr>
              <w:jc w:val="center"/>
              <w:rPr>
                <w:rFonts w:cs="Calibri"/>
                <w:i/>
                <w:iCs/>
                <w:color w:val="000000"/>
                <w:sz w:val="20"/>
                <w:szCs w:val="20"/>
              </w:rPr>
            </w:pPr>
            <w:r w:rsidRPr="00480D85">
              <w:rPr>
                <w:rFonts w:cs="Calibri"/>
                <w:i/>
                <w:iCs/>
                <w:color w:val="000000"/>
                <w:sz w:val="20"/>
                <w:szCs w:val="20"/>
              </w:rPr>
              <w:t>2,14</w:t>
            </w:r>
          </w:p>
        </w:tc>
      </w:tr>
      <w:tr w:rsidR="008A62E4" w:rsidRPr="0000388E" w14:paraId="178CDEB9" w14:textId="77777777" w:rsidTr="008A62E4">
        <w:trPr>
          <w:trHeight w:val="283"/>
        </w:trPr>
        <w:tc>
          <w:tcPr>
            <w:tcW w:w="2457" w:type="dxa"/>
            <w:vAlign w:val="bottom"/>
          </w:tcPr>
          <w:p w14:paraId="68C2AD28" w14:textId="404B5BCF" w:rsidR="008A62E4" w:rsidRPr="00480D85" w:rsidRDefault="008A62E4" w:rsidP="008A62E4">
            <w:pPr>
              <w:rPr>
                <w:rFonts w:cs="Calibri"/>
                <w:color w:val="000000"/>
                <w:sz w:val="20"/>
                <w:szCs w:val="20"/>
              </w:rPr>
            </w:pPr>
            <w:r w:rsidRPr="00480D85">
              <w:rPr>
                <w:rFonts w:cs="Calibri"/>
                <w:color w:val="000000"/>
                <w:sz w:val="20"/>
                <w:szCs w:val="20"/>
              </w:rPr>
              <w:lastRenderedPageBreak/>
              <w:t>САН-МАРИНО</w:t>
            </w:r>
          </w:p>
        </w:tc>
        <w:tc>
          <w:tcPr>
            <w:tcW w:w="1020" w:type="dxa"/>
            <w:shd w:val="clear" w:color="auto" w:fill="auto"/>
            <w:noWrap/>
            <w:vAlign w:val="center"/>
          </w:tcPr>
          <w:p w14:paraId="0F79BD4A" w14:textId="536E71E6"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4C5F669F" w14:textId="7C118BE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02F0B815" w14:textId="5F02717F"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67D2BAB2" w14:textId="29AB27A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1A5119EF" w14:textId="66C3FBA5"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345C9315" w14:textId="6D8485C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5E835B61" w14:textId="100C6AF3" w:rsidR="008A62E4" w:rsidRPr="00480D85" w:rsidRDefault="008A62E4" w:rsidP="008A62E4">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tcPr>
          <w:p w14:paraId="70556E67" w14:textId="346A1AF2"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18796147" w14:textId="22A665E3"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03959E03" w14:textId="26968A65"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tcPr>
          <w:p w14:paraId="1DDB9BEE" w14:textId="563E4C8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0CF9ADD7" w14:textId="7D83CA38"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618EC34E" w14:textId="6248F33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3CE77C00" w14:textId="23A79239" w:rsidR="008A62E4" w:rsidRPr="00480D85" w:rsidRDefault="008A62E4" w:rsidP="008A62E4">
            <w:pPr>
              <w:jc w:val="center"/>
              <w:rPr>
                <w:rFonts w:cs="Calibri"/>
                <w:i/>
                <w:iCs/>
                <w:color w:val="000000"/>
                <w:sz w:val="20"/>
                <w:szCs w:val="20"/>
              </w:rPr>
            </w:pPr>
            <w:r w:rsidRPr="00480D85">
              <w:rPr>
                <w:rFonts w:cs="Calibri"/>
                <w:i/>
                <w:iCs/>
                <w:color w:val="000000"/>
                <w:sz w:val="20"/>
                <w:szCs w:val="20"/>
              </w:rPr>
              <w:t>0,00</w:t>
            </w:r>
          </w:p>
        </w:tc>
      </w:tr>
      <w:tr w:rsidR="008A62E4" w:rsidRPr="0000388E" w14:paraId="739D3C0A" w14:textId="77777777" w:rsidTr="008A62E4">
        <w:trPr>
          <w:trHeight w:val="283"/>
        </w:trPr>
        <w:tc>
          <w:tcPr>
            <w:tcW w:w="2457" w:type="dxa"/>
            <w:vAlign w:val="bottom"/>
          </w:tcPr>
          <w:p w14:paraId="781E83B0" w14:textId="260DE952" w:rsidR="008A62E4" w:rsidRPr="00480D85" w:rsidRDefault="008A62E4" w:rsidP="008A62E4">
            <w:pPr>
              <w:rPr>
                <w:rFonts w:cs="Calibri"/>
                <w:color w:val="000000"/>
                <w:sz w:val="20"/>
                <w:szCs w:val="20"/>
              </w:rPr>
            </w:pPr>
            <w:r w:rsidRPr="00480D85">
              <w:rPr>
                <w:rFonts w:cs="Calibri"/>
                <w:color w:val="000000"/>
                <w:sz w:val="20"/>
                <w:szCs w:val="20"/>
              </w:rPr>
              <w:t>ЧЕРНОГОРИЯ</w:t>
            </w:r>
          </w:p>
        </w:tc>
        <w:tc>
          <w:tcPr>
            <w:tcW w:w="1020" w:type="dxa"/>
            <w:shd w:val="clear" w:color="auto" w:fill="auto"/>
            <w:noWrap/>
            <w:vAlign w:val="center"/>
          </w:tcPr>
          <w:p w14:paraId="45AEEFCC" w14:textId="2C46C706"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63323E7F" w14:textId="3E9CCAC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199482BA" w14:textId="740FD2C2"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7167E552" w14:textId="49633525"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39D56D21" w14:textId="316F54F7"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4BC86C05" w14:textId="143724E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62E4DE45" w14:textId="228FFB41" w:rsidR="008A62E4" w:rsidRPr="00480D85" w:rsidRDefault="008A62E4" w:rsidP="008A62E4">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tcPr>
          <w:p w14:paraId="012FF0D6" w14:textId="103E926E"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2736E735" w14:textId="7BBCFF7F"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0050AF34" w14:textId="2C039F32"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tcPr>
          <w:p w14:paraId="325E1FCB" w14:textId="28E44B2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5FF66BED" w14:textId="50350422"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B974405" w14:textId="49CC3406"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4519389A" w14:textId="39F49FE6" w:rsidR="008A62E4" w:rsidRPr="00480D85" w:rsidRDefault="008A62E4" w:rsidP="008A62E4">
            <w:pPr>
              <w:jc w:val="center"/>
              <w:rPr>
                <w:rFonts w:cs="Calibri"/>
                <w:i/>
                <w:iCs/>
                <w:color w:val="000000"/>
                <w:sz w:val="20"/>
                <w:szCs w:val="20"/>
              </w:rPr>
            </w:pPr>
            <w:r w:rsidRPr="00480D85">
              <w:rPr>
                <w:rFonts w:cs="Calibri"/>
                <w:i/>
                <w:iCs/>
                <w:color w:val="000000"/>
                <w:sz w:val="20"/>
                <w:szCs w:val="20"/>
              </w:rPr>
              <w:t>0,00</w:t>
            </w:r>
          </w:p>
        </w:tc>
      </w:tr>
      <w:tr w:rsidR="008A62E4" w:rsidRPr="0000388E" w14:paraId="4DBE9E7D" w14:textId="77777777" w:rsidTr="008A62E4">
        <w:trPr>
          <w:trHeight w:val="283"/>
        </w:trPr>
        <w:tc>
          <w:tcPr>
            <w:tcW w:w="2457" w:type="dxa"/>
            <w:vAlign w:val="bottom"/>
          </w:tcPr>
          <w:p w14:paraId="418CE5F1" w14:textId="7EBCAF73" w:rsidR="008A62E4" w:rsidRPr="00480D85" w:rsidRDefault="008A62E4" w:rsidP="008A62E4">
            <w:pPr>
              <w:rPr>
                <w:rFonts w:cs="Calibri"/>
                <w:color w:val="000000"/>
                <w:sz w:val="20"/>
                <w:szCs w:val="20"/>
              </w:rPr>
            </w:pPr>
            <w:r w:rsidRPr="00480D85">
              <w:rPr>
                <w:rFonts w:cs="Calibri"/>
                <w:color w:val="000000"/>
                <w:sz w:val="20"/>
                <w:szCs w:val="20"/>
              </w:rPr>
              <w:t>МОНАКО</w:t>
            </w:r>
          </w:p>
        </w:tc>
        <w:tc>
          <w:tcPr>
            <w:tcW w:w="1020" w:type="dxa"/>
            <w:shd w:val="clear" w:color="auto" w:fill="auto"/>
            <w:noWrap/>
            <w:vAlign w:val="center"/>
          </w:tcPr>
          <w:p w14:paraId="555E37AD" w14:textId="35020D00"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1A8ABB9F" w14:textId="3B9B45D0"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574C7915" w14:textId="2829E2FC"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2BCE0EEB" w14:textId="6DA3B43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1B1F239E" w14:textId="0DEBB7CB"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14A61A80" w14:textId="61B774B8"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43535985" w14:textId="560594A7" w:rsidR="008A62E4" w:rsidRPr="00480D85" w:rsidRDefault="008A62E4" w:rsidP="008A62E4">
            <w:pPr>
              <w:jc w:val="center"/>
              <w:rPr>
                <w:rFonts w:cs="Calibri"/>
                <w:i/>
                <w:iCs/>
                <w:color w:val="000000"/>
                <w:sz w:val="20"/>
                <w:szCs w:val="20"/>
              </w:rPr>
            </w:pPr>
            <w:r w:rsidRPr="00480D85">
              <w:rPr>
                <w:rFonts w:cs="Calibri"/>
                <w:i/>
                <w:iCs/>
                <w:color w:val="000000"/>
                <w:sz w:val="20"/>
                <w:szCs w:val="20"/>
              </w:rPr>
              <w:t>0,08</w:t>
            </w:r>
          </w:p>
        </w:tc>
        <w:tc>
          <w:tcPr>
            <w:tcW w:w="953" w:type="dxa"/>
            <w:shd w:val="clear" w:color="auto" w:fill="auto"/>
            <w:noWrap/>
            <w:vAlign w:val="center"/>
          </w:tcPr>
          <w:p w14:paraId="6F9E25EB" w14:textId="5E536532" w:rsidR="008A62E4" w:rsidRPr="00480D85" w:rsidRDefault="008A62E4" w:rsidP="008A62E4">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2121AA13" w14:textId="2E29457C"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23865E91" w14:textId="74A0051B"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center"/>
          </w:tcPr>
          <w:p w14:paraId="74E694F9" w14:textId="4CC26D20"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4CEE0C6B" w14:textId="69052647" w:rsidR="008A62E4" w:rsidRPr="00480D85" w:rsidRDefault="008A62E4" w:rsidP="008A62E4">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635F375E" w14:textId="32232FE9"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56DBEA76" w14:textId="0AF1C0DC" w:rsidR="008A62E4" w:rsidRPr="00480D85" w:rsidRDefault="008A62E4" w:rsidP="008A62E4">
            <w:pPr>
              <w:jc w:val="center"/>
              <w:rPr>
                <w:rFonts w:cs="Calibri"/>
                <w:i/>
                <w:iCs/>
                <w:color w:val="000000"/>
                <w:sz w:val="20"/>
                <w:szCs w:val="20"/>
              </w:rPr>
            </w:pPr>
            <w:r w:rsidRPr="00480D85">
              <w:rPr>
                <w:rFonts w:cs="Calibri"/>
                <w:i/>
                <w:iCs/>
                <w:color w:val="000000"/>
                <w:sz w:val="20"/>
                <w:szCs w:val="20"/>
              </w:rPr>
              <w:t>-0,04</w:t>
            </w:r>
          </w:p>
        </w:tc>
      </w:tr>
      <w:tr w:rsidR="008A62E4" w:rsidRPr="0000388E" w14:paraId="02A8640F" w14:textId="77777777" w:rsidTr="00313D18">
        <w:trPr>
          <w:trHeight w:val="283"/>
        </w:trPr>
        <w:tc>
          <w:tcPr>
            <w:tcW w:w="2457" w:type="dxa"/>
            <w:shd w:val="clear" w:color="auto" w:fill="FFF2CC" w:themeFill="accent4" w:themeFillTint="33"/>
            <w:vAlign w:val="center"/>
          </w:tcPr>
          <w:p w14:paraId="28D9770D" w14:textId="5251E40D" w:rsidR="008A62E4" w:rsidRPr="00480D85" w:rsidRDefault="008A62E4" w:rsidP="008A62E4">
            <w:pPr>
              <w:rPr>
                <w:rFonts w:cs="Calibri"/>
                <w:color w:val="000000"/>
                <w:sz w:val="20"/>
                <w:szCs w:val="20"/>
              </w:rPr>
            </w:pPr>
            <w:r w:rsidRPr="00480D85">
              <w:rPr>
                <w:rFonts w:cs="Calibri"/>
                <w:b/>
                <w:bCs/>
                <w:color w:val="000000"/>
                <w:sz w:val="20"/>
                <w:szCs w:val="20"/>
              </w:rPr>
              <w:t>ДРУГИЕ СТРАНЫ</w:t>
            </w:r>
          </w:p>
        </w:tc>
        <w:tc>
          <w:tcPr>
            <w:tcW w:w="1020" w:type="dxa"/>
            <w:shd w:val="clear" w:color="auto" w:fill="FFF2CC" w:themeFill="accent4" w:themeFillTint="33"/>
            <w:noWrap/>
            <w:vAlign w:val="center"/>
          </w:tcPr>
          <w:p w14:paraId="3B4DDF5A" w14:textId="2BB35685" w:rsidR="008A62E4" w:rsidRPr="00480D85" w:rsidRDefault="008A62E4" w:rsidP="008A62E4">
            <w:pPr>
              <w:jc w:val="center"/>
              <w:rPr>
                <w:rFonts w:cs="Calibri"/>
                <w:color w:val="000000"/>
                <w:sz w:val="20"/>
                <w:szCs w:val="20"/>
              </w:rPr>
            </w:pPr>
            <w:r w:rsidRPr="00480D85">
              <w:rPr>
                <w:rFonts w:cs="Calibri"/>
                <w:color w:val="000000"/>
                <w:sz w:val="20"/>
                <w:szCs w:val="20"/>
              </w:rPr>
              <w:t>7,5</w:t>
            </w:r>
          </w:p>
        </w:tc>
        <w:tc>
          <w:tcPr>
            <w:tcW w:w="753" w:type="dxa"/>
            <w:shd w:val="clear" w:color="auto" w:fill="FFF2CC" w:themeFill="accent4" w:themeFillTint="33"/>
            <w:noWrap/>
            <w:vAlign w:val="center"/>
          </w:tcPr>
          <w:p w14:paraId="357E489A" w14:textId="1FCCB20B"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FFF2CC" w:themeFill="accent4" w:themeFillTint="33"/>
            <w:noWrap/>
            <w:vAlign w:val="center"/>
          </w:tcPr>
          <w:p w14:paraId="48B40BAB" w14:textId="30ED0140" w:rsidR="008A62E4" w:rsidRPr="00480D85" w:rsidRDefault="008A62E4" w:rsidP="008A62E4">
            <w:pPr>
              <w:jc w:val="center"/>
              <w:rPr>
                <w:rFonts w:cs="Calibri"/>
                <w:color w:val="000000"/>
                <w:sz w:val="20"/>
                <w:szCs w:val="20"/>
              </w:rPr>
            </w:pPr>
            <w:r w:rsidRPr="00480D85">
              <w:rPr>
                <w:rFonts w:cs="Calibri"/>
                <w:color w:val="000000"/>
                <w:sz w:val="20"/>
                <w:szCs w:val="20"/>
              </w:rPr>
              <w:t>250,8</w:t>
            </w:r>
          </w:p>
        </w:tc>
        <w:tc>
          <w:tcPr>
            <w:tcW w:w="753" w:type="dxa"/>
            <w:shd w:val="clear" w:color="auto" w:fill="FFF2CC" w:themeFill="accent4" w:themeFillTint="33"/>
            <w:noWrap/>
            <w:vAlign w:val="center"/>
          </w:tcPr>
          <w:p w14:paraId="3E308327" w14:textId="4F90FFF8" w:rsidR="008A62E4" w:rsidRPr="00480D85" w:rsidRDefault="008A62E4" w:rsidP="008A62E4">
            <w:pPr>
              <w:jc w:val="center"/>
              <w:rPr>
                <w:rFonts w:cs="Calibri"/>
                <w:i/>
                <w:iCs/>
                <w:color w:val="000000"/>
                <w:sz w:val="20"/>
                <w:szCs w:val="20"/>
              </w:rPr>
            </w:pPr>
            <w:r w:rsidRPr="00480D85">
              <w:rPr>
                <w:rFonts w:cs="Calibri"/>
                <w:i/>
                <w:iCs/>
                <w:color w:val="000000"/>
                <w:sz w:val="20"/>
                <w:szCs w:val="20"/>
              </w:rPr>
              <w:t>2%</w:t>
            </w:r>
          </w:p>
        </w:tc>
        <w:tc>
          <w:tcPr>
            <w:tcW w:w="1134" w:type="dxa"/>
            <w:shd w:val="clear" w:color="auto" w:fill="FFF2CC" w:themeFill="accent4" w:themeFillTint="33"/>
            <w:noWrap/>
            <w:vAlign w:val="center"/>
          </w:tcPr>
          <w:p w14:paraId="66243573" w14:textId="6A62B36E" w:rsidR="008A62E4" w:rsidRPr="00480D85" w:rsidRDefault="008A62E4" w:rsidP="008A62E4">
            <w:pPr>
              <w:jc w:val="center"/>
              <w:rPr>
                <w:rFonts w:cs="Calibri"/>
                <w:color w:val="000000"/>
                <w:sz w:val="20"/>
                <w:szCs w:val="20"/>
              </w:rPr>
            </w:pPr>
            <w:r w:rsidRPr="00480D85">
              <w:rPr>
                <w:rFonts w:cs="Calibri"/>
                <w:color w:val="000000"/>
                <w:sz w:val="20"/>
                <w:szCs w:val="20"/>
              </w:rPr>
              <w:t>258,3</w:t>
            </w:r>
          </w:p>
        </w:tc>
        <w:tc>
          <w:tcPr>
            <w:tcW w:w="753" w:type="dxa"/>
            <w:shd w:val="clear" w:color="auto" w:fill="FFF2CC" w:themeFill="accent4" w:themeFillTint="33"/>
            <w:noWrap/>
            <w:vAlign w:val="center"/>
          </w:tcPr>
          <w:p w14:paraId="16236528" w14:textId="07F75DF5"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FFF2CC" w:themeFill="accent4" w:themeFillTint="33"/>
            <w:noWrap/>
            <w:vAlign w:val="center"/>
          </w:tcPr>
          <w:p w14:paraId="66EC63FB" w14:textId="17F74D1B" w:rsidR="008A62E4" w:rsidRPr="00480D85" w:rsidRDefault="008A62E4" w:rsidP="008A62E4">
            <w:pPr>
              <w:jc w:val="center"/>
              <w:rPr>
                <w:rFonts w:cs="Calibri"/>
                <w:i/>
                <w:iCs/>
                <w:color w:val="000000"/>
                <w:sz w:val="20"/>
                <w:szCs w:val="20"/>
              </w:rPr>
            </w:pPr>
            <w:r w:rsidRPr="00480D85">
              <w:rPr>
                <w:rFonts w:cs="Calibri"/>
                <w:i/>
                <w:iCs/>
                <w:color w:val="000000"/>
                <w:sz w:val="20"/>
                <w:szCs w:val="20"/>
              </w:rPr>
              <w:t>509,14</w:t>
            </w:r>
          </w:p>
        </w:tc>
        <w:tc>
          <w:tcPr>
            <w:tcW w:w="953" w:type="dxa"/>
            <w:shd w:val="clear" w:color="auto" w:fill="FFF2CC" w:themeFill="accent4" w:themeFillTint="33"/>
            <w:noWrap/>
            <w:vAlign w:val="center"/>
          </w:tcPr>
          <w:p w14:paraId="15C473B8" w14:textId="45053464" w:rsidR="008A62E4" w:rsidRPr="00480D85" w:rsidRDefault="008A62E4" w:rsidP="008A62E4">
            <w:pPr>
              <w:jc w:val="center"/>
              <w:rPr>
                <w:rFonts w:cs="Calibri"/>
                <w:color w:val="000000"/>
                <w:sz w:val="20"/>
                <w:szCs w:val="20"/>
              </w:rPr>
            </w:pPr>
            <w:r w:rsidRPr="00480D85">
              <w:rPr>
                <w:rFonts w:cs="Calibri"/>
                <w:color w:val="000000"/>
                <w:sz w:val="20"/>
                <w:szCs w:val="20"/>
              </w:rPr>
              <w:t>11,2</w:t>
            </w:r>
          </w:p>
        </w:tc>
        <w:tc>
          <w:tcPr>
            <w:tcW w:w="753" w:type="dxa"/>
            <w:shd w:val="clear" w:color="auto" w:fill="FFF2CC" w:themeFill="accent4" w:themeFillTint="33"/>
            <w:noWrap/>
            <w:vAlign w:val="center"/>
          </w:tcPr>
          <w:p w14:paraId="2C982406" w14:textId="6BB6FFE1" w:rsidR="008A62E4" w:rsidRPr="00480D85" w:rsidRDefault="008A62E4" w:rsidP="008A62E4">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FFF2CC" w:themeFill="accent4" w:themeFillTint="33"/>
            <w:noWrap/>
            <w:vAlign w:val="center"/>
          </w:tcPr>
          <w:p w14:paraId="63AACD46" w14:textId="6A25F886" w:rsidR="008A62E4" w:rsidRPr="00480D85" w:rsidRDefault="008A62E4" w:rsidP="008A62E4">
            <w:pPr>
              <w:jc w:val="center"/>
              <w:rPr>
                <w:rFonts w:cs="Calibri"/>
                <w:color w:val="000000"/>
                <w:sz w:val="20"/>
                <w:szCs w:val="20"/>
              </w:rPr>
            </w:pPr>
            <w:r w:rsidRPr="00480D85">
              <w:rPr>
                <w:rFonts w:cs="Calibri"/>
                <w:color w:val="000000"/>
                <w:sz w:val="20"/>
                <w:szCs w:val="20"/>
              </w:rPr>
              <w:t>144,6</w:t>
            </w:r>
          </w:p>
        </w:tc>
        <w:tc>
          <w:tcPr>
            <w:tcW w:w="763" w:type="dxa"/>
            <w:shd w:val="clear" w:color="auto" w:fill="FFF2CC" w:themeFill="accent4" w:themeFillTint="33"/>
            <w:noWrap/>
            <w:vAlign w:val="center"/>
          </w:tcPr>
          <w:p w14:paraId="2A91E121" w14:textId="5808A43E"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FFF2CC" w:themeFill="accent4" w:themeFillTint="33"/>
            <w:noWrap/>
            <w:vAlign w:val="center"/>
          </w:tcPr>
          <w:p w14:paraId="39767BA4" w14:textId="4535813E" w:rsidR="008A62E4" w:rsidRPr="00480D85" w:rsidRDefault="008A62E4" w:rsidP="008A62E4">
            <w:pPr>
              <w:jc w:val="center"/>
              <w:rPr>
                <w:rFonts w:cs="Calibri"/>
                <w:color w:val="000000"/>
                <w:sz w:val="20"/>
                <w:szCs w:val="20"/>
              </w:rPr>
            </w:pPr>
            <w:r w:rsidRPr="00480D85">
              <w:rPr>
                <w:rFonts w:cs="Calibri"/>
                <w:color w:val="000000"/>
                <w:sz w:val="20"/>
                <w:szCs w:val="20"/>
              </w:rPr>
              <w:t>155,8</w:t>
            </w:r>
          </w:p>
        </w:tc>
        <w:tc>
          <w:tcPr>
            <w:tcW w:w="753" w:type="dxa"/>
            <w:shd w:val="clear" w:color="auto" w:fill="FFF2CC" w:themeFill="accent4" w:themeFillTint="33"/>
            <w:noWrap/>
            <w:vAlign w:val="center"/>
          </w:tcPr>
          <w:p w14:paraId="11721574" w14:textId="3E936B9C" w:rsidR="008A62E4" w:rsidRPr="00480D85" w:rsidRDefault="008A62E4" w:rsidP="008A62E4">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FFF2CC" w:themeFill="accent4" w:themeFillTint="33"/>
            <w:noWrap/>
            <w:vAlign w:val="center"/>
          </w:tcPr>
          <w:p w14:paraId="60ADB292" w14:textId="25D43A8E" w:rsidR="008A62E4" w:rsidRPr="00480D85" w:rsidRDefault="008A62E4" w:rsidP="008A62E4">
            <w:pPr>
              <w:jc w:val="center"/>
              <w:rPr>
                <w:rFonts w:cs="Calibri"/>
                <w:i/>
                <w:iCs/>
                <w:color w:val="000000"/>
                <w:sz w:val="20"/>
                <w:szCs w:val="20"/>
              </w:rPr>
            </w:pPr>
            <w:r w:rsidRPr="00480D85">
              <w:rPr>
                <w:rFonts w:cs="Calibri"/>
                <w:i/>
                <w:iCs/>
                <w:color w:val="000000"/>
                <w:sz w:val="20"/>
                <w:szCs w:val="20"/>
              </w:rPr>
              <w:t>-133,47</w:t>
            </w:r>
          </w:p>
        </w:tc>
      </w:tr>
      <w:tr w:rsidR="00313D18" w:rsidRPr="0000388E" w14:paraId="21A05CB3" w14:textId="77777777" w:rsidTr="008A62E4">
        <w:trPr>
          <w:trHeight w:val="283"/>
        </w:trPr>
        <w:tc>
          <w:tcPr>
            <w:tcW w:w="2457" w:type="dxa"/>
            <w:vAlign w:val="center"/>
          </w:tcPr>
          <w:p w14:paraId="078F1E9A" w14:textId="2AA6B159" w:rsidR="00313D18" w:rsidRPr="00480D85" w:rsidRDefault="00313D18" w:rsidP="00313D18">
            <w:pPr>
              <w:rPr>
                <w:rFonts w:cs="Calibri"/>
                <w:color w:val="000000"/>
                <w:sz w:val="20"/>
                <w:szCs w:val="20"/>
              </w:rPr>
            </w:pPr>
            <w:r w:rsidRPr="00480D85">
              <w:rPr>
                <w:rFonts w:cs="Calibri"/>
                <w:color w:val="000000"/>
                <w:sz w:val="20"/>
                <w:szCs w:val="20"/>
              </w:rPr>
              <w:t>США</w:t>
            </w:r>
          </w:p>
        </w:tc>
        <w:tc>
          <w:tcPr>
            <w:tcW w:w="1020" w:type="dxa"/>
            <w:shd w:val="clear" w:color="auto" w:fill="auto"/>
            <w:noWrap/>
            <w:vAlign w:val="center"/>
          </w:tcPr>
          <w:p w14:paraId="2A5E51BE" w14:textId="5F49C0E1" w:rsidR="00313D18" w:rsidRPr="00480D85" w:rsidRDefault="00313D18" w:rsidP="00313D18">
            <w:pPr>
              <w:jc w:val="center"/>
              <w:rPr>
                <w:rFonts w:cs="Calibri"/>
                <w:color w:val="000000"/>
                <w:sz w:val="20"/>
                <w:szCs w:val="20"/>
              </w:rPr>
            </w:pPr>
            <w:r w:rsidRPr="00480D85">
              <w:rPr>
                <w:rFonts w:cs="Calibri"/>
                <w:color w:val="000000"/>
                <w:sz w:val="20"/>
                <w:szCs w:val="20"/>
              </w:rPr>
              <w:t>7,5</w:t>
            </w:r>
          </w:p>
        </w:tc>
        <w:tc>
          <w:tcPr>
            <w:tcW w:w="753" w:type="dxa"/>
            <w:shd w:val="clear" w:color="auto" w:fill="auto"/>
            <w:noWrap/>
            <w:vAlign w:val="center"/>
          </w:tcPr>
          <w:p w14:paraId="7F72A0C4" w14:textId="67DC90B4"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6B8E68A0" w14:textId="376D1CCD" w:rsidR="00313D18" w:rsidRPr="00480D85" w:rsidRDefault="00313D18" w:rsidP="00313D18">
            <w:pPr>
              <w:jc w:val="center"/>
              <w:rPr>
                <w:rFonts w:cs="Calibri"/>
                <w:color w:val="000000"/>
                <w:sz w:val="20"/>
                <w:szCs w:val="20"/>
              </w:rPr>
            </w:pPr>
            <w:r w:rsidRPr="00480D85">
              <w:rPr>
                <w:rFonts w:cs="Calibri"/>
                <w:color w:val="000000"/>
                <w:sz w:val="20"/>
                <w:szCs w:val="20"/>
              </w:rPr>
              <w:t>250,8</w:t>
            </w:r>
          </w:p>
        </w:tc>
        <w:tc>
          <w:tcPr>
            <w:tcW w:w="753" w:type="dxa"/>
            <w:shd w:val="clear" w:color="auto" w:fill="auto"/>
            <w:noWrap/>
            <w:vAlign w:val="center"/>
          </w:tcPr>
          <w:p w14:paraId="5150B1D8" w14:textId="65FE8B1B" w:rsidR="00313D18" w:rsidRPr="00480D85" w:rsidRDefault="00313D18" w:rsidP="00313D18">
            <w:pPr>
              <w:jc w:val="center"/>
              <w:rPr>
                <w:rFonts w:cs="Calibri"/>
                <w:i/>
                <w:iCs/>
                <w:color w:val="000000"/>
                <w:sz w:val="20"/>
                <w:szCs w:val="20"/>
              </w:rPr>
            </w:pPr>
            <w:r w:rsidRPr="00480D85">
              <w:rPr>
                <w:rFonts w:cs="Calibri"/>
                <w:i/>
                <w:iCs/>
                <w:color w:val="000000"/>
                <w:sz w:val="20"/>
                <w:szCs w:val="20"/>
              </w:rPr>
              <w:t>2%</w:t>
            </w:r>
          </w:p>
        </w:tc>
        <w:tc>
          <w:tcPr>
            <w:tcW w:w="1134" w:type="dxa"/>
            <w:shd w:val="clear" w:color="auto" w:fill="auto"/>
            <w:noWrap/>
            <w:vAlign w:val="center"/>
          </w:tcPr>
          <w:p w14:paraId="1FC37EB7" w14:textId="2C0E1FF5" w:rsidR="00313D18" w:rsidRPr="00480D85" w:rsidRDefault="00313D18" w:rsidP="00313D18">
            <w:pPr>
              <w:jc w:val="center"/>
              <w:rPr>
                <w:rFonts w:cs="Calibri"/>
                <w:color w:val="000000"/>
                <w:sz w:val="20"/>
                <w:szCs w:val="20"/>
              </w:rPr>
            </w:pPr>
            <w:r w:rsidRPr="00480D85">
              <w:rPr>
                <w:rFonts w:cs="Calibri"/>
                <w:color w:val="000000"/>
                <w:sz w:val="20"/>
                <w:szCs w:val="20"/>
              </w:rPr>
              <w:t>258,3</w:t>
            </w:r>
          </w:p>
        </w:tc>
        <w:tc>
          <w:tcPr>
            <w:tcW w:w="753" w:type="dxa"/>
            <w:shd w:val="clear" w:color="auto" w:fill="auto"/>
            <w:noWrap/>
            <w:vAlign w:val="center"/>
          </w:tcPr>
          <w:p w14:paraId="29E104C1" w14:textId="791DFE74"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tcPr>
          <w:p w14:paraId="38802486" w14:textId="34B6E141" w:rsidR="00313D18" w:rsidRPr="00480D85" w:rsidRDefault="00313D18" w:rsidP="00313D18">
            <w:pPr>
              <w:jc w:val="center"/>
              <w:rPr>
                <w:rFonts w:cs="Calibri"/>
                <w:i/>
                <w:iCs/>
                <w:color w:val="000000"/>
                <w:sz w:val="20"/>
                <w:szCs w:val="20"/>
              </w:rPr>
            </w:pPr>
            <w:r w:rsidRPr="00480D85">
              <w:rPr>
                <w:rFonts w:cs="Calibri"/>
                <w:i/>
                <w:iCs/>
                <w:color w:val="000000"/>
                <w:sz w:val="20"/>
                <w:szCs w:val="20"/>
              </w:rPr>
              <w:t>509,14</w:t>
            </w:r>
          </w:p>
        </w:tc>
        <w:tc>
          <w:tcPr>
            <w:tcW w:w="953" w:type="dxa"/>
            <w:shd w:val="clear" w:color="auto" w:fill="auto"/>
            <w:noWrap/>
            <w:vAlign w:val="center"/>
          </w:tcPr>
          <w:p w14:paraId="2705FC4D" w14:textId="11D5AA4F" w:rsidR="00313D18" w:rsidRPr="00480D85" w:rsidRDefault="00313D18" w:rsidP="00313D18">
            <w:pPr>
              <w:jc w:val="center"/>
              <w:rPr>
                <w:rFonts w:cs="Calibri"/>
                <w:color w:val="000000"/>
                <w:sz w:val="20"/>
                <w:szCs w:val="20"/>
              </w:rPr>
            </w:pPr>
            <w:r w:rsidRPr="00480D85">
              <w:rPr>
                <w:rFonts w:cs="Calibri"/>
                <w:color w:val="000000"/>
                <w:sz w:val="20"/>
                <w:szCs w:val="20"/>
              </w:rPr>
              <w:t>11,1</w:t>
            </w:r>
          </w:p>
        </w:tc>
        <w:tc>
          <w:tcPr>
            <w:tcW w:w="753" w:type="dxa"/>
            <w:shd w:val="clear" w:color="auto" w:fill="auto"/>
            <w:noWrap/>
            <w:vAlign w:val="center"/>
          </w:tcPr>
          <w:p w14:paraId="2BACE4B9" w14:textId="2EC0B4D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22CF6360" w14:textId="1DE3F4C7" w:rsidR="00313D18" w:rsidRPr="00480D85" w:rsidRDefault="00313D18" w:rsidP="00313D18">
            <w:pPr>
              <w:jc w:val="center"/>
              <w:rPr>
                <w:rFonts w:cs="Calibri"/>
                <w:color w:val="000000"/>
                <w:sz w:val="20"/>
                <w:szCs w:val="20"/>
              </w:rPr>
            </w:pPr>
            <w:r w:rsidRPr="00480D85">
              <w:rPr>
                <w:rFonts w:cs="Calibri"/>
                <w:color w:val="000000"/>
                <w:sz w:val="20"/>
                <w:szCs w:val="20"/>
              </w:rPr>
              <w:t>145,3</w:t>
            </w:r>
          </w:p>
        </w:tc>
        <w:tc>
          <w:tcPr>
            <w:tcW w:w="763" w:type="dxa"/>
            <w:shd w:val="clear" w:color="auto" w:fill="auto"/>
            <w:noWrap/>
            <w:vAlign w:val="center"/>
          </w:tcPr>
          <w:p w14:paraId="09242F5F" w14:textId="19A14EEC"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tcPr>
          <w:p w14:paraId="4C3A0CA7" w14:textId="05DD3956" w:rsidR="00313D18" w:rsidRPr="00480D85" w:rsidRDefault="00313D18" w:rsidP="00313D18">
            <w:pPr>
              <w:jc w:val="center"/>
              <w:rPr>
                <w:rFonts w:cs="Calibri"/>
                <w:color w:val="000000"/>
                <w:sz w:val="20"/>
                <w:szCs w:val="20"/>
              </w:rPr>
            </w:pPr>
            <w:r w:rsidRPr="00480D85">
              <w:rPr>
                <w:rFonts w:cs="Calibri"/>
                <w:color w:val="000000"/>
                <w:sz w:val="20"/>
                <w:szCs w:val="20"/>
              </w:rPr>
              <w:t>156,4</w:t>
            </w:r>
          </w:p>
        </w:tc>
        <w:tc>
          <w:tcPr>
            <w:tcW w:w="753" w:type="dxa"/>
            <w:shd w:val="clear" w:color="auto" w:fill="auto"/>
            <w:noWrap/>
            <w:vAlign w:val="center"/>
          </w:tcPr>
          <w:p w14:paraId="6A0444E6" w14:textId="358437BF"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tcPr>
          <w:p w14:paraId="40D40A6A" w14:textId="4CBFF8A5" w:rsidR="00313D18" w:rsidRPr="00480D85" w:rsidRDefault="00313D18" w:rsidP="00313D18">
            <w:pPr>
              <w:jc w:val="center"/>
              <w:rPr>
                <w:rFonts w:cs="Calibri"/>
                <w:i/>
                <w:iCs/>
                <w:color w:val="000000"/>
                <w:sz w:val="20"/>
                <w:szCs w:val="20"/>
              </w:rPr>
            </w:pPr>
            <w:r w:rsidRPr="00480D85">
              <w:rPr>
                <w:rFonts w:cs="Calibri"/>
                <w:i/>
                <w:iCs/>
                <w:color w:val="000000"/>
                <w:sz w:val="20"/>
                <w:szCs w:val="20"/>
              </w:rPr>
              <w:t>-134,22</w:t>
            </w:r>
          </w:p>
        </w:tc>
      </w:tr>
      <w:tr w:rsidR="00313D18" w:rsidRPr="0000388E" w14:paraId="62AC8B01" w14:textId="77777777" w:rsidTr="008A62E4">
        <w:trPr>
          <w:trHeight w:val="283"/>
        </w:trPr>
        <w:tc>
          <w:tcPr>
            <w:tcW w:w="2457" w:type="dxa"/>
            <w:vAlign w:val="center"/>
          </w:tcPr>
          <w:p w14:paraId="4030C528" w14:textId="57EE6904" w:rsidR="00313D18" w:rsidRPr="00480D85" w:rsidRDefault="00313D18" w:rsidP="00313D18">
            <w:pPr>
              <w:rPr>
                <w:rFonts w:cs="Calibri"/>
                <w:color w:val="000000"/>
                <w:sz w:val="20"/>
                <w:szCs w:val="20"/>
              </w:rPr>
            </w:pPr>
            <w:r w:rsidRPr="00480D85">
              <w:rPr>
                <w:rFonts w:cs="Calibri"/>
                <w:color w:val="000000"/>
                <w:sz w:val="20"/>
                <w:szCs w:val="20"/>
              </w:rPr>
              <w:t>КАНАДА</w:t>
            </w:r>
          </w:p>
        </w:tc>
        <w:tc>
          <w:tcPr>
            <w:tcW w:w="1020" w:type="dxa"/>
            <w:shd w:val="clear" w:color="auto" w:fill="auto"/>
            <w:noWrap/>
            <w:vAlign w:val="center"/>
          </w:tcPr>
          <w:p w14:paraId="49C03C28" w14:textId="120FF6D6" w:rsidR="00313D18" w:rsidRPr="00480D85" w:rsidRDefault="00313D18" w:rsidP="00313D18">
            <w:pPr>
              <w:jc w:val="center"/>
              <w:rPr>
                <w:rFonts w:cs="Calibri"/>
                <w:color w:val="000000"/>
                <w:sz w:val="20"/>
                <w:szCs w:val="20"/>
              </w:rPr>
            </w:pPr>
            <w:r w:rsidRPr="00480D85">
              <w:rPr>
                <w:rFonts w:cs="Calibri"/>
                <w:color w:val="000000"/>
                <w:sz w:val="20"/>
                <w:szCs w:val="20"/>
              </w:rPr>
              <w:t>107,7</w:t>
            </w:r>
          </w:p>
        </w:tc>
        <w:tc>
          <w:tcPr>
            <w:tcW w:w="753" w:type="dxa"/>
            <w:shd w:val="clear" w:color="auto" w:fill="auto"/>
            <w:noWrap/>
            <w:vAlign w:val="center"/>
          </w:tcPr>
          <w:p w14:paraId="6ED0B6E0" w14:textId="245A8360" w:rsidR="00313D18" w:rsidRPr="00480D85" w:rsidRDefault="00313D18" w:rsidP="00313D18">
            <w:pPr>
              <w:jc w:val="center"/>
              <w:rPr>
                <w:rFonts w:cs="Calibri"/>
                <w:i/>
                <w:iCs/>
                <w:color w:val="000000"/>
                <w:sz w:val="20"/>
                <w:szCs w:val="20"/>
              </w:rPr>
            </w:pPr>
            <w:r w:rsidRPr="00480D85">
              <w:rPr>
                <w:rFonts w:cs="Calibri"/>
                <w:i/>
                <w:iCs/>
                <w:color w:val="000000"/>
                <w:sz w:val="20"/>
                <w:szCs w:val="20"/>
              </w:rPr>
              <w:t>2%</w:t>
            </w:r>
          </w:p>
        </w:tc>
        <w:tc>
          <w:tcPr>
            <w:tcW w:w="1001" w:type="dxa"/>
            <w:shd w:val="clear" w:color="auto" w:fill="auto"/>
            <w:noWrap/>
            <w:vAlign w:val="center"/>
          </w:tcPr>
          <w:p w14:paraId="5804A23D" w14:textId="16478CFD" w:rsidR="00313D18" w:rsidRPr="00480D85" w:rsidRDefault="00313D18" w:rsidP="00313D18">
            <w:pPr>
              <w:jc w:val="center"/>
              <w:rPr>
                <w:rFonts w:cs="Calibri"/>
                <w:color w:val="000000"/>
                <w:sz w:val="20"/>
                <w:szCs w:val="20"/>
              </w:rPr>
            </w:pPr>
            <w:r w:rsidRPr="00480D85">
              <w:rPr>
                <w:rFonts w:cs="Calibri"/>
                <w:color w:val="000000"/>
                <w:sz w:val="20"/>
                <w:szCs w:val="20"/>
              </w:rPr>
              <w:t>4,8</w:t>
            </w:r>
          </w:p>
        </w:tc>
        <w:tc>
          <w:tcPr>
            <w:tcW w:w="753" w:type="dxa"/>
            <w:shd w:val="clear" w:color="auto" w:fill="auto"/>
            <w:noWrap/>
            <w:vAlign w:val="center"/>
          </w:tcPr>
          <w:p w14:paraId="44D0E988" w14:textId="44C2D7B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1D9BEB69" w14:textId="3CC9DA3D" w:rsidR="00313D18" w:rsidRPr="00480D85" w:rsidRDefault="00313D18" w:rsidP="00313D18">
            <w:pPr>
              <w:jc w:val="center"/>
              <w:rPr>
                <w:rFonts w:cs="Calibri"/>
                <w:color w:val="000000"/>
                <w:sz w:val="20"/>
                <w:szCs w:val="20"/>
              </w:rPr>
            </w:pPr>
            <w:r w:rsidRPr="00480D85">
              <w:rPr>
                <w:rFonts w:cs="Calibri"/>
                <w:color w:val="000000"/>
                <w:sz w:val="20"/>
                <w:szCs w:val="20"/>
              </w:rPr>
              <w:t>112,5</w:t>
            </w:r>
          </w:p>
        </w:tc>
        <w:tc>
          <w:tcPr>
            <w:tcW w:w="753" w:type="dxa"/>
            <w:shd w:val="clear" w:color="auto" w:fill="auto"/>
            <w:noWrap/>
            <w:vAlign w:val="center"/>
          </w:tcPr>
          <w:p w14:paraId="01A2EF4B" w14:textId="1D010F1B"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tcPr>
          <w:p w14:paraId="62C2C30C" w14:textId="300C570A" w:rsidR="00313D18" w:rsidRPr="00480D85" w:rsidRDefault="00313D18" w:rsidP="00313D18">
            <w:pPr>
              <w:jc w:val="center"/>
              <w:rPr>
                <w:rFonts w:cs="Calibri"/>
                <w:i/>
                <w:iCs/>
                <w:color w:val="000000"/>
                <w:sz w:val="20"/>
                <w:szCs w:val="20"/>
              </w:rPr>
            </w:pPr>
            <w:r w:rsidRPr="00480D85">
              <w:rPr>
                <w:rFonts w:cs="Calibri"/>
                <w:i/>
                <w:iCs/>
                <w:color w:val="000000"/>
                <w:sz w:val="20"/>
                <w:szCs w:val="20"/>
              </w:rPr>
              <w:t>117,29</w:t>
            </w:r>
          </w:p>
        </w:tc>
        <w:tc>
          <w:tcPr>
            <w:tcW w:w="953" w:type="dxa"/>
            <w:shd w:val="clear" w:color="auto" w:fill="auto"/>
            <w:noWrap/>
            <w:vAlign w:val="center"/>
          </w:tcPr>
          <w:p w14:paraId="64C1830B" w14:textId="4E88025D" w:rsidR="00313D18" w:rsidRPr="00480D85" w:rsidRDefault="00313D18" w:rsidP="00313D18">
            <w:pPr>
              <w:jc w:val="center"/>
              <w:rPr>
                <w:rFonts w:cs="Calibri"/>
                <w:color w:val="000000"/>
                <w:sz w:val="20"/>
                <w:szCs w:val="20"/>
              </w:rPr>
            </w:pPr>
            <w:r w:rsidRPr="00480D85">
              <w:rPr>
                <w:rFonts w:cs="Calibri"/>
                <w:color w:val="000000"/>
                <w:sz w:val="20"/>
                <w:szCs w:val="20"/>
              </w:rPr>
              <w:t>144,3</w:t>
            </w:r>
          </w:p>
        </w:tc>
        <w:tc>
          <w:tcPr>
            <w:tcW w:w="753" w:type="dxa"/>
            <w:shd w:val="clear" w:color="auto" w:fill="auto"/>
            <w:noWrap/>
            <w:vAlign w:val="center"/>
          </w:tcPr>
          <w:p w14:paraId="6ECD2093" w14:textId="7D6C8921" w:rsidR="00313D18" w:rsidRPr="00480D85" w:rsidRDefault="00313D18" w:rsidP="00313D18">
            <w:pPr>
              <w:jc w:val="center"/>
              <w:rPr>
                <w:rFonts w:cs="Calibri"/>
                <w:i/>
                <w:iCs/>
                <w:color w:val="000000"/>
                <w:sz w:val="20"/>
                <w:szCs w:val="20"/>
              </w:rPr>
            </w:pPr>
            <w:r w:rsidRPr="00480D85">
              <w:rPr>
                <w:rFonts w:cs="Calibri"/>
                <w:i/>
                <w:iCs/>
                <w:color w:val="000000"/>
                <w:sz w:val="20"/>
                <w:szCs w:val="20"/>
              </w:rPr>
              <w:t>2%</w:t>
            </w:r>
          </w:p>
        </w:tc>
        <w:tc>
          <w:tcPr>
            <w:tcW w:w="1001" w:type="dxa"/>
            <w:shd w:val="clear" w:color="auto" w:fill="auto"/>
            <w:noWrap/>
            <w:vAlign w:val="center"/>
          </w:tcPr>
          <w:p w14:paraId="4E67909A" w14:textId="6E5473C9" w:rsidR="00313D18" w:rsidRPr="00480D85" w:rsidRDefault="00313D18" w:rsidP="00313D18">
            <w:pPr>
              <w:jc w:val="center"/>
              <w:rPr>
                <w:rFonts w:cs="Calibri"/>
                <w:color w:val="000000"/>
                <w:sz w:val="20"/>
                <w:szCs w:val="20"/>
              </w:rPr>
            </w:pPr>
            <w:r w:rsidRPr="00480D85">
              <w:rPr>
                <w:rFonts w:cs="Calibri"/>
                <w:color w:val="000000"/>
                <w:sz w:val="20"/>
                <w:szCs w:val="20"/>
              </w:rPr>
              <w:t>4,9</w:t>
            </w:r>
          </w:p>
        </w:tc>
        <w:tc>
          <w:tcPr>
            <w:tcW w:w="763" w:type="dxa"/>
            <w:shd w:val="clear" w:color="auto" w:fill="auto"/>
            <w:noWrap/>
            <w:vAlign w:val="center"/>
          </w:tcPr>
          <w:p w14:paraId="76233EAE" w14:textId="274F81D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41289824" w14:textId="1D211415" w:rsidR="00313D18" w:rsidRPr="00480D85" w:rsidRDefault="00313D18" w:rsidP="00313D18">
            <w:pPr>
              <w:jc w:val="center"/>
              <w:rPr>
                <w:rFonts w:cs="Calibri"/>
                <w:color w:val="000000"/>
                <w:sz w:val="20"/>
                <w:szCs w:val="20"/>
              </w:rPr>
            </w:pPr>
            <w:r w:rsidRPr="00480D85">
              <w:rPr>
                <w:rFonts w:cs="Calibri"/>
                <w:color w:val="000000"/>
                <w:sz w:val="20"/>
                <w:szCs w:val="20"/>
              </w:rPr>
              <w:t>149,2</w:t>
            </w:r>
          </w:p>
        </w:tc>
        <w:tc>
          <w:tcPr>
            <w:tcW w:w="753" w:type="dxa"/>
            <w:shd w:val="clear" w:color="auto" w:fill="auto"/>
            <w:noWrap/>
            <w:vAlign w:val="center"/>
          </w:tcPr>
          <w:p w14:paraId="4D616B87" w14:textId="03A8253F"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tcPr>
          <w:p w14:paraId="2D66FAB4" w14:textId="5B04693D" w:rsidR="00313D18" w:rsidRPr="00480D85" w:rsidRDefault="00313D18" w:rsidP="00313D18">
            <w:pPr>
              <w:jc w:val="center"/>
              <w:rPr>
                <w:rFonts w:cs="Calibri"/>
                <w:i/>
                <w:iCs/>
                <w:color w:val="000000"/>
                <w:sz w:val="20"/>
                <w:szCs w:val="20"/>
              </w:rPr>
            </w:pPr>
            <w:r w:rsidRPr="00480D85">
              <w:rPr>
                <w:rFonts w:cs="Calibri"/>
                <w:i/>
                <w:iCs/>
                <w:color w:val="000000"/>
                <w:sz w:val="20"/>
                <w:szCs w:val="20"/>
              </w:rPr>
              <w:t>139,36</w:t>
            </w:r>
          </w:p>
        </w:tc>
      </w:tr>
      <w:tr w:rsidR="00313D18" w:rsidRPr="0000388E" w14:paraId="721C8923" w14:textId="77777777" w:rsidTr="008A62E4">
        <w:trPr>
          <w:trHeight w:val="283"/>
        </w:trPr>
        <w:tc>
          <w:tcPr>
            <w:tcW w:w="2457" w:type="dxa"/>
            <w:vAlign w:val="center"/>
          </w:tcPr>
          <w:p w14:paraId="21AABD12" w14:textId="703F9571" w:rsidR="00313D18" w:rsidRPr="00480D85" w:rsidRDefault="00313D18" w:rsidP="00313D18">
            <w:pPr>
              <w:rPr>
                <w:rFonts w:cs="Calibri"/>
                <w:color w:val="000000"/>
                <w:sz w:val="20"/>
                <w:szCs w:val="20"/>
              </w:rPr>
            </w:pPr>
            <w:r w:rsidRPr="00480D85">
              <w:rPr>
                <w:rFonts w:cs="Calibri"/>
                <w:color w:val="000000"/>
                <w:sz w:val="20"/>
                <w:szCs w:val="20"/>
              </w:rPr>
              <w:t>ГОНКОНГ</w:t>
            </w:r>
          </w:p>
        </w:tc>
        <w:tc>
          <w:tcPr>
            <w:tcW w:w="1020" w:type="dxa"/>
            <w:shd w:val="clear" w:color="auto" w:fill="auto"/>
            <w:noWrap/>
            <w:vAlign w:val="center"/>
          </w:tcPr>
          <w:p w14:paraId="6F1F1177" w14:textId="44F5E5F5" w:rsidR="00313D18" w:rsidRPr="00480D85" w:rsidRDefault="00313D18" w:rsidP="00313D18">
            <w:pPr>
              <w:jc w:val="center"/>
              <w:rPr>
                <w:rFonts w:cs="Calibri"/>
                <w:color w:val="000000"/>
                <w:sz w:val="20"/>
                <w:szCs w:val="20"/>
              </w:rPr>
            </w:pPr>
            <w:r w:rsidRPr="00480D85">
              <w:rPr>
                <w:rFonts w:cs="Calibri"/>
                <w:color w:val="000000"/>
                <w:sz w:val="20"/>
                <w:szCs w:val="20"/>
              </w:rPr>
              <w:t>3,3</w:t>
            </w:r>
          </w:p>
        </w:tc>
        <w:tc>
          <w:tcPr>
            <w:tcW w:w="753" w:type="dxa"/>
            <w:shd w:val="clear" w:color="auto" w:fill="auto"/>
            <w:noWrap/>
            <w:vAlign w:val="center"/>
          </w:tcPr>
          <w:p w14:paraId="15EDE6CA" w14:textId="60267EDB"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62BB7DDE" w14:textId="3161D90B" w:rsidR="00313D18" w:rsidRPr="00480D85" w:rsidRDefault="00313D18" w:rsidP="00313D18">
            <w:pPr>
              <w:jc w:val="center"/>
              <w:rPr>
                <w:rFonts w:cs="Calibri"/>
                <w:color w:val="000000"/>
                <w:sz w:val="20"/>
                <w:szCs w:val="20"/>
              </w:rPr>
            </w:pPr>
            <w:r w:rsidRPr="00480D85">
              <w:rPr>
                <w:rFonts w:cs="Calibri"/>
                <w:color w:val="000000"/>
                <w:sz w:val="20"/>
                <w:szCs w:val="20"/>
              </w:rPr>
              <w:t>34,4</w:t>
            </w:r>
          </w:p>
        </w:tc>
        <w:tc>
          <w:tcPr>
            <w:tcW w:w="753" w:type="dxa"/>
            <w:shd w:val="clear" w:color="auto" w:fill="auto"/>
            <w:noWrap/>
            <w:vAlign w:val="center"/>
          </w:tcPr>
          <w:p w14:paraId="4DD8871D" w14:textId="7BC73BC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06C438BC" w14:textId="2E2D31A9" w:rsidR="00313D18" w:rsidRPr="00480D85" w:rsidRDefault="00313D18" w:rsidP="00313D18">
            <w:pPr>
              <w:jc w:val="center"/>
              <w:rPr>
                <w:rFonts w:cs="Calibri"/>
                <w:color w:val="000000"/>
                <w:sz w:val="20"/>
                <w:szCs w:val="20"/>
              </w:rPr>
            </w:pPr>
            <w:r w:rsidRPr="00480D85">
              <w:rPr>
                <w:rFonts w:cs="Calibri"/>
                <w:color w:val="000000"/>
                <w:sz w:val="20"/>
                <w:szCs w:val="20"/>
              </w:rPr>
              <w:t>37,7</w:t>
            </w:r>
          </w:p>
        </w:tc>
        <w:tc>
          <w:tcPr>
            <w:tcW w:w="753" w:type="dxa"/>
            <w:shd w:val="clear" w:color="auto" w:fill="auto"/>
            <w:noWrap/>
            <w:vAlign w:val="center"/>
          </w:tcPr>
          <w:p w14:paraId="30C12591" w14:textId="4F33CE0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7CCAF806" w14:textId="0B689B1B" w:rsidR="00313D18" w:rsidRPr="00480D85" w:rsidRDefault="00313D18" w:rsidP="00313D18">
            <w:pPr>
              <w:jc w:val="center"/>
              <w:rPr>
                <w:rFonts w:cs="Calibri"/>
                <w:i/>
                <w:iCs/>
                <w:color w:val="000000"/>
                <w:sz w:val="20"/>
                <w:szCs w:val="20"/>
              </w:rPr>
            </w:pPr>
            <w:r w:rsidRPr="00480D85">
              <w:rPr>
                <w:rFonts w:cs="Calibri"/>
                <w:i/>
                <w:iCs/>
                <w:color w:val="000000"/>
                <w:sz w:val="20"/>
                <w:szCs w:val="20"/>
              </w:rPr>
              <w:t>72,16</w:t>
            </w:r>
          </w:p>
        </w:tc>
        <w:tc>
          <w:tcPr>
            <w:tcW w:w="953" w:type="dxa"/>
            <w:shd w:val="clear" w:color="auto" w:fill="auto"/>
            <w:noWrap/>
            <w:vAlign w:val="center"/>
          </w:tcPr>
          <w:p w14:paraId="119A01E8" w14:textId="442E54A0" w:rsidR="00313D18" w:rsidRPr="00480D85" w:rsidRDefault="00313D18" w:rsidP="00313D18">
            <w:pPr>
              <w:jc w:val="center"/>
              <w:rPr>
                <w:rFonts w:cs="Calibri"/>
                <w:color w:val="000000"/>
                <w:sz w:val="20"/>
                <w:szCs w:val="20"/>
              </w:rPr>
            </w:pPr>
            <w:r w:rsidRPr="00480D85">
              <w:rPr>
                <w:rFonts w:cs="Calibri"/>
                <w:color w:val="000000"/>
                <w:sz w:val="20"/>
                <w:szCs w:val="20"/>
              </w:rPr>
              <w:t>1,4</w:t>
            </w:r>
          </w:p>
        </w:tc>
        <w:tc>
          <w:tcPr>
            <w:tcW w:w="753" w:type="dxa"/>
            <w:shd w:val="clear" w:color="auto" w:fill="auto"/>
            <w:noWrap/>
            <w:vAlign w:val="center"/>
          </w:tcPr>
          <w:p w14:paraId="5C47E158" w14:textId="59DAB2C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4C9CD26C" w14:textId="2CF5A9DC" w:rsidR="00313D18" w:rsidRPr="00480D85" w:rsidRDefault="00313D18" w:rsidP="00313D18">
            <w:pPr>
              <w:jc w:val="center"/>
              <w:rPr>
                <w:rFonts w:cs="Calibri"/>
                <w:color w:val="000000"/>
                <w:sz w:val="20"/>
                <w:szCs w:val="20"/>
              </w:rPr>
            </w:pPr>
            <w:r w:rsidRPr="00480D85">
              <w:rPr>
                <w:rFonts w:cs="Calibri"/>
                <w:color w:val="000000"/>
                <w:sz w:val="20"/>
                <w:szCs w:val="20"/>
              </w:rPr>
              <w:t>51,8</w:t>
            </w:r>
          </w:p>
        </w:tc>
        <w:tc>
          <w:tcPr>
            <w:tcW w:w="763" w:type="dxa"/>
            <w:shd w:val="clear" w:color="auto" w:fill="auto"/>
            <w:noWrap/>
            <w:vAlign w:val="center"/>
          </w:tcPr>
          <w:p w14:paraId="374150D4" w14:textId="073FA240"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5FC69574" w14:textId="4CE74D0F" w:rsidR="00313D18" w:rsidRPr="00480D85" w:rsidRDefault="00313D18" w:rsidP="00313D18">
            <w:pPr>
              <w:jc w:val="center"/>
              <w:rPr>
                <w:rFonts w:cs="Calibri"/>
                <w:color w:val="000000"/>
                <w:sz w:val="20"/>
                <w:szCs w:val="20"/>
              </w:rPr>
            </w:pPr>
            <w:r w:rsidRPr="00480D85">
              <w:rPr>
                <w:rFonts w:cs="Calibri"/>
                <w:color w:val="000000"/>
                <w:sz w:val="20"/>
                <w:szCs w:val="20"/>
              </w:rPr>
              <w:t>53,2</w:t>
            </w:r>
          </w:p>
        </w:tc>
        <w:tc>
          <w:tcPr>
            <w:tcW w:w="753" w:type="dxa"/>
            <w:shd w:val="clear" w:color="auto" w:fill="auto"/>
            <w:noWrap/>
            <w:vAlign w:val="center"/>
          </w:tcPr>
          <w:p w14:paraId="60606512" w14:textId="452BD92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6D124CE3" w14:textId="49D56CB4" w:rsidR="00313D18" w:rsidRPr="00480D85" w:rsidRDefault="00313D18" w:rsidP="00313D18">
            <w:pPr>
              <w:jc w:val="center"/>
              <w:rPr>
                <w:rFonts w:cs="Calibri"/>
                <w:i/>
                <w:iCs/>
                <w:color w:val="000000"/>
                <w:sz w:val="20"/>
                <w:szCs w:val="20"/>
              </w:rPr>
            </w:pPr>
            <w:r w:rsidRPr="00480D85">
              <w:rPr>
                <w:rFonts w:cs="Calibri"/>
                <w:i/>
                <w:iCs/>
                <w:color w:val="000000"/>
                <w:sz w:val="20"/>
                <w:szCs w:val="20"/>
              </w:rPr>
              <w:t>-50,42</w:t>
            </w:r>
          </w:p>
        </w:tc>
      </w:tr>
      <w:tr w:rsidR="00313D18" w:rsidRPr="0000388E" w14:paraId="4B427167" w14:textId="77777777" w:rsidTr="008A62E4">
        <w:trPr>
          <w:trHeight w:val="283"/>
        </w:trPr>
        <w:tc>
          <w:tcPr>
            <w:tcW w:w="2457" w:type="dxa"/>
            <w:vAlign w:val="center"/>
          </w:tcPr>
          <w:p w14:paraId="3BF01521" w14:textId="52550BD5" w:rsidR="00313D18" w:rsidRPr="00480D85" w:rsidRDefault="00313D18" w:rsidP="00313D18">
            <w:pPr>
              <w:rPr>
                <w:rFonts w:cs="Calibri"/>
                <w:color w:val="000000"/>
                <w:sz w:val="20"/>
                <w:szCs w:val="20"/>
              </w:rPr>
            </w:pPr>
            <w:r w:rsidRPr="00480D85">
              <w:rPr>
                <w:rFonts w:cs="Calibri"/>
                <w:color w:val="000000"/>
                <w:sz w:val="20"/>
                <w:szCs w:val="20"/>
              </w:rPr>
              <w:t>БРАЗИЛИЯ</w:t>
            </w:r>
          </w:p>
        </w:tc>
        <w:tc>
          <w:tcPr>
            <w:tcW w:w="1020" w:type="dxa"/>
            <w:shd w:val="clear" w:color="auto" w:fill="auto"/>
            <w:noWrap/>
            <w:vAlign w:val="center"/>
          </w:tcPr>
          <w:p w14:paraId="0526F06B" w14:textId="00FBE74A" w:rsidR="00313D18" w:rsidRPr="00480D85" w:rsidRDefault="00313D18" w:rsidP="00313D18">
            <w:pPr>
              <w:jc w:val="center"/>
              <w:rPr>
                <w:rFonts w:cs="Calibri"/>
                <w:color w:val="000000"/>
                <w:sz w:val="20"/>
                <w:szCs w:val="20"/>
              </w:rPr>
            </w:pPr>
            <w:r w:rsidRPr="00480D85">
              <w:rPr>
                <w:rFonts w:cs="Calibri"/>
                <w:color w:val="000000"/>
                <w:sz w:val="20"/>
                <w:szCs w:val="20"/>
              </w:rPr>
              <w:t>1,8</w:t>
            </w:r>
          </w:p>
        </w:tc>
        <w:tc>
          <w:tcPr>
            <w:tcW w:w="753" w:type="dxa"/>
            <w:shd w:val="clear" w:color="auto" w:fill="auto"/>
            <w:noWrap/>
            <w:vAlign w:val="center"/>
          </w:tcPr>
          <w:p w14:paraId="41E1E108" w14:textId="114B106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1182D789" w14:textId="111342C7" w:rsidR="00313D18" w:rsidRPr="00480D85" w:rsidRDefault="00313D18" w:rsidP="00313D18">
            <w:pPr>
              <w:jc w:val="center"/>
              <w:rPr>
                <w:rFonts w:cs="Calibri"/>
                <w:color w:val="000000"/>
                <w:sz w:val="20"/>
                <w:szCs w:val="20"/>
              </w:rPr>
            </w:pPr>
            <w:r w:rsidRPr="00480D85">
              <w:rPr>
                <w:rFonts w:cs="Calibri"/>
                <w:color w:val="000000"/>
                <w:sz w:val="20"/>
                <w:szCs w:val="20"/>
              </w:rPr>
              <w:t>146,5</w:t>
            </w:r>
          </w:p>
        </w:tc>
        <w:tc>
          <w:tcPr>
            <w:tcW w:w="753" w:type="dxa"/>
            <w:shd w:val="clear" w:color="auto" w:fill="auto"/>
            <w:noWrap/>
            <w:vAlign w:val="center"/>
          </w:tcPr>
          <w:p w14:paraId="63935E43" w14:textId="2AB451E4"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134" w:type="dxa"/>
            <w:shd w:val="clear" w:color="auto" w:fill="auto"/>
            <w:noWrap/>
            <w:vAlign w:val="center"/>
          </w:tcPr>
          <w:p w14:paraId="279412B9" w14:textId="092B61B7" w:rsidR="00313D18" w:rsidRPr="00480D85" w:rsidRDefault="00313D18" w:rsidP="00313D18">
            <w:pPr>
              <w:jc w:val="center"/>
              <w:rPr>
                <w:rFonts w:cs="Calibri"/>
                <w:color w:val="000000"/>
                <w:sz w:val="20"/>
                <w:szCs w:val="20"/>
              </w:rPr>
            </w:pPr>
            <w:r w:rsidRPr="00480D85">
              <w:rPr>
                <w:rFonts w:cs="Calibri"/>
                <w:color w:val="000000"/>
                <w:sz w:val="20"/>
                <w:szCs w:val="20"/>
              </w:rPr>
              <w:t>148,3</w:t>
            </w:r>
          </w:p>
        </w:tc>
        <w:tc>
          <w:tcPr>
            <w:tcW w:w="753" w:type="dxa"/>
            <w:shd w:val="clear" w:color="auto" w:fill="auto"/>
            <w:noWrap/>
            <w:vAlign w:val="center"/>
          </w:tcPr>
          <w:p w14:paraId="769F09A3" w14:textId="05FF7532"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106" w:type="dxa"/>
            <w:shd w:val="clear" w:color="auto" w:fill="auto"/>
            <w:noWrap/>
            <w:vAlign w:val="center"/>
          </w:tcPr>
          <w:p w14:paraId="4E41A887" w14:textId="0D1C3394" w:rsidR="00313D18" w:rsidRPr="00480D85" w:rsidRDefault="00313D18" w:rsidP="00313D18">
            <w:pPr>
              <w:jc w:val="center"/>
              <w:rPr>
                <w:rFonts w:cs="Calibri"/>
                <w:i/>
                <w:iCs/>
                <w:color w:val="000000"/>
                <w:sz w:val="20"/>
                <w:szCs w:val="20"/>
              </w:rPr>
            </w:pPr>
            <w:r w:rsidRPr="00480D85">
              <w:rPr>
                <w:rFonts w:cs="Calibri"/>
                <w:i/>
                <w:iCs/>
                <w:color w:val="000000"/>
                <w:sz w:val="20"/>
                <w:szCs w:val="20"/>
              </w:rPr>
              <w:t>294,74</w:t>
            </w:r>
          </w:p>
        </w:tc>
        <w:tc>
          <w:tcPr>
            <w:tcW w:w="953" w:type="dxa"/>
            <w:shd w:val="clear" w:color="auto" w:fill="auto"/>
            <w:noWrap/>
            <w:vAlign w:val="center"/>
          </w:tcPr>
          <w:p w14:paraId="47EB15B0" w14:textId="4DF2E432"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20ABE831" w14:textId="1878B4D0"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7DF75ED0" w14:textId="2064FE68" w:rsidR="00313D18" w:rsidRPr="00480D85" w:rsidRDefault="00313D18" w:rsidP="00313D18">
            <w:pPr>
              <w:jc w:val="center"/>
              <w:rPr>
                <w:rFonts w:cs="Calibri"/>
                <w:color w:val="000000"/>
                <w:sz w:val="20"/>
                <w:szCs w:val="20"/>
              </w:rPr>
            </w:pPr>
            <w:r w:rsidRPr="00480D85">
              <w:rPr>
                <w:rFonts w:cs="Calibri"/>
                <w:color w:val="000000"/>
                <w:sz w:val="20"/>
                <w:szCs w:val="20"/>
              </w:rPr>
              <w:t>203,2</w:t>
            </w:r>
          </w:p>
        </w:tc>
        <w:tc>
          <w:tcPr>
            <w:tcW w:w="763" w:type="dxa"/>
            <w:shd w:val="clear" w:color="auto" w:fill="auto"/>
            <w:noWrap/>
            <w:vAlign w:val="center"/>
          </w:tcPr>
          <w:p w14:paraId="15FD488D" w14:textId="2912DC7E"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057" w:type="dxa"/>
            <w:shd w:val="clear" w:color="auto" w:fill="auto"/>
            <w:noWrap/>
            <w:vAlign w:val="center"/>
          </w:tcPr>
          <w:p w14:paraId="30D50DC9" w14:textId="7B070AF2" w:rsidR="00313D18" w:rsidRPr="00480D85" w:rsidRDefault="00313D18" w:rsidP="00313D18">
            <w:pPr>
              <w:jc w:val="center"/>
              <w:rPr>
                <w:rFonts w:cs="Calibri"/>
                <w:color w:val="000000"/>
                <w:sz w:val="20"/>
                <w:szCs w:val="20"/>
              </w:rPr>
            </w:pPr>
            <w:r w:rsidRPr="00480D85">
              <w:rPr>
                <w:rFonts w:cs="Calibri"/>
                <w:color w:val="000000"/>
                <w:sz w:val="20"/>
                <w:szCs w:val="20"/>
              </w:rPr>
              <w:t>203,4</w:t>
            </w:r>
          </w:p>
        </w:tc>
        <w:tc>
          <w:tcPr>
            <w:tcW w:w="753" w:type="dxa"/>
            <w:shd w:val="clear" w:color="auto" w:fill="auto"/>
            <w:noWrap/>
            <w:vAlign w:val="center"/>
          </w:tcPr>
          <w:p w14:paraId="787E9336" w14:textId="0CFD9E64" w:rsidR="00313D18" w:rsidRPr="00480D85" w:rsidRDefault="00313D18" w:rsidP="00313D18">
            <w:pPr>
              <w:jc w:val="center"/>
              <w:rPr>
                <w:rFonts w:cs="Calibri"/>
                <w:i/>
                <w:iCs/>
                <w:color w:val="000000"/>
                <w:sz w:val="20"/>
                <w:szCs w:val="20"/>
              </w:rPr>
            </w:pPr>
            <w:r w:rsidRPr="00480D85">
              <w:rPr>
                <w:rFonts w:cs="Calibri"/>
                <w:i/>
                <w:iCs/>
                <w:color w:val="000000"/>
                <w:sz w:val="20"/>
                <w:szCs w:val="20"/>
              </w:rPr>
              <w:t>1%</w:t>
            </w:r>
          </w:p>
        </w:tc>
        <w:tc>
          <w:tcPr>
            <w:tcW w:w="1189" w:type="dxa"/>
            <w:shd w:val="clear" w:color="auto" w:fill="auto"/>
            <w:noWrap/>
            <w:vAlign w:val="center"/>
          </w:tcPr>
          <w:p w14:paraId="2AE26B7D" w14:textId="62B9347B" w:rsidR="00313D18" w:rsidRPr="00480D85" w:rsidRDefault="00313D18" w:rsidP="00313D18">
            <w:pPr>
              <w:jc w:val="center"/>
              <w:rPr>
                <w:rFonts w:cs="Calibri"/>
                <w:i/>
                <w:iCs/>
                <w:color w:val="000000"/>
                <w:sz w:val="20"/>
                <w:szCs w:val="20"/>
              </w:rPr>
            </w:pPr>
            <w:r w:rsidRPr="00480D85">
              <w:rPr>
                <w:rFonts w:cs="Calibri"/>
                <w:i/>
                <w:iCs/>
                <w:color w:val="000000"/>
                <w:sz w:val="20"/>
                <w:szCs w:val="20"/>
              </w:rPr>
              <w:t>-203,08</w:t>
            </w:r>
          </w:p>
        </w:tc>
      </w:tr>
      <w:tr w:rsidR="00313D18" w:rsidRPr="0000388E" w14:paraId="6A81C8E0" w14:textId="77777777" w:rsidTr="008A62E4">
        <w:trPr>
          <w:trHeight w:val="283"/>
        </w:trPr>
        <w:tc>
          <w:tcPr>
            <w:tcW w:w="2457" w:type="dxa"/>
            <w:vAlign w:val="center"/>
          </w:tcPr>
          <w:p w14:paraId="0E67F6F5" w14:textId="23B3C6EB" w:rsidR="00313D18" w:rsidRPr="00480D85" w:rsidRDefault="00313D18" w:rsidP="00313D18">
            <w:pPr>
              <w:rPr>
                <w:rFonts w:cs="Calibri"/>
                <w:color w:val="000000"/>
                <w:sz w:val="20"/>
                <w:szCs w:val="20"/>
              </w:rPr>
            </w:pPr>
            <w:r w:rsidRPr="00480D85">
              <w:rPr>
                <w:rFonts w:cs="Calibri"/>
                <w:color w:val="000000"/>
                <w:sz w:val="20"/>
                <w:szCs w:val="20"/>
              </w:rPr>
              <w:t>ЕГИПЕТ</w:t>
            </w:r>
          </w:p>
        </w:tc>
        <w:tc>
          <w:tcPr>
            <w:tcW w:w="1020" w:type="dxa"/>
            <w:shd w:val="clear" w:color="auto" w:fill="auto"/>
            <w:noWrap/>
            <w:vAlign w:val="center"/>
          </w:tcPr>
          <w:p w14:paraId="1A215B48" w14:textId="27A243D5" w:rsidR="00313D18" w:rsidRPr="00480D85" w:rsidRDefault="00313D18" w:rsidP="00313D18">
            <w:pPr>
              <w:jc w:val="center"/>
              <w:rPr>
                <w:rFonts w:cs="Calibri"/>
                <w:color w:val="000000"/>
                <w:sz w:val="20"/>
                <w:szCs w:val="20"/>
              </w:rPr>
            </w:pPr>
            <w:r w:rsidRPr="00480D85">
              <w:rPr>
                <w:rFonts w:cs="Calibri"/>
                <w:color w:val="000000"/>
                <w:sz w:val="20"/>
                <w:szCs w:val="20"/>
              </w:rPr>
              <w:t>14,1</w:t>
            </w:r>
          </w:p>
        </w:tc>
        <w:tc>
          <w:tcPr>
            <w:tcW w:w="753" w:type="dxa"/>
            <w:shd w:val="clear" w:color="auto" w:fill="auto"/>
            <w:noWrap/>
            <w:vAlign w:val="center"/>
          </w:tcPr>
          <w:p w14:paraId="0CB79926" w14:textId="046379D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7A7AFEEC" w14:textId="2ADCE363" w:rsidR="00313D18" w:rsidRPr="00480D85" w:rsidRDefault="00313D18" w:rsidP="00313D18">
            <w:pPr>
              <w:jc w:val="center"/>
              <w:rPr>
                <w:rFonts w:cs="Calibri"/>
                <w:color w:val="000000"/>
                <w:sz w:val="20"/>
                <w:szCs w:val="20"/>
              </w:rPr>
            </w:pPr>
            <w:r w:rsidRPr="00480D85">
              <w:rPr>
                <w:rFonts w:cs="Calibri"/>
                <w:color w:val="000000"/>
                <w:sz w:val="20"/>
                <w:szCs w:val="20"/>
              </w:rPr>
              <w:t>1,0</w:t>
            </w:r>
          </w:p>
        </w:tc>
        <w:tc>
          <w:tcPr>
            <w:tcW w:w="753" w:type="dxa"/>
            <w:shd w:val="clear" w:color="auto" w:fill="auto"/>
            <w:noWrap/>
            <w:vAlign w:val="center"/>
          </w:tcPr>
          <w:p w14:paraId="5B92A5CF" w14:textId="257C1E1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23EFDCA1" w14:textId="26CE3BE4" w:rsidR="00313D18" w:rsidRPr="00480D85" w:rsidRDefault="00313D18" w:rsidP="00313D18">
            <w:pPr>
              <w:jc w:val="center"/>
              <w:rPr>
                <w:rFonts w:cs="Calibri"/>
                <w:color w:val="000000"/>
                <w:sz w:val="20"/>
                <w:szCs w:val="20"/>
              </w:rPr>
            </w:pPr>
            <w:r w:rsidRPr="00480D85">
              <w:rPr>
                <w:rFonts w:cs="Calibri"/>
                <w:color w:val="000000"/>
                <w:sz w:val="20"/>
                <w:szCs w:val="20"/>
              </w:rPr>
              <w:t>15,0</w:t>
            </w:r>
          </w:p>
        </w:tc>
        <w:tc>
          <w:tcPr>
            <w:tcW w:w="753" w:type="dxa"/>
            <w:shd w:val="clear" w:color="auto" w:fill="auto"/>
            <w:noWrap/>
            <w:vAlign w:val="center"/>
          </w:tcPr>
          <w:p w14:paraId="43EFCB94" w14:textId="334004F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6161C45B" w14:textId="48C4A2E1" w:rsidR="00313D18" w:rsidRPr="00480D85" w:rsidRDefault="00313D18" w:rsidP="00313D18">
            <w:pPr>
              <w:jc w:val="center"/>
              <w:rPr>
                <w:rFonts w:cs="Calibri"/>
                <w:i/>
                <w:iCs/>
                <w:color w:val="000000"/>
                <w:sz w:val="20"/>
                <w:szCs w:val="20"/>
              </w:rPr>
            </w:pPr>
            <w:r w:rsidRPr="00480D85">
              <w:rPr>
                <w:rFonts w:cs="Calibri"/>
                <w:i/>
                <w:iCs/>
                <w:color w:val="000000"/>
                <w:sz w:val="20"/>
                <w:szCs w:val="20"/>
              </w:rPr>
              <w:t>15,98</w:t>
            </w:r>
          </w:p>
        </w:tc>
        <w:tc>
          <w:tcPr>
            <w:tcW w:w="953" w:type="dxa"/>
            <w:shd w:val="clear" w:color="auto" w:fill="auto"/>
            <w:noWrap/>
            <w:vAlign w:val="center"/>
          </w:tcPr>
          <w:p w14:paraId="7EB6BDDB" w14:textId="12120D1C" w:rsidR="00313D18" w:rsidRPr="00480D85" w:rsidRDefault="00313D18" w:rsidP="00313D18">
            <w:pPr>
              <w:jc w:val="center"/>
              <w:rPr>
                <w:rFonts w:cs="Calibri"/>
                <w:color w:val="000000"/>
                <w:sz w:val="20"/>
                <w:szCs w:val="20"/>
              </w:rPr>
            </w:pPr>
            <w:r w:rsidRPr="00480D85">
              <w:rPr>
                <w:rFonts w:cs="Calibri"/>
                <w:color w:val="000000"/>
                <w:sz w:val="20"/>
                <w:szCs w:val="20"/>
              </w:rPr>
              <w:t>11,1</w:t>
            </w:r>
          </w:p>
        </w:tc>
        <w:tc>
          <w:tcPr>
            <w:tcW w:w="753" w:type="dxa"/>
            <w:shd w:val="clear" w:color="auto" w:fill="auto"/>
            <w:noWrap/>
            <w:vAlign w:val="center"/>
          </w:tcPr>
          <w:p w14:paraId="439E82DA" w14:textId="2C75F0A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30ECE9F" w14:textId="2F54427C" w:rsidR="00313D18" w:rsidRPr="00480D85" w:rsidRDefault="00313D18" w:rsidP="00313D18">
            <w:pPr>
              <w:jc w:val="center"/>
              <w:rPr>
                <w:rFonts w:cs="Calibri"/>
                <w:color w:val="000000"/>
                <w:sz w:val="20"/>
                <w:szCs w:val="20"/>
              </w:rPr>
            </w:pPr>
            <w:r w:rsidRPr="00480D85">
              <w:rPr>
                <w:rFonts w:cs="Calibri"/>
                <w:color w:val="000000"/>
                <w:sz w:val="20"/>
                <w:szCs w:val="20"/>
              </w:rPr>
              <w:t>3,2</w:t>
            </w:r>
          </w:p>
        </w:tc>
        <w:tc>
          <w:tcPr>
            <w:tcW w:w="763" w:type="dxa"/>
            <w:shd w:val="clear" w:color="auto" w:fill="auto"/>
            <w:noWrap/>
            <w:vAlign w:val="center"/>
          </w:tcPr>
          <w:p w14:paraId="5A19730A" w14:textId="3A3D303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1D5F3933" w14:textId="7220C3A5" w:rsidR="00313D18" w:rsidRPr="00480D85" w:rsidRDefault="00313D18" w:rsidP="00313D18">
            <w:pPr>
              <w:jc w:val="center"/>
              <w:rPr>
                <w:rFonts w:cs="Calibri"/>
                <w:color w:val="000000"/>
                <w:sz w:val="20"/>
                <w:szCs w:val="20"/>
              </w:rPr>
            </w:pPr>
            <w:r w:rsidRPr="00480D85">
              <w:rPr>
                <w:rFonts w:cs="Calibri"/>
                <w:color w:val="000000"/>
                <w:sz w:val="20"/>
                <w:szCs w:val="20"/>
              </w:rPr>
              <w:t>14,2</w:t>
            </w:r>
          </w:p>
        </w:tc>
        <w:tc>
          <w:tcPr>
            <w:tcW w:w="753" w:type="dxa"/>
            <w:shd w:val="clear" w:color="auto" w:fill="auto"/>
            <w:noWrap/>
            <w:vAlign w:val="center"/>
          </w:tcPr>
          <w:p w14:paraId="692228F3" w14:textId="571C2C54"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5E89E0CC" w14:textId="42A08D8E" w:rsidR="00313D18" w:rsidRPr="00480D85" w:rsidRDefault="00313D18" w:rsidP="00313D18">
            <w:pPr>
              <w:jc w:val="center"/>
              <w:rPr>
                <w:rFonts w:cs="Calibri"/>
                <w:i/>
                <w:iCs/>
                <w:color w:val="000000"/>
                <w:sz w:val="20"/>
                <w:szCs w:val="20"/>
              </w:rPr>
            </w:pPr>
            <w:r w:rsidRPr="00480D85">
              <w:rPr>
                <w:rFonts w:cs="Calibri"/>
                <w:i/>
                <w:iCs/>
                <w:color w:val="000000"/>
                <w:sz w:val="20"/>
                <w:szCs w:val="20"/>
              </w:rPr>
              <w:t>7,89</w:t>
            </w:r>
          </w:p>
        </w:tc>
      </w:tr>
      <w:tr w:rsidR="00313D18" w:rsidRPr="0000388E" w14:paraId="70205E4D" w14:textId="77777777" w:rsidTr="008A62E4">
        <w:trPr>
          <w:trHeight w:val="283"/>
        </w:trPr>
        <w:tc>
          <w:tcPr>
            <w:tcW w:w="2457" w:type="dxa"/>
            <w:vAlign w:val="center"/>
          </w:tcPr>
          <w:p w14:paraId="6F1DA50C" w14:textId="42E2E55C" w:rsidR="00313D18" w:rsidRPr="00480D85" w:rsidRDefault="00313D18" w:rsidP="00313D18">
            <w:pPr>
              <w:rPr>
                <w:rFonts w:cs="Calibri"/>
                <w:color w:val="000000"/>
                <w:sz w:val="20"/>
                <w:szCs w:val="20"/>
              </w:rPr>
            </w:pPr>
            <w:r w:rsidRPr="00480D85">
              <w:rPr>
                <w:rFonts w:cs="Calibri"/>
                <w:color w:val="000000"/>
                <w:sz w:val="20"/>
                <w:szCs w:val="20"/>
              </w:rPr>
              <w:t>ЭКВАДОР</w:t>
            </w:r>
          </w:p>
        </w:tc>
        <w:tc>
          <w:tcPr>
            <w:tcW w:w="1020" w:type="dxa"/>
            <w:shd w:val="clear" w:color="auto" w:fill="auto"/>
            <w:noWrap/>
            <w:vAlign w:val="center"/>
          </w:tcPr>
          <w:p w14:paraId="09562027" w14:textId="11436846"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481C3708" w14:textId="5005D03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7D7816F4" w14:textId="587E66C4" w:rsidR="00313D18" w:rsidRPr="00480D85" w:rsidRDefault="00313D18" w:rsidP="00313D18">
            <w:pPr>
              <w:jc w:val="center"/>
              <w:rPr>
                <w:rFonts w:cs="Calibri"/>
                <w:color w:val="000000"/>
                <w:sz w:val="20"/>
                <w:szCs w:val="20"/>
              </w:rPr>
            </w:pPr>
            <w:r w:rsidRPr="00480D85">
              <w:rPr>
                <w:rFonts w:cs="Calibri"/>
                <w:color w:val="000000"/>
                <w:sz w:val="20"/>
                <w:szCs w:val="20"/>
              </w:rPr>
              <w:t>10,7</w:t>
            </w:r>
          </w:p>
        </w:tc>
        <w:tc>
          <w:tcPr>
            <w:tcW w:w="753" w:type="dxa"/>
            <w:shd w:val="clear" w:color="auto" w:fill="auto"/>
            <w:noWrap/>
            <w:vAlign w:val="center"/>
          </w:tcPr>
          <w:p w14:paraId="031581CF" w14:textId="2763E04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6B219CB7" w14:textId="2A288CC1" w:rsidR="00313D18" w:rsidRPr="00480D85" w:rsidRDefault="00313D18" w:rsidP="00313D18">
            <w:pPr>
              <w:jc w:val="center"/>
              <w:rPr>
                <w:rFonts w:cs="Calibri"/>
                <w:color w:val="000000"/>
                <w:sz w:val="20"/>
                <w:szCs w:val="20"/>
              </w:rPr>
            </w:pPr>
            <w:r w:rsidRPr="00480D85">
              <w:rPr>
                <w:rFonts w:cs="Calibri"/>
                <w:color w:val="000000"/>
                <w:sz w:val="20"/>
                <w:szCs w:val="20"/>
              </w:rPr>
              <w:t>10,7</w:t>
            </w:r>
          </w:p>
        </w:tc>
        <w:tc>
          <w:tcPr>
            <w:tcW w:w="753" w:type="dxa"/>
            <w:shd w:val="clear" w:color="auto" w:fill="auto"/>
            <w:noWrap/>
            <w:vAlign w:val="center"/>
          </w:tcPr>
          <w:p w14:paraId="0386135F" w14:textId="254A534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49A1C381" w14:textId="265913DB" w:rsidR="00313D18" w:rsidRPr="00480D85" w:rsidRDefault="00313D18" w:rsidP="00313D18">
            <w:pPr>
              <w:jc w:val="center"/>
              <w:rPr>
                <w:rFonts w:cs="Calibri"/>
                <w:i/>
                <w:iCs/>
                <w:color w:val="000000"/>
                <w:sz w:val="20"/>
                <w:szCs w:val="20"/>
              </w:rPr>
            </w:pPr>
            <w:r w:rsidRPr="00480D85">
              <w:rPr>
                <w:rFonts w:cs="Calibri"/>
                <w:i/>
                <w:iCs/>
                <w:color w:val="000000"/>
                <w:sz w:val="20"/>
                <w:szCs w:val="20"/>
              </w:rPr>
              <w:t>21,49</w:t>
            </w:r>
          </w:p>
        </w:tc>
        <w:tc>
          <w:tcPr>
            <w:tcW w:w="953" w:type="dxa"/>
            <w:shd w:val="clear" w:color="auto" w:fill="auto"/>
            <w:noWrap/>
            <w:vAlign w:val="center"/>
          </w:tcPr>
          <w:p w14:paraId="5DD61B35" w14:textId="4B600381"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79DE96F1" w14:textId="0D76375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6B51A1D2" w14:textId="23E731B4" w:rsidR="00313D18" w:rsidRPr="00480D85" w:rsidRDefault="00313D18" w:rsidP="00313D18">
            <w:pPr>
              <w:jc w:val="center"/>
              <w:rPr>
                <w:rFonts w:cs="Calibri"/>
                <w:color w:val="000000"/>
                <w:sz w:val="20"/>
                <w:szCs w:val="20"/>
              </w:rPr>
            </w:pPr>
            <w:r w:rsidRPr="00480D85">
              <w:rPr>
                <w:rFonts w:cs="Calibri"/>
                <w:color w:val="000000"/>
                <w:sz w:val="20"/>
                <w:szCs w:val="20"/>
              </w:rPr>
              <w:t>24,5</w:t>
            </w:r>
          </w:p>
        </w:tc>
        <w:tc>
          <w:tcPr>
            <w:tcW w:w="763" w:type="dxa"/>
            <w:shd w:val="clear" w:color="auto" w:fill="auto"/>
            <w:noWrap/>
            <w:vAlign w:val="center"/>
          </w:tcPr>
          <w:p w14:paraId="35B9E250" w14:textId="4E0DE61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372BD5A1" w14:textId="6A510712" w:rsidR="00313D18" w:rsidRPr="00480D85" w:rsidRDefault="00313D18" w:rsidP="00313D18">
            <w:pPr>
              <w:jc w:val="center"/>
              <w:rPr>
                <w:rFonts w:cs="Calibri"/>
                <w:color w:val="000000"/>
                <w:sz w:val="20"/>
                <w:szCs w:val="20"/>
              </w:rPr>
            </w:pPr>
            <w:r w:rsidRPr="00480D85">
              <w:rPr>
                <w:rFonts w:cs="Calibri"/>
                <w:color w:val="000000"/>
                <w:sz w:val="20"/>
                <w:szCs w:val="20"/>
              </w:rPr>
              <w:t>24,6</w:t>
            </w:r>
          </w:p>
        </w:tc>
        <w:tc>
          <w:tcPr>
            <w:tcW w:w="753" w:type="dxa"/>
            <w:shd w:val="clear" w:color="auto" w:fill="auto"/>
            <w:noWrap/>
            <w:vAlign w:val="center"/>
          </w:tcPr>
          <w:p w14:paraId="27AF4EAB" w14:textId="48F5B4F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0B69AD0C" w14:textId="00B6BE4A" w:rsidR="00313D18" w:rsidRPr="00480D85" w:rsidRDefault="00313D18" w:rsidP="00313D18">
            <w:pPr>
              <w:jc w:val="center"/>
              <w:rPr>
                <w:rFonts w:cs="Calibri"/>
                <w:i/>
                <w:iCs/>
                <w:color w:val="000000"/>
                <w:sz w:val="20"/>
                <w:szCs w:val="20"/>
              </w:rPr>
            </w:pPr>
            <w:r w:rsidRPr="00480D85">
              <w:rPr>
                <w:rFonts w:cs="Calibri"/>
                <w:i/>
                <w:iCs/>
                <w:color w:val="000000"/>
                <w:sz w:val="20"/>
                <w:szCs w:val="20"/>
              </w:rPr>
              <w:t>-24,46</w:t>
            </w:r>
          </w:p>
        </w:tc>
      </w:tr>
      <w:tr w:rsidR="00313D18" w:rsidRPr="0000388E" w14:paraId="406BE3A3" w14:textId="77777777" w:rsidTr="008A62E4">
        <w:trPr>
          <w:trHeight w:val="283"/>
        </w:trPr>
        <w:tc>
          <w:tcPr>
            <w:tcW w:w="2457" w:type="dxa"/>
            <w:vAlign w:val="center"/>
          </w:tcPr>
          <w:p w14:paraId="5BF0C582" w14:textId="1585D8E9" w:rsidR="00313D18" w:rsidRPr="00480D85" w:rsidRDefault="00313D18" w:rsidP="00313D18">
            <w:pPr>
              <w:rPr>
                <w:rFonts w:cs="Calibri"/>
                <w:color w:val="000000"/>
                <w:sz w:val="20"/>
                <w:szCs w:val="20"/>
              </w:rPr>
            </w:pPr>
            <w:r w:rsidRPr="00480D85">
              <w:rPr>
                <w:rFonts w:cs="Calibri"/>
                <w:color w:val="000000"/>
                <w:sz w:val="20"/>
                <w:szCs w:val="20"/>
              </w:rPr>
              <w:t>АВСТРАЛИЯ</w:t>
            </w:r>
          </w:p>
        </w:tc>
        <w:tc>
          <w:tcPr>
            <w:tcW w:w="1020" w:type="dxa"/>
            <w:shd w:val="clear" w:color="auto" w:fill="auto"/>
            <w:noWrap/>
            <w:vAlign w:val="center"/>
          </w:tcPr>
          <w:p w14:paraId="288E7CFE" w14:textId="33E708D7"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7D5DE673" w14:textId="745DCAD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165EC33D" w14:textId="03C68D00" w:rsidR="00313D18" w:rsidRPr="00480D85" w:rsidRDefault="00313D18" w:rsidP="00313D18">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center"/>
          </w:tcPr>
          <w:p w14:paraId="4C74BF92" w14:textId="1148F620"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35E617A9" w14:textId="03BCB9A8" w:rsidR="00313D18" w:rsidRPr="00480D85" w:rsidRDefault="00313D18" w:rsidP="00313D18">
            <w:pPr>
              <w:jc w:val="center"/>
              <w:rPr>
                <w:rFonts w:cs="Calibri"/>
                <w:color w:val="000000"/>
                <w:sz w:val="20"/>
                <w:szCs w:val="20"/>
              </w:rPr>
            </w:pPr>
            <w:r w:rsidRPr="00480D85">
              <w:rPr>
                <w:rFonts w:cs="Calibri"/>
                <w:color w:val="000000"/>
                <w:sz w:val="20"/>
                <w:szCs w:val="20"/>
              </w:rPr>
              <w:t>0,9</w:t>
            </w:r>
          </w:p>
        </w:tc>
        <w:tc>
          <w:tcPr>
            <w:tcW w:w="753" w:type="dxa"/>
            <w:shd w:val="clear" w:color="auto" w:fill="auto"/>
            <w:noWrap/>
            <w:vAlign w:val="center"/>
          </w:tcPr>
          <w:p w14:paraId="57267D25" w14:textId="5FB1873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7A9BCA9B" w14:textId="2D908F24" w:rsidR="00313D18" w:rsidRPr="00480D85" w:rsidRDefault="00313D18" w:rsidP="00313D18">
            <w:pPr>
              <w:jc w:val="center"/>
              <w:rPr>
                <w:rFonts w:cs="Calibri"/>
                <w:i/>
                <w:iCs/>
                <w:color w:val="000000"/>
                <w:sz w:val="20"/>
                <w:szCs w:val="20"/>
              </w:rPr>
            </w:pPr>
            <w:r w:rsidRPr="00480D85">
              <w:rPr>
                <w:rFonts w:cs="Calibri"/>
                <w:i/>
                <w:iCs/>
                <w:color w:val="000000"/>
                <w:sz w:val="20"/>
                <w:szCs w:val="20"/>
              </w:rPr>
              <w:t>1,71</w:t>
            </w:r>
          </w:p>
        </w:tc>
        <w:tc>
          <w:tcPr>
            <w:tcW w:w="953" w:type="dxa"/>
            <w:shd w:val="clear" w:color="auto" w:fill="auto"/>
            <w:noWrap/>
            <w:vAlign w:val="center"/>
          </w:tcPr>
          <w:p w14:paraId="45B8982A" w14:textId="53B3BD19"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55B266D6" w14:textId="56E82FF4"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82008F1" w14:textId="0BD9D1D2" w:rsidR="00313D18" w:rsidRPr="00480D85" w:rsidRDefault="00313D18" w:rsidP="00313D18">
            <w:pPr>
              <w:jc w:val="center"/>
              <w:rPr>
                <w:rFonts w:cs="Calibri"/>
                <w:color w:val="000000"/>
                <w:sz w:val="20"/>
                <w:szCs w:val="20"/>
              </w:rPr>
            </w:pPr>
            <w:r w:rsidRPr="00480D85">
              <w:rPr>
                <w:rFonts w:cs="Calibri"/>
                <w:color w:val="000000"/>
                <w:sz w:val="20"/>
                <w:szCs w:val="20"/>
              </w:rPr>
              <w:t>3,9</w:t>
            </w:r>
          </w:p>
        </w:tc>
        <w:tc>
          <w:tcPr>
            <w:tcW w:w="763" w:type="dxa"/>
            <w:shd w:val="clear" w:color="auto" w:fill="auto"/>
            <w:noWrap/>
            <w:vAlign w:val="center"/>
          </w:tcPr>
          <w:p w14:paraId="4003E04A" w14:textId="176DCBE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6FC04F72" w14:textId="757804D8" w:rsidR="00313D18" w:rsidRPr="00480D85" w:rsidRDefault="00313D18" w:rsidP="00313D18">
            <w:pPr>
              <w:jc w:val="center"/>
              <w:rPr>
                <w:rFonts w:cs="Calibri"/>
                <w:color w:val="000000"/>
                <w:sz w:val="20"/>
                <w:szCs w:val="20"/>
              </w:rPr>
            </w:pPr>
            <w:r w:rsidRPr="00480D85">
              <w:rPr>
                <w:rFonts w:cs="Calibri"/>
                <w:color w:val="000000"/>
                <w:sz w:val="20"/>
                <w:szCs w:val="20"/>
              </w:rPr>
              <w:t>3,9</w:t>
            </w:r>
          </w:p>
        </w:tc>
        <w:tc>
          <w:tcPr>
            <w:tcW w:w="753" w:type="dxa"/>
            <w:shd w:val="clear" w:color="auto" w:fill="auto"/>
            <w:noWrap/>
            <w:vAlign w:val="center"/>
          </w:tcPr>
          <w:p w14:paraId="3FB4BD14" w14:textId="092C5D94"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13C67B10" w14:textId="7D636A25" w:rsidR="00313D18" w:rsidRPr="00480D85" w:rsidRDefault="00313D18" w:rsidP="00313D18">
            <w:pPr>
              <w:jc w:val="center"/>
              <w:rPr>
                <w:rFonts w:cs="Calibri"/>
                <w:i/>
                <w:iCs/>
                <w:color w:val="000000"/>
                <w:sz w:val="20"/>
                <w:szCs w:val="20"/>
              </w:rPr>
            </w:pPr>
            <w:r w:rsidRPr="00480D85">
              <w:rPr>
                <w:rFonts w:cs="Calibri"/>
                <w:i/>
                <w:iCs/>
                <w:color w:val="000000"/>
                <w:sz w:val="20"/>
                <w:szCs w:val="20"/>
              </w:rPr>
              <w:t>-3,92</w:t>
            </w:r>
          </w:p>
        </w:tc>
      </w:tr>
      <w:tr w:rsidR="00313D18" w:rsidRPr="0000388E" w14:paraId="1F1F3E7B" w14:textId="77777777" w:rsidTr="008A62E4">
        <w:trPr>
          <w:trHeight w:val="283"/>
        </w:trPr>
        <w:tc>
          <w:tcPr>
            <w:tcW w:w="2457" w:type="dxa"/>
            <w:vAlign w:val="center"/>
          </w:tcPr>
          <w:p w14:paraId="2E89101E" w14:textId="4ADF17FE" w:rsidR="00313D18" w:rsidRPr="00480D85" w:rsidRDefault="00313D18" w:rsidP="00313D18">
            <w:pPr>
              <w:rPr>
                <w:rFonts w:cs="Calibri"/>
                <w:color w:val="000000"/>
                <w:sz w:val="20"/>
                <w:szCs w:val="20"/>
              </w:rPr>
            </w:pPr>
            <w:r w:rsidRPr="00480D85">
              <w:rPr>
                <w:rFonts w:cs="Calibri"/>
                <w:color w:val="000000"/>
                <w:sz w:val="20"/>
                <w:szCs w:val="20"/>
              </w:rPr>
              <w:t>МЕКСИКА</w:t>
            </w:r>
          </w:p>
        </w:tc>
        <w:tc>
          <w:tcPr>
            <w:tcW w:w="1020" w:type="dxa"/>
            <w:shd w:val="clear" w:color="auto" w:fill="auto"/>
            <w:noWrap/>
            <w:vAlign w:val="center"/>
          </w:tcPr>
          <w:p w14:paraId="18EE6B12" w14:textId="21C58E3E"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0D8E4F0F" w14:textId="08039AE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277BAACC" w14:textId="5F2AF992" w:rsidR="00313D18" w:rsidRPr="00480D85" w:rsidRDefault="00313D18" w:rsidP="00313D18">
            <w:pPr>
              <w:jc w:val="center"/>
              <w:rPr>
                <w:rFonts w:cs="Calibri"/>
                <w:color w:val="000000"/>
                <w:sz w:val="20"/>
                <w:szCs w:val="20"/>
              </w:rPr>
            </w:pPr>
            <w:r w:rsidRPr="00480D85">
              <w:rPr>
                <w:rFonts w:cs="Calibri"/>
                <w:color w:val="000000"/>
                <w:sz w:val="20"/>
                <w:szCs w:val="20"/>
              </w:rPr>
              <w:t>2,5</w:t>
            </w:r>
          </w:p>
        </w:tc>
        <w:tc>
          <w:tcPr>
            <w:tcW w:w="753" w:type="dxa"/>
            <w:shd w:val="clear" w:color="auto" w:fill="auto"/>
            <w:noWrap/>
            <w:vAlign w:val="center"/>
          </w:tcPr>
          <w:p w14:paraId="4E541E5D" w14:textId="5B9B12A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0C1DAFDA" w14:textId="58DB247D" w:rsidR="00313D18" w:rsidRPr="00480D85" w:rsidRDefault="00313D18" w:rsidP="00313D18">
            <w:pPr>
              <w:jc w:val="center"/>
              <w:rPr>
                <w:rFonts w:cs="Calibri"/>
                <w:color w:val="000000"/>
                <w:sz w:val="20"/>
                <w:szCs w:val="20"/>
              </w:rPr>
            </w:pPr>
            <w:r w:rsidRPr="00480D85">
              <w:rPr>
                <w:rFonts w:cs="Calibri"/>
                <w:color w:val="000000"/>
                <w:sz w:val="20"/>
                <w:szCs w:val="20"/>
              </w:rPr>
              <w:t>2,5</w:t>
            </w:r>
          </w:p>
        </w:tc>
        <w:tc>
          <w:tcPr>
            <w:tcW w:w="753" w:type="dxa"/>
            <w:shd w:val="clear" w:color="auto" w:fill="auto"/>
            <w:noWrap/>
            <w:vAlign w:val="center"/>
          </w:tcPr>
          <w:p w14:paraId="69EFFE68" w14:textId="0F36EF1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36FFCF2C" w14:textId="26DAB807" w:rsidR="00313D18" w:rsidRPr="00480D85" w:rsidRDefault="00313D18" w:rsidP="00313D18">
            <w:pPr>
              <w:jc w:val="center"/>
              <w:rPr>
                <w:rFonts w:cs="Calibri"/>
                <w:i/>
                <w:iCs/>
                <w:color w:val="000000"/>
                <w:sz w:val="20"/>
                <w:szCs w:val="20"/>
              </w:rPr>
            </w:pPr>
            <w:r w:rsidRPr="00480D85">
              <w:rPr>
                <w:rFonts w:cs="Calibri"/>
                <w:i/>
                <w:iCs/>
                <w:color w:val="000000"/>
                <w:sz w:val="20"/>
                <w:szCs w:val="20"/>
              </w:rPr>
              <w:t>4,98</w:t>
            </w:r>
          </w:p>
        </w:tc>
        <w:tc>
          <w:tcPr>
            <w:tcW w:w="953" w:type="dxa"/>
            <w:shd w:val="clear" w:color="auto" w:fill="auto"/>
            <w:noWrap/>
            <w:vAlign w:val="center"/>
          </w:tcPr>
          <w:p w14:paraId="0EBB9A56" w14:textId="3FC24B19"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4E1C966E" w14:textId="5B3ABB5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9C3D4DA" w14:textId="593BC8A5" w:rsidR="00313D18" w:rsidRPr="00480D85" w:rsidRDefault="00313D18" w:rsidP="00313D18">
            <w:pPr>
              <w:jc w:val="center"/>
              <w:rPr>
                <w:rFonts w:cs="Calibri"/>
                <w:color w:val="000000"/>
                <w:sz w:val="20"/>
                <w:szCs w:val="20"/>
              </w:rPr>
            </w:pPr>
            <w:r w:rsidRPr="00480D85">
              <w:rPr>
                <w:rFonts w:cs="Calibri"/>
                <w:color w:val="000000"/>
                <w:sz w:val="20"/>
                <w:szCs w:val="20"/>
              </w:rPr>
              <w:t>9,3</w:t>
            </w:r>
          </w:p>
        </w:tc>
        <w:tc>
          <w:tcPr>
            <w:tcW w:w="763" w:type="dxa"/>
            <w:shd w:val="clear" w:color="auto" w:fill="auto"/>
            <w:noWrap/>
            <w:vAlign w:val="center"/>
          </w:tcPr>
          <w:p w14:paraId="28C96F56" w14:textId="7A06CD9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52C0FC4D" w14:textId="293D8B1E" w:rsidR="00313D18" w:rsidRPr="00480D85" w:rsidRDefault="00313D18" w:rsidP="00313D18">
            <w:pPr>
              <w:jc w:val="center"/>
              <w:rPr>
                <w:rFonts w:cs="Calibri"/>
                <w:color w:val="000000"/>
                <w:sz w:val="20"/>
                <w:szCs w:val="20"/>
              </w:rPr>
            </w:pPr>
            <w:r w:rsidRPr="00480D85">
              <w:rPr>
                <w:rFonts w:cs="Calibri"/>
                <w:color w:val="000000"/>
                <w:sz w:val="20"/>
                <w:szCs w:val="20"/>
              </w:rPr>
              <w:t>9,3</w:t>
            </w:r>
          </w:p>
        </w:tc>
        <w:tc>
          <w:tcPr>
            <w:tcW w:w="753" w:type="dxa"/>
            <w:shd w:val="clear" w:color="auto" w:fill="auto"/>
            <w:noWrap/>
            <w:vAlign w:val="center"/>
          </w:tcPr>
          <w:p w14:paraId="509BE971" w14:textId="0840CD4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08577B3B" w14:textId="54984464" w:rsidR="00313D18" w:rsidRPr="00480D85" w:rsidRDefault="00313D18" w:rsidP="00313D18">
            <w:pPr>
              <w:jc w:val="center"/>
              <w:rPr>
                <w:rFonts w:cs="Calibri"/>
                <w:i/>
                <w:iCs/>
                <w:color w:val="000000"/>
                <w:sz w:val="20"/>
                <w:szCs w:val="20"/>
              </w:rPr>
            </w:pPr>
            <w:r w:rsidRPr="00480D85">
              <w:rPr>
                <w:rFonts w:cs="Calibri"/>
                <w:i/>
                <w:iCs/>
                <w:color w:val="000000"/>
                <w:sz w:val="20"/>
                <w:szCs w:val="20"/>
              </w:rPr>
              <w:t>-9,30</w:t>
            </w:r>
          </w:p>
        </w:tc>
      </w:tr>
      <w:tr w:rsidR="00313D18" w:rsidRPr="0000388E" w14:paraId="4F448F5C" w14:textId="77777777" w:rsidTr="008A62E4">
        <w:trPr>
          <w:trHeight w:val="283"/>
        </w:trPr>
        <w:tc>
          <w:tcPr>
            <w:tcW w:w="2457" w:type="dxa"/>
            <w:vAlign w:val="center"/>
          </w:tcPr>
          <w:p w14:paraId="2B44AB3E" w14:textId="6BA851B3" w:rsidR="00313D18" w:rsidRPr="00480D85" w:rsidRDefault="00313D18" w:rsidP="00313D18">
            <w:pPr>
              <w:rPr>
                <w:rFonts w:cs="Calibri"/>
                <w:color w:val="000000"/>
                <w:sz w:val="20"/>
                <w:szCs w:val="20"/>
              </w:rPr>
            </w:pPr>
            <w:r w:rsidRPr="00480D85">
              <w:rPr>
                <w:rFonts w:cs="Calibri"/>
                <w:color w:val="000000"/>
                <w:sz w:val="20"/>
                <w:szCs w:val="20"/>
              </w:rPr>
              <w:t>ЮЖНАЯ АФРИКА (ЮАР)</w:t>
            </w:r>
          </w:p>
        </w:tc>
        <w:tc>
          <w:tcPr>
            <w:tcW w:w="1020" w:type="dxa"/>
            <w:shd w:val="clear" w:color="auto" w:fill="auto"/>
            <w:noWrap/>
            <w:vAlign w:val="center"/>
          </w:tcPr>
          <w:p w14:paraId="5BB84525" w14:textId="2ADA4115" w:rsidR="00313D18" w:rsidRPr="00480D85" w:rsidRDefault="00313D18" w:rsidP="00313D18">
            <w:pPr>
              <w:jc w:val="center"/>
              <w:rPr>
                <w:rFonts w:cs="Calibri"/>
                <w:color w:val="000000"/>
                <w:sz w:val="20"/>
                <w:szCs w:val="20"/>
              </w:rPr>
            </w:pPr>
            <w:r w:rsidRPr="00480D85">
              <w:rPr>
                <w:rFonts w:cs="Calibri"/>
                <w:color w:val="000000"/>
                <w:sz w:val="20"/>
                <w:szCs w:val="20"/>
              </w:rPr>
              <w:t>3,2</w:t>
            </w:r>
          </w:p>
        </w:tc>
        <w:tc>
          <w:tcPr>
            <w:tcW w:w="753" w:type="dxa"/>
            <w:shd w:val="clear" w:color="auto" w:fill="auto"/>
            <w:noWrap/>
            <w:vAlign w:val="center"/>
          </w:tcPr>
          <w:p w14:paraId="47418185" w14:textId="15A3FEF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712A66E" w14:textId="68334105" w:rsidR="00313D18" w:rsidRPr="00480D85" w:rsidRDefault="00313D18" w:rsidP="00313D18">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center"/>
          </w:tcPr>
          <w:p w14:paraId="61879F01" w14:textId="1DE4703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2AEBC96C" w14:textId="427F52A2" w:rsidR="00313D18" w:rsidRPr="00480D85" w:rsidRDefault="00313D18" w:rsidP="00313D18">
            <w:pPr>
              <w:jc w:val="center"/>
              <w:rPr>
                <w:rFonts w:cs="Calibri"/>
                <w:color w:val="000000"/>
                <w:sz w:val="20"/>
                <w:szCs w:val="20"/>
              </w:rPr>
            </w:pPr>
            <w:r w:rsidRPr="00480D85">
              <w:rPr>
                <w:rFonts w:cs="Calibri"/>
                <w:color w:val="000000"/>
                <w:sz w:val="20"/>
                <w:szCs w:val="20"/>
              </w:rPr>
              <w:t>3,6</w:t>
            </w:r>
          </w:p>
        </w:tc>
        <w:tc>
          <w:tcPr>
            <w:tcW w:w="753" w:type="dxa"/>
            <w:shd w:val="clear" w:color="auto" w:fill="auto"/>
            <w:noWrap/>
            <w:vAlign w:val="center"/>
          </w:tcPr>
          <w:p w14:paraId="329B08D4" w14:textId="5E35D65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00AE89A2" w14:textId="3D9CDEBC" w:rsidR="00313D18" w:rsidRPr="00480D85" w:rsidRDefault="00313D18" w:rsidP="00313D18">
            <w:pPr>
              <w:jc w:val="center"/>
              <w:rPr>
                <w:rFonts w:cs="Calibri"/>
                <w:i/>
                <w:iCs/>
                <w:color w:val="000000"/>
                <w:sz w:val="20"/>
                <w:szCs w:val="20"/>
              </w:rPr>
            </w:pPr>
            <w:r w:rsidRPr="00480D85">
              <w:rPr>
                <w:rFonts w:cs="Calibri"/>
                <w:i/>
                <w:iCs/>
                <w:color w:val="000000"/>
                <w:sz w:val="20"/>
                <w:szCs w:val="20"/>
              </w:rPr>
              <w:t>3,94</w:t>
            </w:r>
          </w:p>
        </w:tc>
        <w:tc>
          <w:tcPr>
            <w:tcW w:w="953" w:type="dxa"/>
            <w:shd w:val="clear" w:color="auto" w:fill="auto"/>
            <w:noWrap/>
            <w:vAlign w:val="center"/>
          </w:tcPr>
          <w:p w14:paraId="42E2AC72" w14:textId="6249883F"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CFE6BC8" w14:textId="318BF6C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177998D9" w14:textId="0D1C626B" w:rsidR="00313D18" w:rsidRPr="00480D85" w:rsidRDefault="00313D18" w:rsidP="00313D18">
            <w:pPr>
              <w:jc w:val="center"/>
              <w:rPr>
                <w:rFonts w:cs="Calibri"/>
                <w:color w:val="000000"/>
                <w:sz w:val="20"/>
                <w:szCs w:val="20"/>
              </w:rPr>
            </w:pPr>
            <w:r w:rsidRPr="00480D85">
              <w:rPr>
                <w:rFonts w:cs="Calibri"/>
                <w:color w:val="000000"/>
                <w:sz w:val="20"/>
                <w:szCs w:val="20"/>
              </w:rPr>
              <w:t>2,2</w:t>
            </w:r>
          </w:p>
        </w:tc>
        <w:tc>
          <w:tcPr>
            <w:tcW w:w="763" w:type="dxa"/>
            <w:shd w:val="clear" w:color="auto" w:fill="auto"/>
            <w:noWrap/>
            <w:vAlign w:val="center"/>
          </w:tcPr>
          <w:p w14:paraId="2EE9715C" w14:textId="149FB6D2"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4CAE968F" w14:textId="6D16B8FA" w:rsidR="00313D18" w:rsidRPr="00480D85" w:rsidRDefault="00313D18" w:rsidP="00313D18">
            <w:pPr>
              <w:jc w:val="center"/>
              <w:rPr>
                <w:rFonts w:cs="Calibri"/>
                <w:color w:val="000000"/>
                <w:sz w:val="20"/>
                <w:szCs w:val="20"/>
              </w:rPr>
            </w:pPr>
            <w:r w:rsidRPr="00480D85">
              <w:rPr>
                <w:rFonts w:cs="Calibri"/>
                <w:color w:val="000000"/>
                <w:sz w:val="20"/>
                <w:szCs w:val="20"/>
              </w:rPr>
              <w:t>2,2</w:t>
            </w:r>
          </w:p>
        </w:tc>
        <w:tc>
          <w:tcPr>
            <w:tcW w:w="753" w:type="dxa"/>
            <w:shd w:val="clear" w:color="auto" w:fill="auto"/>
            <w:noWrap/>
            <w:vAlign w:val="center"/>
          </w:tcPr>
          <w:p w14:paraId="60D2D85E" w14:textId="2C3D47A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13C387FC" w14:textId="72C55397" w:rsidR="00313D18" w:rsidRPr="00480D85" w:rsidRDefault="00313D18" w:rsidP="00313D18">
            <w:pPr>
              <w:jc w:val="center"/>
              <w:rPr>
                <w:rFonts w:cs="Calibri"/>
                <w:i/>
                <w:iCs/>
                <w:color w:val="000000"/>
                <w:sz w:val="20"/>
                <w:szCs w:val="20"/>
              </w:rPr>
            </w:pPr>
            <w:r w:rsidRPr="00480D85">
              <w:rPr>
                <w:rFonts w:cs="Calibri"/>
                <w:i/>
                <w:iCs/>
                <w:color w:val="000000"/>
                <w:sz w:val="20"/>
                <w:szCs w:val="20"/>
              </w:rPr>
              <w:t>-2,17</w:t>
            </w:r>
          </w:p>
        </w:tc>
      </w:tr>
      <w:tr w:rsidR="00313D18" w:rsidRPr="0000388E" w14:paraId="3FFF3918" w14:textId="77777777" w:rsidTr="00541EFA">
        <w:trPr>
          <w:trHeight w:val="283"/>
        </w:trPr>
        <w:tc>
          <w:tcPr>
            <w:tcW w:w="2457" w:type="dxa"/>
            <w:vAlign w:val="center"/>
          </w:tcPr>
          <w:p w14:paraId="79B5CED4" w14:textId="3353257B" w:rsidR="00313D18" w:rsidRPr="00480D85" w:rsidRDefault="00313D18" w:rsidP="00313D18">
            <w:pPr>
              <w:rPr>
                <w:rFonts w:cs="Calibri"/>
                <w:color w:val="000000"/>
                <w:sz w:val="20"/>
                <w:szCs w:val="20"/>
              </w:rPr>
            </w:pPr>
            <w:r w:rsidRPr="00480D85">
              <w:rPr>
                <w:rFonts w:cs="Calibri"/>
                <w:color w:val="000000"/>
                <w:sz w:val="20"/>
                <w:szCs w:val="20"/>
              </w:rPr>
              <w:t>КЕНИЯ</w:t>
            </w:r>
          </w:p>
        </w:tc>
        <w:tc>
          <w:tcPr>
            <w:tcW w:w="1020" w:type="dxa"/>
            <w:shd w:val="clear" w:color="auto" w:fill="auto"/>
            <w:noWrap/>
            <w:vAlign w:val="bottom"/>
          </w:tcPr>
          <w:p w14:paraId="740CB21F" w14:textId="793B57D8" w:rsidR="00313D18" w:rsidRPr="00480D85" w:rsidRDefault="00313D18" w:rsidP="00313D18">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bottom"/>
          </w:tcPr>
          <w:p w14:paraId="261A39D0" w14:textId="1F62220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57289F6D" w14:textId="1CBC7141" w:rsidR="00313D18" w:rsidRPr="00480D85" w:rsidRDefault="00313D18" w:rsidP="00313D18">
            <w:pPr>
              <w:jc w:val="center"/>
              <w:rPr>
                <w:rFonts w:cs="Calibri"/>
                <w:color w:val="000000"/>
                <w:sz w:val="20"/>
                <w:szCs w:val="20"/>
              </w:rPr>
            </w:pPr>
            <w:r w:rsidRPr="00480D85">
              <w:rPr>
                <w:rFonts w:cs="Calibri"/>
                <w:color w:val="000000"/>
                <w:sz w:val="20"/>
                <w:szCs w:val="20"/>
              </w:rPr>
              <w:t>2,2</w:t>
            </w:r>
          </w:p>
        </w:tc>
        <w:tc>
          <w:tcPr>
            <w:tcW w:w="753" w:type="dxa"/>
            <w:shd w:val="clear" w:color="auto" w:fill="auto"/>
            <w:noWrap/>
            <w:vAlign w:val="bottom"/>
          </w:tcPr>
          <w:p w14:paraId="4C7901A6" w14:textId="4895250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59410A1B" w14:textId="467D440A" w:rsidR="00313D18" w:rsidRPr="00480D85" w:rsidRDefault="00313D18" w:rsidP="00313D18">
            <w:pPr>
              <w:jc w:val="center"/>
              <w:rPr>
                <w:rFonts w:cs="Calibri"/>
                <w:color w:val="000000"/>
                <w:sz w:val="20"/>
                <w:szCs w:val="20"/>
              </w:rPr>
            </w:pPr>
            <w:r w:rsidRPr="00480D85">
              <w:rPr>
                <w:rFonts w:cs="Calibri"/>
                <w:color w:val="000000"/>
                <w:sz w:val="20"/>
                <w:szCs w:val="20"/>
              </w:rPr>
              <w:t>2,3</w:t>
            </w:r>
          </w:p>
        </w:tc>
        <w:tc>
          <w:tcPr>
            <w:tcW w:w="753" w:type="dxa"/>
            <w:shd w:val="clear" w:color="auto" w:fill="auto"/>
            <w:noWrap/>
            <w:vAlign w:val="bottom"/>
          </w:tcPr>
          <w:p w14:paraId="2F2D8E9E" w14:textId="2247538B"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01C510F4" w14:textId="708BCE4C" w:rsidR="00313D18" w:rsidRPr="00480D85" w:rsidRDefault="00313D18" w:rsidP="00313D18">
            <w:pPr>
              <w:jc w:val="center"/>
              <w:rPr>
                <w:rFonts w:cs="Calibri"/>
                <w:i/>
                <w:iCs/>
                <w:color w:val="000000"/>
                <w:sz w:val="20"/>
                <w:szCs w:val="20"/>
              </w:rPr>
            </w:pPr>
            <w:r w:rsidRPr="00480D85">
              <w:rPr>
                <w:rFonts w:cs="Calibri"/>
                <w:i/>
                <w:iCs/>
                <w:color w:val="000000"/>
                <w:sz w:val="20"/>
                <w:szCs w:val="20"/>
              </w:rPr>
              <w:t>4,50</w:t>
            </w:r>
          </w:p>
        </w:tc>
        <w:tc>
          <w:tcPr>
            <w:tcW w:w="953" w:type="dxa"/>
            <w:shd w:val="clear" w:color="auto" w:fill="auto"/>
            <w:noWrap/>
            <w:vAlign w:val="bottom"/>
          </w:tcPr>
          <w:p w14:paraId="0028140C" w14:textId="5791FDF3"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1C95B4B4" w14:textId="1789144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36422B89" w14:textId="31518C5C" w:rsidR="00313D18" w:rsidRPr="00480D85" w:rsidRDefault="00313D18" w:rsidP="00313D18">
            <w:pPr>
              <w:jc w:val="center"/>
              <w:rPr>
                <w:rFonts w:cs="Calibri"/>
                <w:color w:val="000000"/>
                <w:sz w:val="20"/>
                <w:szCs w:val="20"/>
              </w:rPr>
            </w:pPr>
            <w:r w:rsidRPr="00480D85">
              <w:rPr>
                <w:rFonts w:cs="Calibri"/>
                <w:color w:val="000000"/>
                <w:sz w:val="20"/>
                <w:szCs w:val="20"/>
              </w:rPr>
              <w:t>1,9</w:t>
            </w:r>
          </w:p>
        </w:tc>
        <w:tc>
          <w:tcPr>
            <w:tcW w:w="763" w:type="dxa"/>
            <w:shd w:val="clear" w:color="auto" w:fill="auto"/>
            <w:noWrap/>
            <w:vAlign w:val="bottom"/>
          </w:tcPr>
          <w:p w14:paraId="238D01A9" w14:textId="450C1C0C"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73857088" w14:textId="246B906E" w:rsidR="00313D18" w:rsidRPr="00480D85" w:rsidRDefault="00313D18" w:rsidP="00313D18">
            <w:pPr>
              <w:jc w:val="center"/>
              <w:rPr>
                <w:rFonts w:cs="Calibri"/>
                <w:color w:val="000000"/>
                <w:sz w:val="20"/>
                <w:szCs w:val="20"/>
              </w:rPr>
            </w:pPr>
            <w:r w:rsidRPr="00480D85">
              <w:rPr>
                <w:rFonts w:cs="Calibri"/>
                <w:color w:val="000000"/>
                <w:sz w:val="20"/>
                <w:szCs w:val="20"/>
              </w:rPr>
              <w:t>1,9</w:t>
            </w:r>
          </w:p>
        </w:tc>
        <w:tc>
          <w:tcPr>
            <w:tcW w:w="753" w:type="dxa"/>
            <w:shd w:val="clear" w:color="auto" w:fill="auto"/>
            <w:noWrap/>
            <w:vAlign w:val="bottom"/>
          </w:tcPr>
          <w:p w14:paraId="613AFDD3" w14:textId="3F808EC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2F288190" w14:textId="2A3001C9" w:rsidR="00313D18" w:rsidRPr="00480D85" w:rsidRDefault="00313D18" w:rsidP="00313D18">
            <w:pPr>
              <w:jc w:val="center"/>
              <w:rPr>
                <w:rFonts w:cs="Calibri"/>
                <w:i/>
                <w:iCs/>
                <w:color w:val="000000"/>
                <w:sz w:val="20"/>
                <w:szCs w:val="20"/>
              </w:rPr>
            </w:pPr>
            <w:r w:rsidRPr="00480D85">
              <w:rPr>
                <w:rFonts w:cs="Calibri"/>
                <w:i/>
                <w:iCs/>
                <w:color w:val="000000"/>
                <w:sz w:val="20"/>
                <w:szCs w:val="20"/>
              </w:rPr>
              <w:t>-1,94</w:t>
            </w:r>
          </w:p>
        </w:tc>
      </w:tr>
      <w:tr w:rsidR="00313D18" w:rsidRPr="0000388E" w14:paraId="46C9D573" w14:textId="77777777" w:rsidTr="00541EFA">
        <w:trPr>
          <w:trHeight w:val="283"/>
        </w:trPr>
        <w:tc>
          <w:tcPr>
            <w:tcW w:w="2457" w:type="dxa"/>
            <w:vAlign w:val="center"/>
          </w:tcPr>
          <w:p w14:paraId="17F60157" w14:textId="17D1B76D" w:rsidR="00313D18" w:rsidRPr="00480D85" w:rsidRDefault="00313D18" w:rsidP="00313D18">
            <w:pPr>
              <w:rPr>
                <w:rFonts w:cs="Calibri"/>
                <w:color w:val="000000"/>
                <w:sz w:val="20"/>
                <w:szCs w:val="20"/>
              </w:rPr>
            </w:pPr>
            <w:r w:rsidRPr="00480D85">
              <w:rPr>
                <w:rFonts w:cs="Calibri"/>
                <w:color w:val="000000"/>
                <w:sz w:val="20"/>
                <w:szCs w:val="20"/>
              </w:rPr>
              <w:t>НОВАЯ ЗЕЛАНДИЯ</w:t>
            </w:r>
          </w:p>
        </w:tc>
        <w:tc>
          <w:tcPr>
            <w:tcW w:w="1020" w:type="dxa"/>
            <w:shd w:val="clear" w:color="auto" w:fill="auto"/>
            <w:noWrap/>
            <w:vAlign w:val="bottom"/>
          </w:tcPr>
          <w:p w14:paraId="1491A9D9" w14:textId="27A64603"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332DAA7F" w14:textId="04295DE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79F29A9B" w14:textId="443E9983" w:rsidR="00313D18" w:rsidRPr="00480D85" w:rsidRDefault="00313D18" w:rsidP="00313D18">
            <w:pPr>
              <w:jc w:val="center"/>
              <w:rPr>
                <w:rFonts w:cs="Calibri"/>
                <w:color w:val="000000"/>
                <w:sz w:val="20"/>
                <w:szCs w:val="20"/>
              </w:rPr>
            </w:pPr>
            <w:r w:rsidRPr="00480D85">
              <w:rPr>
                <w:rFonts w:cs="Calibri"/>
                <w:color w:val="000000"/>
                <w:sz w:val="20"/>
                <w:szCs w:val="20"/>
              </w:rPr>
              <w:t>1,2</w:t>
            </w:r>
          </w:p>
        </w:tc>
        <w:tc>
          <w:tcPr>
            <w:tcW w:w="753" w:type="dxa"/>
            <w:shd w:val="clear" w:color="auto" w:fill="auto"/>
            <w:noWrap/>
            <w:vAlign w:val="bottom"/>
          </w:tcPr>
          <w:p w14:paraId="6B222FA8" w14:textId="3A4FE8C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198B29E8" w14:textId="0CEE8C50" w:rsidR="00313D18" w:rsidRPr="00480D85" w:rsidRDefault="00313D18" w:rsidP="00313D18">
            <w:pPr>
              <w:jc w:val="center"/>
              <w:rPr>
                <w:rFonts w:cs="Calibri"/>
                <w:color w:val="000000"/>
                <w:sz w:val="20"/>
                <w:szCs w:val="20"/>
              </w:rPr>
            </w:pPr>
            <w:r w:rsidRPr="00480D85">
              <w:rPr>
                <w:rFonts w:cs="Calibri"/>
                <w:color w:val="000000"/>
                <w:sz w:val="20"/>
                <w:szCs w:val="20"/>
              </w:rPr>
              <w:t>1,2</w:t>
            </w:r>
          </w:p>
        </w:tc>
        <w:tc>
          <w:tcPr>
            <w:tcW w:w="753" w:type="dxa"/>
            <w:shd w:val="clear" w:color="auto" w:fill="auto"/>
            <w:noWrap/>
            <w:vAlign w:val="bottom"/>
          </w:tcPr>
          <w:p w14:paraId="0AD37616" w14:textId="58E978E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6D65E46F" w14:textId="24E3610B" w:rsidR="00313D18" w:rsidRPr="00480D85" w:rsidRDefault="00313D18" w:rsidP="00313D18">
            <w:pPr>
              <w:jc w:val="center"/>
              <w:rPr>
                <w:rFonts w:cs="Calibri"/>
                <w:i/>
                <w:iCs/>
                <w:color w:val="000000"/>
                <w:sz w:val="20"/>
                <w:szCs w:val="20"/>
              </w:rPr>
            </w:pPr>
            <w:r w:rsidRPr="00480D85">
              <w:rPr>
                <w:rFonts w:cs="Calibri"/>
                <w:i/>
                <w:iCs/>
                <w:color w:val="000000"/>
                <w:sz w:val="20"/>
                <w:szCs w:val="20"/>
              </w:rPr>
              <w:t>2,42</w:t>
            </w:r>
          </w:p>
        </w:tc>
        <w:tc>
          <w:tcPr>
            <w:tcW w:w="953" w:type="dxa"/>
            <w:shd w:val="clear" w:color="auto" w:fill="auto"/>
            <w:noWrap/>
            <w:vAlign w:val="bottom"/>
          </w:tcPr>
          <w:p w14:paraId="78F96A3C" w14:textId="498EF980"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136D8001" w14:textId="4F1FABF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6AD451BF" w14:textId="77F98C6B" w:rsidR="00313D18" w:rsidRPr="00480D85" w:rsidRDefault="00313D18" w:rsidP="00313D18">
            <w:pPr>
              <w:jc w:val="center"/>
              <w:rPr>
                <w:rFonts w:cs="Calibri"/>
                <w:color w:val="000000"/>
                <w:sz w:val="20"/>
                <w:szCs w:val="20"/>
              </w:rPr>
            </w:pPr>
            <w:r w:rsidRPr="00480D85">
              <w:rPr>
                <w:rFonts w:cs="Calibri"/>
                <w:color w:val="000000"/>
                <w:sz w:val="20"/>
                <w:szCs w:val="20"/>
              </w:rPr>
              <w:t>0,9</w:t>
            </w:r>
          </w:p>
        </w:tc>
        <w:tc>
          <w:tcPr>
            <w:tcW w:w="763" w:type="dxa"/>
            <w:shd w:val="clear" w:color="auto" w:fill="auto"/>
            <w:noWrap/>
            <w:vAlign w:val="bottom"/>
          </w:tcPr>
          <w:p w14:paraId="6E50ECBE" w14:textId="23A5050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319725A4" w14:textId="146FB5FB" w:rsidR="00313D18" w:rsidRPr="00480D85" w:rsidRDefault="00313D18" w:rsidP="00313D18">
            <w:pPr>
              <w:jc w:val="center"/>
              <w:rPr>
                <w:rFonts w:cs="Calibri"/>
                <w:color w:val="000000"/>
                <w:sz w:val="20"/>
                <w:szCs w:val="20"/>
              </w:rPr>
            </w:pPr>
            <w:r w:rsidRPr="00480D85">
              <w:rPr>
                <w:rFonts w:cs="Calibri"/>
                <w:color w:val="000000"/>
                <w:sz w:val="20"/>
                <w:szCs w:val="20"/>
              </w:rPr>
              <w:t>0,9</w:t>
            </w:r>
          </w:p>
        </w:tc>
        <w:tc>
          <w:tcPr>
            <w:tcW w:w="753" w:type="dxa"/>
            <w:shd w:val="clear" w:color="auto" w:fill="auto"/>
            <w:noWrap/>
            <w:vAlign w:val="bottom"/>
          </w:tcPr>
          <w:p w14:paraId="0E8BDEB8" w14:textId="03BD30E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26EC0007" w14:textId="732C6DB9" w:rsidR="00313D18" w:rsidRPr="00480D85" w:rsidRDefault="00313D18" w:rsidP="00313D18">
            <w:pPr>
              <w:jc w:val="center"/>
              <w:rPr>
                <w:rFonts w:cs="Calibri"/>
                <w:i/>
                <w:iCs/>
                <w:color w:val="000000"/>
                <w:sz w:val="20"/>
                <w:szCs w:val="20"/>
              </w:rPr>
            </w:pPr>
            <w:r w:rsidRPr="00480D85">
              <w:rPr>
                <w:rFonts w:cs="Calibri"/>
                <w:i/>
                <w:iCs/>
                <w:color w:val="000000"/>
                <w:sz w:val="20"/>
                <w:szCs w:val="20"/>
              </w:rPr>
              <w:t>-0,90</w:t>
            </w:r>
          </w:p>
        </w:tc>
      </w:tr>
      <w:tr w:rsidR="00313D18" w:rsidRPr="0000388E" w14:paraId="04F3CDDE" w14:textId="77777777" w:rsidTr="00541EFA">
        <w:trPr>
          <w:trHeight w:val="283"/>
        </w:trPr>
        <w:tc>
          <w:tcPr>
            <w:tcW w:w="2457" w:type="dxa"/>
            <w:vAlign w:val="center"/>
          </w:tcPr>
          <w:p w14:paraId="764F6749" w14:textId="63769EF9" w:rsidR="00313D18" w:rsidRPr="00480D85" w:rsidRDefault="00313D18" w:rsidP="00313D18">
            <w:pPr>
              <w:rPr>
                <w:rFonts w:cs="Calibri"/>
                <w:color w:val="000000"/>
                <w:sz w:val="20"/>
                <w:szCs w:val="20"/>
              </w:rPr>
            </w:pPr>
            <w:r w:rsidRPr="00480D85">
              <w:rPr>
                <w:rFonts w:cs="Calibri"/>
                <w:color w:val="000000"/>
                <w:sz w:val="20"/>
                <w:szCs w:val="20"/>
              </w:rPr>
              <w:t>МАРОККО</w:t>
            </w:r>
          </w:p>
        </w:tc>
        <w:tc>
          <w:tcPr>
            <w:tcW w:w="1020" w:type="dxa"/>
            <w:shd w:val="clear" w:color="auto" w:fill="auto"/>
            <w:noWrap/>
            <w:vAlign w:val="bottom"/>
          </w:tcPr>
          <w:p w14:paraId="6C654E87" w14:textId="109BC49F" w:rsidR="00313D18" w:rsidRPr="00480D85" w:rsidRDefault="00313D18" w:rsidP="00313D18">
            <w:pPr>
              <w:jc w:val="center"/>
              <w:rPr>
                <w:rFonts w:cs="Calibri"/>
                <w:color w:val="000000"/>
                <w:sz w:val="20"/>
                <w:szCs w:val="20"/>
              </w:rPr>
            </w:pPr>
            <w:r w:rsidRPr="00480D85">
              <w:rPr>
                <w:rFonts w:cs="Calibri"/>
                <w:color w:val="000000"/>
                <w:sz w:val="20"/>
                <w:szCs w:val="20"/>
              </w:rPr>
              <w:t>2,1</w:t>
            </w:r>
          </w:p>
        </w:tc>
        <w:tc>
          <w:tcPr>
            <w:tcW w:w="753" w:type="dxa"/>
            <w:shd w:val="clear" w:color="auto" w:fill="auto"/>
            <w:noWrap/>
            <w:vAlign w:val="bottom"/>
          </w:tcPr>
          <w:p w14:paraId="05827DB1" w14:textId="2CFADB94"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7A1CB176" w14:textId="11F17C7A"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39D0E49E" w14:textId="73D777A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1DDF58D8" w14:textId="490CB6D3" w:rsidR="00313D18" w:rsidRPr="00480D85" w:rsidRDefault="00313D18" w:rsidP="00313D18">
            <w:pPr>
              <w:jc w:val="center"/>
              <w:rPr>
                <w:rFonts w:cs="Calibri"/>
                <w:color w:val="000000"/>
                <w:sz w:val="20"/>
                <w:szCs w:val="20"/>
              </w:rPr>
            </w:pPr>
            <w:r w:rsidRPr="00480D85">
              <w:rPr>
                <w:rFonts w:cs="Calibri"/>
                <w:color w:val="000000"/>
                <w:sz w:val="20"/>
                <w:szCs w:val="20"/>
              </w:rPr>
              <w:t>2,1</w:t>
            </w:r>
          </w:p>
        </w:tc>
        <w:tc>
          <w:tcPr>
            <w:tcW w:w="753" w:type="dxa"/>
            <w:shd w:val="clear" w:color="auto" w:fill="auto"/>
            <w:noWrap/>
            <w:vAlign w:val="bottom"/>
          </w:tcPr>
          <w:p w14:paraId="1C6008F9" w14:textId="1D057F3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2B44FC45" w14:textId="25AAC8A7" w:rsidR="00313D18" w:rsidRPr="00480D85" w:rsidRDefault="00313D18" w:rsidP="00313D18">
            <w:pPr>
              <w:jc w:val="center"/>
              <w:rPr>
                <w:rFonts w:cs="Calibri"/>
                <w:i/>
                <w:iCs/>
                <w:color w:val="000000"/>
                <w:sz w:val="20"/>
                <w:szCs w:val="20"/>
              </w:rPr>
            </w:pPr>
            <w:r w:rsidRPr="00480D85">
              <w:rPr>
                <w:rFonts w:cs="Calibri"/>
                <w:i/>
                <w:iCs/>
                <w:color w:val="000000"/>
                <w:sz w:val="20"/>
                <w:szCs w:val="20"/>
              </w:rPr>
              <w:t>2,05</w:t>
            </w:r>
          </w:p>
        </w:tc>
        <w:tc>
          <w:tcPr>
            <w:tcW w:w="953" w:type="dxa"/>
            <w:shd w:val="clear" w:color="auto" w:fill="auto"/>
            <w:noWrap/>
            <w:vAlign w:val="bottom"/>
          </w:tcPr>
          <w:p w14:paraId="108EA54E" w14:textId="761B8954" w:rsidR="00313D18" w:rsidRPr="00480D85" w:rsidRDefault="00313D18" w:rsidP="00313D18">
            <w:pPr>
              <w:jc w:val="center"/>
              <w:rPr>
                <w:rFonts w:cs="Calibri"/>
                <w:color w:val="000000"/>
                <w:sz w:val="20"/>
                <w:szCs w:val="20"/>
              </w:rPr>
            </w:pPr>
            <w:r w:rsidRPr="00480D85">
              <w:rPr>
                <w:rFonts w:cs="Calibri"/>
                <w:color w:val="000000"/>
                <w:sz w:val="20"/>
                <w:szCs w:val="20"/>
              </w:rPr>
              <w:t>6,6</w:t>
            </w:r>
          </w:p>
        </w:tc>
        <w:tc>
          <w:tcPr>
            <w:tcW w:w="753" w:type="dxa"/>
            <w:shd w:val="clear" w:color="auto" w:fill="auto"/>
            <w:noWrap/>
            <w:vAlign w:val="bottom"/>
          </w:tcPr>
          <w:p w14:paraId="4B686AB1" w14:textId="0641F62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7FD1DB78" w14:textId="01FEEC09"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bottom"/>
          </w:tcPr>
          <w:p w14:paraId="30DD7C43" w14:textId="5B6F9B9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3BF4DEF2" w14:textId="11C3317E" w:rsidR="00313D18" w:rsidRPr="00480D85" w:rsidRDefault="00313D18" w:rsidP="00313D18">
            <w:pPr>
              <w:jc w:val="center"/>
              <w:rPr>
                <w:rFonts w:cs="Calibri"/>
                <w:color w:val="000000"/>
                <w:sz w:val="20"/>
                <w:szCs w:val="20"/>
              </w:rPr>
            </w:pPr>
            <w:r w:rsidRPr="00480D85">
              <w:rPr>
                <w:rFonts w:cs="Calibri"/>
                <w:color w:val="000000"/>
                <w:sz w:val="20"/>
                <w:szCs w:val="20"/>
              </w:rPr>
              <w:t>6,6</w:t>
            </w:r>
          </w:p>
        </w:tc>
        <w:tc>
          <w:tcPr>
            <w:tcW w:w="753" w:type="dxa"/>
            <w:shd w:val="clear" w:color="auto" w:fill="auto"/>
            <w:noWrap/>
            <w:vAlign w:val="bottom"/>
          </w:tcPr>
          <w:p w14:paraId="3C19C421" w14:textId="430D780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4385F423" w14:textId="4C4177E2" w:rsidR="00313D18" w:rsidRPr="00480D85" w:rsidRDefault="00313D18" w:rsidP="00313D18">
            <w:pPr>
              <w:jc w:val="center"/>
              <w:rPr>
                <w:rFonts w:cs="Calibri"/>
                <w:i/>
                <w:iCs/>
                <w:color w:val="000000"/>
                <w:sz w:val="20"/>
                <w:szCs w:val="20"/>
              </w:rPr>
            </w:pPr>
            <w:r w:rsidRPr="00480D85">
              <w:rPr>
                <w:rFonts w:cs="Calibri"/>
                <w:i/>
                <w:iCs/>
                <w:color w:val="000000"/>
                <w:sz w:val="20"/>
                <w:szCs w:val="20"/>
              </w:rPr>
              <w:t>6,60</w:t>
            </w:r>
          </w:p>
        </w:tc>
      </w:tr>
      <w:tr w:rsidR="00313D18" w:rsidRPr="0000388E" w14:paraId="11E7C424" w14:textId="77777777" w:rsidTr="00541EFA">
        <w:trPr>
          <w:trHeight w:val="283"/>
        </w:trPr>
        <w:tc>
          <w:tcPr>
            <w:tcW w:w="2457" w:type="dxa"/>
            <w:vAlign w:val="center"/>
          </w:tcPr>
          <w:p w14:paraId="5B598B56" w14:textId="58BD9025" w:rsidR="00313D18" w:rsidRPr="00480D85" w:rsidRDefault="00313D18" w:rsidP="00313D18">
            <w:pPr>
              <w:rPr>
                <w:rFonts w:cs="Calibri"/>
                <w:color w:val="000000"/>
                <w:sz w:val="20"/>
                <w:szCs w:val="20"/>
              </w:rPr>
            </w:pPr>
            <w:r w:rsidRPr="00480D85">
              <w:rPr>
                <w:rFonts w:cs="Calibri"/>
                <w:color w:val="000000"/>
                <w:sz w:val="20"/>
                <w:szCs w:val="20"/>
              </w:rPr>
              <w:t>АРГЕНТИНА</w:t>
            </w:r>
          </w:p>
        </w:tc>
        <w:tc>
          <w:tcPr>
            <w:tcW w:w="1020" w:type="dxa"/>
            <w:shd w:val="clear" w:color="auto" w:fill="auto"/>
            <w:noWrap/>
            <w:vAlign w:val="bottom"/>
          </w:tcPr>
          <w:p w14:paraId="20E3FB1D" w14:textId="6721DE65"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65253936" w14:textId="39D4BA32"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6010B6DD" w14:textId="339965DD"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7C442BDA" w14:textId="67297540"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5E5335CA" w14:textId="2EB71956"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3943804B" w14:textId="468A0E7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6D9D8506" w14:textId="6BD7C953" w:rsidR="00313D18" w:rsidRPr="00480D85" w:rsidRDefault="00313D18" w:rsidP="00313D18">
            <w:pPr>
              <w:jc w:val="center"/>
              <w:rPr>
                <w:rFonts w:cs="Calibri"/>
                <w:i/>
                <w:iCs/>
                <w:color w:val="000000"/>
                <w:sz w:val="20"/>
                <w:szCs w:val="20"/>
              </w:rPr>
            </w:pPr>
            <w:r w:rsidRPr="00480D85">
              <w:rPr>
                <w:rFonts w:cs="Calibri"/>
                <w:i/>
                <w:iCs/>
                <w:color w:val="000000"/>
                <w:sz w:val="20"/>
                <w:szCs w:val="20"/>
              </w:rPr>
              <w:t>0,17</w:t>
            </w:r>
          </w:p>
        </w:tc>
        <w:tc>
          <w:tcPr>
            <w:tcW w:w="953" w:type="dxa"/>
            <w:shd w:val="clear" w:color="auto" w:fill="auto"/>
            <w:noWrap/>
            <w:vAlign w:val="bottom"/>
          </w:tcPr>
          <w:p w14:paraId="4F0537D5" w14:textId="2CC43611"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163BBB93" w14:textId="012C67D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0C97BE0A" w14:textId="597F9FAD" w:rsidR="00313D18" w:rsidRPr="00480D85" w:rsidRDefault="00313D18" w:rsidP="00313D18">
            <w:pPr>
              <w:jc w:val="center"/>
              <w:rPr>
                <w:rFonts w:cs="Calibri"/>
                <w:color w:val="000000"/>
                <w:sz w:val="20"/>
                <w:szCs w:val="20"/>
              </w:rPr>
            </w:pPr>
            <w:r w:rsidRPr="00480D85">
              <w:rPr>
                <w:rFonts w:cs="Calibri"/>
                <w:color w:val="000000"/>
                <w:sz w:val="20"/>
                <w:szCs w:val="20"/>
              </w:rPr>
              <w:t>0,6</w:t>
            </w:r>
          </w:p>
        </w:tc>
        <w:tc>
          <w:tcPr>
            <w:tcW w:w="763" w:type="dxa"/>
            <w:shd w:val="clear" w:color="auto" w:fill="auto"/>
            <w:noWrap/>
            <w:vAlign w:val="bottom"/>
          </w:tcPr>
          <w:p w14:paraId="34622B9F" w14:textId="5C7AD59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35305020" w14:textId="512685EF" w:rsidR="00313D18" w:rsidRPr="00480D85" w:rsidRDefault="00313D18" w:rsidP="00313D18">
            <w:pPr>
              <w:jc w:val="center"/>
              <w:rPr>
                <w:rFonts w:cs="Calibri"/>
                <w:color w:val="000000"/>
                <w:sz w:val="20"/>
                <w:szCs w:val="20"/>
              </w:rPr>
            </w:pPr>
            <w:r w:rsidRPr="00480D85">
              <w:rPr>
                <w:rFonts w:cs="Calibri"/>
                <w:color w:val="000000"/>
                <w:sz w:val="20"/>
                <w:szCs w:val="20"/>
              </w:rPr>
              <w:t>0,7</w:t>
            </w:r>
          </w:p>
        </w:tc>
        <w:tc>
          <w:tcPr>
            <w:tcW w:w="753" w:type="dxa"/>
            <w:shd w:val="clear" w:color="auto" w:fill="auto"/>
            <w:noWrap/>
            <w:vAlign w:val="bottom"/>
          </w:tcPr>
          <w:p w14:paraId="197E9B8B" w14:textId="1660075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2921D4A7" w14:textId="1BB9A1A5" w:rsidR="00313D18" w:rsidRPr="00480D85" w:rsidRDefault="00313D18" w:rsidP="00313D18">
            <w:pPr>
              <w:jc w:val="center"/>
              <w:rPr>
                <w:rFonts w:cs="Calibri"/>
                <w:i/>
                <w:iCs/>
                <w:color w:val="000000"/>
                <w:sz w:val="20"/>
                <w:szCs w:val="20"/>
              </w:rPr>
            </w:pPr>
            <w:r w:rsidRPr="00480D85">
              <w:rPr>
                <w:rFonts w:cs="Calibri"/>
                <w:i/>
                <w:iCs/>
                <w:color w:val="000000"/>
                <w:sz w:val="20"/>
                <w:szCs w:val="20"/>
              </w:rPr>
              <w:t>-0,57</w:t>
            </w:r>
          </w:p>
        </w:tc>
      </w:tr>
      <w:tr w:rsidR="00313D18" w:rsidRPr="0000388E" w14:paraId="22781B3B" w14:textId="77777777" w:rsidTr="00541EFA">
        <w:trPr>
          <w:trHeight w:val="283"/>
        </w:trPr>
        <w:tc>
          <w:tcPr>
            <w:tcW w:w="2457" w:type="dxa"/>
            <w:vAlign w:val="center"/>
          </w:tcPr>
          <w:p w14:paraId="523642D7" w14:textId="7B4FC589" w:rsidR="00313D18" w:rsidRPr="00480D85" w:rsidRDefault="00313D18" w:rsidP="00313D18">
            <w:pPr>
              <w:rPr>
                <w:rFonts w:cs="Calibri"/>
                <w:color w:val="000000"/>
                <w:sz w:val="20"/>
                <w:szCs w:val="20"/>
              </w:rPr>
            </w:pPr>
            <w:r w:rsidRPr="00480D85">
              <w:rPr>
                <w:rFonts w:cs="Calibri"/>
                <w:color w:val="000000"/>
                <w:sz w:val="20"/>
                <w:szCs w:val="20"/>
              </w:rPr>
              <w:t>ШРИ - ЛАНКА</w:t>
            </w:r>
          </w:p>
        </w:tc>
        <w:tc>
          <w:tcPr>
            <w:tcW w:w="1020" w:type="dxa"/>
            <w:shd w:val="clear" w:color="auto" w:fill="auto"/>
            <w:noWrap/>
            <w:vAlign w:val="bottom"/>
          </w:tcPr>
          <w:p w14:paraId="08C6402E" w14:textId="7A2BA6BD"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3898EA8B" w14:textId="1CEABC1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5D6ABB6C" w14:textId="467D90E7" w:rsidR="00313D18" w:rsidRPr="00480D85" w:rsidRDefault="00313D18" w:rsidP="00313D18">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bottom"/>
          </w:tcPr>
          <w:p w14:paraId="62A511C6" w14:textId="054294C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71A7B636" w14:textId="72D29BC0" w:rsidR="00313D18" w:rsidRPr="00480D85" w:rsidRDefault="00313D18" w:rsidP="00313D18">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bottom"/>
          </w:tcPr>
          <w:p w14:paraId="4A063B4A" w14:textId="74DCAC9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6C1D6185" w14:textId="4305A4AC" w:rsidR="00313D18" w:rsidRPr="00480D85" w:rsidRDefault="00313D18" w:rsidP="00313D18">
            <w:pPr>
              <w:jc w:val="center"/>
              <w:rPr>
                <w:rFonts w:cs="Calibri"/>
                <w:i/>
                <w:iCs/>
                <w:color w:val="000000"/>
                <w:sz w:val="20"/>
                <w:szCs w:val="20"/>
              </w:rPr>
            </w:pPr>
            <w:r w:rsidRPr="00480D85">
              <w:rPr>
                <w:rFonts w:cs="Calibri"/>
                <w:i/>
                <w:iCs/>
                <w:color w:val="000000"/>
                <w:sz w:val="20"/>
                <w:szCs w:val="20"/>
              </w:rPr>
              <w:t>1,60</w:t>
            </w:r>
          </w:p>
        </w:tc>
        <w:tc>
          <w:tcPr>
            <w:tcW w:w="953" w:type="dxa"/>
            <w:shd w:val="clear" w:color="auto" w:fill="auto"/>
            <w:noWrap/>
            <w:vAlign w:val="bottom"/>
          </w:tcPr>
          <w:p w14:paraId="3E330AC7" w14:textId="5BC1AA89"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473137A7" w14:textId="4815340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4630E6D2" w14:textId="6A5B7F1A" w:rsidR="00313D18" w:rsidRPr="00480D85" w:rsidRDefault="00313D18" w:rsidP="00313D18">
            <w:pPr>
              <w:jc w:val="center"/>
              <w:rPr>
                <w:rFonts w:cs="Calibri"/>
                <w:color w:val="000000"/>
                <w:sz w:val="20"/>
                <w:szCs w:val="20"/>
              </w:rPr>
            </w:pPr>
            <w:r w:rsidRPr="00480D85">
              <w:rPr>
                <w:rFonts w:cs="Calibri"/>
                <w:color w:val="000000"/>
                <w:sz w:val="20"/>
                <w:szCs w:val="20"/>
              </w:rPr>
              <w:t>0,8</w:t>
            </w:r>
          </w:p>
        </w:tc>
        <w:tc>
          <w:tcPr>
            <w:tcW w:w="763" w:type="dxa"/>
            <w:shd w:val="clear" w:color="auto" w:fill="auto"/>
            <w:noWrap/>
            <w:vAlign w:val="bottom"/>
          </w:tcPr>
          <w:p w14:paraId="5D13E85E" w14:textId="3EEF7BDC"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5FC6556F" w14:textId="456F01B8" w:rsidR="00313D18" w:rsidRPr="00480D85" w:rsidRDefault="00313D18" w:rsidP="00313D18">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bottom"/>
          </w:tcPr>
          <w:p w14:paraId="56C863C2" w14:textId="2DF1653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60A7DA8C" w14:textId="1DD9232C" w:rsidR="00313D18" w:rsidRPr="00480D85" w:rsidRDefault="00313D18" w:rsidP="00313D18">
            <w:pPr>
              <w:jc w:val="center"/>
              <w:rPr>
                <w:rFonts w:cs="Calibri"/>
                <w:i/>
                <w:iCs/>
                <w:color w:val="000000"/>
                <w:sz w:val="20"/>
                <w:szCs w:val="20"/>
              </w:rPr>
            </w:pPr>
            <w:r w:rsidRPr="00480D85">
              <w:rPr>
                <w:rFonts w:cs="Calibri"/>
                <w:i/>
                <w:iCs/>
                <w:color w:val="000000"/>
                <w:sz w:val="20"/>
                <w:szCs w:val="20"/>
              </w:rPr>
              <w:t>-0,80</w:t>
            </w:r>
          </w:p>
        </w:tc>
      </w:tr>
      <w:tr w:rsidR="00313D18" w:rsidRPr="0000388E" w14:paraId="1735CA64" w14:textId="77777777" w:rsidTr="00541EFA">
        <w:trPr>
          <w:trHeight w:val="283"/>
        </w:trPr>
        <w:tc>
          <w:tcPr>
            <w:tcW w:w="2457" w:type="dxa"/>
            <w:vAlign w:val="center"/>
          </w:tcPr>
          <w:p w14:paraId="048F72E9" w14:textId="3E5A20C4" w:rsidR="00313D18" w:rsidRPr="00480D85" w:rsidRDefault="00313D18" w:rsidP="00313D18">
            <w:pPr>
              <w:rPr>
                <w:rFonts w:cs="Calibri"/>
                <w:color w:val="000000"/>
                <w:sz w:val="20"/>
                <w:szCs w:val="20"/>
              </w:rPr>
            </w:pPr>
            <w:r w:rsidRPr="00480D85">
              <w:rPr>
                <w:rFonts w:cs="Calibri"/>
                <w:color w:val="000000"/>
                <w:sz w:val="20"/>
                <w:szCs w:val="20"/>
              </w:rPr>
              <w:t>ПЕРУ</w:t>
            </w:r>
          </w:p>
        </w:tc>
        <w:tc>
          <w:tcPr>
            <w:tcW w:w="1020" w:type="dxa"/>
            <w:shd w:val="clear" w:color="auto" w:fill="auto"/>
            <w:noWrap/>
            <w:vAlign w:val="bottom"/>
          </w:tcPr>
          <w:p w14:paraId="08EE4C76" w14:textId="2C7BD92D" w:rsidR="00313D18" w:rsidRPr="00480D85" w:rsidRDefault="00313D18" w:rsidP="00313D18">
            <w:pPr>
              <w:jc w:val="center"/>
              <w:rPr>
                <w:rFonts w:cs="Calibri"/>
                <w:color w:val="000000"/>
                <w:sz w:val="20"/>
                <w:szCs w:val="20"/>
              </w:rPr>
            </w:pPr>
            <w:r w:rsidRPr="00480D85">
              <w:rPr>
                <w:rFonts w:cs="Calibri"/>
                <w:color w:val="000000"/>
                <w:sz w:val="20"/>
                <w:szCs w:val="20"/>
              </w:rPr>
              <w:t>2,0</w:t>
            </w:r>
          </w:p>
        </w:tc>
        <w:tc>
          <w:tcPr>
            <w:tcW w:w="753" w:type="dxa"/>
            <w:shd w:val="clear" w:color="auto" w:fill="auto"/>
            <w:noWrap/>
            <w:vAlign w:val="bottom"/>
          </w:tcPr>
          <w:p w14:paraId="38F80CBB" w14:textId="19074C3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1F0D2ED0" w14:textId="568B521C"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57C9A2F9" w14:textId="73B2113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6D7E1A3F" w14:textId="3DB6AB06" w:rsidR="00313D18" w:rsidRPr="00480D85" w:rsidRDefault="00313D18" w:rsidP="00313D18">
            <w:pPr>
              <w:jc w:val="center"/>
              <w:rPr>
                <w:rFonts w:cs="Calibri"/>
                <w:color w:val="000000"/>
                <w:sz w:val="20"/>
                <w:szCs w:val="20"/>
              </w:rPr>
            </w:pPr>
            <w:r w:rsidRPr="00480D85">
              <w:rPr>
                <w:rFonts w:cs="Calibri"/>
                <w:color w:val="000000"/>
                <w:sz w:val="20"/>
                <w:szCs w:val="20"/>
              </w:rPr>
              <w:t>2,0</w:t>
            </w:r>
          </w:p>
        </w:tc>
        <w:tc>
          <w:tcPr>
            <w:tcW w:w="753" w:type="dxa"/>
            <w:shd w:val="clear" w:color="auto" w:fill="auto"/>
            <w:noWrap/>
            <w:vAlign w:val="bottom"/>
          </w:tcPr>
          <w:p w14:paraId="19C1E364" w14:textId="5FC46E2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3E3D3A96" w14:textId="7E1ED8A1" w:rsidR="00313D18" w:rsidRPr="00480D85" w:rsidRDefault="00313D18" w:rsidP="00313D18">
            <w:pPr>
              <w:jc w:val="center"/>
              <w:rPr>
                <w:rFonts w:cs="Calibri"/>
                <w:i/>
                <w:iCs/>
                <w:color w:val="000000"/>
                <w:sz w:val="20"/>
                <w:szCs w:val="20"/>
              </w:rPr>
            </w:pPr>
            <w:r w:rsidRPr="00480D85">
              <w:rPr>
                <w:rFonts w:cs="Calibri"/>
                <w:i/>
                <w:iCs/>
                <w:color w:val="000000"/>
                <w:sz w:val="20"/>
                <w:szCs w:val="20"/>
              </w:rPr>
              <w:t>2,01</w:t>
            </w:r>
          </w:p>
        </w:tc>
        <w:tc>
          <w:tcPr>
            <w:tcW w:w="953" w:type="dxa"/>
            <w:shd w:val="clear" w:color="auto" w:fill="auto"/>
            <w:noWrap/>
            <w:vAlign w:val="bottom"/>
          </w:tcPr>
          <w:p w14:paraId="4DFD5C5D" w14:textId="6ED9E70C" w:rsidR="00313D18" w:rsidRPr="00480D85" w:rsidRDefault="00313D18" w:rsidP="00313D18">
            <w:pPr>
              <w:jc w:val="center"/>
              <w:rPr>
                <w:rFonts w:cs="Calibri"/>
                <w:color w:val="000000"/>
                <w:sz w:val="20"/>
                <w:szCs w:val="20"/>
              </w:rPr>
            </w:pPr>
            <w:r w:rsidRPr="00480D85">
              <w:rPr>
                <w:rFonts w:cs="Calibri"/>
                <w:color w:val="000000"/>
                <w:sz w:val="20"/>
                <w:szCs w:val="20"/>
              </w:rPr>
              <w:t>3,0</w:t>
            </w:r>
          </w:p>
        </w:tc>
        <w:tc>
          <w:tcPr>
            <w:tcW w:w="753" w:type="dxa"/>
            <w:shd w:val="clear" w:color="auto" w:fill="auto"/>
            <w:noWrap/>
            <w:vAlign w:val="bottom"/>
          </w:tcPr>
          <w:p w14:paraId="0BCD4DC1" w14:textId="60FC2B6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5E2CA327" w14:textId="3CEDC06C"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bottom"/>
          </w:tcPr>
          <w:p w14:paraId="717BF84A" w14:textId="5E13757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3BF12904" w14:textId="0B803590" w:rsidR="00313D18" w:rsidRPr="00480D85" w:rsidRDefault="00313D18" w:rsidP="00313D18">
            <w:pPr>
              <w:jc w:val="center"/>
              <w:rPr>
                <w:rFonts w:cs="Calibri"/>
                <w:color w:val="000000"/>
                <w:sz w:val="20"/>
                <w:szCs w:val="20"/>
              </w:rPr>
            </w:pPr>
            <w:r w:rsidRPr="00480D85">
              <w:rPr>
                <w:rFonts w:cs="Calibri"/>
                <w:color w:val="000000"/>
                <w:sz w:val="20"/>
                <w:szCs w:val="20"/>
              </w:rPr>
              <w:t>3,0</w:t>
            </w:r>
          </w:p>
        </w:tc>
        <w:tc>
          <w:tcPr>
            <w:tcW w:w="753" w:type="dxa"/>
            <w:shd w:val="clear" w:color="auto" w:fill="auto"/>
            <w:noWrap/>
            <w:vAlign w:val="bottom"/>
          </w:tcPr>
          <w:p w14:paraId="2DBF5B4A" w14:textId="49FE7C02"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211E01BF" w14:textId="60339E7E" w:rsidR="00313D18" w:rsidRPr="00480D85" w:rsidRDefault="00313D18" w:rsidP="00313D18">
            <w:pPr>
              <w:jc w:val="center"/>
              <w:rPr>
                <w:rFonts w:cs="Calibri"/>
                <w:i/>
                <w:iCs/>
                <w:color w:val="000000"/>
                <w:sz w:val="20"/>
                <w:szCs w:val="20"/>
              </w:rPr>
            </w:pPr>
            <w:r w:rsidRPr="00480D85">
              <w:rPr>
                <w:rFonts w:cs="Calibri"/>
                <w:i/>
                <w:iCs/>
                <w:color w:val="000000"/>
                <w:sz w:val="20"/>
                <w:szCs w:val="20"/>
              </w:rPr>
              <w:t>3,01</w:t>
            </w:r>
          </w:p>
        </w:tc>
      </w:tr>
      <w:tr w:rsidR="00313D18" w:rsidRPr="0000388E" w14:paraId="1EE4F6B7" w14:textId="77777777" w:rsidTr="00541EFA">
        <w:trPr>
          <w:trHeight w:val="283"/>
        </w:trPr>
        <w:tc>
          <w:tcPr>
            <w:tcW w:w="2457" w:type="dxa"/>
            <w:vAlign w:val="center"/>
          </w:tcPr>
          <w:p w14:paraId="144399F7" w14:textId="22A7CCC2" w:rsidR="00313D18" w:rsidRPr="00480D85" w:rsidRDefault="00313D18" w:rsidP="00313D18">
            <w:pPr>
              <w:rPr>
                <w:rFonts w:cs="Calibri"/>
                <w:color w:val="000000"/>
                <w:sz w:val="20"/>
                <w:szCs w:val="20"/>
              </w:rPr>
            </w:pPr>
            <w:r w:rsidRPr="00480D85">
              <w:rPr>
                <w:rFonts w:cs="Calibri"/>
                <w:color w:val="000000"/>
                <w:sz w:val="20"/>
                <w:szCs w:val="20"/>
              </w:rPr>
              <w:t>МАЛИ</w:t>
            </w:r>
          </w:p>
        </w:tc>
        <w:tc>
          <w:tcPr>
            <w:tcW w:w="1020" w:type="dxa"/>
            <w:shd w:val="clear" w:color="auto" w:fill="auto"/>
            <w:noWrap/>
            <w:vAlign w:val="bottom"/>
          </w:tcPr>
          <w:p w14:paraId="361337B0" w14:textId="35F2C3A9"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1A4C3AB3" w14:textId="31D8CA2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79749DBF" w14:textId="073B8426"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09D4957C" w14:textId="4668CB8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3B777B82" w14:textId="77ED1251"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71C9EC50" w14:textId="4B2533D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6A7B9AD7" w14:textId="19046A29"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bottom"/>
          </w:tcPr>
          <w:p w14:paraId="22F02BF5" w14:textId="3E404C32"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72D32786" w14:textId="01F928F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29A0317F" w14:textId="3E697359"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bottom"/>
          </w:tcPr>
          <w:p w14:paraId="0197ABAF" w14:textId="7B07EB94"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32A2042F" w14:textId="783B025F"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0C874DFA" w14:textId="6FF807F0"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3DC73910" w14:textId="7D788A87"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r>
      <w:tr w:rsidR="00313D18" w:rsidRPr="0000388E" w14:paraId="10A52E80" w14:textId="77777777" w:rsidTr="00541EFA">
        <w:trPr>
          <w:trHeight w:val="283"/>
        </w:trPr>
        <w:tc>
          <w:tcPr>
            <w:tcW w:w="2457" w:type="dxa"/>
            <w:vAlign w:val="center"/>
          </w:tcPr>
          <w:p w14:paraId="57DD21D4" w14:textId="1A66E1E1" w:rsidR="00313D18" w:rsidRPr="00480D85" w:rsidRDefault="00313D18" w:rsidP="00313D18">
            <w:pPr>
              <w:rPr>
                <w:rFonts w:cs="Calibri"/>
                <w:color w:val="000000"/>
                <w:sz w:val="20"/>
                <w:szCs w:val="20"/>
              </w:rPr>
            </w:pPr>
            <w:r w:rsidRPr="00480D85">
              <w:rPr>
                <w:rFonts w:cs="Calibri"/>
                <w:color w:val="000000"/>
                <w:sz w:val="20"/>
                <w:szCs w:val="20"/>
              </w:rPr>
              <w:t>МАКЕДОНИЯ</w:t>
            </w:r>
          </w:p>
        </w:tc>
        <w:tc>
          <w:tcPr>
            <w:tcW w:w="1020" w:type="dxa"/>
            <w:shd w:val="clear" w:color="auto" w:fill="auto"/>
            <w:noWrap/>
            <w:vAlign w:val="bottom"/>
          </w:tcPr>
          <w:p w14:paraId="4462BEEC" w14:textId="5A8B4190" w:rsidR="00313D18" w:rsidRPr="00480D85" w:rsidRDefault="00313D18" w:rsidP="00313D18">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bottom"/>
          </w:tcPr>
          <w:p w14:paraId="1B434D63" w14:textId="7B24275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7FFC86C8" w14:textId="4B190FE1"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bottom"/>
          </w:tcPr>
          <w:p w14:paraId="15CBB33A" w14:textId="0B819CE2"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42A76241" w14:textId="008913B1" w:rsidR="00313D18" w:rsidRPr="00480D85" w:rsidRDefault="00313D18" w:rsidP="00313D18">
            <w:pPr>
              <w:jc w:val="center"/>
              <w:rPr>
                <w:rFonts w:cs="Calibri"/>
                <w:color w:val="000000"/>
                <w:sz w:val="20"/>
                <w:szCs w:val="20"/>
              </w:rPr>
            </w:pPr>
            <w:r w:rsidRPr="00480D85">
              <w:rPr>
                <w:rFonts w:cs="Calibri"/>
                <w:color w:val="000000"/>
                <w:sz w:val="20"/>
                <w:szCs w:val="20"/>
              </w:rPr>
              <w:t>0,5</w:t>
            </w:r>
          </w:p>
        </w:tc>
        <w:tc>
          <w:tcPr>
            <w:tcW w:w="753" w:type="dxa"/>
            <w:shd w:val="clear" w:color="auto" w:fill="auto"/>
            <w:noWrap/>
            <w:vAlign w:val="bottom"/>
          </w:tcPr>
          <w:p w14:paraId="2A713B92" w14:textId="1872CDDB"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55070F5A" w14:textId="225A264F" w:rsidR="00313D18" w:rsidRPr="00480D85" w:rsidRDefault="00313D18" w:rsidP="00313D18">
            <w:pPr>
              <w:jc w:val="center"/>
              <w:rPr>
                <w:rFonts w:cs="Calibri"/>
                <w:i/>
                <w:iCs/>
                <w:color w:val="000000"/>
                <w:sz w:val="20"/>
                <w:szCs w:val="20"/>
              </w:rPr>
            </w:pPr>
            <w:r w:rsidRPr="00480D85">
              <w:rPr>
                <w:rFonts w:cs="Calibri"/>
                <w:i/>
                <w:iCs/>
                <w:color w:val="000000"/>
                <w:sz w:val="20"/>
                <w:szCs w:val="20"/>
              </w:rPr>
              <w:t>0,46</w:t>
            </w:r>
          </w:p>
        </w:tc>
        <w:tc>
          <w:tcPr>
            <w:tcW w:w="953" w:type="dxa"/>
            <w:shd w:val="clear" w:color="auto" w:fill="auto"/>
            <w:noWrap/>
            <w:vAlign w:val="bottom"/>
          </w:tcPr>
          <w:p w14:paraId="0AE4DC32" w14:textId="7DC0395C" w:rsidR="00313D18" w:rsidRPr="00480D85" w:rsidRDefault="00313D18" w:rsidP="00313D18">
            <w:pPr>
              <w:jc w:val="center"/>
              <w:rPr>
                <w:rFonts w:cs="Calibri"/>
                <w:color w:val="000000"/>
                <w:sz w:val="20"/>
                <w:szCs w:val="20"/>
              </w:rPr>
            </w:pPr>
            <w:r w:rsidRPr="00480D85">
              <w:rPr>
                <w:rFonts w:cs="Calibri"/>
                <w:color w:val="000000"/>
                <w:sz w:val="20"/>
                <w:szCs w:val="20"/>
              </w:rPr>
              <w:t>1,2</w:t>
            </w:r>
          </w:p>
        </w:tc>
        <w:tc>
          <w:tcPr>
            <w:tcW w:w="753" w:type="dxa"/>
            <w:shd w:val="clear" w:color="auto" w:fill="auto"/>
            <w:noWrap/>
            <w:vAlign w:val="bottom"/>
          </w:tcPr>
          <w:p w14:paraId="08E01E3E" w14:textId="1787369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18F4ED38" w14:textId="60932507"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bottom"/>
          </w:tcPr>
          <w:p w14:paraId="073D35C5" w14:textId="143E4D1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5244716D" w14:textId="1407DA87" w:rsidR="00313D18" w:rsidRPr="00480D85" w:rsidRDefault="00313D18" w:rsidP="00313D18">
            <w:pPr>
              <w:jc w:val="center"/>
              <w:rPr>
                <w:rFonts w:cs="Calibri"/>
                <w:color w:val="000000"/>
                <w:sz w:val="20"/>
                <w:szCs w:val="20"/>
              </w:rPr>
            </w:pPr>
            <w:r w:rsidRPr="00480D85">
              <w:rPr>
                <w:rFonts w:cs="Calibri"/>
                <w:color w:val="000000"/>
                <w:sz w:val="20"/>
                <w:szCs w:val="20"/>
              </w:rPr>
              <w:t>1,2</w:t>
            </w:r>
          </w:p>
        </w:tc>
        <w:tc>
          <w:tcPr>
            <w:tcW w:w="753" w:type="dxa"/>
            <w:shd w:val="clear" w:color="auto" w:fill="auto"/>
            <w:noWrap/>
            <w:vAlign w:val="bottom"/>
          </w:tcPr>
          <w:p w14:paraId="26C0388B" w14:textId="0642379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3745ED16" w14:textId="05482362" w:rsidR="00313D18" w:rsidRPr="00480D85" w:rsidRDefault="00313D18" w:rsidP="00313D18">
            <w:pPr>
              <w:jc w:val="center"/>
              <w:rPr>
                <w:rFonts w:cs="Calibri"/>
                <w:i/>
                <w:iCs/>
                <w:color w:val="000000"/>
                <w:sz w:val="20"/>
                <w:szCs w:val="20"/>
              </w:rPr>
            </w:pPr>
            <w:r w:rsidRPr="00480D85">
              <w:rPr>
                <w:rFonts w:cs="Calibri"/>
                <w:i/>
                <w:iCs/>
                <w:color w:val="000000"/>
                <w:sz w:val="20"/>
                <w:szCs w:val="20"/>
              </w:rPr>
              <w:t>1,23</w:t>
            </w:r>
          </w:p>
        </w:tc>
      </w:tr>
      <w:tr w:rsidR="00313D18" w:rsidRPr="0000388E" w14:paraId="45DD837C" w14:textId="77777777" w:rsidTr="00541EFA">
        <w:trPr>
          <w:trHeight w:val="283"/>
        </w:trPr>
        <w:tc>
          <w:tcPr>
            <w:tcW w:w="2457" w:type="dxa"/>
            <w:vAlign w:val="center"/>
          </w:tcPr>
          <w:p w14:paraId="75C7A9B8" w14:textId="77F43F70" w:rsidR="00313D18" w:rsidRPr="00480D85" w:rsidRDefault="00313D18" w:rsidP="00313D18">
            <w:pPr>
              <w:rPr>
                <w:rFonts w:cs="Calibri"/>
                <w:color w:val="000000"/>
                <w:sz w:val="20"/>
                <w:szCs w:val="20"/>
              </w:rPr>
            </w:pPr>
            <w:r w:rsidRPr="00480D85">
              <w:rPr>
                <w:rFonts w:cs="Calibri"/>
                <w:color w:val="000000"/>
                <w:sz w:val="20"/>
                <w:szCs w:val="20"/>
              </w:rPr>
              <w:t>ГВАТЕМАЛА</w:t>
            </w:r>
          </w:p>
        </w:tc>
        <w:tc>
          <w:tcPr>
            <w:tcW w:w="1020" w:type="dxa"/>
            <w:shd w:val="clear" w:color="auto" w:fill="auto"/>
            <w:noWrap/>
            <w:vAlign w:val="bottom"/>
          </w:tcPr>
          <w:p w14:paraId="08EAF6F4" w14:textId="0743B90E"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3910918F" w14:textId="5E99CB5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4BACE727" w14:textId="713E1884"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432C9298" w14:textId="7C2FFB5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20009961" w14:textId="06BB0EE1"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5208CEA4" w14:textId="30532BD2"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36EC5075" w14:textId="7AAE38CE" w:rsidR="00313D18" w:rsidRPr="00480D85" w:rsidRDefault="00313D18" w:rsidP="00313D18">
            <w:pPr>
              <w:jc w:val="center"/>
              <w:rPr>
                <w:rFonts w:cs="Calibri"/>
                <w:i/>
                <w:iCs/>
                <w:color w:val="000000"/>
                <w:sz w:val="20"/>
                <w:szCs w:val="20"/>
              </w:rPr>
            </w:pPr>
            <w:r w:rsidRPr="00480D85">
              <w:rPr>
                <w:rFonts w:cs="Calibri"/>
                <w:i/>
                <w:iCs/>
                <w:color w:val="000000"/>
                <w:sz w:val="20"/>
                <w:szCs w:val="20"/>
              </w:rPr>
              <w:t>0,07</w:t>
            </w:r>
          </w:p>
        </w:tc>
        <w:tc>
          <w:tcPr>
            <w:tcW w:w="953" w:type="dxa"/>
            <w:shd w:val="clear" w:color="auto" w:fill="auto"/>
            <w:noWrap/>
            <w:vAlign w:val="bottom"/>
          </w:tcPr>
          <w:p w14:paraId="22D75B0B" w14:textId="35D3138D" w:rsidR="00313D18" w:rsidRPr="00480D85" w:rsidRDefault="00313D18" w:rsidP="00313D18">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bottom"/>
          </w:tcPr>
          <w:p w14:paraId="3ACC73DD" w14:textId="42BE5BC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5085A7F8" w14:textId="1FAB937B"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bottom"/>
          </w:tcPr>
          <w:p w14:paraId="3289C842" w14:textId="4DCAD79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6AD46CC8" w14:textId="1C5B09C6" w:rsidR="00313D18" w:rsidRPr="00480D85" w:rsidRDefault="00313D18" w:rsidP="00313D18">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bottom"/>
          </w:tcPr>
          <w:p w14:paraId="725E2891" w14:textId="746673B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214742E1" w14:textId="281C3D9E" w:rsidR="00313D18" w:rsidRPr="00480D85" w:rsidRDefault="00313D18" w:rsidP="00313D18">
            <w:pPr>
              <w:jc w:val="center"/>
              <w:rPr>
                <w:rFonts w:cs="Calibri"/>
                <w:i/>
                <w:iCs/>
                <w:color w:val="000000"/>
                <w:sz w:val="20"/>
                <w:szCs w:val="20"/>
              </w:rPr>
            </w:pPr>
            <w:r w:rsidRPr="00480D85">
              <w:rPr>
                <w:rFonts w:cs="Calibri"/>
                <w:i/>
                <w:iCs/>
                <w:color w:val="000000"/>
                <w:sz w:val="20"/>
                <w:szCs w:val="20"/>
              </w:rPr>
              <w:t>0,22</w:t>
            </w:r>
          </w:p>
        </w:tc>
      </w:tr>
      <w:tr w:rsidR="00313D18" w:rsidRPr="0000388E" w14:paraId="7D1BDD68" w14:textId="77777777" w:rsidTr="00541EFA">
        <w:trPr>
          <w:trHeight w:val="283"/>
        </w:trPr>
        <w:tc>
          <w:tcPr>
            <w:tcW w:w="2457" w:type="dxa"/>
            <w:vAlign w:val="center"/>
          </w:tcPr>
          <w:p w14:paraId="75D3855D" w14:textId="7032AF8F" w:rsidR="00313D18" w:rsidRPr="00480D85" w:rsidRDefault="00313D18" w:rsidP="00313D18">
            <w:pPr>
              <w:rPr>
                <w:rFonts w:cs="Calibri"/>
                <w:color w:val="000000"/>
                <w:sz w:val="20"/>
                <w:szCs w:val="20"/>
              </w:rPr>
            </w:pPr>
            <w:r w:rsidRPr="00480D85">
              <w:rPr>
                <w:rFonts w:cs="Calibri"/>
                <w:color w:val="000000"/>
                <w:sz w:val="20"/>
                <w:szCs w:val="20"/>
              </w:rPr>
              <w:t>ЛИВИЯ</w:t>
            </w:r>
          </w:p>
        </w:tc>
        <w:tc>
          <w:tcPr>
            <w:tcW w:w="1020" w:type="dxa"/>
            <w:shd w:val="clear" w:color="auto" w:fill="auto"/>
            <w:noWrap/>
            <w:vAlign w:val="bottom"/>
          </w:tcPr>
          <w:p w14:paraId="428ABBE3" w14:textId="386141F8"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5F56BF97" w14:textId="78CDA68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1E00F2AD" w14:textId="45866222"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256AA320" w14:textId="04792FF4"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0700D905" w14:textId="561EE022"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469258DA" w14:textId="24878EF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77677A55" w14:textId="7BE6F585" w:rsidR="00313D18" w:rsidRPr="00480D85" w:rsidRDefault="00313D18" w:rsidP="00313D18">
            <w:pPr>
              <w:jc w:val="center"/>
              <w:rPr>
                <w:rFonts w:cs="Calibri"/>
                <w:i/>
                <w:iCs/>
                <w:color w:val="000000"/>
                <w:sz w:val="20"/>
                <w:szCs w:val="20"/>
              </w:rPr>
            </w:pPr>
            <w:r w:rsidRPr="00480D85">
              <w:rPr>
                <w:rFonts w:cs="Calibri"/>
                <w:i/>
                <w:iCs/>
                <w:color w:val="000000"/>
                <w:sz w:val="20"/>
                <w:szCs w:val="20"/>
              </w:rPr>
              <w:t>0,10</w:t>
            </w:r>
          </w:p>
        </w:tc>
        <w:tc>
          <w:tcPr>
            <w:tcW w:w="953" w:type="dxa"/>
            <w:shd w:val="clear" w:color="auto" w:fill="auto"/>
            <w:noWrap/>
            <w:vAlign w:val="bottom"/>
          </w:tcPr>
          <w:p w14:paraId="57CD1899" w14:textId="716E7E5E"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72357A06" w14:textId="1DE25BA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08972D39" w14:textId="3A1DDB51"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bottom"/>
          </w:tcPr>
          <w:p w14:paraId="2AAE8CB2" w14:textId="36D960E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055849DB" w14:textId="377872CA"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27160B16" w14:textId="68E6F7F0"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13B40B22" w14:textId="665A5083" w:rsidR="00313D18" w:rsidRPr="00480D85" w:rsidRDefault="00313D18" w:rsidP="00313D18">
            <w:pPr>
              <w:jc w:val="center"/>
              <w:rPr>
                <w:rFonts w:cs="Calibri"/>
                <w:i/>
                <w:iCs/>
                <w:color w:val="000000"/>
                <w:sz w:val="20"/>
                <w:szCs w:val="20"/>
              </w:rPr>
            </w:pPr>
            <w:r w:rsidRPr="00480D85">
              <w:rPr>
                <w:rFonts w:cs="Calibri"/>
                <w:i/>
                <w:iCs/>
                <w:color w:val="000000"/>
                <w:sz w:val="20"/>
                <w:szCs w:val="20"/>
              </w:rPr>
              <w:t>0,08</w:t>
            </w:r>
          </w:p>
        </w:tc>
      </w:tr>
      <w:tr w:rsidR="00313D18" w:rsidRPr="0000388E" w14:paraId="649D4653" w14:textId="77777777" w:rsidTr="00541EFA">
        <w:trPr>
          <w:trHeight w:val="283"/>
        </w:trPr>
        <w:tc>
          <w:tcPr>
            <w:tcW w:w="2457" w:type="dxa"/>
            <w:vAlign w:val="center"/>
          </w:tcPr>
          <w:p w14:paraId="59D6E5CC" w14:textId="6385F529" w:rsidR="00313D18" w:rsidRPr="00480D85" w:rsidRDefault="00313D18" w:rsidP="00313D18">
            <w:pPr>
              <w:rPr>
                <w:rFonts w:cs="Calibri"/>
                <w:color w:val="000000"/>
                <w:sz w:val="20"/>
                <w:szCs w:val="20"/>
              </w:rPr>
            </w:pPr>
            <w:r w:rsidRPr="00480D85">
              <w:rPr>
                <w:rFonts w:cs="Calibri"/>
                <w:color w:val="000000"/>
                <w:sz w:val="20"/>
                <w:szCs w:val="20"/>
              </w:rPr>
              <w:t>АНГИЛЬЯ</w:t>
            </w:r>
          </w:p>
        </w:tc>
        <w:tc>
          <w:tcPr>
            <w:tcW w:w="1020" w:type="dxa"/>
            <w:shd w:val="clear" w:color="auto" w:fill="auto"/>
            <w:noWrap/>
            <w:vAlign w:val="bottom"/>
          </w:tcPr>
          <w:p w14:paraId="61C7E65C" w14:textId="0782CED2"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4CDD43C5" w14:textId="3050A5AC"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5F7DA911" w14:textId="4699BF1F"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72CBDC78" w14:textId="784270AB"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11D5EBFF" w14:textId="3DE084B5"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bottom"/>
          </w:tcPr>
          <w:p w14:paraId="56CB479D" w14:textId="3B9403CB"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4F8731CB" w14:textId="3221C5AC" w:rsidR="00313D18" w:rsidRPr="00480D85" w:rsidRDefault="00313D18" w:rsidP="00313D18">
            <w:pPr>
              <w:jc w:val="center"/>
              <w:rPr>
                <w:rFonts w:cs="Calibri"/>
                <w:i/>
                <w:iCs/>
                <w:color w:val="000000"/>
                <w:sz w:val="20"/>
                <w:szCs w:val="20"/>
              </w:rPr>
            </w:pPr>
            <w:r w:rsidRPr="00480D85">
              <w:rPr>
                <w:rFonts w:cs="Calibri"/>
                <w:i/>
                <w:iCs/>
                <w:color w:val="000000"/>
                <w:sz w:val="20"/>
                <w:szCs w:val="20"/>
              </w:rPr>
              <w:t>0,25</w:t>
            </w:r>
          </w:p>
        </w:tc>
        <w:tc>
          <w:tcPr>
            <w:tcW w:w="953" w:type="dxa"/>
            <w:shd w:val="clear" w:color="auto" w:fill="auto"/>
            <w:noWrap/>
            <w:vAlign w:val="bottom"/>
          </w:tcPr>
          <w:p w14:paraId="108E17D5" w14:textId="77B10786"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36350D1D" w14:textId="417D33A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2C44D6FF" w14:textId="6FE27B7E" w:rsidR="00313D18" w:rsidRPr="00480D85" w:rsidRDefault="00313D18" w:rsidP="00313D18">
            <w:pPr>
              <w:jc w:val="center"/>
              <w:rPr>
                <w:rFonts w:cs="Calibri"/>
                <w:color w:val="000000"/>
                <w:sz w:val="20"/>
                <w:szCs w:val="20"/>
              </w:rPr>
            </w:pPr>
            <w:r w:rsidRPr="00480D85">
              <w:rPr>
                <w:rFonts w:cs="Calibri"/>
                <w:color w:val="000000"/>
                <w:sz w:val="20"/>
                <w:szCs w:val="20"/>
              </w:rPr>
              <w:t>0,2</w:t>
            </w:r>
          </w:p>
        </w:tc>
        <w:tc>
          <w:tcPr>
            <w:tcW w:w="763" w:type="dxa"/>
            <w:shd w:val="clear" w:color="auto" w:fill="auto"/>
            <w:noWrap/>
            <w:vAlign w:val="bottom"/>
          </w:tcPr>
          <w:p w14:paraId="67F8B6B9" w14:textId="031C609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4B86B8FD" w14:textId="38945DCE" w:rsidR="00313D18" w:rsidRPr="00480D85" w:rsidRDefault="00313D18" w:rsidP="00313D18">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bottom"/>
          </w:tcPr>
          <w:p w14:paraId="0A739D54" w14:textId="4F1CDFE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106743B6" w14:textId="6B4E4515" w:rsidR="00313D18" w:rsidRPr="00480D85" w:rsidRDefault="00313D18" w:rsidP="00313D18">
            <w:pPr>
              <w:jc w:val="center"/>
              <w:rPr>
                <w:rFonts w:cs="Calibri"/>
                <w:i/>
                <w:iCs/>
                <w:color w:val="000000"/>
                <w:sz w:val="20"/>
                <w:szCs w:val="20"/>
              </w:rPr>
            </w:pPr>
            <w:r w:rsidRPr="00480D85">
              <w:rPr>
                <w:rFonts w:cs="Calibri"/>
                <w:i/>
                <w:iCs/>
                <w:color w:val="000000"/>
                <w:sz w:val="20"/>
                <w:szCs w:val="20"/>
              </w:rPr>
              <w:t>-0,16</w:t>
            </w:r>
          </w:p>
        </w:tc>
      </w:tr>
      <w:tr w:rsidR="00313D18" w:rsidRPr="0000388E" w14:paraId="4D4CDD93" w14:textId="77777777" w:rsidTr="00541EFA">
        <w:trPr>
          <w:trHeight w:val="283"/>
        </w:trPr>
        <w:tc>
          <w:tcPr>
            <w:tcW w:w="2457" w:type="dxa"/>
            <w:vAlign w:val="center"/>
          </w:tcPr>
          <w:p w14:paraId="7A5E6885" w14:textId="251B1B9C" w:rsidR="00313D18" w:rsidRPr="00480D85" w:rsidRDefault="00313D18" w:rsidP="00313D18">
            <w:pPr>
              <w:rPr>
                <w:rFonts w:cs="Calibri"/>
                <w:color w:val="000000"/>
                <w:sz w:val="20"/>
                <w:szCs w:val="20"/>
              </w:rPr>
            </w:pPr>
            <w:r w:rsidRPr="00480D85">
              <w:rPr>
                <w:rFonts w:cs="Calibri"/>
                <w:color w:val="000000"/>
                <w:sz w:val="20"/>
                <w:szCs w:val="20"/>
              </w:rPr>
              <w:t>КОЛУМБИЯ</w:t>
            </w:r>
          </w:p>
        </w:tc>
        <w:tc>
          <w:tcPr>
            <w:tcW w:w="1020" w:type="dxa"/>
            <w:shd w:val="clear" w:color="auto" w:fill="auto"/>
            <w:noWrap/>
            <w:vAlign w:val="bottom"/>
          </w:tcPr>
          <w:p w14:paraId="0F926133" w14:textId="58832B6B"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7DA7A2CA" w14:textId="2CFBA61B"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231D0CBE" w14:textId="62DE0D5A" w:rsidR="00313D18" w:rsidRPr="00480D85" w:rsidRDefault="00313D18" w:rsidP="00313D18">
            <w:pPr>
              <w:jc w:val="center"/>
              <w:rPr>
                <w:rFonts w:cs="Calibri"/>
                <w:color w:val="000000"/>
                <w:sz w:val="20"/>
                <w:szCs w:val="20"/>
              </w:rPr>
            </w:pPr>
            <w:r w:rsidRPr="00480D85">
              <w:rPr>
                <w:rFonts w:cs="Calibri"/>
                <w:color w:val="000000"/>
                <w:sz w:val="20"/>
                <w:szCs w:val="20"/>
              </w:rPr>
              <w:t>2,5</w:t>
            </w:r>
          </w:p>
        </w:tc>
        <w:tc>
          <w:tcPr>
            <w:tcW w:w="753" w:type="dxa"/>
            <w:shd w:val="clear" w:color="auto" w:fill="auto"/>
            <w:noWrap/>
            <w:vAlign w:val="bottom"/>
          </w:tcPr>
          <w:p w14:paraId="2C7E9FBA" w14:textId="223F0BB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10C28016" w14:textId="2128B473" w:rsidR="00313D18" w:rsidRPr="00480D85" w:rsidRDefault="00313D18" w:rsidP="00313D18">
            <w:pPr>
              <w:jc w:val="center"/>
              <w:rPr>
                <w:rFonts w:cs="Calibri"/>
                <w:color w:val="000000"/>
                <w:sz w:val="20"/>
                <w:szCs w:val="20"/>
              </w:rPr>
            </w:pPr>
            <w:r w:rsidRPr="00480D85">
              <w:rPr>
                <w:rFonts w:cs="Calibri"/>
                <w:color w:val="000000"/>
                <w:sz w:val="20"/>
                <w:szCs w:val="20"/>
              </w:rPr>
              <w:t>2,5</w:t>
            </w:r>
          </w:p>
        </w:tc>
        <w:tc>
          <w:tcPr>
            <w:tcW w:w="753" w:type="dxa"/>
            <w:shd w:val="clear" w:color="auto" w:fill="auto"/>
            <w:noWrap/>
            <w:vAlign w:val="bottom"/>
          </w:tcPr>
          <w:p w14:paraId="10B8737C" w14:textId="4A04625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0F3304F6" w14:textId="6DCFE318" w:rsidR="00313D18" w:rsidRPr="00480D85" w:rsidRDefault="00313D18" w:rsidP="00313D18">
            <w:pPr>
              <w:jc w:val="center"/>
              <w:rPr>
                <w:rFonts w:cs="Calibri"/>
                <w:i/>
                <w:iCs/>
                <w:color w:val="000000"/>
                <w:sz w:val="20"/>
                <w:szCs w:val="20"/>
              </w:rPr>
            </w:pPr>
            <w:r w:rsidRPr="00480D85">
              <w:rPr>
                <w:rFonts w:cs="Calibri"/>
                <w:i/>
                <w:iCs/>
                <w:color w:val="000000"/>
                <w:sz w:val="20"/>
                <w:szCs w:val="20"/>
              </w:rPr>
              <w:t>5,08</w:t>
            </w:r>
          </w:p>
        </w:tc>
        <w:tc>
          <w:tcPr>
            <w:tcW w:w="953" w:type="dxa"/>
            <w:shd w:val="clear" w:color="auto" w:fill="auto"/>
            <w:noWrap/>
            <w:vAlign w:val="bottom"/>
          </w:tcPr>
          <w:p w14:paraId="33520B96" w14:textId="73B203D8"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6D935880" w14:textId="35E780C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48B70CA1" w14:textId="18BD6C00"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bottom"/>
          </w:tcPr>
          <w:p w14:paraId="316C4625" w14:textId="2B0BC9C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21CBC220" w14:textId="2ABF0E0E"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bottom"/>
          </w:tcPr>
          <w:p w14:paraId="20E30072" w14:textId="3316A97C"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3F94DF72" w14:textId="0A72ABB3" w:rsidR="00313D18" w:rsidRPr="00480D85" w:rsidRDefault="00313D18" w:rsidP="00313D18">
            <w:pPr>
              <w:jc w:val="center"/>
              <w:rPr>
                <w:rFonts w:cs="Calibri"/>
                <w:i/>
                <w:iCs/>
                <w:color w:val="000000"/>
                <w:sz w:val="20"/>
                <w:szCs w:val="20"/>
              </w:rPr>
            </w:pPr>
            <w:r w:rsidRPr="00480D85">
              <w:rPr>
                <w:rFonts w:cs="Calibri"/>
                <w:i/>
                <w:iCs/>
                <w:color w:val="000000"/>
                <w:sz w:val="20"/>
                <w:szCs w:val="20"/>
              </w:rPr>
              <w:t>-0,04</w:t>
            </w:r>
          </w:p>
        </w:tc>
      </w:tr>
      <w:tr w:rsidR="00313D18" w:rsidRPr="0000388E" w14:paraId="04525E3F" w14:textId="77777777" w:rsidTr="00541EFA">
        <w:trPr>
          <w:trHeight w:val="283"/>
        </w:trPr>
        <w:tc>
          <w:tcPr>
            <w:tcW w:w="2457" w:type="dxa"/>
            <w:vAlign w:val="center"/>
          </w:tcPr>
          <w:p w14:paraId="37A9459F" w14:textId="1BFEF0DD" w:rsidR="00313D18" w:rsidRPr="00480D85" w:rsidRDefault="00313D18" w:rsidP="00313D18">
            <w:pPr>
              <w:rPr>
                <w:rFonts w:cs="Calibri"/>
                <w:color w:val="000000"/>
                <w:sz w:val="20"/>
                <w:szCs w:val="20"/>
              </w:rPr>
            </w:pPr>
            <w:r w:rsidRPr="00480D85">
              <w:rPr>
                <w:rFonts w:cs="Calibri"/>
                <w:color w:val="000000"/>
                <w:sz w:val="20"/>
                <w:szCs w:val="20"/>
              </w:rPr>
              <w:t>КОСТА - РИКА</w:t>
            </w:r>
          </w:p>
        </w:tc>
        <w:tc>
          <w:tcPr>
            <w:tcW w:w="1020" w:type="dxa"/>
            <w:shd w:val="clear" w:color="auto" w:fill="auto"/>
            <w:noWrap/>
            <w:vAlign w:val="bottom"/>
          </w:tcPr>
          <w:p w14:paraId="75AD9515" w14:textId="45B2EE0A" w:rsidR="00313D18" w:rsidRPr="00480D85" w:rsidRDefault="00313D18" w:rsidP="00313D18">
            <w:pPr>
              <w:jc w:val="center"/>
              <w:rPr>
                <w:rFonts w:cs="Calibri"/>
                <w:color w:val="000000"/>
                <w:sz w:val="20"/>
                <w:szCs w:val="20"/>
              </w:rPr>
            </w:pPr>
            <w:r w:rsidRPr="00480D85">
              <w:rPr>
                <w:rFonts w:cs="Calibri"/>
                <w:color w:val="000000"/>
                <w:sz w:val="20"/>
                <w:szCs w:val="20"/>
              </w:rPr>
              <w:t>0,5</w:t>
            </w:r>
          </w:p>
        </w:tc>
        <w:tc>
          <w:tcPr>
            <w:tcW w:w="753" w:type="dxa"/>
            <w:shd w:val="clear" w:color="auto" w:fill="auto"/>
            <w:noWrap/>
            <w:vAlign w:val="bottom"/>
          </w:tcPr>
          <w:p w14:paraId="1F3D46E9" w14:textId="73E6BBD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0CD60AED" w14:textId="060F2F88"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bottom"/>
          </w:tcPr>
          <w:p w14:paraId="0A6DD502" w14:textId="65CFF18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329155F7" w14:textId="2E406F54" w:rsidR="00313D18" w:rsidRPr="00480D85" w:rsidRDefault="00313D18" w:rsidP="00313D18">
            <w:pPr>
              <w:jc w:val="center"/>
              <w:rPr>
                <w:rFonts w:cs="Calibri"/>
                <w:color w:val="000000"/>
                <w:sz w:val="20"/>
                <w:szCs w:val="20"/>
              </w:rPr>
            </w:pPr>
            <w:r w:rsidRPr="00480D85">
              <w:rPr>
                <w:rFonts w:cs="Calibri"/>
                <w:color w:val="000000"/>
                <w:sz w:val="20"/>
                <w:szCs w:val="20"/>
              </w:rPr>
              <w:t>0,5</w:t>
            </w:r>
          </w:p>
        </w:tc>
        <w:tc>
          <w:tcPr>
            <w:tcW w:w="753" w:type="dxa"/>
            <w:shd w:val="clear" w:color="auto" w:fill="auto"/>
            <w:noWrap/>
            <w:vAlign w:val="bottom"/>
          </w:tcPr>
          <w:p w14:paraId="0C9BACF7" w14:textId="6C4BD9B2"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4B47371A" w14:textId="478C0E4B" w:rsidR="00313D18" w:rsidRPr="00480D85" w:rsidRDefault="00313D18" w:rsidP="00313D18">
            <w:pPr>
              <w:jc w:val="center"/>
              <w:rPr>
                <w:rFonts w:cs="Calibri"/>
                <w:i/>
                <w:iCs/>
                <w:color w:val="000000"/>
                <w:sz w:val="20"/>
                <w:szCs w:val="20"/>
              </w:rPr>
            </w:pPr>
            <w:r w:rsidRPr="00480D85">
              <w:rPr>
                <w:rFonts w:cs="Calibri"/>
                <w:i/>
                <w:iCs/>
                <w:color w:val="000000"/>
                <w:sz w:val="20"/>
                <w:szCs w:val="20"/>
              </w:rPr>
              <w:t>0,52</w:t>
            </w:r>
          </w:p>
        </w:tc>
        <w:tc>
          <w:tcPr>
            <w:tcW w:w="953" w:type="dxa"/>
            <w:shd w:val="clear" w:color="auto" w:fill="auto"/>
            <w:noWrap/>
            <w:vAlign w:val="bottom"/>
          </w:tcPr>
          <w:p w14:paraId="0619C334" w14:textId="0E7B74A8" w:rsidR="00313D18" w:rsidRPr="00480D85" w:rsidRDefault="00313D18" w:rsidP="00313D18">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bottom"/>
          </w:tcPr>
          <w:p w14:paraId="256264CE" w14:textId="2530B25C"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4AC1EE2E" w14:textId="59AD96C4"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bottom"/>
          </w:tcPr>
          <w:p w14:paraId="0CDB2F29" w14:textId="390950F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4FACE035" w14:textId="5B965952" w:rsidR="00313D18" w:rsidRPr="00480D85" w:rsidRDefault="00313D18" w:rsidP="00313D18">
            <w:pPr>
              <w:jc w:val="center"/>
              <w:rPr>
                <w:rFonts w:cs="Calibri"/>
                <w:color w:val="000000"/>
                <w:sz w:val="20"/>
                <w:szCs w:val="20"/>
              </w:rPr>
            </w:pPr>
            <w:r w:rsidRPr="00480D85">
              <w:rPr>
                <w:rFonts w:cs="Calibri"/>
                <w:color w:val="000000"/>
                <w:sz w:val="20"/>
                <w:szCs w:val="20"/>
              </w:rPr>
              <w:t>0,4</w:t>
            </w:r>
          </w:p>
        </w:tc>
        <w:tc>
          <w:tcPr>
            <w:tcW w:w="753" w:type="dxa"/>
            <w:shd w:val="clear" w:color="auto" w:fill="auto"/>
            <w:noWrap/>
            <w:vAlign w:val="bottom"/>
          </w:tcPr>
          <w:p w14:paraId="36222074" w14:textId="0022342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5643DBC1" w14:textId="7F6EA136" w:rsidR="00313D18" w:rsidRPr="00480D85" w:rsidRDefault="00313D18" w:rsidP="00313D18">
            <w:pPr>
              <w:jc w:val="center"/>
              <w:rPr>
                <w:rFonts w:cs="Calibri"/>
                <w:i/>
                <w:iCs/>
                <w:color w:val="000000"/>
                <w:sz w:val="20"/>
                <w:szCs w:val="20"/>
              </w:rPr>
            </w:pPr>
            <w:r w:rsidRPr="00480D85">
              <w:rPr>
                <w:rFonts w:cs="Calibri"/>
                <w:i/>
                <w:iCs/>
                <w:color w:val="000000"/>
                <w:sz w:val="20"/>
                <w:szCs w:val="20"/>
              </w:rPr>
              <w:t>0,36</w:t>
            </w:r>
          </w:p>
        </w:tc>
      </w:tr>
      <w:tr w:rsidR="00313D18" w:rsidRPr="0000388E" w14:paraId="250270E7" w14:textId="77777777" w:rsidTr="00541EFA">
        <w:trPr>
          <w:trHeight w:val="283"/>
        </w:trPr>
        <w:tc>
          <w:tcPr>
            <w:tcW w:w="2457" w:type="dxa"/>
            <w:vAlign w:val="center"/>
          </w:tcPr>
          <w:p w14:paraId="0C1D383D" w14:textId="1E6B02D0" w:rsidR="00313D18" w:rsidRPr="00480D85" w:rsidRDefault="00313D18" w:rsidP="00313D18">
            <w:pPr>
              <w:rPr>
                <w:rFonts w:cs="Calibri"/>
                <w:color w:val="000000"/>
                <w:sz w:val="20"/>
                <w:szCs w:val="20"/>
              </w:rPr>
            </w:pPr>
            <w:r w:rsidRPr="00480D85">
              <w:rPr>
                <w:rFonts w:cs="Calibri"/>
                <w:color w:val="000000"/>
                <w:sz w:val="20"/>
                <w:szCs w:val="20"/>
              </w:rPr>
              <w:t>КУБА</w:t>
            </w:r>
          </w:p>
        </w:tc>
        <w:tc>
          <w:tcPr>
            <w:tcW w:w="1020" w:type="dxa"/>
            <w:shd w:val="clear" w:color="auto" w:fill="auto"/>
            <w:noWrap/>
            <w:vAlign w:val="bottom"/>
          </w:tcPr>
          <w:p w14:paraId="1358AEE6" w14:textId="6F493364"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4C3A5D82" w14:textId="1410275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762227A7" w14:textId="32A5A184" w:rsidR="00313D18" w:rsidRPr="00480D85" w:rsidRDefault="00313D18" w:rsidP="00313D18">
            <w:pPr>
              <w:jc w:val="center"/>
              <w:rPr>
                <w:rFonts w:cs="Calibri"/>
                <w:color w:val="000000"/>
                <w:sz w:val="20"/>
                <w:szCs w:val="20"/>
              </w:rPr>
            </w:pPr>
            <w:r w:rsidRPr="00480D85">
              <w:rPr>
                <w:rFonts w:cs="Calibri"/>
                <w:color w:val="000000"/>
                <w:sz w:val="20"/>
                <w:szCs w:val="20"/>
              </w:rPr>
              <w:t>0,3</w:t>
            </w:r>
          </w:p>
        </w:tc>
        <w:tc>
          <w:tcPr>
            <w:tcW w:w="753" w:type="dxa"/>
            <w:shd w:val="clear" w:color="auto" w:fill="auto"/>
            <w:noWrap/>
            <w:vAlign w:val="bottom"/>
          </w:tcPr>
          <w:p w14:paraId="1758334C" w14:textId="772216F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bottom"/>
          </w:tcPr>
          <w:p w14:paraId="2DB4A761" w14:textId="65841F18" w:rsidR="00313D18" w:rsidRPr="00480D85" w:rsidRDefault="00313D18" w:rsidP="00313D18">
            <w:pPr>
              <w:jc w:val="center"/>
              <w:rPr>
                <w:rFonts w:cs="Calibri"/>
                <w:color w:val="000000"/>
                <w:sz w:val="20"/>
                <w:szCs w:val="20"/>
              </w:rPr>
            </w:pPr>
            <w:r w:rsidRPr="00480D85">
              <w:rPr>
                <w:rFonts w:cs="Calibri"/>
                <w:color w:val="000000"/>
                <w:sz w:val="20"/>
                <w:szCs w:val="20"/>
              </w:rPr>
              <w:t>0,3</w:t>
            </w:r>
          </w:p>
        </w:tc>
        <w:tc>
          <w:tcPr>
            <w:tcW w:w="753" w:type="dxa"/>
            <w:shd w:val="clear" w:color="auto" w:fill="auto"/>
            <w:noWrap/>
            <w:vAlign w:val="bottom"/>
          </w:tcPr>
          <w:p w14:paraId="0685F3A2" w14:textId="4697C7B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bottom"/>
          </w:tcPr>
          <w:p w14:paraId="5BE03497" w14:textId="6B5C589C" w:rsidR="00313D18" w:rsidRPr="00480D85" w:rsidRDefault="00313D18" w:rsidP="00313D18">
            <w:pPr>
              <w:jc w:val="center"/>
              <w:rPr>
                <w:rFonts w:cs="Calibri"/>
                <w:i/>
                <w:iCs/>
                <w:color w:val="000000"/>
                <w:sz w:val="20"/>
                <w:szCs w:val="20"/>
              </w:rPr>
            </w:pPr>
            <w:r w:rsidRPr="00480D85">
              <w:rPr>
                <w:rFonts w:cs="Calibri"/>
                <w:i/>
                <w:iCs/>
                <w:color w:val="000000"/>
                <w:sz w:val="20"/>
                <w:szCs w:val="20"/>
              </w:rPr>
              <w:t>0,53</w:t>
            </w:r>
          </w:p>
        </w:tc>
        <w:tc>
          <w:tcPr>
            <w:tcW w:w="953" w:type="dxa"/>
            <w:shd w:val="clear" w:color="auto" w:fill="auto"/>
            <w:noWrap/>
            <w:vAlign w:val="bottom"/>
          </w:tcPr>
          <w:p w14:paraId="434E5B2C" w14:textId="79C30D4C"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300C8A6A" w14:textId="5E9AD35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bottom"/>
          </w:tcPr>
          <w:p w14:paraId="6C26DFC5" w14:textId="5122FFD5"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bottom"/>
          </w:tcPr>
          <w:p w14:paraId="2A636B8C" w14:textId="69BBD06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bottom"/>
          </w:tcPr>
          <w:p w14:paraId="4321B1C0" w14:textId="631F87E6"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bottom"/>
          </w:tcPr>
          <w:p w14:paraId="7EACEF0F" w14:textId="58957422"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bottom"/>
          </w:tcPr>
          <w:p w14:paraId="4B5C0A42" w14:textId="0BF116EC"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r>
      <w:tr w:rsidR="00313D18" w:rsidRPr="0000388E" w14:paraId="565799F7" w14:textId="77777777" w:rsidTr="008A62E4">
        <w:trPr>
          <w:trHeight w:val="283"/>
        </w:trPr>
        <w:tc>
          <w:tcPr>
            <w:tcW w:w="2457" w:type="dxa"/>
            <w:vAlign w:val="center"/>
          </w:tcPr>
          <w:p w14:paraId="0D920E87" w14:textId="0A57A5B4" w:rsidR="00313D18" w:rsidRPr="00480D85" w:rsidRDefault="00313D18" w:rsidP="00313D18">
            <w:pPr>
              <w:rPr>
                <w:rFonts w:cs="Calibri"/>
                <w:color w:val="000000"/>
                <w:sz w:val="20"/>
                <w:szCs w:val="20"/>
              </w:rPr>
            </w:pPr>
            <w:r w:rsidRPr="00480D85">
              <w:rPr>
                <w:rFonts w:cs="Calibri"/>
                <w:color w:val="000000"/>
                <w:sz w:val="20"/>
                <w:szCs w:val="20"/>
              </w:rPr>
              <w:t>БРИТАН. ТЕРРИТ. В ИНД. ОКЕАНЕ</w:t>
            </w:r>
          </w:p>
        </w:tc>
        <w:tc>
          <w:tcPr>
            <w:tcW w:w="1020" w:type="dxa"/>
            <w:shd w:val="clear" w:color="auto" w:fill="auto"/>
            <w:noWrap/>
            <w:vAlign w:val="center"/>
          </w:tcPr>
          <w:p w14:paraId="6E14640A" w14:textId="66FDCC40" w:rsidR="00313D18" w:rsidRPr="00480D85" w:rsidRDefault="00313D18" w:rsidP="00313D18">
            <w:pPr>
              <w:jc w:val="center"/>
              <w:rPr>
                <w:rFonts w:cs="Calibri"/>
                <w:color w:val="000000"/>
                <w:sz w:val="20"/>
                <w:szCs w:val="20"/>
              </w:rPr>
            </w:pPr>
            <w:r w:rsidRPr="00480D85">
              <w:rPr>
                <w:rFonts w:cs="Calibri"/>
                <w:color w:val="000000"/>
                <w:sz w:val="20"/>
                <w:szCs w:val="20"/>
              </w:rPr>
              <w:t>0,6</w:t>
            </w:r>
          </w:p>
        </w:tc>
        <w:tc>
          <w:tcPr>
            <w:tcW w:w="753" w:type="dxa"/>
            <w:shd w:val="clear" w:color="auto" w:fill="auto"/>
            <w:noWrap/>
            <w:vAlign w:val="center"/>
          </w:tcPr>
          <w:p w14:paraId="1F4ED0EA" w14:textId="3BB590CC"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2DB16F76" w14:textId="4A271A65" w:rsidR="00313D18" w:rsidRPr="00480D85" w:rsidRDefault="00313D18" w:rsidP="00313D18">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tcPr>
          <w:p w14:paraId="0B0DBC2A" w14:textId="19F7D94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28F856E0" w14:textId="56DBDCFE" w:rsidR="00313D18" w:rsidRPr="00480D85" w:rsidRDefault="00313D18" w:rsidP="00313D18">
            <w:pPr>
              <w:jc w:val="center"/>
              <w:rPr>
                <w:rFonts w:cs="Calibri"/>
                <w:color w:val="000000"/>
                <w:sz w:val="20"/>
                <w:szCs w:val="20"/>
              </w:rPr>
            </w:pPr>
            <w:r w:rsidRPr="00480D85">
              <w:rPr>
                <w:rFonts w:cs="Calibri"/>
                <w:color w:val="000000"/>
                <w:sz w:val="20"/>
                <w:szCs w:val="20"/>
              </w:rPr>
              <w:t>0,8</w:t>
            </w:r>
          </w:p>
        </w:tc>
        <w:tc>
          <w:tcPr>
            <w:tcW w:w="753" w:type="dxa"/>
            <w:shd w:val="clear" w:color="auto" w:fill="auto"/>
            <w:noWrap/>
            <w:vAlign w:val="center"/>
          </w:tcPr>
          <w:p w14:paraId="5A298B04" w14:textId="35D60B7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06C708C6" w14:textId="32299F2F" w:rsidR="00313D18" w:rsidRPr="00480D85" w:rsidRDefault="00313D18" w:rsidP="00313D18">
            <w:pPr>
              <w:jc w:val="center"/>
              <w:rPr>
                <w:rFonts w:cs="Calibri"/>
                <w:i/>
                <w:iCs/>
                <w:color w:val="000000"/>
                <w:sz w:val="20"/>
                <w:szCs w:val="20"/>
              </w:rPr>
            </w:pPr>
            <w:r w:rsidRPr="00480D85">
              <w:rPr>
                <w:rFonts w:cs="Calibri"/>
                <w:i/>
                <w:iCs/>
                <w:color w:val="000000"/>
                <w:sz w:val="20"/>
                <w:szCs w:val="20"/>
              </w:rPr>
              <w:t>1,05</w:t>
            </w:r>
          </w:p>
        </w:tc>
        <w:tc>
          <w:tcPr>
            <w:tcW w:w="953" w:type="dxa"/>
            <w:shd w:val="clear" w:color="auto" w:fill="auto"/>
            <w:noWrap/>
            <w:vAlign w:val="center"/>
          </w:tcPr>
          <w:p w14:paraId="1CA8521F" w14:textId="1F0E3ED3" w:rsidR="00313D18" w:rsidRPr="00480D85" w:rsidRDefault="00313D18" w:rsidP="00313D18">
            <w:pPr>
              <w:jc w:val="center"/>
              <w:rPr>
                <w:rFonts w:cs="Calibri"/>
                <w:color w:val="000000"/>
                <w:sz w:val="20"/>
                <w:szCs w:val="20"/>
              </w:rPr>
            </w:pPr>
            <w:r w:rsidRPr="00480D85">
              <w:rPr>
                <w:rFonts w:cs="Calibri"/>
                <w:color w:val="000000"/>
                <w:sz w:val="20"/>
                <w:szCs w:val="20"/>
              </w:rPr>
              <w:t>0,6</w:t>
            </w:r>
          </w:p>
        </w:tc>
        <w:tc>
          <w:tcPr>
            <w:tcW w:w="753" w:type="dxa"/>
            <w:shd w:val="clear" w:color="auto" w:fill="auto"/>
            <w:noWrap/>
            <w:vAlign w:val="center"/>
          </w:tcPr>
          <w:p w14:paraId="00633FF7" w14:textId="3AF25D1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7A998BE4" w14:textId="24D4F817"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tcPr>
          <w:p w14:paraId="6F98ADA0" w14:textId="0643CA1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4F49CED5" w14:textId="2FA5848F" w:rsidR="00313D18" w:rsidRPr="00480D85" w:rsidRDefault="00313D18" w:rsidP="00313D18">
            <w:pPr>
              <w:jc w:val="center"/>
              <w:rPr>
                <w:rFonts w:cs="Calibri"/>
                <w:color w:val="000000"/>
                <w:sz w:val="20"/>
                <w:szCs w:val="20"/>
              </w:rPr>
            </w:pPr>
            <w:r w:rsidRPr="00480D85">
              <w:rPr>
                <w:rFonts w:cs="Calibri"/>
                <w:color w:val="000000"/>
                <w:sz w:val="20"/>
                <w:szCs w:val="20"/>
              </w:rPr>
              <w:t>0,6</w:t>
            </w:r>
          </w:p>
        </w:tc>
        <w:tc>
          <w:tcPr>
            <w:tcW w:w="753" w:type="dxa"/>
            <w:shd w:val="clear" w:color="auto" w:fill="auto"/>
            <w:noWrap/>
            <w:vAlign w:val="center"/>
          </w:tcPr>
          <w:p w14:paraId="5D909705" w14:textId="237212F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0EFE8C43" w14:textId="7DDFA202" w:rsidR="00313D18" w:rsidRPr="00480D85" w:rsidRDefault="00313D18" w:rsidP="00313D18">
            <w:pPr>
              <w:jc w:val="center"/>
              <w:rPr>
                <w:rFonts w:cs="Calibri"/>
                <w:i/>
                <w:iCs/>
                <w:color w:val="000000"/>
                <w:sz w:val="20"/>
                <w:szCs w:val="20"/>
              </w:rPr>
            </w:pPr>
            <w:r w:rsidRPr="00480D85">
              <w:rPr>
                <w:rFonts w:cs="Calibri"/>
                <w:i/>
                <w:iCs/>
                <w:color w:val="000000"/>
                <w:sz w:val="20"/>
                <w:szCs w:val="20"/>
              </w:rPr>
              <w:t>0,59</w:t>
            </w:r>
          </w:p>
        </w:tc>
      </w:tr>
      <w:tr w:rsidR="00313D18" w:rsidRPr="0000388E" w14:paraId="0316D49C" w14:textId="77777777" w:rsidTr="008A62E4">
        <w:trPr>
          <w:trHeight w:val="283"/>
        </w:trPr>
        <w:tc>
          <w:tcPr>
            <w:tcW w:w="2457" w:type="dxa"/>
            <w:vAlign w:val="center"/>
          </w:tcPr>
          <w:p w14:paraId="0F4AF987" w14:textId="1DE7203E" w:rsidR="00313D18" w:rsidRPr="00480D85" w:rsidRDefault="00313D18" w:rsidP="00313D18">
            <w:pPr>
              <w:rPr>
                <w:rFonts w:cs="Calibri"/>
                <w:color w:val="000000"/>
                <w:sz w:val="20"/>
                <w:szCs w:val="20"/>
              </w:rPr>
            </w:pPr>
            <w:r w:rsidRPr="00480D85">
              <w:rPr>
                <w:rFonts w:cs="Calibri"/>
                <w:color w:val="000000"/>
                <w:sz w:val="20"/>
                <w:szCs w:val="20"/>
              </w:rPr>
              <w:lastRenderedPageBreak/>
              <w:t>ЗИМБАБВЕ</w:t>
            </w:r>
          </w:p>
        </w:tc>
        <w:tc>
          <w:tcPr>
            <w:tcW w:w="1020" w:type="dxa"/>
            <w:shd w:val="clear" w:color="auto" w:fill="auto"/>
            <w:noWrap/>
            <w:vAlign w:val="center"/>
          </w:tcPr>
          <w:p w14:paraId="7D0C4C40" w14:textId="332D24DA"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5BD63639" w14:textId="1652CE5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43EB1607" w14:textId="51BCC7FB"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2CB8E4E8" w14:textId="029181E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4C32745E" w14:textId="5B72FF2F"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46A71D0E" w14:textId="5D4165F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141272F0" w14:textId="4F44E16B" w:rsidR="00313D18" w:rsidRPr="00480D85" w:rsidRDefault="00313D18" w:rsidP="00313D18">
            <w:pPr>
              <w:jc w:val="center"/>
              <w:rPr>
                <w:rFonts w:cs="Calibri"/>
                <w:i/>
                <w:iCs/>
                <w:color w:val="000000"/>
                <w:sz w:val="20"/>
                <w:szCs w:val="20"/>
              </w:rPr>
            </w:pPr>
            <w:r w:rsidRPr="00480D85">
              <w:rPr>
                <w:rFonts w:cs="Calibri"/>
                <w:i/>
                <w:iCs/>
                <w:color w:val="000000"/>
                <w:sz w:val="20"/>
                <w:szCs w:val="20"/>
              </w:rPr>
              <w:t>0,10</w:t>
            </w:r>
          </w:p>
        </w:tc>
        <w:tc>
          <w:tcPr>
            <w:tcW w:w="953" w:type="dxa"/>
            <w:shd w:val="clear" w:color="auto" w:fill="auto"/>
            <w:noWrap/>
            <w:vAlign w:val="center"/>
          </w:tcPr>
          <w:p w14:paraId="22D0144A" w14:textId="36FBDCEA"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23A73014" w14:textId="5A7CE8F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5FEC36E5" w14:textId="691EB7C1"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center"/>
          </w:tcPr>
          <w:p w14:paraId="0402E1E9" w14:textId="6DDFCAC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7DA15EA3" w14:textId="7EB62557"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32B89FDB" w14:textId="62E941E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6FD96C26" w14:textId="6C7F6893" w:rsidR="00313D18" w:rsidRPr="00480D85" w:rsidRDefault="00313D18" w:rsidP="00313D18">
            <w:pPr>
              <w:jc w:val="center"/>
              <w:rPr>
                <w:rFonts w:cs="Calibri"/>
                <w:i/>
                <w:iCs/>
                <w:color w:val="000000"/>
                <w:sz w:val="20"/>
                <w:szCs w:val="20"/>
              </w:rPr>
            </w:pPr>
            <w:r w:rsidRPr="00480D85">
              <w:rPr>
                <w:rFonts w:cs="Calibri"/>
                <w:i/>
                <w:iCs/>
                <w:color w:val="000000"/>
                <w:sz w:val="20"/>
                <w:szCs w:val="20"/>
              </w:rPr>
              <w:t>0,05</w:t>
            </w:r>
          </w:p>
        </w:tc>
      </w:tr>
      <w:tr w:rsidR="00313D18" w:rsidRPr="0000388E" w14:paraId="298D4654" w14:textId="77777777" w:rsidTr="008A62E4">
        <w:trPr>
          <w:trHeight w:val="283"/>
        </w:trPr>
        <w:tc>
          <w:tcPr>
            <w:tcW w:w="2457" w:type="dxa"/>
            <w:vAlign w:val="bottom"/>
          </w:tcPr>
          <w:p w14:paraId="6D2C5061" w14:textId="138EBECB" w:rsidR="00313D18" w:rsidRPr="00480D85" w:rsidRDefault="00313D18" w:rsidP="00313D18">
            <w:pPr>
              <w:rPr>
                <w:rFonts w:cs="Calibri"/>
                <w:color w:val="000000"/>
                <w:sz w:val="20"/>
                <w:szCs w:val="20"/>
              </w:rPr>
            </w:pPr>
            <w:r w:rsidRPr="00480D85">
              <w:rPr>
                <w:rFonts w:cs="Calibri"/>
                <w:color w:val="000000"/>
                <w:sz w:val="20"/>
                <w:szCs w:val="20"/>
              </w:rPr>
              <w:t>ПУЭРТО - РИКО</w:t>
            </w:r>
          </w:p>
        </w:tc>
        <w:tc>
          <w:tcPr>
            <w:tcW w:w="1020" w:type="dxa"/>
            <w:shd w:val="clear" w:color="auto" w:fill="auto"/>
            <w:noWrap/>
            <w:vAlign w:val="center"/>
          </w:tcPr>
          <w:p w14:paraId="581480CA" w14:textId="7F70B93B"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259DA06C" w14:textId="7DE9A86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2B201D50" w14:textId="6A26A7BC"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A1143E2" w14:textId="0DAED8C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5365E2F5" w14:textId="59BAB2AA"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06C0B124" w14:textId="43249CE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29586747" w14:textId="523DAB84"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tcPr>
          <w:p w14:paraId="3F7EE749" w14:textId="7BE9852D"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27BA2DB" w14:textId="48CACB7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5C235C09" w14:textId="64A14071" w:rsidR="00313D18" w:rsidRPr="00480D85" w:rsidRDefault="00313D18" w:rsidP="00313D18">
            <w:pPr>
              <w:jc w:val="center"/>
              <w:rPr>
                <w:rFonts w:cs="Calibri"/>
                <w:color w:val="000000"/>
                <w:sz w:val="20"/>
                <w:szCs w:val="20"/>
              </w:rPr>
            </w:pPr>
            <w:r w:rsidRPr="00480D85">
              <w:rPr>
                <w:rFonts w:cs="Calibri"/>
                <w:color w:val="000000"/>
                <w:sz w:val="20"/>
                <w:szCs w:val="20"/>
              </w:rPr>
              <w:t>1,2</w:t>
            </w:r>
          </w:p>
        </w:tc>
        <w:tc>
          <w:tcPr>
            <w:tcW w:w="763" w:type="dxa"/>
            <w:shd w:val="clear" w:color="auto" w:fill="auto"/>
            <w:noWrap/>
            <w:vAlign w:val="center"/>
          </w:tcPr>
          <w:p w14:paraId="538EB31E" w14:textId="310FF30B"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247A5B52" w14:textId="2C43D36E" w:rsidR="00313D18" w:rsidRPr="00480D85" w:rsidRDefault="00313D18" w:rsidP="00313D18">
            <w:pPr>
              <w:jc w:val="center"/>
              <w:rPr>
                <w:rFonts w:cs="Calibri"/>
                <w:color w:val="000000"/>
                <w:sz w:val="20"/>
                <w:szCs w:val="20"/>
              </w:rPr>
            </w:pPr>
            <w:r w:rsidRPr="00480D85">
              <w:rPr>
                <w:rFonts w:cs="Calibri"/>
                <w:color w:val="000000"/>
                <w:sz w:val="20"/>
                <w:szCs w:val="20"/>
              </w:rPr>
              <w:t>1,2</w:t>
            </w:r>
          </w:p>
        </w:tc>
        <w:tc>
          <w:tcPr>
            <w:tcW w:w="753" w:type="dxa"/>
            <w:shd w:val="clear" w:color="auto" w:fill="auto"/>
            <w:noWrap/>
            <w:vAlign w:val="center"/>
          </w:tcPr>
          <w:p w14:paraId="050E0EF7" w14:textId="0C1AE87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0760D9B9" w14:textId="670D74BA" w:rsidR="00313D18" w:rsidRPr="00480D85" w:rsidRDefault="00313D18" w:rsidP="00313D18">
            <w:pPr>
              <w:jc w:val="center"/>
              <w:rPr>
                <w:rFonts w:cs="Calibri"/>
                <w:i/>
                <w:iCs/>
                <w:color w:val="000000"/>
                <w:sz w:val="20"/>
                <w:szCs w:val="20"/>
              </w:rPr>
            </w:pPr>
            <w:r w:rsidRPr="00480D85">
              <w:rPr>
                <w:rFonts w:cs="Calibri"/>
                <w:i/>
                <w:iCs/>
                <w:color w:val="000000"/>
                <w:sz w:val="20"/>
                <w:szCs w:val="20"/>
              </w:rPr>
              <w:t>-1,21</w:t>
            </w:r>
          </w:p>
        </w:tc>
      </w:tr>
      <w:tr w:rsidR="00313D18" w:rsidRPr="0000388E" w14:paraId="42842F6E" w14:textId="77777777" w:rsidTr="008A62E4">
        <w:trPr>
          <w:trHeight w:val="283"/>
        </w:trPr>
        <w:tc>
          <w:tcPr>
            <w:tcW w:w="2457" w:type="dxa"/>
            <w:vAlign w:val="bottom"/>
          </w:tcPr>
          <w:p w14:paraId="3CE7D25B" w14:textId="663A3BC6" w:rsidR="00313D18" w:rsidRPr="00480D85" w:rsidRDefault="00313D18" w:rsidP="00313D18">
            <w:pPr>
              <w:rPr>
                <w:rFonts w:cs="Calibri"/>
                <w:color w:val="000000"/>
                <w:sz w:val="20"/>
                <w:szCs w:val="20"/>
              </w:rPr>
            </w:pPr>
            <w:r w:rsidRPr="00480D85">
              <w:rPr>
                <w:rFonts w:cs="Calibri"/>
                <w:color w:val="000000"/>
                <w:sz w:val="20"/>
                <w:szCs w:val="20"/>
              </w:rPr>
              <w:t>СУРИНАМ</w:t>
            </w:r>
          </w:p>
        </w:tc>
        <w:tc>
          <w:tcPr>
            <w:tcW w:w="1020" w:type="dxa"/>
            <w:shd w:val="clear" w:color="auto" w:fill="auto"/>
            <w:noWrap/>
            <w:vAlign w:val="center"/>
          </w:tcPr>
          <w:p w14:paraId="247DCFE4" w14:textId="6A8BC00E"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99D27B6" w14:textId="3C7CBA5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6D092856" w14:textId="21750ABF"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135D666D" w14:textId="431BA07C"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012F2EC1" w14:textId="17175C9F"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A215CB6" w14:textId="6837F65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3CEE673E" w14:textId="1FD04DEF"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tcPr>
          <w:p w14:paraId="20FB928D" w14:textId="65F501CC" w:rsidR="00313D18" w:rsidRPr="00480D85" w:rsidRDefault="00313D18" w:rsidP="00313D18">
            <w:pPr>
              <w:jc w:val="center"/>
              <w:rPr>
                <w:rFonts w:cs="Calibri"/>
                <w:color w:val="000000"/>
                <w:sz w:val="20"/>
                <w:szCs w:val="20"/>
              </w:rPr>
            </w:pPr>
            <w:r w:rsidRPr="00480D85">
              <w:rPr>
                <w:rFonts w:cs="Calibri"/>
                <w:color w:val="000000"/>
                <w:sz w:val="20"/>
                <w:szCs w:val="20"/>
              </w:rPr>
              <w:t>1,2</w:t>
            </w:r>
          </w:p>
        </w:tc>
        <w:tc>
          <w:tcPr>
            <w:tcW w:w="753" w:type="dxa"/>
            <w:shd w:val="clear" w:color="auto" w:fill="auto"/>
            <w:noWrap/>
            <w:vAlign w:val="center"/>
          </w:tcPr>
          <w:p w14:paraId="6E31DEEC" w14:textId="1D8BBA9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0A41EA51" w14:textId="3776583C"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63" w:type="dxa"/>
            <w:shd w:val="clear" w:color="auto" w:fill="auto"/>
            <w:noWrap/>
            <w:vAlign w:val="center"/>
          </w:tcPr>
          <w:p w14:paraId="1DC6CC2B" w14:textId="4301107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6E933D93" w14:textId="56B81403" w:rsidR="00313D18" w:rsidRPr="00480D85" w:rsidRDefault="00313D18" w:rsidP="00313D18">
            <w:pPr>
              <w:jc w:val="center"/>
              <w:rPr>
                <w:rFonts w:cs="Calibri"/>
                <w:color w:val="000000"/>
                <w:sz w:val="20"/>
                <w:szCs w:val="20"/>
              </w:rPr>
            </w:pPr>
            <w:r w:rsidRPr="00480D85">
              <w:rPr>
                <w:rFonts w:cs="Calibri"/>
                <w:color w:val="000000"/>
                <w:sz w:val="20"/>
                <w:szCs w:val="20"/>
              </w:rPr>
              <w:t>1,2</w:t>
            </w:r>
          </w:p>
        </w:tc>
        <w:tc>
          <w:tcPr>
            <w:tcW w:w="753" w:type="dxa"/>
            <w:shd w:val="clear" w:color="auto" w:fill="auto"/>
            <w:noWrap/>
            <w:vAlign w:val="center"/>
          </w:tcPr>
          <w:p w14:paraId="21AE13D6" w14:textId="552DC2E0"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2E3BADB8" w14:textId="4A22D0CD" w:rsidR="00313D18" w:rsidRPr="00480D85" w:rsidRDefault="00313D18" w:rsidP="00313D18">
            <w:pPr>
              <w:jc w:val="center"/>
              <w:rPr>
                <w:rFonts w:cs="Calibri"/>
                <w:i/>
                <w:iCs/>
                <w:color w:val="000000"/>
                <w:sz w:val="20"/>
                <w:szCs w:val="20"/>
              </w:rPr>
            </w:pPr>
            <w:r w:rsidRPr="00480D85">
              <w:rPr>
                <w:rFonts w:cs="Calibri"/>
                <w:i/>
                <w:iCs/>
                <w:color w:val="000000"/>
                <w:sz w:val="20"/>
                <w:szCs w:val="20"/>
              </w:rPr>
              <w:t>1,16</w:t>
            </w:r>
          </w:p>
        </w:tc>
      </w:tr>
      <w:tr w:rsidR="00313D18" w:rsidRPr="0000388E" w14:paraId="10229C07" w14:textId="77777777" w:rsidTr="008A62E4">
        <w:trPr>
          <w:trHeight w:val="283"/>
        </w:trPr>
        <w:tc>
          <w:tcPr>
            <w:tcW w:w="2457" w:type="dxa"/>
            <w:vAlign w:val="bottom"/>
          </w:tcPr>
          <w:p w14:paraId="6DCD5386" w14:textId="63140673" w:rsidR="00313D18" w:rsidRPr="00480D85" w:rsidRDefault="00313D18" w:rsidP="00313D18">
            <w:pPr>
              <w:rPr>
                <w:rFonts w:cs="Calibri"/>
                <w:color w:val="000000"/>
                <w:sz w:val="20"/>
                <w:szCs w:val="20"/>
              </w:rPr>
            </w:pPr>
            <w:r w:rsidRPr="00480D85">
              <w:rPr>
                <w:rFonts w:cs="Calibri"/>
                <w:color w:val="000000"/>
                <w:sz w:val="20"/>
                <w:szCs w:val="20"/>
              </w:rPr>
              <w:t>БЕРМУДЫ</w:t>
            </w:r>
          </w:p>
        </w:tc>
        <w:tc>
          <w:tcPr>
            <w:tcW w:w="1020" w:type="dxa"/>
            <w:shd w:val="clear" w:color="auto" w:fill="auto"/>
            <w:noWrap/>
            <w:vAlign w:val="center"/>
          </w:tcPr>
          <w:p w14:paraId="790A3A75" w14:textId="0BE298B4"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1871813C" w14:textId="6158404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55778F78" w14:textId="6E73E177"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66C7E308" w14:textId="29A6708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1D5D8E16" w14:textId="672BEA73" w:rsidR="00313D18" w:rsidRPr="00480D85" w:rsidRDefault="00313D18" w:rsidP="00313D18">
            <w:pPr>
              <w:jc w:val="center"/>
              <w:rPr>
                <w:rFonts w:cs="Calibri"/>
                <w:color w:val="000000"/>
                <w:sz w:val="20"/>
                <w:szCs w:val="20"/>
              </w:rPr>
            </w:pPr>
            <w:r w:rsidRPr="00480D85">
              <w:rPr>
                <w:rFonts w:cs="Calibri"/>
                <w:color w:val="000000"/>
                <w:sz w:val="20"/>
                <w:szCs w:val="20"/>
              </w:rPr>
              <w:t>0,0</w:t>
            </w:r>
          </w:p>
        </w:tc>
        <w:tc>
          <w:tcPr>
            <w:tcW w:w="753" w:type="dxa"/>
            <w:shd w:val="clear" w:color="auto" w:fill="auto"/>
            <w:noWrap/>
            <w:vAlign w:val="center"/>
          </w:tcPr>
          <w:p w14:paraId="2920B637" w14:textId="715B43D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66FB15C0" w14:textId="752704A2" w:rsidR="00313D18" w:rsidRPr="00480D85" w:rsidRDefault="00313D18" w:rsidP="00313D18">
            <w:pPr>
              <w:jc w:val="center"/>
              <w:rPr>
                <w:rFonts w:cs="Calibri"/>
                <w:i/>
                <w:iCs/>
                <w:color w:val="000000"/>
                <w:sz w:val="20"/>
                <w:szCs w:val="20"/>
              </w:rPr>
            </w:pPr>
            <w:r w:rsidRPr="00480D85">
              <w:rPr>
                <w:rFonts w:cs="Calibri"/>
                <w:i/>
                <w:iCs/>
                <w:color w:val="000000"/>
                <w:sz w:val="20"/>
                <w:szCs w:val="20"/>
              </w:rPr>
              <w:t>0,03</w:t>
            </w:r>
          </w:p>
        </w:tc>
        <w:tc>
          <w:tcPr>
            <w:tcW w:w="953" w:type="dxa"/>
            <w:shd w:val="clear" w:color="auto" w:fill="auto"/>
            <w:noWrap/>
            <w:vAlign w:val="center"/>
          </w:tcPr>
          <w:p w14:paraId="497E4250" w14:textId="45DF3814"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BC2CF8E" w14:textId="384DC562"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4BA141EB" w14:textId="211E1EF4"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63" w:type="dxa"/>
            <w:shd w:val="clear" w:color="auto" w:fill="auto"/>
            <w:noWrap/>
            <w:vAlign w:val="center"/>
          </w:tcPr>
          <w:p w14:paraId="046AAB38" w14:textId="6F07E27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0B372477" w14:textId="1AA209B1"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5D7EA7A5" w14:textId="0F929DDE"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5EF24A8B" w14:textId="6AA902A1" w:rsidR="00313D18" w:rsidRPr="00480D85" w:rsidRDefault="00313D18" w:rsidP="00313D18">
            <w:pPr>
              <w:jc w:val="center"/>
              <w:rPr>
                <w:rFonts w:cs="Calibri"/>
                <w:i/>
                <w:iCs/>
                <w:color w:val="000000"/>
                <w:sz w:val="20"/>
                <w:szCs w:val="20"/>
              </w:rPr>
            </w:pPr>
            <w:r w:rsidRPr="00480D85">
              <w:rPr>
                <w:rFonts w:cs="Calibri"/>
                <w:i/>
                <w:iCs/>
                <w:color w:val="000000"/>
                <w:sz w:val="20"/>
                <w:szCs w:val="20"/>
              </w:rPr>
              <w:t>-0,15</w:t>
            </w:r>
          </w:p>
        </w:tc>
      </w:tr>
      <w:tr w:rsidR="00313D18" w:rsidRPr="0000388E" w14:paraId="4E6E3751" w14:textId="77777777" w:rsidTr="008A62E4">
        <w:trPr>
          <w:trHeight w:val="283"/>
        </w:trPr>
        <w:tc>
          <w:tcPr>
            <w:tcW w:w="2457" w:type="dxa"/>
            <w:vAlign w:val="bottom"/>
          </w:tcPr>
          <w:p w14:paraId="38256CD3" w14:textId="12485CB8" w:rsidR="00313D18" w:rsidRPr="00480D85" w:rsidRDefault="00313D18" w:rsidP="00313D18">
            <w:pPr>
              <w:rPr>
                <w:rFonts w:cs="Calibri"/>
                <w:color w:val="000000"/>
                <w:sz w:val="20"/>
                <w:szCs w:val="20"/>
              </w:rPr>
            </w:pPr>
            <w:r w:rsidRPr="00480D85">
              <w:rPr>
                <w:rFonts w:cs="Calibri"/>
                <w:color w:val="000000"/>
                <w:sz w:val="20"/>
                <w:szCs w:val="20"/>
              </w:rPr>
              <w:t>ВЕНЕСУЭЛА</w:t>
            </w:r>
          </w:p>
        </w:tc>
        <w:tc>
          <w:tcPr>
            <w:tcW w:w="1020" w:type="dxa"/>
            <w:shd w:val="clear" w:color="auto" w:fill="auto"/>
            <w:noWrap/>
            <w:vAlign w:val="center"/>
          </w:tcPr>
          <w:p w14:paraId="0ECCB060" w14:textId="79B69654"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5D96FE8F" w14:textId="05E0337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04B089D2" w14:textId="22BE5BED"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3A3F6EA" w14:textId="5ADF76C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44441645" w14:textId="2F46EE05"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31735CE" w14:textId="02952D4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2C77C00E" w14:textId="55C170C7"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tcPr>
          <w:p w14:paraId="090FB6FA" w14:textId="044F2EA8"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3AEB4FCA" w14:textId="3F8053B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7060D059" w14:textId="585D2E17" w:rsidR="00313D18" w:rsidRPr="00480D85" w:rsidRDefault="00313D18" w:rsidP="00313D18">
            <w:pPr>
              <w:jc w:val="center"/>
              <w:rPr>
                <w:rFonts w:cs="Calibri"/>
                <w:color w:val="000000"/>
                <w:sz w:val="20"/>
                <w:szCs w:val="20"/>
              </w:rPr>
            </w:pPr>
            <w:r w:rsidRPr="00480D85">
              <w:rPr>
                <w:rFonts w:cs="Calibri"/>
                <w:color w:val="000000"/>
                <w:sz w:val="20"/>
                <w:szCs w:val="20"/>
              </w:rPr>
              <w:t>0,2</w:t>
            </w:r>
          </w:p>
        </w:tc>
        <w:tc>
          <w:tcPr>
            <w:tcW w:w="763" w:type="dxa"/>
            <w:shd w:val="clear" w:color="auto" w:fill="auto"/>
            <w:noWrap/>
            <w:vAlign w:val="center"/>
          </w:tcPr>
          <w:p w14:paraId="4D25C99D" w14:textId="5D329E1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3DB45970" w14:textId="7A923B1C" w:rsidR="00313D18" w:rsidRPr="00480D85" w:rsidRDefault="00313D18" w:rsidP="00313D18">
            <w:pPr>
              <w:jc w:val="center"/>
              <w:rPr>
                <w:rFonts w:cs="Calibri"/>
                <w:color w:val="000000"/>
                <w:sz w:val="20"/>
                <w:szCs w:val="20"/>
              </w:rPr>
            </w:pPr>
            <w:r w:rsidRPr="00480D85">
              <w:rPr>
                <w:rFonts w:cs="Calibri"/>
                <w:color w:val="000000"/>
                <w:sz w:val="20"/>
                <w:szCs w:val="20"/>
              </w:rPr>
              <w:t>0,2</w:t>
            </w:r>
          </w:p>
        </w:tc>
        <w:tc>
          <w:tcPr>
            <w:tcW w:w="753" w:type="dxa"/>
            <w:shd w:val="clear" w:color="auto" w:fill="auto"/>
            <w:noWrap/>
            <w:vAlign w:val="center"/>
          </w:tcPr>
          <w:p w14:paraId="4AD7E984" w14:textId="32E6CB7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58263FE6" w14:textId="73C523CF" w:rsidR="00313D18" w:rsidRPr="00480D85" w:rsidRDefault="00313D18" w:rsidP="00313D18">
            <w:pPr>
              <w:jc w:val="center"/>
              <w:rPr>
                <w:rFonts w:cs="Calibri"/>
                <w:i/>
                <w:iCs/>
                <w:color w:val="000000"/>
                <w:sz w:val="20"/>
                <w:szCs w:val="20"/>
              </w:rPr>
            </w:pPr>
            <w:r w:rsidRPr="00480D85">
              <w:rPr>
                <w:rFonts w:cs="Calibri"/>
                <w:i/>
                <w:iCs/>
                <w:color w:val="000000"/>
                <w:sz w:val="20"/>
                <w:szCs w:val="20"/>
              </w:rPr>
              <w:t>-0,20</w:t>
            </w:r>
          </w:p>
        </w:tc>
      </w:tr>
      <w:tr w:rsidR="00313D18" w:rsidRPr="0000388E" w14:paraId="5685E7D9" w14:textId="77777777" w:rsidTr="008A62E4">
        <w:trPr>
          <w:trHeight w:val="283"/>
        </w:trPr>
        <w:tc>
          <w:tcPr>
            <w:tcW w:w="2457" w:type="dxa"/>
            <w:vAlign w:val="bottom"/>
          </w:tcPr>
          <w:p w14:paraId="345B6118" w14:textId="7D19CABE" w:rsidR="00313D18" w:rsidRPr="00480D85" w:rsidRDefault="00313D18" w:rsidP="00313D18">
            <w:pPr>
              <w:rPr>
                <w:rFonts w:cs="Calibri"/>
                <w:color w:val="000000"/>
                <w:sz w:val="20"/>
                <w:szCs w:val="20"/>
              </w:rPr>
            </w:pPr>
            <w:r w:rsidRPr="00480D85">
              <w:rPr>
                <w:rFonts w:cs="Calibri"/>
                <w:color w:val="000000"/>
                <w:sz w:val="20"/>
                <w:szCs w:val="20"/>
              </w:rPr>
              <w:t>БЕЛИЗ</w:t>
            </w:r>
          </w:p>
        </w:tc>
        <w:tc>
          <w:tcPr>
            <w:tcW w:w="1020" w:type="dxa"/>
            <w:shd w:val="clear" w:color="auto" w:fill="auto"/>
            <w:noWrap/>
            <w:vAlign w:val="center"/>
          </w:tcPr>
          <w:p w14:paraId="30A8B6D4" w14:textId="107A6CF7"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537AA613" w14:textId="427C91A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2342168C" w14:textId="21799779"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3967C510" w14:textId="3FB05AA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5CFFC63C" w14:textId="207EF45F"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5B64DA51" w14:textId="3D69A108"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47182C31" w14:textId="561D89F9"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tcPr>
          <w:p w14:paraId="05643AAE" w14:textId="13F0E51C"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712BE7BF" w14:textId="4D287F3D"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C666F9E" w14:textId="6F5E64EA" w:rsidR="00313D18" w:rsidRPr="00480D85" w:rsidRDefault="00313D18" w:rsidP="00313D18">
            <w:pPr>
              <w:jc w:val="center"/>
              <w:rPr>
                <w:rFonts w:cs="Calibri"/>
                <w:color w:val="000000"/>
                <w:sz w:val="20"/>
                <w:szCs w:val="20"/>
              </w:rPr>
            </w:pPr>
            <w:r w:rsidRPr="00480D85">
              <w:rPr>
                <w:rFonts w:cs="Calibri"/>
                <w:color w:val="000000"/>
                <w:sz w:val="20"/>
                <w:szCs w:val="20"/>
              </w:rPr>
              <w:t>0,3</w:t>
            </w:r>
          </w:p>
        </w:tc>
        <w:tc>
          <w:tcPr>
            <w:tcW w:w="763" w:type="dxa"/>
            <w:shd w:val="clear" w:color="auto" w:fill="auto"/>
            <w:noWrap/>
            <w:vAlign w:val="center"/>
          </w:tcPr>
          <w:p w14:paraId="40D4C329" w14:textId="57EDFDCC"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3D4FCFAA" w14:textId="6FF5F7FC" w:rsidR="00313D18" w:rsidRPr="00480D85" w:rsidRDefault="00313D18" w:rsidP="00313D18">
            <w:pPr>
              <w:jc w:val="center"/>
              <w:rPr>
                <w:rFonts w:cs="Calibri"/>
                <w:color w:val="000000"/>
                <w:sz w:val="20"/>
                <w:szCs w:val="20"/>
              </w:rPr>
            </w:pPr>
            <w:r w:rsidRPr="00480D85">
              <w:rPr>
                <w:rFonts w:cs="Calibri"/>
                <w:color w:val="000000"/>
                <w:sz w:val="20"/>
                <w:szCs w:val="20"/>
              </w:rPr>
              <w:t>0,3</w:t>
            </w:r>
          </w:p>
        </w:tc>
        <w:tc>
          <w:tcPr>
            <w:tcW w:w="753" w:type="dxa"/>
            <w:shd w:val="clear" w:color="auto" w:fill="auto"/>
            <w:noWrap/>
            <w:vAlign w:val="center"/>
          </w:tcPr>
          <w:p w14:paraId="39DE8972" w14:textId="4CD88B2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294BA857" w14:textId="1EC8A3D8" w:rsidR="00313D18" w:rsidRPr="00480D85" w:rsidRDefault="00313D18" w:rsidP="00313D18">
            <w:pPr>
              <w:jc w:val="center"/>
              <w:rPr>
                <w:rFonts w:cs="Calibri"/>
                <w:i/>
                <w:iCs/>
                <w:color w:val="000000"/>
                <w:sz w:val="20"/>
                <w:szCs w:val="20"/>
              </w:rPr>
            </w:pPr>
            <w:r w:rsidRPr="00480D85">
              <w:rPr>
                <w:rFonts w:cs="Calibri"/>
                <w:i/>
                <w:iCs/>
                <w:color w:val="000000"/>
                <w:sz w:val="20"/>
                <w:szCs w:val="20"/>
              </w:rPr>
              <w:t>-0,28</w:t>
            </w:r>
          </w:p>
        </w:tc>
      </w:tr>
      <w:tr w:rsidR="00313D18" w:rsidRPr="0000388E" w14:paraId="60537483" w14:textId="77777777" w:rsidTr="008A62E4">
        <w:trPr>
          <w:trHeight w:val="283"/>
        </w:trPr>
        <w:tc>
          <w:tcPr>
            <w:tcW w:w="2457" w:type="dxa"/>
            <w:vAlign w:val="bottom"/>
          </w:tcPr>
          <w:p w14:paraId="68F609BB" w14:textId="6183DB4D" w:rsidR="00313D18" w:rsidRPr="00480D85" w:rsidRDefault="00313D18" w:rsidP="00313D18">
            <w:pPr>
              <w:rPr>
                <w:rFonts w:cs="Calibri"/>
                <w:color w:val="000000"/>
                <w:sz w:val="20"/>
                <w:szCs w:val="20"/>
              </w:rPr>
            </w:pPr>
            <w:r w:rsidRPr="00480D85">
              <w:rPr>
                <w:rFonts w:cs="Calibri"/>
                <w:color w:val="000000"/>
                <w:sz w:val="20"/>
                <w:szCs w:val="20"/>
              </w:rPr>
              <w:t>БОЛИВИЯ</w:t>
            </w:r>
          </w:p>
        </w:tc>
        <w:tc>
          <w:tcPr>
            <w:tcW w:w="1020" w:type="dxa"/>
            <w:shd w:val="clear" w:color="auto" w:fill="auto"/>
            <w:noWrap/>
            <w:vAlign w:val="center"/>
          </w:tcPr>
          <w:p w14:paraId="41E04046" w14:textId="15A18A52"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530E8223" w14:textId="5D56668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6EA36835" w14:textId="1C4F05FA"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DE19DE3" w14:textId="3C4ECD01"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2372BED8" w14:textId="5505E895"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41032D9" w14:textId="6633758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7C7B6228" w14:textId="600AD4CC"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tcPr>
          <w:p w14:paraId="247182A2" w14:textId="01B1EE5D"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31AD3C1F" w14:textId="2AE73673"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5DE83EBC" w14:textId="136A61B1"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63" w:type="dxa"/>
            <w:shd w:val="clear" w:color="auto" w:fill="auto"/>
            <w:noWrap/>
            <w:vAlign w:val="center"/>
          </w:tcPr>
          <w:p w14:paraId="31BBAB75" w14:textId="74F1D736"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07AD7655" w14:textId="583E86A8"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24A151A7" w14:textId="0C967645"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5BC6450A" w14:textId="5DD87E34"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r>
      <w:tr w:rsidR="00313D18" w:rsidRPr="0000388E" w14:paraId="637E1778" w14:textId="77777777" w:rsidTr="008A62E4">
        <w:trPr>
          <w:trHeight w:val="283"/>
        </w:trPr>
        <w:tc>
          <w:tcPr>
            <w:tcW w:w="2457" w:type="dxa"/>
            <w:vAlign w:val="bottom"/>
          </w:tcPr>
          <w:p w14:paraId="7E49C7FD" w14:textId="1A80F19E" w:rsidR="00313D18" w:rsidRPr="00480D85" w:rsidRDefault="00313D18" w:rsidP="00313D18">
            <w:pPr>
              <w:rPr>
                <w:rFonts w:cs="Calibri"/>
                <w:color w:val="000000"/>
                <w:sz w:val="20"/>
                <w:szCs w:val="20"/>
              </w:rPr>
            </w:pPr>
            <w:r w:rsidRPr="00480D85">
              <w:rPr>
                <w:rFonts w:cs="Calibri"/>
                <w:color w:val="000000"/>
                <w:sz w:val="20"/>
                <w:szCs w:val="20"/>
              </w:rPr>
              <w:t>ЛЕСОТО</w:t>
            </w:r>
          </w:p>
        </w:tc>
        <w:tc>
          <w:tcPr>
            <w:tcW w:w="1020" w:type="dxa"/>
            <w:shd w:val="clear" w:color="auto" w:fill="auto"/>
            <w:noWrap/>
            <w:vAlign w:val="center"/>
          </w:tcPr>
          <w:p w14:paraId="6F8A266D" w14:textId="09C79C2E"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21F104A2" w14:textId="4862E5B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64B7705" w14:textId="330FA9A0"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0821CF30" w14:textId="2CFDCD04"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34" w:type="dxa"/>
            <w:shd w:val="clear" w:color="auto" w:fill="auto"/>
            <w:noWrap/>
            <w:vAlign w:val="center"/>
          </w:tcPr>
          <w:p w14:paraId="14162C26" w14:textId="12C320E8"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31A85AC3" w14:textId="32562E99"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06" w:type="dxa"/>
            <w:shd w:val="clear" w:color="auto" w:fill="auto"/>
            <w:noWrap/>
            <w:vAlign w:val="center"/>
          </w:tcPr>
          <w:p w14:paraId="22AEC415" w14:textId="39E55C58" w:rsidR="00313D18" w:rsidRPr="00480D85" w:rsidRDefault="00313D18" w:rsidP="00313D18">
            <w:pPr>
              <w:jc w:val="center"/>
              <w:rPr>
                <w:rFonts w:cs="Calibri"/>
                <w:i/>
                <w:iCs/>
                <w:color w:val="000000"/>
                <w:sz w:val="20"/>
                <w:szCs w:val="20"/>
              </w:rPr>
            </w:pPr>
            <w:r w:rsidRPr="00480D85">
              <w:rPr>
                <w:rFonts w:cs="Calibri"/>
                <w:i/>
                <w:iCs/>
                <w:color w:val="000000"/>
                <w:sz w:val="20"/>
                <w:szCs w:val="20"/>
              </w:rPr>
              <w:t>0,00</w:t>
            </w:r>
          </w:p>
        </w:tc>
        <w:tc>
          <w:tcPr>
            <w:tcW w:w="953" w:type="dxa"/>
            <w:shd w:val="clear" w:color="auto" w:fill="auto"/>
            <w:noWrap/>
            <w:vAlign w:val="center"/>
          </w:tcPr>
          <w:p w14:paraId="25A519EB" w14:textId="3E4BDFA2" w:rsidR="00313D18" w:rsidRPr="00480D85" w:rsidRDefault="00313D18" w:rsidP="00313D18">
            <w:pPr>
              <w:jc w:val="center"/>
              <w:rPr>
                <w:rFonts w:cs="Calibri"/>
                <w:color w:val="000000"/>
                <w:sz w:val="20"/>
                <w:szCs w:val="20"/>
              </w:rPr>
            </w:pPr>
            <w:r w:rsidRPr="00480D85">
              <w:rPr>
                <w:rFonts w:cs="Calibri"/>
                <w:color w:val="000000"/>
                <w:sz w:val="20"/>
                <w:szCs w:val="20"/>
              </w:rPr>
              <w:t>-</w:t>
            </w:r>
          </w:p>
        </w:tc>
        <w:tc>
          <w:tcPr>
            <w:tcW w:w="753" w:type="dxa"/>
            <w:shd w:val="clear" w:color="auto" w:fill="auto"/>
            <w:noWrap/>
            <w:vAlign w:val="center"/>
          </w:tcPr>
          <w:p w14:paraId="49E0205E" w14:textId="4557747A"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01" w:type="dxa"/>
            <w:shd w:val="clear" w:color="auto" w:fill="auto"/>
            <w:noWrap/>
            <w:vAlign w:val="center"/>
          </w:tcPr>
          <w:p w14:paraId="36468161" w14:textId="238B5B42"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63" w:type="dxa"/>
            <w:shd w:val="clear" w:color="auto" w:fill="auto"/>
            <w:noWrap/>
            <w:vAlign w:val="center"/>
          </w:tcPr>
          <w:p w14:paraId="49DE27CD" w14:textId="7DCC30FF"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057" w:type="dxa"/>
            <w:shd w:val="clear" w:color="auto" w:fill="auto"/>
            <w:noWrap/>
            <w:vAlign w:val="center"/>
          </w:tcPr>
          <w:p w14:paraId="6AA9BAD6" w14:textId="6BAFD64C" w:rsidR="00313D18" w:rsidRPr="00480D85" w:rsidRDefault="00313D18" w:rsidP="00313D18">
            <w:pPr>
              <w:jc w:val="center"/>
              <w:rPr>
                <w:rFonts w:cs="Calibri"/>
                <w:color w:val="000000"/>
                <w:sz w:val="20"/>
                <w:szCs w:val="20"/>
              </w:rPr>
            </w:pPr>
            <w:r w:rsidRPr="00480D85">
              <w:rPr>
                <w:rFonts w:cs="Calibri"/>
                <w:color w:val="000000"/>
                <w:sz w:val="20"/>
                <w:szCs w:val="20"/>
              </w:rPr>
              <w:t>0,1</w:t>
            </w:r>
          </w:p>
        </w:tc>
        <w:tc>
          <w:tcPr>
            <w:tcW w:w="753" w:type="dxa"/>
            <w:shd w:val="clear" w:color="auto" w:fill="auto"/>
            <w:noWrap/>
            <w:vAlign w:val="center"/>
          </w:tcPr>
          <w:p w14:paraId="0C719C01" w14:textId="1917A247" w:rsidR="00313D18" w:rsidRPr="00480D85" w:rsidRDefault="00313D18" w:rsidP="00313D18">
            <w:pPr>
              <w:jc w:val="center"/>
              <w:rPr>
                <w:rFonts w:cs="Calibri"/>
                <w:i/>
                <w:iCs/>
                <w:color w:val="000000"/>
                <w:sz w:val="20"/>
                <w:szCs w:val="20"/>
              </w:rPr>
            </w:pPr>
            <w:r w:rsidRPr="00480D85">
              <w:rPr>
                <w:rFonts w:cs="Calibri"/>
                <w:i/>
                <w:iCs/>
                <w:color w:val="000000"/>
                <w:sz w:val="20"/>
                <w:szCs w:val="20"/>
              </w:rPr>
              <w:t>0%</w:t>
            </w:r>
          </w:p>
        </w:tc>
        <w:tc>
          <w:tcPr>
            <w:tcW w:w="1189" w:type="dxa"/>
            <w:shd w:val="clear" w:color="auto" w:fill="auto"/>
            <w:noWrap/>
            <w:vAlign w:val="center"/>
          </w:tcPr>
          <w:p w14:paraId="7D7A9A4B" w14:textId="6D171C13" w:rsidR="00313D18" w:rsidRPr="00480D85" w:rsidRDefault="00313D18" w:rsidP="00313D18">
            <w:pPr>
              <w:jc w:val="center"/>
              <w:rPr>
                <w:rFonts w:cs="Calibri"/>
                <w:i/>
                <w:iCs/>
                <w:color w:val="000000"/>
                <w:sz w:val="20"/>
                <w:szCs w:val="20"/>
              </w:rPr>
            </w:pPr>
            <w:r w:rsidRPr="00480D85">
              <w:rPr>
                <w:rFonts w:cs="Calibri"/>
                <w:i/>
                <w:iCs/>
                <w:color w:val="000000"/>
                <w:sz w:val="20"/>
                <w:szCs w:val="20"/>
              </w:rPr>
              <w:t>-0,07</w:t>
            </w:r>
          </w:p>
        </w:tc>
      </w:tr>
    </w:tbl>
    <w:p w14:paraId="6E402B77" w14:textId="14CF7480" w:rsidR="0000388E" w:rsidRDefault="0000388E" w:rsidP="0000388E">
      <w:pPr>
        <w:ind w:right="-456"/>
        <w:contextualSpacing/>
        <w:rPr>
          <w:rFonts w:asciiTheme="minorHAnsi" w:hAnsiTheme="minorHAnsi" w:cstheme="minorHAnsi"/>
          <w:i/>
          <w:sz w:val="20"/>
          <w:szCs w:val="20"/>
        </w:rPr>
      </w:pPr>
    </w:p>
    <w:p w14:paraId="75B51901" w14:textId="77777777" w:rsidR="0000388E" w:rsidRPr="00C92486" w:rsidRDefault="0000388E" w:rsidP="00036142">
      <w:pPr>
        <w:ind w:right="-456"/>
        <w:contextualSpacing/>
        <w:jc w:val="right"/>
        <w:rPr>
          <w:rFonts w:asciiTheme="minorHAnsi" w:hAnsiTheme="minorHAnsi" w:cstheme="minorHAnsi"/>
          <w:i/>
          <w:sz w:val="20"/>
          <w:szCs w:val="20"/>
        </w:rPr>
      </w:pPr>
    </w:p>
    <w:p w14:paraId="658F8C06" w14:textId="77777777" w:rsidR="008C3B97" w:rsidRPr="00C92486" w:rsidRDefault="008C3B97" w:rsidP="008E63FA">
      <w:pPr>
        <w:shd w:val="clear" w:color="auto" w:fill="FFFF00"/>
        <w:jc w:val="right"/>
        <w:rPr>
          <w:rFonts w:asciiTheme="minorHAnsi" w:hAnsiTheme="minorHAnsi" w:cstheme="minorHAnsi"/>
        </w:rPr>
        <w:sectPr w:rsidR="008C3B97" w:rsidRPr="00C92486" w:rsidSect="00A33785">
          <w:pgSz w:w="16838" w:h="11906" w:orient="landscape"/>
          <w:pgMar w:top="1134" w:right="1134" w:bottom="707" w:left="1134" w:header="709" w:footer="840" w:gutter="0"/>
          <w:cols w:space="708"/>
          <w:docGrid w:linePitch="360"/>
        </w:sectPr>
      </w:pPr>
    </w:p>
    <w:p w14:paraId="4EFBB6EB" w14:textId="39F27E6F" w:rsidR="00951B5C" w:rsidRPr="00C92486" w:rsidRDefault="00D960D9" w:rsidP="00A13340">
      <w:pPr>
        <w:ind w:right="-314"/>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Приложение 8</w:t>
      </w:r>
    </w:p>
    <w:p w14:paraId="26E935E0" w14:textId="77777777" w:rsidR="00A13340" w:rsidRPr="00C92486" w:rsidRDefault="00A13340" w:rsidP="007C1F5A">
      <w:pPr>
        <w:ind w:right="-456"/>
        <w:jc w:val="right"/>
        <w:rPr>
          <w:rFonts w:asciiTheme="minorHAnsi" w:hAnsiTheme="minorHAnsi" w:cstheme="minorHAnsi"/>
          <w:i/>
          <w:sz w:val="22"/>
          <w:szCs w:val="22"/>
        </w:rPr>
      </w:pPr>
    </w:p>
    <w:p w14:paraId="29A52F10" w14:textId="5B4A34FD" w:rsidR="00F11B6E" w:rsidRPr="00043AE2" w:rsidRDefault="002E0F0B" w:rsidP="00D856AF">
      <w:pPr>
        <w:pStyle w:val="1"/>
        <w:ind w:left="0"/>
        <w:jc w:val="center"/>
        <w:rPr>
          <w:rFonts w:asciiTheme="minorHAnsi" w:hAnsiTheme="minorHAnsi" w:cstheme="minorHAnsi"/>
          <w:sz w:val="24"/>
          <w:szCs w:val="24"/>
          <w:lang w:val="en-US"/>
        </w:rPr>
      </w:pPr>
      <w:bookmarkStart w:id="11" w:name="_Toc115451662"/>
      <w:r w:rsidRPr="00CD29EF">
        <w:rPr>
          <w:rFonts w:asciiTheme="minorHAnsi" w:hAnsiTheme="minorHAnsi" w:cstheme="minorHAnsi"/>
          <w:sz w:val="24"/>
          <w:szCs w:val="24"/>
        </w:rPr>
        <w:t>БАЛАНС МЕЖДУНАРОДНЫХ УСЛУГ ПО РАСШИРЕННОЙ КЛАССИФИКАЦИИ ЗА</w:t>
      </w:r>
      <w:r w:rsidR="00E941CE" w:rsidRPr="00CD29EF">
        <w:rPr>
          <w:rFonts w:asciiTheme="minorHAnsi" w:hAnsiTheme="minorHAnsi" w:cstheme="minorHAnsi"/>
          <w:sz w:val="24"/>
          <w:szCs w:val="24"/>
          <w:lang w:val="ru-RU"/>
        </w:rPr>
        <w:t xml:space="preserve"> </w:t>
      </w:r>
      <w:r w:rsidR="001F439B" w:rsidRPr="00CD29EF">
        <w:rPr>
          <w:rFonts w:asciiTheme="minorHAnsi" w:hAnsiTheme="minorHAnsi" w:cstheme="minorHAnsi"/>
          <w:sz w:val="24"/>
          <w:szCs w:val="24"/>
          <w:lang w:val="ru-RU"/>
        </w:rPr>
        <w:t>20</w:t>
      </w:r>
      <w:r w:rsidR="00043AE2" w:rsidRPr="00CD29EF">
        <w:rPr>
          <w:rFonts w:asciiTheme="minorHAnsi" w:hAnsiTheme="minorHAnsi" w:cstheme="minorHAnsi"/>
          <w:sz w:val="24"/>
          <w:szCs w:val="24"/>
          <w:lang w:val="ru-RU"/>
        </w:rPr>
        <w:t>20</w:t>
      </w:r>
      <w:r w:rsidR="00D7700E" w:rsidRPr="00CD29EF">
        <w:rPr>
          <w:rFonts w:asciiTheme="minorHAnsi" w:hAnsiTheme="minorHAnsi" w:cstheme="minorHAnsi"/>
          <w:sz w:val="24"/>
          <w:szCs w:val="24"/>
          <w:lang w:val="ru-RU"/>
        </w:rPr>
        <w:t xml:space="preserve"> -</w:t>
      </w:r>
      <w:r w:rsidRPr="00CD29EF">
        <w:rPr>
          <w:rFonts w:asciiTheme="minorHAnsi" w:hAnsiTheme="minorHAnsi" w:cstheme="minorHAnsi"/>
          <w:sz w:val="24"/>
          <w:szCs w:val="24"/>
        </w:rPr>
        <w:t xml:space="preserve"> 20</w:t>
      </w:r>
      <w:r w:rsidR="006A3978" w:rsidRPr="00CD29EF">
        <w:rPr>
          <w:rFonts w:asciiTheme="minorHAnsi" w:hAnsiTheme="minorHAnsi" w:cstheme="minorHAnsi"/>
          <w:sz w:val="24"/>
          <w:szCs w:val="24"/>
          <w:lang w:val="uz-Cyrl-UZ"/>
        </w:rPr>
        <w:t>2</w:t>
      </w:r>
      <w:r w:rsidR="00CC1B0F" w:rsidRPr="00CD29EF">
        <w:rPr>
          <w:rFonts w:asciiTheme="minorHAnsi" w:hAnsiTheme="minorHAnsi" w:cstheme="minorHAnsi"/>
          <w:sz w:val="24"/>
          <w:szCs w:val="24"/>
          <w:lang w:val="uz-Cyrl-UZ"/>
        </w:rPr>
        <w:t>1</w:t>
      </w:r>
      <w:r w:rsidRPr="00CD29EF">
        <w:rPr>
          <w:rFonts w:asciiTheme="minorHAnsi" w:hAnsiTheme="minorHAnsi" w:cstheme="minorHAnsi"/>
          <w:sz w:val="24"/>
          <w:szCs w:val="24"/>
        </w:rPr>
        <w:t xml:space="preserve"> Г</w:t>
      </w:r>
      <w:r w:rsidR="00D7700E" w:rsidRPr="00CD29EF">
        <w:rPr>
          <w:rFonts w:asciiTheme="minorHAnsi" w:hAnsiTheme="minorHAnsi" w:cstheme="minorHAnsi"/>
          <w:sz w:val="24"/>
          <w:szCs w:val="24"/>
        </w:rPr>
        <w:t>Г</w:t>
      </w:r>
      <w:r w:rsidRPr="00CD29EF">
        <w:rPr>
          <w:rFonts w:asciiTheme="minorHAnsi" w:hAnsiTheme="minorHAnsi" w:cstheme="minorHAnsi"/>
          <w:sz w:val="24"/>
          <w:szCs w:val="24"/>
        </w:rPr>
        <w:t>.</w:t>
      </w:r>
      <w:r w:rsidR="00043AE2" w:rsidRPr="00CD29EF">
        <w:rPr>
          <w:rFonts w:asciiTheme="minorHAnsi" w:hAnsiTheme="minorHAnsi" w:cstheme="minorHAnsi"/>
          <w:sz w:val="24"/>
          <w:szCs w:val="24"/>
        </w:rPr>
        <w:t xml:space="preserve"> И </w:t>
      </w:r>
      <w:r w:rsidR="00E62F0E">
        <w:rPr>
          <w:rFonts w:asciiTheme="minorHAnsi" w:hAnsiTheme="minorHAnsi" w:cstheme="minorHAnsi"/>
          <w:sz w:val="24"/>
          <w:szCs w:val="24"/>
          <w:lang w:val="uz-Cyrl-UZ"/>
        </w:rPr>
        <w:t xml:space="preserve">ЗА </w:t>
      </w:r>
      <w:r w:rsidR="00043AE2" w:rsidRPr="00CD29EF">
        <w:rPr>
          <w:rFonts w:asciiTheme="minorHAnsi" w:hAnsiTheme="minorHAnsi" w:cstheme="minorHAnsi"/>
          <w:sz w:val="24"/>
          <w:szCs w:val="24"/>
        </w:rPr>
        <w:t xml:space="preserve">I </w:t>
      </w:r>
      <w:r w:rsidR="00526E3B">
        <w:rPr>
          <w:rFonts w:asciiTheme="minorHAnsi" w:hAnsiTheme="minorHAnsi" w:cstheme="minorHAnsi"/>
          <w:sz w:val="24"/>
          <w:szCs w:val="24"/>
          <w:lang w:val="ru-RU"/>
        </w:rPr>
        <w:t>ПОЛУГОДИЕ</w:t>
      </w:r>
      <w:r w:rsidR="00043AE2" w:rsidRPr="00CD29EF">
        <w:rPr>
          <w:rFonts w:asciiTheme="minorHAnsi" w:hAnsiTheme="minorHAnsi" w:cstheme="minorHAnsi"/>
          <w:sz w:val="24"/>
          <w:szCs w:val="24"/>
        </w:rPr>
        <w:t xml:space="preserve"> 2022 ГОДА</w:t>
      </w:r>
      <w:bookmarkEnd w:id="11"/>
      <w:r w:rsidR="00043AE2">
        <w:rPr>
          <w:rFonts w:cs="Calibri"/>
          <w:color w:val="000000"/>
          <w:sz w:val="22"/>
          <w:szCs w:val="22"/>
          <w:lang w:val="en-US"/>
        </w:rPr>
        <w:t xml:space="preserve"> </w:t>
      </w:r>
    </w:p>
    <w:p w14:paraId="410B3C8C" w14:textId="660995B1" w:rsidR="00F11B6E" w:rsidRDefault="00585EBB" w:rsidP="00A13340">
      <w:pPr>
        <w:tabs>
          <w:tab w:val="left" w:pos="1428"/>
        </w:tabs>
        <w:ind w:right="-314"/>
        <w:jc w:val="right"/>
        <w:rPr>
          <w:rFonts w:asciiTheme="minorHAnsi" w:hAnsiTheme="minorHAnsi" w:cstheme="minorHAnsi"/>
          <w:i/>
          <w:sz w:val="20"/>
          <w:szCs w:val="20"/>
        </w:rPr>
      </w:pPr>
      <w:r w:rsidRPr="00C92486">
        <w:rPr>
          <w:rFonts w:asciiTheme="minorHAnsi" w:hAnsiTheme="minorHAnsi" w:cstheme="minorHAnsi"/>
          <w:i/>
          <w:sz w:val="20"/>
          <w:szCs w:val="20"/>
        </w:rPr>
        <w:t>(</w:t>
      </w:r>
      <w:r w:rsidR="00F11B6E" w:rsidRPr="00C92486">
        <w:rPr>
          <w:rFonts w:asciiTheme="minorHAnsi" w:hAnsiTheme="minorHAnsi" w:cstheme="minorHAnsi"/>
          <w:i/>
          <w:sz w:val="20"/>
          <w:szCs w:val="20"/>
        </w:rPr>
        <w:t>млн. долл.</w:t>
      </w:r>
      <w:r w:rsidRPr="00C92486">
        <w:rPr>
          <w:rFonts w:asciiTheme="minorHAnsi" w:hAnsiTheme="minorHAnsi" w:cstheme="minorHAnsi"/>
          <w:i/>
          <w:sz w:val="20"/>
          <w:szCs w:val="20"/>
        </w:rPr>
        <w:t>)</w:t>
      </w:r>
    </w:p>
    <w:tbl>
      <w:tblPr>
        <w:tblW w:w="15162" w:type="dxa"/>
        <w:tblLook w:val="04A0" w:firstRow="1" w:lastRow="0" w:firstColumn="1" w:lastColumn="0" w:noHBand="0" w:noVBand="1"/>
      </w:tblPr>
      <w:tblGrid>
        <w:gridCol w:w="6232"/>
        <w:gridCol w:w="992"/>
        <w:gridCol w:w="992"/>
        <w:gridCol w:w="993"/>
        <w:gridCol w:w="992"/>
        <w:gridCol w:w="992"/>
        <w:gridCol w:w="992"/>
        <w:gridCol w:w="993"/>
        <w:gridCol w:w="992"/>
        <w:gridCol w:w="992"/>
      </w:tblGrid>
      <w:tr w:rsidR="00526E3B" w:rsidRPr="00526E3B" w14:paraId="68CF39A2" w14:textId="77777777" w:rsidTr="00A374A2">
        <w:trPr>
          <w:trHeight w:val="360"/>
          <w:tblHeader/>
        </w:trPr>
        <w:tc>
          <w:tcPr>
            <w:tcW w:w="6232" w:type="dxa"/>
            <w:vMerge w:val="restart"/>
            <w:tcBorders>
              <w:top w:val="single" w:sz="4" w:space="0" w:color="FFC000" w:themeColor="accent4"/>
              <w:left w:val="single" w:sz="4" w:space="0" w:color="FFC000" w:themeColor="accent4"/>
              <w:bottom w:val="single" w:sz="4" w:space="0" w:color="5B9BD5"/>
              <w:right w:val="single" w:sz="4" w:space="0" w:color="FFC000" w:themeColor="accent4"/>
            </w:tcBorders>
            <w:shd w:val="clear" w:color="auto" w:fill="auto"/>
            <w:noWrap/>
            <w:vAlign w:val="center"/>
            <w:hideMark/>
          </w:tcPr>
          <w:p w14:paraId="3F5D4F81" w14:textId="77777777" w:rsidR="00526E3B" w:rsidRPr="0062088B" w:rsidRDefault="00526E3B" w:rsidP="00526E3B">
            <w:pPr>
              <w:jc w:val="center"/>
              <w:rPr>
                <w:rFonts w:cs="Calibri"/>
                <w:color w:val="000000"/>
                <w:sz w:val="20"/>
                <w:szCs w:val="20"/>
              </w:rPr>
            </w:pPr>
            <w:r w:rsidRPr="0062088B">
              <w:rPr>
                <w:rFonts w:cs="Calibri"/>
                <w:color w:val="000000"/>
                <w:sz w:val="20"/>
                <w:szCs w:val="20"/>
              </w:rPr>
              <w:t> </w:t>
            </w:r>
          </w:p>
        </w:tc>
        <w:tc>
          <w:tcPr>
            <w:tcW w:w="992" w:type="dxa"/>
            <w:vMerge w:val="restart"/>
            <w:tcBorders>
              <w:top w:val="single" w:sz="4" w:space="0" w:color="FFC000" w:themeColor="accent4"/>
              <w:left w:val="single" w:sz="4" w:space="0" w:color="FFC000" w:themeColor="accent4"/>
              <w:bottom w:val="single" w:sz="4" w:space="0" w:color="5B9BD5"/>
              <w:right w:val="single" w:sz="4" w:space="0" w:color="FFC000" w:themeColor="accent4"/>
            </w:tcBorders>
            <w:shd w:val="clear" w:color="auto" w:fill="auto"/>
            <w:vAlign w:val="center"/>
            <w:hideMark/>
          </w:tcPr>
          <w:p w14:paraId="79BFD137" w14:textId="77777777" w:rsidR="00526E3B" w:rsidRPr="0062088B" w:rsidRDefault="00526E3B" w:rsidP="00526E3B">
            <w:pPr>
              <w:jc w:val="center"/>
              <w:rPr>
                <w:rFonts w:cs="Calibri"/>
                <w:b/>
                <w:color w:val="000000"/>
                <w:sz w:val="20"/>
                <w:szCs w:val="20"/>
              </w:rPr>
            </w:pPr>
            <w:r w:rsidRPr="0062088B">
              <w:rPr>
                <w:rFonts w:cs="Calibri"/>
                <w:b/>
                <w:color w:val="000000"/>
                <w:sz w:val="20"/>
                <w:szCs w:val="20"/>
              </w:rPr>
              <w:t>2020</w:t>
            </w:r>
          </w:p>
        </w:tc>
        <w:tc>
          <w:tcPr>
            <w:tcW w:w="992" w:type="dxa"/>
            <w:vMerge w:val="restart"/>
            <w:tcBorders>
              <w:top w:val="single" w:sz="4" w:space="0" w:color="FFC000" w:themeColor="accent4"/>
              <w:left w:val="single" w:sz="4" w:space="0" w:color="FFC000" w:themeColor="accent4"/>
              <w:bottom w:val="single" w:sz="4" w:space="0" w:color="5B9BD5"/>
              <w:right w:val="single" w:sz="4" w:space="0" w:color="FFC000" w:themeColor="accent4"/>
            </w:tcBorders>
            <w:shd w:val="clear" w:color="auto" w:fill="auto"/>
            <w:vAlign w:val="center"/>
            <w:hideMark/>
          </w:tcPr>
          <w:p w14:paraId="4ECA2483" w14:textId="77777777" w:rsidR="00526E3B" w:rsidRPr="0062088B" w:rsidRDefault="00526E3B" w:rsidP="00526E3B">
            <w:pPr>
              <w:jc w:val="center"/>
              <w:rPr>
                <w:rFonts w:cs="Calibri"/>
                <w:b/>
                <w:color w:val="000000"/>
                <w:sz w:val="20"/>
                <w:szCs w:val="20"/>
              </w:rPr>
            </w:pPr>
            <w:r w:rsidRPr="0062088B">
              <w:rPr>
                <w:rFonts w:cs="Calibri"/>
                <w:b/>
                <w:color w:val="000000"/>
                <w:sz w:val="20"/>
                <w:szCs w:val="20"/>
              </w:rPr>
              <w:t>2021</w:t>
            </w:r>
          </w:p>
        </w:tc>
        <w:tc>
          <w:tcPr>
            <w:tcW w:w="3969" w:type="dxa"/>
            <w:gridSpan w:val="4"/>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3BE7A768" w14:textId="77777777" w:rsidR="00526E3B" w:rsidRPr="0062088B" w:rsidRDefault="00526E3B" w:rsidP="00526E3B">
            <w:pPr>
              <w:jc w:val="center"/>
              <w:rPr>
                <w:rFonts w:cs="Calibri"/>
                <w:b/>
                <w:color w:val="000000"/>
                <w:sz w:val="20"/>
                <w:szCs w:val="20"/>
              </w:rPr>
            </w:pPr>
            <w:r w:rsidRPr="0062088B">
              <w:rPr>
                <w:rFonts w:cs="Calibri"/>
                <w:b/>
                <w:color w:val="000000"/>
                <w:sz w:val="20"/>
                <w:szCs w:val="20"/>
              </w:rPr>
              <w:t>2021</w:t>
            </w:r>
          </w:p>
        </w:tc>
        <w:tc>
          <w:tcPr>
            <w:tcW w:w="993" w:type="dxa"/>
            <w:vMerge w:val="restart"/>
            <w:tcBorders>
              <w:top w:val="single" w:sz="4" w:space="0" w:color="FFC000" w:themeColor="accent4"/>
              <w:left w:val="single" w:sz="4" w:space="0" w:color="FFC000" w:themeColor="accent4"/>
              <w:right w:val="single" w:sz="4" w:space="0" w:color="FFC000" w:themeColor="accent4"/>
            </w:tcBorders>
            <w:vAlign w:val="center"/>
          </w:tcPr>
          <w:p w14:paraId="410E1740" w14:textId="77777777" w:rsidR="00526E3B" w:rsidRPr="0062088B" w:rsidRDefault="00526E3B" w:rsidP="00526E3B">
            <w:pPr>
              <w:jc w:val="center"/>
              <w:rPr>
                <w:rFonts w:cs="Calibri"/>
                <w:b/>
                <w:color w:val="000000"/>
                <w:sz w:val="20"/>
                <w:szCs w:val="20"/>
                <w:lang w:val="en-US"/>
              </w:rPr>
            </w:pPr>
            <w:r w:rsidRPr="0062088B">
              <w:rPr>
                <w:rFonts w:cs="Calibri"/>
                <w:b/>
                <w:color w:val="000000"/>
                <w:sz w:val="20"/>
                <w:szCs w:val="20"/>
                <w:lang w:val="en-US"/>
              </w:rPr>
              <w:t>2022</w:t>
            </w:r>
          </w:p>
        </w:tc>
        <w:tc>
          <w:tcPr>
            <w:tcW w:w="1984" w:type="dxa"/>
            <w:gridSpan w:val="2"/>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549EBD41" w14:textId="77777777" w:rsidR="00526E3B" w:rsidRPr="0062088B" w:rsidRDefault="00526E3B" w:rsidP="00526E3B">
            <w:pPr>
              <w:jc w:val="center"/>
              <w:rPr>
                <w:rFonts w:cs="Calibri"/>
                <w:b/>
                <w:color w:val="000000"/>
                <w:sz w:val="20"/>
                <w:szCs w:val="20"/>
              </w:rPr>
            </w:pPr>
            <w:r w:rsidRPr="0062088B">
              <w:rPr>
                <w:rFonts w:cs="Calibri"/>
                <w:b/>
                <w:color w:val="000000"/>
                <w:sz w:val="20"/>
                <w:szCs w:val="20"/>
              </w:rPr>
              <w:t>2022</w:t>
            </w:r>
          </w:p>
        </w:tc>
      </w:tr>
      <w:tr w:rsidR="00526E3B" w:rsidRPr="00526E3B" w14:paraId="4D1BF40B" w14:textId="77777777" w:rsidTr="00A374A2">
        <w:trPr>
          <w:trHeight w:val="360"/>
          <w:tblHeader/>
        </w:trPr>
        <w:tc>
          <w:tcPr>
            <w:tcW w:w="6232" w:type="dxa"/>
            <w:vMerge/>
            <w:tcBorders>
              <w:top w:val="single" w:sz="4" w:space="0" w:color="5B9BD5"/>
              <w:left w:val="single" w:sz="4" w:space="0" w:color="FFC000" w:themeColor="accent4"/>
              <w:bottom w:val="single" w:sz="4" w:space="0" w:color="FFC000" w:themeColor="accent4"/>
              <w:right w:val="single" w:sz="4" w:space="0" w:color="FFC000" w:themeColor="accent4"/>
            </w:tcBorders>
            <w:vAlign w:val="center"/>
            <w:hideMark/>
          </w:tcPr>
          <w:p w14:paraId="70E2DF94" w14:textId="77777777" w:rsidR="00526E3B" w:rsidRPr="0062088B" w:rsidRDefault="00526E3B" w:rsidP="00526E3B">
            <w:pPr>
              <w:rPr>
                <w:rFonts w:cs="Calibri"/>
                <w:color w:val="000000"/>
                <w:sz w:val="20"/>
                <w:szCs w:val="20"/>
              </w:rPr>
            </w:pPr>
          </w:p>
        </w:tc>
        <w:tc>
          <w:tcPr>
            <w:tcW w:w="992" w:type="dxa"/>
            <w:vMerge/>
            <w:tcBorders>
              <w:top w:val="single" w:sz="4" w:space="0" w:color="5B9BD5"/>
              <w:left w:val="single" w:sz="4" w:space="0" w:color="FFC000" w:themeColor="accent4"/>
              <w:bottom w:val="single" w:sz="4" w:space="0" w:color="FFC000" w:themeColor="accent4"/>
              <w:right w:val="single" w:sz="4" w:space="0" w:color="FFC000" w:themeColor="accent4"/>
            </w:tcBorders>
            <w:vAlign w:val="center"/>
            <w:hideMark/>
          </w:tcPr>
          <w:p w14:paraId="4AA827E7" w14:textId="77777777" w:rsidR="00526E3B" w:rsidRPr="0062088B" w:rsidRDefault="00526E3B" w:rsidP="00526E3B">
            <w:pPr>
              <w:rPr>
                <w:rFonts w:cs="Calibri"/>
                <w:b/>
                <w:color w:val="000000"/>
                <w:sz w:val="20"/>
                <w:szCs w:val="20"/>
              </w:rPr>
            </w:pPr>
          </w:p>
        </w:tc>
        <w:tc>
          <w:tcPr>
            <w:tcW w:w="992" w:type="dxa"/>
            <w:vMerge/>
            <w:tcBorders>
              <w:top w:val="single" w:sz="4" w:space="0" w:color="5B9BD5"/>
              <w:left w:val="single" w:sz="4" w:space="0" w:color="FFC000" w:themeColor="accent4"/>
              <w:bottom w:val="single" w:sz="4" w:space="0" w:color="FFC000" w:themeColor="accent4"/>
              <w:right w:val="single" w:sz="4" w:space="0" w:color="FFC000" w:themeColor="accent4"/>
            </w:tcBorders>
            <w:vAlign w:val="center"/>
            <w:hideMark/>
          </w:tcPr>
          <w:p w14:paraId="300F9B91" w14:textId="77777777" w:rsidR="00526E3B" w:rsidRPr="0062088B" w:rsidRDefault="00526E3B" w:rsidP="00526E3B">
            <w:pPr>
              <w:rPr>
                <w:rFonts w:cs="Calibri"/>
                <w:b/>
                <w:color w:val="000000"/>
                <w:sz w:val="20"/>
                <w:szCs w:val="20"/>
              </w:rPr>
            </w:pPr>
          </w:p>
        </w:tc>
        <w:tc>
          <w:tcPr>
            <w:tcW w:w="993"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61CFCA90" w14:textId="0967A7E2" w:rsidR="00526E3B" w:rsidRPr="0062088B" w:rsidRDefault="00526E3B" w:rsidP="00526E3B">
            <w:pPr>
              <w:jc w:val="center"/>
              <w:rPr>
                <w:rFonts w:cs="Calibri"/>
                <w:b/>
                <w:color w:val="000000"/>
                <w:sz w:val="20"/>
                <w:szCs w:val="20"/>
              </w:rPr>
            </w:pPr>
            <w:r w:rsidRPr="0062088B">
              <w:rPr>
                <w:rFonts w:cs="Calibri"/>
                <w:b/>
                <w:color w:val="000000"/>
                <w:sz w:val="20"/>
                <w:szCs w:val="20"/>
              </w:rPr>
              <w:t>I кв.</w:t>
            </w: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7B9ADBB0" w14:textId="1954AA29" w:rsidR="00526E3B" w:rsidRPr="0062088B" w:rsidRDefault="00526E3B" w:rsidP="00526E3B">
            <w:pPr>
              <w:jc w:val="center"/>
              <w:rPr>
                <w:rFonts w:cs="Calibri"/>
                <w:b/>
                <w:color w:val="000000"/>
                <w:sz w:val="20"/>
                <w:szCs w:val="20"/>
              </w:rPr>
            </w:pPr>
            <w:r w:rsidRPr="0062088B">
              <w:rPr>
                <w:rFonts w:cs="Calibri"/>
                <w:b/>
                <w:color w:val="000000"/>
                <w:sz w:val="20"/>
                <w:szCs w:val="20"/>
              </w:rPr>
              <w:t>II кв.</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7EEAE5EC" w14:textId="3306F69A" w:rsidR="00526E3B" w:rsidRPr="0062088B" w:rsidRDefault="00526E3B" w:rsidP="00526E3B">
            <w:pPr>
              <w:jc w:val="center"/>
              <w:rPr>
                <w:rFonts w:cs="Calibri"/>
                <w:b/>
                <w:color w:val="000000"/>
                <w:sz w:val="20"/>
                <w:szCs w:val="20"/>
              </w:rPr>
            </w:pPr>
            <w:r w:rsidRPr="0062088B">
              <w:rPr>
                <w:rFonts w:cs="Calibri"/>
                <w:b/>
                <w:color w:val="000000"/>
                <w:sz w:val="20"/>
                <w:szCs w:val="20"/>
              </w:rPr>
              <w:t>III кв.</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148379A9" w14:textId="582E7BAD" w:rsidR="00526E3B" w:rsidRPr="0062088B" w:rsidRDefault="00526E3B" w:rsidP="00526E3B">
            <w:pPr>
              <w:jc w:val="center"/>
              <w:rPr>
                <w:rFonts w:cs="Calibri"/>
                <w:b/>
                <w:color w:val="000000"/>
                <w:sz w:val="20"/>
                <w:szCs w:val="20"/>
              </w:rPr>
            </w:pPr>
            <w:r w:rsidRPr="0062088B">
              <w:rPr>
                <w:rFonts w:cs="Calibri"/>
                <w:b/>
                <w:color w:val="000000"/>
                <w:sz w:val="20"/>
                <w:szCs w:val="20"/>
              </w:rPr>
              <w:t>IV кв.</w:t>
            </w:r>
          </w:p>
        </w:tc>
        <w:tc>
          <w:tcPr>
            <w:tcW w:w="993" w:type="dxa"/>
            <w:vMerge/>
            <w:tcBorders>
              <w:left w:val="single" w:sz="4" w:space="0" w:color="FFC000" w:themeColor="accent4"/>
              <w:bottom w:val="single" w:sz="4" w:space="0" w:color="FFC000" w:themeColor="accent4"/>
              <w:right w:val="single" w:sz="4" w:space="0" w:color="FFC000" w:themeColor="accent4"/>
            </w:tcBorders>
          </w:tcPr>
          <w:p w14:paraId="12DF03AA" w14:textId="77777777" w:rsidR="00526E3B" w:rsidRPr="0062088B" w:rsidRDefault="00526E3B" w:rsidP="00526E3B">
            <w:pPr>
              <w:jc w:val="center"/>
              <w:rPr>
                <w:rFonts w:cs="Calibri"/>
                <w:b/>
                <w:color w:val="000000"/>
                <w:sz w:val="20"/>
                <w:szCs w:val="20"/>
              </w:rPr>
            </w:pP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109C5E3D" w14:textId="3ECC083E" w:rsidR="00526E3B" w:rsidRPr="0062088B" w:rsidRDefault="00526E3B" w:rsidP="00526E3B">
            <w:pPr>
              <w:jc w:val="center"/>
              <w:rPr>
                <w:rFonts w:cs="Calibri"/>
                <w:b/>
                <w:color w:val="000000"/>
                <w:sz w:val="20"/>
                <w:szCs w:val="20"/>
              </w:rPr>
            </w:pPr>
            <w:r w:rsidRPr="0062088B">
              <w:rPr>
                <w:rFonts w:cs="Calibri"/>
                <w:b/>
                <w:color w:val="000000"/>
                <w:sz w:val="20"/>
                <w:szCs w:val="20"/>
              </w:rPr>
              <w:t>I кв.</w:t>
            </w: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9D7F697" w14:textId="5F524D2D" w:rsidR="00526E3B" w:rsidRPr="0062088B" w:rsidRDefault="00526E3B" w:rsidP="00526E3B">
            <w:pPr>
              <w:jc w:val="center"/>
              <w:rPr>
                <w:rFonts w:cs="Calibri"/>
                <w:b/>
                <w:color w:val="000000"/>
                <w:sz w:val="20"/>
                <w:szCs w:val="20"/>
              </w:rPr>
            </w:pPr>
            <w:r w:rsidRPr="0062088B">
              <w:rPr>
                <w:rFonts w:cs="Calibri"/>
                <w:b/>
                <w:color w:val="000000"/>
                <w:sz w:val="20"/>
                <w:szCs w:val="20"/>
              </w:rPr>
              <w:t>II кв.</w:t>
            </w:r>
          </w:p>
        </w:tc>
      </w:tr>
      <w:tr w:rsidR="00A374A2" w:rsidRPr="00526E3B" w14:paraId="77B76C07" w14:textId="77777777" w:rsidTr="00A374A2">
        <w:trPr>
          <w:trHeight w:val="397"/>
        </w:trPr>
        <w:tc>
          <w:tcPr>
            <w:tcW w:w="6232" w:type="dxa"/>
            <w:tcBorders>
              <w:top w:val="single" w:sz="6" w:space="0" w:color="FFD966" w:themeColor="accent4" w:themeTint="99"/>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446E2722" w14:textId="6F6619D1"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Баланс международных услуг, всего</w:t>
            </w:r>
          </w:p>
        </w:tc>
        <w:tc>
          <w:tcPr>
            <w:tcW w:w="992"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noWrap/>
            <w:vAlign w:val="center"/>
            <w:hideMark/>
          </w:tcPr>
          <w:p w14:paraId="50E014B9"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-1 811,8</w:t>
            </w:r>
          </w:p>
        </w:tc>
        <w:tc>
          <w:tcPr>
            <w:tcW w:w="992"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noWrap/>
            <w:vAlign w:val="center"/>
            <w:hideMark/>
          </w:tcPr>
          <w:p w14:paraId="3F87E116"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-2 470,3</w:t>
            </w:r>
          </w:p>
        </w:tc>
        <w:tc>
          <w:tcPr>
            <w:tcW w:w="993"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noWrap/>
            <w:vAlign w:val="center"/>
            <w:hideMark/>
          </w:tcPr>
          <w:p w14:paraId="5AD2E7B3"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-420,6</w:t>
            </w:r>
          </w:p>
        </w:tc>
        <w:tc>
          <w:tcPr>
            <w:tcW w:w="992"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noWrap/>
            <w:vAlign w:val="center"/>
            <w:hideMark/>
          </w:tcPr>
          <w:p w14:paraId="680FAEA4"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-631,4</w:t>
            </w:r>
          </w:p>
        </w:tc>
        <w:tc>
          <w:tcPr>
            <w:tcW w:w="992"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noWrap/>
            <w:vAlign w:val="center"/>
            <w:hideMark/>
          </w:tcPr>
          <w:p w14:paraId="3CABCA01"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-641,7</w:t>
            </w:r>
          </w:p>
        </w:tc>
        <w:tc>
          <w:tcPr>
            <w:tcW w:w="992"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noWrap/>
            <w:vAlign w:val="center"/>
            <w:hideMark/>
          </w:tcPr>
          <w:p w14:paraId="25716EF1"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-776,6</w:t>
            </w:r>
          </w:p>
        </w:tc>
        <w:tc>
          <w:tcPr>
            <w:tcW w:w="993"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vAlign w:val="center"/>
          </w:tcPr>
          <w:p w14:paraId="0BB9E095" w14:textId="22FCBC06" w:rsidR="00A374A2" w:rsidRPr="0062088B" w:rsidRDefault="00A374A2" w:rsidP="00A374A2">
            <w:pPr>
              <w:jc w:val="center"/>
              <w:rPr>
                <w:rFonts w:cs="Calibri"/>
                <w:b/>
                <w:bCs/>
                <w:color w:val="000000"/>
                <w:sz w:val="20"/>
                <w:szCs w:val="20"/>
              </w:rPr>
            </w:pPr>
            <w:r w:rsidRPr="0062088B">
              <w:rPr>
                <w:rFonts w:cs="Calibri"/>
                <w:b/>
                <w:bCs/>
                <w:color w:val="000000"/>
                <w:sz w:val="20"/>
                <w:szCs w:val="20"/>
              </w:rPr>
              <w:t>-1 485,7</w:t>
            </w:r>
          </w:p>
        </w:tc>
        <w:tc>
          <w:tcPr>
            <w:tcW w:w="992"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noWrap/>
            <w:vAlign w:val="center"/>
            <w:hideMark/>
          </w:tcPr>
          <w:p w14:paraId="74E95D1D" w14:textId="4A07AD2C" w:rsidR="00A374A2" w:rsidRPr="0062088B" w:rsidRDefault="00A374A2" w:rsidP="00A374A2">
            <w:pPr>
              <w:jc w:val="center"/>
              <w:rPr>
                <w:rFonts w:cs="Calibri"/>
                <w:b/>
                <w:bCs/>
                <w:color w:val="000000"/>
                <w:sz w:val="20"/>
                <w:szCs w:val="20"/>
              </w:rPr>
            </w:pPr>
            <w:r w:rsidRPr="0062088B">
              <w:rPr>
                <w:rFonts w:cs="Calibri"/>
                <w:b/>
                <w:bCs/>
                <w:color w:val="000000"/>
                <w:sz w:val="20"/>
                <w:szCs w:val="20"/>
              </w:rPr>
              <w:t>-831,6</w:t>
            </w:r>
          </w:p>
        </w:tc>
        <w:tc>
          <w:tcPr>
            <w:tcW w:w="992" w:type="dxa"/>
            <w:tcBorders>
              <w:top w:val="single" w:sz="4" w:space="0" w:color="FFC000" w:themeColor="accent4"/>
              <w:left w:val="single" w:sz="4" w:space="0" w:color="FFC000" w:themeColor="accent4"/>
              <w:right w:val="single" w:sz="4" w:space="0" w:color="FFC000" w:themeColor="accent4"/>
            </w:tcBorders>
            <w:shd w:val="clear" w:color="auto" w:fill="FFF2CC" w:themeFill="accent4" w:themeFillTint="33"/>
            <w:vAlign w:val="center"/>
          </w:tcPr>
          <w:p w14:paraId="37A60916" w14:textId="33859E05" w:rsidR="00A374A2" w:rsidRPr="0062088B" w:rsidRDefault="00A374A2" w:rsidP="00A374A2">
            <w:pPr>
              <w:jc w:val="center"/>
              <w:rPr>
                <w:rFonts w:cs="Calibri"/>
                <w:b/>
                <w:bCs/>
                <w:color w:val="000000"/>
                <w:sz w:val="20"/>
                <w:szCs w:val="20"/>
              </w:rPr>
            </w:pPr>
            <w:r w:rsidRPr="0062088B">
              <w:rPr>
                <w:rFonts w:cs="Calibri"/>
                <w:b/>
                <w:bCs/>
                <w:color w:val="000000"/>
                <w:sz w:val="20"/>
                <w:szCs w:val="20"/>
              </w:rPr>
              <w:t>-654,1</w:t>
            </w:r>
          </w:p>
        </w:tc>
      </w:tr>
      <w:tr w:rsidR="00A374A2" w:rsidRPr="00526E3B" w14:paraId="1ADC1CBB"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52B83CFB" w14:textId="09475928"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Экспорт услуг</w:t>
            </w:r>
          </w:p>
        </w:tc>
        <w:tc>
          <w:tcPr>
            <w:tcW w:w="992" w:type="dxa"/>
            <w:tcBorders>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1084D84"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1 699,5</w:t>
            </w:r>
          </w:p>
        </w:tc>
        <w:tc>
          <w:tcPr>
            <w:tcW w:w="992" w:type="dxa"/>
            <w:tcBorders>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6927CBF"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2 257,1</w:t>
            </w:r>
          </w:p>
        </w:tc>
        <w:tc>
          <w:tcPr>
            <w:tcW w:w="993" w:type="dxa"/>
            <w:tcBorders>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CC88348"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424,46</w:t>
            </w:r>
          </w:p>
        </w:tc>
        <w:tc>
          <w:tcPr>
            <w:tcW w:w="992" w:type="dxa"/>
            <w:tcBorders>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3612292"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563,57</w:t>
            </w:r>
          </w:p>
        </w:tc>
        <w:tc>
          <w:tcPr>
            <w:tcW w:w="992" w:type="dxa"/>
            <w:tcBorders>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0780478"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662,55</w:t>
            </w:r>
          </w:p>
        </w:tc>
        <w:tc>
          <w:tcPr>
            <w:tcW w:w="992" w:type="dxa"/>
            <w:tcBorders>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75049BB"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606,5</w:t>
            </w:r>
          </w:p>
        </w:tc>
        <w:tc>
          <w:tcPr>
            <w:tcW w:w="993" w:type="dxa"/>
            <w:tcBorders>
              <w:left w:val="single" w:sz="4" w:space="0" w:color="FFC000" w:themeColor="accent4"/>
              <w:bottom w:val="nil"/>
              <w:right w:val="single" w:sz="4" w:space="0" w:color="FFC000" w:themeColor="accent4"/>
            </w:tcBorders>
            <w:shd w:val="clear" w:color="auto" w:fill="FFF2CC" w:themeFill="accent4" w:themeFillTint="33"/>
            <w:vAlign w:val="center"/>
          </w:tcPr>
          <w:p w14:paraId="5E29787A" w14:textId="7010B98E" w:rsidR="00A374A2" w:rsidRPr="0062088B" w:rsidRDefault="00A374A2" w:rsidP="00A374A2">
            <w:pPr>
              <w:jc w:val="center"/>
              <w:rPr>
                <w:rFonts w:cs="Calibri"/>
                <w:b/>
                <w:bCs/>
                <w:color w:val="000000"/>
                <w:sz w:val="20"/>
                <w:szCs w:val="20"/>
              </w:rPr>
            </w:pPr>
            <w:r w:rsidRPr="0062088B">
              <w:rPr>
                <w:rFonts w:cs="Calibri"/>
                <w:b/>
                <w:bCs/>
                <w:color w:val="000000"/>
                <w:sz w:val="20"/>
                <w:szCs w:val="20"/>
              </w:rPr>
              <w:t>1 394,6</w:t>
            </w:r>
          </w:p>
        </w:tc>
        <w:tc>
          <w:tcPr>
            <w:tcW w:w="992" w:type="dxa"/>
            <w:tcBorders>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7FFCFBC" w14:textId="656436A7" w:rsidR="00A374A2" w:rsidRPr="0062088B" w:rsidRDefault="00A374A2" w:rsidP="00A374A2">
            <w:pPr>
              <w:jc w:val="center"/>
              <w:rPr>
                <w:rFonts w:cs="Calibri"/>
                <w:b/>
                <w:bCs/>
                <w:color w:val="000000"/>
                <w:sz w:val="20"/>
                <w:szCs w:val="20"/>
              </w:rPr>
            </w:pPr>
            <w:r w:rsidRPr="0062088B">
              <w:rPr>
                <w:rFonts w:cs="Calibri"/>
                <w:b/>
                <w:bCs/>
                <w:color w:val="000000"/>
                <w:sz w:val="20"/>
                <w:szCs w:val="20"/>
              </w:rPr>
              <w:t>592,27</w:t>
            </w:r>
          </w:p>
        </w:tc>
        <w:tc>
          <w:tcPr>
            <w:tcW w:w="992" w:type="dxa"/>
            <w:tcBorders>
              <w:left w:val="single" w:sz="4" w:space="0" w:color="FFC000" w:themeColor="accent4"/>
              <w:bottom w:val="nil"/>
              <w:right w:val="single" w:sz="4" w:space="0" w:color="FFC000" w:themeColor="accent4"/>
            </w:tcBorders>
            <w:shd w:val="clear" w:color="auto" w:fill="FFF2CC" w:themeFill="accent4" w:themeFillTint="33"/>
            <w:vAlign w:val="center"/>
          </w:tcPr>
          <w:p w14:paraId="2BD16352" w14:textId="7D917AA3" w:rsidR="00A374A2" w:rsidRPr="0062088B" w:rsidRDefault="00A374A2" w:rsidP="00A374A2">
            <w:pPr>
              <w:jc w:val="center"/>
              <w:rPr>
                <w:rFonts w:cs="Calibri"/>
                <w:b/>
                <w:bCs/>
                <w:color w:val="000000"/>
                <w:sz w:val="20"/>
                <w:szCs w:val="20"/>
              </w:rPr>
            </w:pPr>
            <w:r w:rsidRPr="0062088B">
              <w:rPr>
                <w:rFonts w:cs="Calibri"/>
                <w:b/>
                <w:bCs/>
                <w:color w:val="000000"/>
                <w:sz w:val="20"/>
                <w:szCs w:val="20"/>
              </w:rPr>
              <w:t>802,28</w:t>
            </w:r>
          </w:p>
        </w:tc>
      </w:tr>
      <w:tr w:rsidR="00A374A2" w:rsidRPr="00526E3B" w14:paraId="47CE343F"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0946E08B" w14:textId="1650AEA1" w:rsidR="00A374A2" w:rsidRPr="0062088B" w:rsidRDefault="00A374A2" w:rsidP="00A374A2">
            <w:pPr>
              <w:ind w:left="175"/>
              <w:rPr>
                <w:rFonts w:cs="Calibri"/>
                <w:b/>
                <w:bCs/>
                <w:color w:val="000000"/>
                <w:sz w:val="20"/>
                <w:szCs w:val="20"/>
              </w:rPr>
            </w:pPr>
            <w:r w:rsidRPr="0062088B">
              <w:rPr>
                <w:rFonts w:cs="Calibri"/>
                <w:b/>
                <w:bCs/>
                <w:color w:val="000000"/>
                <w:sz w:val="20"/>
                <w:szCs w:val="20"/>
              </w:rPr>
              <w:t>Услуги по обработке материальных ресурсов, принадлежащих другим сторонам</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F20E738" w14:textId="77777777" w:rsidR="00A374A2" w:rsidRPr="0062088B" w:rsidRDefault="00A374A2" w:rsidP="00A374A2">
            <w:pPr>
              <w:jc w:val="center"/>
              <w:rPr>
                <w:rFonts w:cs="Calibri"/>
                <w:color w:val="000000"/>
                <w:sz w:val="20"/>
                <w:szCs w:val="20"/>
              </w:rPr>
            </w:pPr>
            <w:r w:rsidRPr="0062088B">
              <w:rPr>
                <w:rFonts w:cs="Calibri"/>
                <w:color w:val="000000"/>
                <w:sz w:val="20"/>
                <w:szCs w:val="20"/>
              </w:rPr>
              <w:t>19,0</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C534E6C" w14:textId="77777777" w:rsidR="00A374A2" w:rsidRPr="0062088B" w:rsidRDefault="00A374A2" w:rsidP="00A374A2">
            <w:pPr>
              <w:jc w:val="center"/>
              <w:rPr>
                <w:rFonts w:cs="Calibri"/>
                <w:color w:val="000000"/>
                <w:sz w:val="20"/>
                <w:szCs w:val="20"/>
              </w:rPr>
            </w:pPr>
            <w:r w:rsidRPr="0062088B">
              <w:rPr>
                <w:rFonts w:cs="Calibri"/>
                <w:color w:val="000000"/>
                <w:sz w:val="20"/>
                <w:szCs w:val="20"/>
              </w:rPr>
              <w:t>29,8</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2F46179" w14:textId="77777777" w:rsidR="00A374A2" w:rsidRPr="0062088B" w:rsidRDefault="00A374A2" w:rsidP="00A374A2">
            <w:pPr>
              <w:jc w:val="center"/>
              <w:rPr>
                <w:rFonts w:cs="Calibri"/>
                <w:color w:val="000000"/>
                <w:sz w:val="20"/>
                <w:szCs w:val="20"/>
              </w:rPr>
            </w:pPr>
            <w:r w:rsidRPr="0062088B">
              <w:rPr>
                <w:rFonts w:cs="Calibri"/>
                <w:color w:val="000000"/>
                <w:sz w:val="20"/>
                <w:szCs w:val="20"/>
              </w:rPr>
              <w:t>4,4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44C2970" w14:textId="77777777" w:rsidR="00A374A2" w:rsidRPr="0062088B" w:rsidRDefault="00A374A2" w:rsidP="00A374A2">
            <w:pPr>
              <w:jc w:val="center"/>
              <w:rPr>
                <w:rFonts w:cs="Calibri"/>
                <w:color w:val="000000"/>
                <w:sz w:val="20"/>
                <w:szCs w:val="20"/>
              </w:rPr>
            </w:pPr>
            <w:r w:rsidRPr="0062088B">
              <w:rPr>
                <w:rFonts w:cs="Calibri"/>
                <w:color w:val="000000"/>
                <w:sz w:val="20"/>
                <w:szCs w:val="20"/>
              </w:rPr>
              <w:t>7,7</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8DE764B" w14:textId="77777777" w:rsidR="00A374A2" w:rsidRPr="0062088B" w:rsidRDefault="00A374A2" w:rsidP="00A374A2">
            <w:pPr>
              <w:jc w:val="center"/>
              <w:rPr>
                <w:rFonts w:cs="Calibri"/>
                <w:color w:val="000000"/>
                <w:sz w:val="20"/>
                <w:szCs w:val="20"/>
              </w:rPr>
            </w:pPr>
            <w:r w:rsidRPr="0062088B">
              <w:rPr>
                <w:rFonts w:cs="Calibri"/>
                <w:color w:val="000000"/>
                <w:sz w:val="20"/>
                <w:szCs w:val="20"/>
              </w:rPr>
              <w:t>8,2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96CF576" w14:textId="77777777" w:rsidR="00A374A2" w:rsidRPr="0062088B" w:rsidRDefault="00A374A2" w:rsidP="00A374A2">
            <w:pPr>
              <w:jc w:val="center"/>
              <w:rPr>
                <w:rFonts w:cs="Calibri"/>
                <w:color w:val="000000"/>
                <w:sz w:val="20"/>
                <w:szCs w:val="20"/>
              </w:rPr>
            </w:pPr>
            <w:r w:rsidRPr="0062088B">
              <w:rPr>
                <w:rFonts w:cs="Calibri"/>
                <w:color w:val="000000"/>
                <w:sz w:val="20"/>
                <w:szCs w:val="20"/>
              </w:rPr>
              <w:t>9,5</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74117E04" w14:textId="0BAC8C59" w:rsidR="00A374A2" w:rsidRPr="0062088B" w:rsidRDefault="00A374A2" w:rsidP="00A374A2">
            <w:pPr>
              <w:jc w:val="center"/>
              <w:rPr>
                <w:rFonts w:cs="Calibri"/>
                <w:color w:val="000000"/>
                <w:sz w:val="20"/>
                <w:szCs w:val="20"/>
              </w:rPr>
            </w:pPr>
            <w:r w:rsidRPr="0062088B">
              <w:rPr>
                <w:rFonts w:cs="Calibri"/>
                <w:color w:val="000000"/>
                <w:sz w:val="20"/>
                <w:szCs w:val="20"/>
              </w:rPr>
              <w:t>17,4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E1C4A99" w14:textId="51153BA8" w:rsidR="00A374A2" w:rsidRPr="0062088B" w:rsidRDefault="00A374A2" w:rsidP="00A374A2">
            <w:pPr>
              <w:jc w:val="center"/>
              <w:rPr>
                <w:rFonts w:cs="Calibri"/>
                <w:color w:val="000000"/>
                <w:sz w:val="20"/>
                <w:szCs w:val="20"/>
              </w:rPr>
            </w:pPr>
            <w:r w:rsidRPr="0062088B">
              <w:rPr>
                <w:rFonts w:cs="Calibri"/>
                <w:color w:val="000000"/>
                <w:sz w:val="20"/>
                <w:szCs w:val="20"/>
              </w:rPr>
              <w:t>7,9</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7E66C631" w14:textId="7A8F617D" w:rsidR="00A374A2" w:rsidRPr="0062088B" w:rsidRDefault="00A374A2" w:rsidP="00A374A2">
            <w:pPr>
              <w:jc w:val="center"/>
              <w:rPr>
                <w:rFonts w:cs="Calibri"/>
                <w:color w:val="000000"/>
                <w:sz w:val="20"/>
                <w:szCs w:val="20"/>
              </w:rPr>
            </w:pPr>
            <w:r w:rsidRPr="0062088B">
              <w:rPr>
                <w:rFonts w:cs="Calibri"/>
                <w:color w:val="000000"/>
                <w:sz w:val="20"/>
                <w:szCs w:val="20"/>
              </w:rPr>
              <w:t>9,5</w:t>
            </w:r>
          </w:p>
        </w:tc>
      </w:tr>
      <w:tr w:rsidR="00A374A2" w:rsidRPr="00526E3B" w14:paraId="7B7C614B"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4CB724D6" w14:textId="5B05C89C" w:rsidR="00A374A2" w:rsidRPr="0062088B" w:rsidRDefault="00A374A2" w:rsidP="00A374A2">
            <w:pPr>
              <w:ind w:left="175"/>
              <w:rPr>
                <w:rFonts w:cs="Calibri"/>
                <w:b/>
                <w:bCs/>
                <w:color w:val="000000"/>
                <w:sz w:val="20"/>
                <w:szCs w:val="20"/>
              </w:rPr>
            </w:pPr>
            <w:r w:rsidRPr="0062088B">
              <w:rPr>
                <w:rFonts w:cs="Calibri"/>
                <w:b/>
                <w:bCs/>
                <w:color w:val="000000"/>
                <w:sz w:val="20"/>
                <w:szCs w:val="20"/>
              </w:rPr>
              <w:t>Услуги по ремонту и техническому облуживанию, не отнесенные к другим категориям</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90CF851" w14:textId="77777777" w:rsidR="00A374A2" w:rsidRPr="0062088B" w:rsidRDefault="00A374A2" w:rsidP="00A374A2">
            <w:pPr>
              <w:jc w:val="center"/>
              <w:rPr>
                <w:rFonts w:cs="Calibri"/>
                <w:color w:val="000000"/>
                <w:sz w:val="20"/>
                <w:szCs w:val="20"/>
              </w:rPr>
            </w:pPr>
            <w:r w:rsidRPr="0062088B">
              <w:rPr>
                <w:rFonts w:cs="Calibri"/>
                <w:color w:val="000000"/>
                <w:sz w:val="20"/>
                <w:szCs w:val="20"/>
              </w:rPr>
              <w:t>6,9</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19EF558" w14:textId="77777777" w:rsidR="00A374A2" w:rsidRPr="0062088B" w:rsidRDefault="00A374A2" w:rsidP="00A374A2">
            <w:pPr>
              <w:jc w:val="center"/>
              <w:rPr>
                <w:rFonts w:cs="Calibri"/>
                <w:color w:val="000000"/>
                <w:sz w:val="20"/>
                <w:szCs w:val="20"/>
              </w:rPr>
            </w:pPr>
            <w:r w:rsidRPr="0062088B">
              <w:rPr>
                <w:rFonts w:cs="Calibri"/>
                <w:color w:val="000000"/>
                <w:sz w:val="20"/>
                <w:szCs w:val="20"/>
              </w:rPr>
              <w:t>16,2</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A371A77"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EFF3DD8" w14:textId="77777777" w:rsidR="00A374A2" w:rsidRPr="0062088B" w:rsidRDefault="00A374A2" w:rsidP="00A374A2">
            <w:pPr>
              <w:jc w:val="center"/>
              <w:rPr>
                <w:rFonts w:cs="Calibri"/>
                <w:color w:val="000000"/>
                <w:sz w:val="20"/>
                <w:szCs w:val="20"/>
              </w:rPr>
            </w:pPr>
            <w:r w:rsidRPr="0062088B">
              <w:rPr>
                <w:rFonts w:cs="Calibri"/>
                <w:color w:val="000000"/>
                <w:sz w:val="20"/>
                <w:szCs w:val="20"/>
              </w:rPr>
              <w:t>7,3</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0F44FA1"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79F83E5" w14:textId="77777777" w:rsidR="00A374A2" w:rsidRPr="0062088B" w:rsidRDefault="00A374A2" w:rsidP="00A374A2">
            <w:pPr>
              <w:jc w:val="center"/>
              <w:rPr>
                <w:rFonts w:cs="Calibri"/>
                <w:color w:val="000000"/>
                <w:sz w:val="20"/>
                <w:szCs w:val="20"/>
              </w:rPr>
            </w:pPr>
            <w:r w:rsidRPr="0062088B">
              <w:rPr>
                <w:rFonts w:cs="Calibri"/>
                <w:color w:val="000000"/>
                <w:sz w:val="20"/>
                <w:szCs w:val="20"/>
              </w:rPr>
              <w:t>4,7</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0D93A8B5" w14:textId="1D250D3C" w:rsidR="00A374A2" w:rsidRPr="0062088B" w:rsidRDefault="00A374A2" w:rsidP="00A374A2">
            <w:pPr>
              <w:jc w:val="center"/>
              <w:rPr>
                <w:rFonts w:cs="Calibri"/>
                <w:color w:val="000000"/>
                <w:sz w:val="20"/>
                <w:szCs w:val="20"/>
              </w:rPr>
            </w:pPr>
            <w:r w:rsidRPr="0062088B">
              <w:rPr>
                <w:rFonts w:cs="Calibri"/>
                <w:color w:val="000000"/>
                <w:sz w:val="20"/>
                <w:szCs w:val="20"/>
              </w:rPr>
              <w:t>7,2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4BBEA4A" w14:textId="1E8C3BF3" w:rsidR="00A374A2" w:rsidRPr="0062088B" w:rsidRDefault="00A374A2" w:rsidP="00A374A2">
            <w:pPr>
              <w:jc w:val="center"/>
              <w:rPr>
                <w:rFonts w:cs="Calibri"/>
                <w:color w:val="000000"/>
                <w:sz w:val="20"/>
                <w:szCs w:val="20"/>
              </w:rPr>
            </w:pPr>
            <w:r w:rsidRPr="0062088B">
              <w:rPr>
                <w:rFonts w:cs="Calibri"/>
                <w:color w:val="000000"/>
                <w:sz w:val="20"/>
                <w:szCs w:val="20"/>
              </w:rPr>
              <w:t>2,8</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6817FE1C" w14:textId="53C9C24E" w:rsidR="00A374A2" w:rsidRPr="0062088B" w:rsidRDefault="00A374A2" w:rsidP="00A374A2">
            <w:pPr>
              <w:jc w:val="center"/>
              <w:rPr>
                <w:rFonts w:cs="Calibri"/>
                <w:color w:val="000000"/>
                <w:sz w:val="20"/>
                <w:szCs w:val="20"/>
              </w:rPr>
            </w:pPr>
            <w:r w:rsidRPr="0062088B">
              <w:rPr>
                <w:rFonts w:cs="Calibri"/>
                <w:color w:val="000000"/>
                <w:sz w:val="20"/>
                <w:szCs w:val="20"/>
              </w:rPr>
              <w:t>4,4</w:t>
            </w:r>
          </w:p>
        </w:tc>
      </w:tr>
      <w:tr w:rsidR="00A374A2" w:rsidRPr="00526E3B" w14:paraId="66230241"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6DAD7460" w14:textId="4FB8037D" w:rsidR="00A374A2" w:rsidRPr="0062088B" w:rsidRDefault="00A374A2" w:rsidP="00A374A2">
            <w:pPr>
              <w:ind w:left="175"/>
              <w:rPr>
                <w:rFonts w:cs="Calibri"/>
                <w:b/>
                <w:bCs/>
                <w:color w:val="000000"/>
                <w:sz w:val="20"/>
                <w:szCs w:val="20"/>
              </w:rPr>
            </w:pPr>
            <w:r w:rsidRPr="0062088B">
              <w:rPr>
                <w:rFonts w:cs="Calibri"/>
                <w:b/>
                <w:bCs/>
                <w:color w:val="000000"/>
                <w:sz w:val="20"/>
                <w:szCs w:val="20"/>
              </w:rPr>
              <w:t>Транспортные услуги</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2568A13" w14:textId="77777777" w:rsidR="00A374A2" w:rsidRPr="0062088B" w:rsidRDefault="00A374A2" w:rsidP="00A374A2">
            <w:pPr>
              <w:jc w:val="center"/>
              <w:rPr>
                <w:rFonts w:cs="Calibri"/>
                <w:color w:val="000000"/>
                <w:sz w:val="20"/>
                <w:szCs w:val="20"/>
              </w:rPr>
            </w:pPr>
            <w:r w:rsidRPr="0062088B">
              <w:rPr>
                <w:rFonts w:cs="Calibri"/>
                <w:color w:val="000000"/>
                <w:sz w:val="20"/>
                <w:szCs w:val="20"/>
              </w:rPr>
              <w:t>999,5</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CFBD6D7" w14:textId="77777777" w:rsidR="00A374A2" w:rsidRPr="0062088B" w:rsidRDefault="00A374A2" w:rsidP="00A374A2">
            <w:pPr>
              <w:jc w:val="center"/>
              <w:rPr>
                <w:rFonts w:cs="Calibri"/>
                <w:color w:val="000000"/>
                <w:sz w:val="20"/>
                <w:szCs w:val="20"/>
              </w:rPr>
            </w:pPr>
            <w:r w:rsidRPr="0062088B">
              <w:rPr>
                <w:rFonts w:cs="Calibri"/>
                <w:color w:val="000000"/>
                <w:sz w:val="20"/>
                <w:szCs w:val="20"/>
              </w:rPr>
              <w:t>1 276,2</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46DCB13" w14:textId="77777777" w:rsidR="00A374A2" w:rsidRPr="0062088B" w:rsidRDefault="00A374A2" w:rsidP="00A374A2">
            <w:pPr>
              <w:jc w:val="center"/>
              <w:rPr>
                <w:rFonts w:cs="Calibri"/>
                <w:color w:val="000000"/>
                <w:sz w:val="20"/>
                <w:szCs w:val="20"/>
              </w:rPr>
            </w:pPr>
            <w:r w:rsidRPr="0062088B">
              <w:rPr>
                <w:rFonts w:cs="Calibri"/>
                <w:color w:val="000000"/>
                <w:sz w:val="20"/>
                <w:szCs w:val="20"/>
              </w:rPr>
              <w:t>269,5</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31470FF" w14:textId="77777777" w:rsidR="00A374A2" w:rsidRPr="0062088B" w:rsidRDefault="00A374A2" w:rsidP="00A374A2">
            <w:pPr>
              <w:jc w:val="center"/>
              <w:rPr>
                <w:rFonts w:cs="Calibri"/>
                <w:color w:val="000000"/>
                <w:sz w:val="20"/>
                <w:szCs w:val="20"/>
              </w:rPr>
            </w:pPr>
            <w:r w:rsidRPr="0062088B">
              <w:rPr>
                <w:rFonts w:cs="Calibri"/>
                <w:color w:val="000000"/>
                <w:sz w:val="20"/>
                <w:szCs w:val="20"/>
              </w:rPr>
              <w:t>322,5</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23F98FD" w14:textId="77777777" w:rsidR="00A374A2" w:rsidRPr="0062088B" w:rsidRDefault="00A374A2" w:rsidP="00A374A2">
            <w:pPr>
              <w:jc w:val="center"/>
              <w:rPr>
                <w:rFonts w:cs="Calibri"/>
                <w:color w:val="000000"/>
                <w:sz w:val="20"/>
                <w:szCs w:val="20"/>
              </w:rPr>
            </w:pPr>
            <w:r w:rsidRPr="0062088B">
              <w:rPr>
                <w:rFonts w:cs="Calibri"/>
                <w:color w:val="000000"/>
                <w:sz w:val="20"/>
                <w:szCs w:val="20"/>
              </w:rPr>
              <w:t>353,5</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CDCFE26" w14:textId="77777777" w:rsidR="00A374A2" w:rsidRPr="0062088B" w:rsidRDefault="00A374A2" w:rsidP="00A374A2">
            <w:pPr>
              <w:jc w:val="center"/>
              <w:rPr>
                <w:rFonts w:cs="Calibri"/>
                <w:color w:val="000000"/>
                <w:sz w:val="20"/>
                <w:szCs w:val="20"/>
              </w:rPr>
            </w:pPr>
            <w:r w:rsidRPr="0062088B">
              <w:rPr>
                <w:rFonts w:cs="Calibri"/>
                <w:color w:val="000000"/>
                <w:sz w:val="20"/>
                <w:szCs w:val="20"/>
              </w:rPr>
              <w:t>330,7</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050EC24A" w14:textId="12902A5C" w:rsidR="00A374A2" w:rsidRPr="0062088B" w:rsidRDefault="00A374A2" w:rsidP="00A374A2">
            <w:pPr>
              <w:jc w:val="center"/>
              <w:rPr>
                <w:rFonts w:cs="Calibri"/>
                <w:color w:val="000000"/>
                <w:sz w:val="20"/>
                <w:szCs w:val="20"/>
              </w:rPr>
            </w:pPr>
            <w:r w:rsidRPr="0062088B">
              <w:rPr>
                <w:rFonts w:cs="Calibri"/>
                <w:color w:val="000000"/>
                <w:sz w:val="20"/>
                <w:szCs w:val="20"/>
              </w:rPr>
              <w:t>688,0</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2403321" w14:textId="3BDEFE6A" w:rsidR="00A374A2" w:rsidRPr="0062088B" w:rsidRDefault="00A374A2" w:rsidP="00A374A2">
            <w:pPr>
              <w:jc w:val="center"/>
              <w:rPr>
                <w:rFonts w:cs="Calibri"/>
                <w:color w:val="000000"/>
                <w:sz w:val="20"/>
                <w:szCs w:val="20"/>
              </w:rPr>
            </w:pPr>
            <w:r w:rsidRPr="0062088B">
              <w:rPr>
                <w:rFonts w:cs="Calibri"/>
                <w:color w:val="000000"/>
                <w:sz w:val="20"/>
                <w:szCs w:val="20"/>
              </w:rPr>
              <w:t>331,7</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13F62CD7" w14:textId="5E306073" w:rsidR="00A374A2" w:rsidRPr="0062088B" w:rsidRDefault="00A374A2" w:rsidP="00A374A2">
            <w:pPr>
              <w:jc w:val="center"/>
              <w:rPr>
                <w:rFonts w:cs="Calibri"/>
                <w:color w:val="000000"/>
                <w:sz w:val="20"/>
                <w:szCs w:val="20"/>
              </w:rPr>
            </w:pPr>
            <w:r w:rsidRPr="0062088B">
              <w:rPr>
                <w:rFonts w:cs="Calibri"/>
                <w:color w:val="000000"/>
                <w:sz w:val="20"/>
                <w:szCs w:val="20"/>
              </w:rPr>
              <w:t>356,4</w:t>
            </w:r>
          </w:p>
        </w:tc>
      </w:tr>
      <w:tr w:rsidR="00A374A2" w:rsidRPr="00526E3B" w14:paraId="4A627D04"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81A62C2" w14:textId="560B31A7"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74BA2F0" w14:textId="77777777" w:rsidR="00A374A2" w:rsidRPr="0062088B" w:rsidRDefault="00A374A2" w:rsidP="00A374A2">
            <w:pPr>
              <w:jc w:val="center"/>
              <w:rPr>
                <w:rFonts w:cs="Calibri"/>
                <w:color w:val="000000"/>
                <w:sz w:val="20"/>
                <w:szCs w:val="20"/>
              </w:rPr>
            </w:pPr>
            <w:r w:rsidRPr="0062088B">
              <w:rPr>
                <w:rFonts w:cs="Calibri"/>
                <w:color w:val="000000"/>
                <w:sz w:val="20"/>
                <w:szCs w:val="20"/>
              </w:rPr>
              <w:t>50,4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BB6B1B3" w14:textId="77777777" w:rsidR="00A374A2" w:rsidRPr="0062088B" w:rsidRDefault="00A374A2" w:rsidP="00A374A2">
            <w:pPr>
              <w:jc w:val="center"/>
              <w:rPr>
                <w:rFonts w:cs="Calibri"/>
                <w:color w:val="000000"/>
                <w:sz w:val="20"/>
                <w:szCs w:val="20"/>
              </w:rPr>
            </w:pPr>
            <w:r w:rsidRPr="0062088B">
              <w:rPr>
                <w:rFonts w:cs="Calibri"/>
                <w:color w:val="000000"/>
                <w:sz w:val="20"/>
                <w:szCs w:val="20"/>
              </w:rPr>
              <w:t>125,7</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7ACBD1B4" w14:textId="77777777" w:rsidR="00A374A2" w:rsidRPr="0062088B" w:rsidRDefault="00A374A2" w:rsidP="00A374A2">
            <w:pPr>
              <w:jc w:val="center"/>
              <w:rPr>
                <w:rFonts w:cs="Calibri"/>
                <w:color w:val="000000"/>
                <w:sz w:val="20"/>
                <w:szCs w:val="20"/>
              </w:rPr>
            </w:pPr>
            <w:r w:rsidRPr="0062088B">
              <w:rPr>
                <w:rFonts w:cs="Calibri"/>
                <w:color w:val="000000"/>
                <w:sz w:val="20"/>
                <w:szCs w:val="20"/>
              </w:rPr>
              <w:t>13,5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838D0A3" w14:textId="77777777" w:rsidR="00A374A2" w:rsidRPr="0062088B" w:rsidRDefault="00A374A2" w:rsidP="00A374A2">
            <w:pPr>
              <w:jc w:val="center"/>
              <w:rPr>
                <w:rFonts w:cs="Calibri"/>
                <w:color w:val="000000"/>
                <w:sz w:val="20"/>
                <w:szCs w:val="20"/>
              </w:rPr>
            </w:pPr>
            <w:r w:rsidRPr="0062088B">
              <w:rPr>
                <w:rFonts w:cs="Calibri"/>
                <w:color w:val="000000"/>
                <w:sz w:val="20"/>
                <w:szCs w:val="20"/>
              </w:rPr>
              <w:t>29,3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6A8ECEF" w14:textId="77777777" w:rsidR="00A374A2" w:rsidRPr="0062088B" w:rsidRDefault="00A374A2" w:rsidP="00A374A2">
            <w:pPr>
              <w:jc w:val="center"/>
              <w:rPr>
                <w:rFonts w:cs="Calibri"/>
                <w:color w:val="000000"/>
                <w:sz w:val="20"/>
                <w:szCs w:val="20"/>
              </w:rPr>
            </w:pPr>
            <w:r w:rsidRPr="0062088B">
              <w:rPr>
                <w:rFonts w:cs="Calibri"/>
                <w:color w:val="000000"/>
                <w:sz w:val="20"/>
                <w:szCs w:val="20"/>
              </w:rPr>
              <w:t>59,7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9966013" w14:textId="77777777" w:rsidR="00A374A2" w:rsidRPr="0062088B" w:rsidRDefault="00A374A2" w:rsidP="00A374A2">
            <w:pPr>
              <w:jc w:val="center"/>
              <w:rPr>
                <w:rFonts w:cs="Calibri"/>
                <w:color w:val="000000"/>
                <w:sz w:val="20"/>
                <w:szCs w:val="20"/>
              </w:rPr>
            </w:pPr>
            <w:r w:rsidRPr="0062088B">
              <w:rPr>
                <w:rFonts w:cs="Calibri"/>
                <w:color w:val="000000"/>
                <w:sz w:val="20"/>
                <w:szCs w:val="20"/>
              </w:rPr>
              <w:t>23,2</w:t>
            </w:r>
          </w:p>
        </w:tc>
        <w:tc>
          <w:tcPr>
            <w:tcW w:w="993" w:type="dxa"/>
            <w:tcBorders>
              <w:top w:val="nil"/>
              <w:left w:val="single" w:sz="4" w:space="0" w:color="FFC000" w:themeColor="accent4"/>
              <w:bottom w:val="nil"/>
              <w:right w:val="single" w:sz="4" w:space="0" w:color="FFC000" w:themeColor="accent4"/>
            </w:tcBorders>
            <w:vAlign w:val="center"/>
          </w:tcPr>
          <w:p w14:paraId="68F064CF" w14:textId="3B165183" w:rsidR="00A374A2" w:rsidRPr="0062088B" w:rsidRDefault="00A374A2" w:rsidP="00A374A2">
            <w:pPr>
              <w:jc w:val="center"/>
              <w:rPr>
                <w:rFonts w:cs="Calibri"/>
                <w:color w:val="000000"/>
                <w:sz w:val="20"/>
                <w:szCs w:val="20"/>
              </w:rPr>
            </w:pPr>
            <w:r w:rsidRPr="0062088B">
              <w:rPr>
                <w:rFonts w:cs="Calibri"/>
                <w:color w:val="000000"/>
                <w:sz w:val="20"/>
                <w:szCs w:val="20"/>
              </w:rPr>
              <w:t>110,2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95843F8" w14:textId="17504C26" w:rsidR="00A374A2" w:rsidRPr="0062088B" w:rsidRDefault="00A374A2" w:rsidP="00A374A2">
            <w:pPr>
              <w:jc w:val="center"/>
              <w:rPr>
                <w:rFonts w:cs="Calibri"/>
                <w:color w:val="000000"/>
                <w:sz w:val="20"/>
                <w:szCs w:val="20"/>
              </w:rPr>
            </w:pPr>
            <w:r w:rsidRPr="0062088B">
              <w:rPr>
                <w:rFonts w:cs="Calibri"/>
                <w:color w:val="000000"/>
                <w:sz w:val="20"/>
                <w:szCs w:val="20"/>
              </w:rPr>
              <w:t>39,9</w:t>
            </w:r>
          </w:p>
        </w:tc>
        <w:tc>
          <w:tcPr>
            <w:tcW w:w="992" w:type="dxa"/>
            <w:tcBorders>
              <w:top w:val="nil"/>
              <w:left w:val="single" w:sz="4" w:space="0" w:color="FFC000" w:themeColor="accent4"/>
              <w:bottom w:val="nil"/>
              <w:right w:val="single" w:sz="4" w:space="0" w:color="FFC000" w:themeColor="accent4"/>
            </w:tcBorders>
            <w:vAlign w:val="center"/>
          </w:tcPr>
          <w:p w14:paraId="7A347B13" w14:textId="7816BFDD" w:rsidR="00A374A2" w:rsidRPr="0062088B" w:rsidRDefault="00A374A2" w:rsidP="00A374A2">
            <w:pPr>
              <w:jc w:val="center"/>
              <w:rPr>
                <w:rFonts w:cs="Calibri"/>
                <w:color w:val="000000"/>
                <w:sz w:val="20"/>
                <w:szCs w:val="20"/>
              </w:rPr>
            </w:pPr>
            <w:r w:rsidRPr="0062088B">
              <w:rPr>
                <w:rFonts w:cs="Calibri"/>
                <w:color w:val="000000"/>
                <w:sz w:val="20"/>
                <w:szCs w:val="20"/>
              </w:rPr>
              <w:t>70,3</w:t>
            </w:r>
          </w:p>
        </w:tc>
      </w:tr>
      <w:tr w:rsidR="00A374A2" w:rsidRPr="00526E3B" w14:paraId="4332264E"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F62D8B2" w14:textId="77FF470F"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E200120" w14:textId="77777777" w:rsidR="00A374A2" w:rsidRPr="0062088B" w:rsidRDefault="00A374A2" w:rsidP="00A374A2">
            <w:pPr>
              <w:jc w:val="center"/>
              <w:rPr>
                <w:rFonts w:cs="Calibri"/>
                <w:color w:val="000000"/>
                <w:sz w:val="20"/>
                <w:szCs w:val="20"/>
              </w:rPr>
            </w:pPr>
            <w:r w:rsidRPr="0062088B">
              <w:rPr>
                <w:rFonts w:cs="Calibri"/>
                <w:color w:val="000000"/>
                <w:sz w:val="20"/>
                <w:szCs w:val="20"/>
              </w:rPr>
              <w:t>270,1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CD80802" w14:textId="77777777" w:rsidR="00A374A2" w:rsidRPr="0062088B" w:rsidRDefault="00A374A2" w:rsidP="00A374A2">
            <w:pPr>
              <w:jc w:val="center"/>
              <w:rPr>
                <w:rFonts w:cs="Calibri"/>
                <w:color w:val="000000"/>
                <w:sz w:val="20"/>
                <w:szCs w:val="20"/>
              </w:rPr>
            </w:pPr>
            <w:r w:rsidRPr="0062088B">
              <w:rPr>
                <w:rFonts w:cs="Calibri"/>
                <w:color w:val="000000"/>
                <w:sz w:val="20"/>
                <w:szCs w:val="20"/>
              </w:rPr>
              <w:t>610,3</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6B81755" w14:textId="77777777" w:rsidR="00A374A2" w:rsidRPr="0062088B" w:rsidRDefault="00A374A2" w:rsidP="00A374A2">
            <w:pPr>
              <w:jc w:val="center"/>
              <w:rPr>
                <w:rFonts w:cs="Calibri"/>
                <w:color w:val="000000"/>
                <w:sz w:val="20"/>
                <w:szCs w:val="20"/>
              </w:rPr>
            </w:pPr>
            <w:r w:rsidRPr="0062088B">
              <w:rPr>
                <w:rFonts w:cs="Calibri"/>
                <w:color w:val="000000"/>
                <w:sz w:val="20"/>
                <w:szCs w:val="20"/>
              </w:rPr>
              <w:t>61,4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F63F338" w14:textId="77777777" w:rsidR="00A374A2" w:rsidRPr="0062088B" w:rsidRDefault="00A374A2" w:rsidP="00A374A2">
            <w:pPr>
              <w:jc w:val="center"/>
              <w:rPr>
                <w:rFonts w:cs="Calibri"/>
                <w:color w:val="000000"/>
                <w:sz w:val="20"/>
                <w:szCs w:val="20"/>
              </w:rPr>
            </w:pPr>
            <w:r w:rsidRPr="0062088B">
              <w:rPr>
                <w:rFonts w:cs="Calibri"/>
                <w:color w:val="000000"/>
                <w:sz w:val="20"/>
                <w:szCs w:val="20"/>
              </w:rPr>
              <w:t>61,8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8766EEE" w14:textId="77777777" w:rsidR="00A374A2" w:rsidRPr="0062088B" w:rsidRDefault="00A374A2" w:rsidP="00A374A2">
            <w:pPr>
              <w:jc w:val="center"/>
              <w:rPr>
                <w:rFonts w:cs="Calibri"/>
                <w:color w:val="000000"/>
                <w:sz w:val="20"/>
                <w:szCs w:val="20"/>
              </w:rPr>
            </w:pPr>
            <w:r w:rsidRPr="0062088B">
              <w:rPr>
                <w:rFonts w:cs="Calibri"/>
                <w:color w:val="000000"/>
                <w:sz w:val="20"/>
                <w:szCs w:val="20"/>
              </w:rPr>
              <w:t>233,5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28A7428" w14:textId="77777777" w:rsidR="00A374A2" w:rsidRPr="0062088B" w:rsidRDefault="00A374A2" w:rsidP="00A374A2">
            <w:pPr>
              <w:jc w:val="center"/>
              <w:rPr>
                <w:rFonts w:cs="Calibri"/>
                <w:color w:val="000000"/>
                <w:sz w:val="20"/>
                <w:szCs w:val="20"/>
              </w:rPr>
            </w:pPr>
            <w:r w:rsidRPr="0062088B">
              <w:rPr>
                <w:rFonts w:cs="Calibri"/>
                <w:color w:val="000000"/>
                <w:sz w:val="20"/>
                <w:szCs w:val="20"/>
              </w:rPr>
              <w:t>253,7</w:t>
            </w:r>
          </w:p>
        </w:tc>
        <w:tc>
          <w:tcPr>
            <w:tcW w:w="993" w:type="dxa"/>
            <w:tcBorders>
              <w:top w:val="nil"/>
              <w:left w:val="single" w:sz="4" w:space="0" w:color="FFC000" w:themeColor="accent4"/>
              <w:bottom w:val="nil"/>
              <w:right w:val="single" w:sz="4" w:space="0" w:color="FFC000" w:themeColor="accent4"/>
            </w:tcBorders>
            <w:vAlign w:val="center"/>
          </w:tcPr>
          <w:p w14:paraId="2496F840" w14:textId="6AAED915" w:rsidR="00A374A2" w:rsidRPr="0062088B" w:rsidRDefault="00A374A2" w:rsidP="00A374A2">
            <w:pPr>
              <w:jc w:val="center"/>
              <w:rPr>
                <w:rFonts w:cs="Calibri"/>
                <w:color w:val="000000"/>
                <w:sz w:val="20"/>
                <w:szCs w:val="20"/>
              </w:rPr>
            </w:pPr>
            <w:r w:rsidRPr="0062088B">
              <w:rPr>
                <w:rFonts w:cs="Calibri"/>
                <w:color w:val="000000"/>
                <w:sz w:val="20"/>
                <w:szCs w:val="20"/>
              </w:rPr>
              <w:t>485,0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EBE814C" w14:textId="15F72FB3" w:rsidR="00A374A2" w:rsidRPr="0062088B" w:rsidRDefault="00A374A2" w:rsidP="00A374A2">
            <w:pPr>
              <w:jc w:val="center"/>
              <w:rPr>
                <w:rFonts w:cs="Calibri"/>
                <w:color w:val="000000"/>
                <w:sz w:val="20"/>
                <w:szCs w:val="20"/>
              </w:rPr>
            </w:pPr>
            <w:r w:rsidRPr="0062088B">
              <w:rPr>
                <w:rFonts w:cs="Calibri"/>
                <w:color w:val="000000"/>
                <w:sz w:val="20"/>
                <w:szCs w:val="20"/>
              </w:rPr>
              <w:t>238,8</w:t>
            </w:r>
          </w:p>
        </w:tc>
        <w:tc>
          <w:tcPr>
            <w:tcW w:w="992" w:type="dxa"/>
            <w:tcBorders>
              <w:top w:val="nil"/>
              <w:left w:val="single" w:sz="4" w:space="0" w:color="FFC000" w:themeColor="accent4"/>
              <w:bottom w:val="nil"/>
              <w:right w:val="single" w:sz="4" w:space="0" w:color="FFC000" w:themeColor="accent4"/>
            </w:tcBorders>
            <w:vAlign w:val="center"/>
          </w:tcPr>
          <w:p w14:paraId="7D731679" w14:textId="272BF8C0" w:rsidR="00A374A2" w:rsidRPr="0062088B" w:rsidRDefault="00A374A2" w:rsidP="00A374A2">
            <w:pPr>
              <w:jc w:val="center"/>
              <w:rPr>
                <w:rFonts w:cs="Calibri"/>
                <w:color w:val="000000"/>
                <w:sz w:val="20"/>
                <w:szCs w:val="20"/>
              </w:rPr>
            </w:pPr>
            <w:r w:rsidRPr="0062088B">
              <w:rPr>
                <w:rFonts w:cs="Calibri"/>
                <w:color w:val="000000"/>
                <w:sz w:val="20"/>
                <w:szCs w:val="20"/>
              </w:rPr>
              <w:t>246,3</w:t>
            </w:r>
          </w:p>
        </w:tc>
      </w:tr>
      <w:tr w:rsidR="00A374A2" w:rsidRPr="00526E3B" w14:paraId="667FA596"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5F44C09" w14:textId="5AA15D50"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815DCF9" w14:textId="77777777" w:rsidR="00A374A2" w:rsidRPr="0062088B" w:rsidRDefault="00A374A2" w:rsidP="00A374A2">
            <w:pPr>
              <w:jc w:val="center"/>
              <w:rPr>
                <w:rFonts w:cs="Calibri"/>
                <w:color w:val="000000"/>
                <w:sz w:val="20"/>
                <w:szCs w:val="20"/>
              </w:rPr>
            </w:pPr>
            <w:r w:rsidRPr="0062088B">
              <w:rPr>
                <w:rFonts w:cs="Calibri"/>
                <w:color w:val="000000"/>
                <w:sz w:val="20"/>
                <w:szCs w:val="20"/>
              </w:rPr>
              <w:t>679,0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9CAFEEB" w14:textId="77777777" w:rsidR="00A374A2" w:rsidRPr="0062088B" w:rsidRDefault="00A374A2" w:rsidP="00A374A2">
            <w:pPr>
              <w:jc w:val="center"/>
              <w:rPr>
                <w:rFonts w:cs="Calibri"/>
                <w:color w:val="000000"/>
                <w:sz w:val="20"/>
                <w:szCs w:val="20"/>
              </w:rPr>
            </w:pPr>
            <w:r w:rsidRPr="0062088B">
              <w:rPr>
                <w:rFonts w:cs="Calibri"/>
                <w:color w:val="000000"/>
                <w:sz w:val="20"/>
                <w:szCs w:val="20"/>
              </w:rPr>
              <w:t>540,2</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3BA25BA2" w14:textId="77777777" w:rsidR="00A374A2" w:rsidRPr="0062088B" w:rsidRDefault="00A374A2" w:rsidP="00A374A2">
            <w:pPr>
              <w:jc w:val="center"/>
              <w:rPr>
                <w:rFonts w:cs="Calibri"/>
                <w:color w:val="000000"/>
                <w:sz w:val="20"/>
                <w:szCs w:val="20"/>
              </w:rPr>
            </w:pPr>
            <w:r w:rsidRPr="0062088B">
              <w:rPr>
                <w:rFonts w:cs="Calibri"/>
                <w:color w:val="000000"/>
                <w:sz w:val="20"/>
                <w:szCs w:val="20"/>
              </w:rPr>
              <w:t>194,6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EA21CA8" w14:textId="77777777" w:rsidR="00A374A2" w:rsidRPr="0062088B" w:rsidRDefault="00A374A2" w:rsidP="00A374A2">
            <w:pPr>
              <w:jc w:val="center"/>
              <w:rPr>
                <w:rFonts w:cs="Calibri"/>
                <w:color w:val="000000"/>
                <w:sz w:val="20"/>
                <w:szCs w:val="20"/>
              </w:rPr>
            </w:pPr>
            <w:r w:rsidRPr="0062088B">
              <w:rPr>
                <w:rFonts w:cs="Calibri"/>
                <w:color w:val="000000"/>
                <w:sz w:val="20"/>
                <w:szCs w:val="20"/>
              </w:rPr>
              <w:t>231,5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C324BD3" w14:textId="77777777" w:rsidR="00A374A2" w:rsidRPr="0062088B" w:rsidRDefault="00A374A2" w:rsidP="00A374A2">
            <w:pPr>
              <w:jc w:val="center"/>
              <w:rPr>
                <w:rFonts w:cs="Calibri"/>
                <w:color w:val="000000"/>
                <w:sz w:val="20"/>
                <w:szCs w:val="20"/>
              </w:rPr>
            </w:pPr>
            <w:r w:rsidRPr="0062088B">
              <w:rPr>
                <w:rFonts w:cs="Calibri"/>
                <w:color w:val="000000"/>
                <w:sz w:val="20"/>
                <w:szCs w:val="20"/>
              </w:rPr>
              <w:t>60,3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0939B9F" w14:textId="77777777" w:rsidR="00A374A2" w:rsidRPr="0062088B" w:rsidRDefault="00A374A2" w:rsidP="00A374A2">
            <w:pPr>
              <w:jc w:val="center"/>
              <w:rPr>
                <w:rFonts w:cs="Calibri"/>
                <w:color w:val="000000"/>
                <w:sz w:val="20"/>
                <w:szCs w:val="20"/>
              </w:rPr>
            </w:pPr>
            <w:r w:rsidRPr="0062088B">
              <w:rPr>
                <w:rFonts w:cs="Calibri"/>
                <w:color w:val="000000"/>
                <w:sz w:val="20"/>
                <w:szCs w:val="20"/>
              </w:rPr>
              <w:t>53,8</w:t>
            </w:r>
          </w:p>
        </w:tc>
        <w:tc>
          <w:tcPr>
            <w:tcW w:w="993" w:type="dxa"/>
            <w:tcBorders>
              <w:top w:val="nil"/>
              <w:left w:val="single" w:sz="4" w:space="0" w:color="FFC000" w:themeColor="accent4"/>
              <w:bottom w:val="nil"/>
              <w:right w:val="single" w:sz="4" w:space="0" w:color="FFC000" w:themeColor="accent4"/>
            </w:tcBorders>
            <w:vAlign w:val="center"/>
          </w:tcPr>
          <w:p w14:paraId="39C5DE8E" w14:textId="614149AA" w:rsidR="00A374A2" w:rsidRPr="0062088B" w:rsidRDefault="00A374A2" w:rsidP="00A374A2">
            <w:pPr>
              <w:jc w:val="center"/>
              <w:rPr>
                <w:rFonts w:cs="Calibri"/>
                <w:color w:val="000000"/>
                <w:sz w:val="20"/>
                <w:szCs w:val="20"/>
              </w:rPr>
            </w:pPr>
            <w:r w:rsidRPr="0062088B">
              <w:rPr>
                <w:rFonts w:cs="Calibri"/>
                <w:color w:val="000000"/>
                <w:sz w:val="20"/>
                <w:szCs w:val="20"/>
              </w:rPr>
              <w:t>92,8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6F7C57A" w14:textId="2E301B44" w:rsidR="00A374A2" w:rsidRPr="0062088B" w:rsidRDefault="00A374A2" w:rsidP="00A374A2">
            <w:pPr>
              <w:jc w:val="center"/>
              <w:rPr>
                <w:rFonts w:cs="Calibri"/>
                <w:color w:val="000000"/>
                <w:sz w:val="20"/>
                <w:szCs w:val="20"/>
              </w:rPr>
            </w:pPr>
            <w:r w:rsidRPr="0062088B">
              <w:rPr>
                <w:rFonts w:cs="Calibri"/>
                <w:color w:val="000000"/>
                <w:sz w:val="20"/>
                <w:szCs w:val="20"/>
              </w:rPr>
              <w:t>53,0</w:t>
            </w:r>
          </w:p>
        </w:tc>
        <w:tc>
          <w:tcPr>
            <w:tcW w:w="992" w:type="dxa"/>
            <w:tcBorders>
              <w:top w:val="nil"/>
              <w:left w:val="single" w:sz="4" w:space="0" w:color="FFC000" w:themeColor="accent4"/>
              <w:bottom w:val="nil"/>
              <w:right w:val="single" w:sz="4" w:space="0" w:color="FFC000" w:themeColor="accent4"/>
            </w:tcBorders>
            <w:vAlign w:val="center"/>
          </w:tcPr>
          <w:p w14:paraId="1A5FC119" w14:textId="46C5484D" w:rsidR="00A374A2" w:rsidRPr="0062088B" w:rsidRDefault="00A374A2" w:rsidP="00A374A2">
            <w:pPr>
              <w:jc w:val="center"/>
              <w:rPr>
                <w:rFonts w:cs="Calibri"/>
                <w:color w:val="000000"/>
                <w:sz w:val="20"/>
                <w:szCs w:val="20"/>
              </w:rPr>
            </w:pPr>
            <w:r w:rsidRPr="0062088B">
              <w:rPr>
                <w:rFonts w:cs="Calibri"/>
                <w:color w:val="000000"/>
                <w:sz w:val="20"/>
                <w:szCs w:val="20"/>
              </w:rPr>
              <w:t>39,8</w:t>
            </w:r>
          </w:p>
        </w:tc>
      </w:tr>
      <w:tr w:rsidR="00A374A2" w:rsidRPr="00526E3B" w14:paraId="4A8F72F6"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A004C99" w14:textId="52F7B433"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Морской транспорт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8877303"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F53DD01"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F5261ED"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683B6E2"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60BEA9F"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234AC9C"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39CE7DCA" w14:textId="0387BC8E"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1BC932A" w14:textId="3F22385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7A66887F" w14:textId="693F2CA5"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65F66E3B"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C3A26E6" w14:textId="4B2B52A2"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DF33618"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66F3054"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29DD8C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9281C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B8A1C5F"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C6F27F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6F5D75E3" w14:textId="269053A1"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F807E06" w14:textId="35D7C9B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2F6F900F" w14:textId="7E7D8B24"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0562630D"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9EFC505" w14:textId="28AC5D14"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E6626C2"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FE9C76D"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76949076"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C77066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D3DDA9D"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8F8852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411964B7" w14:textId="60125A0B"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6398CC3" w14:textId="39E030FD"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68D9C4DE" w14:textId="4958860D"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41D8A989"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A7E9A81" w14:textId="5A889431"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5FA03D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372BCD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13C3DE4D"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C33E10D"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D4D8896"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27DCCA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1F217E5C" w14:textId="0F19C264"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2F958C6" w14:textId="2DEF724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12CF9D77" w14:textId="5163D1B1"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51A9246D"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FECB54D" w14:textId="464FF11D"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Воздушный транспорт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6F41E38" w14:textId="77777777" w:rsidR="00A374A2" w:rsidRPr="0062088B" w:rsidRDefault="00A374A2" w:rsidP="00A374A2">
            <w:pPr>
              <w:jc w:val="center"/>
              <w:rPr>
                <w:rFonts w:cs="Calibri"/>
                <w:color w:val="000000"/>
                <w:sz w:val="20"/>
                <w:szCs w:val="20"/>
              </w:rPr>
            </w:pPr>
            <w:r w:rsidRPr="0062088B">
              <w:rPr>
                <w:rFonts w:cs="Calibri"/>
                <w:color w:val="000000"/>
                <w:sz w:val="20"/>
                <w:szCs w:val="20"/>
              </w:rPr>
              <w:t>142,8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E381C9D" w14:textId="77777777" w:rsidR="00A374A2" w:rsidRPr="0062088B" w:rsidRDefault="00A374A2" w:rsidP="00A374A2">
            <w:pPr>
              <w:jc w:val="center"/>
              <w:rPr>
                <w:rFonts w:cs="Calibri"/>
                <w:color w:val="000000"/>
                <w:sz w:val="20"/>
                <w:szCs w:val="20"/>
              </w:rPr>
            </w:pPr>
            <w:r w:rsidRPr="0062088B">
              <w:rPr>
                <w:rFonts w:cs="Calibri"/>
                <w:color w:val="000000"/>
                <w:sz w:val="20"/>
                <w:szCs w:val="20"/>
              </w:rPr>
              <w:t>332,2</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9AE9DCF" w14:textId="77777777" w:rsidR="00A374A2" w:rsidRPr="0062088B" w:rsidRDefault="00A374A2" w:rsidP="00A374A2">
            <w:pPr>
              <w:jc w:val="center"/>
              <w:rPr>
                <w:rFonts w:cs="Calibri"/>
                <w:color w:val="000000"/>
                <w:sz w:val="20"/>
                <w:szCs w:val="20"/>
              </w:rPr>
            </w:pPr>
            <w:r w:rsidRPr="0062088B">
              <w:rPr>
                <w:rFonts w:cs="Calibri"/>
                <w:color w:val="000000"/>
                <w:sz w:val="20"/>
                <w:szCs w:val="20"/>
              </w:rPr>
              <w:t>40,8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AE8E1E5" w14:textId="77777777" w:rsidR="00A374A2" w:rsidRPr="0062088B" w:rsidRDefault="00A374A2" w:rsidP="00A374A2">
            <w:pPr>
              <w:jc w:val="center"/>
              <w:rPr>
                <w:rFonts w:cs="Calibri"/>
                <w:color w:val="000000"/>
                <w:sz w:val="20"/>
                <w:szCs w:val="20"/>
              </w:rPr>
            </w:pPr>
            <w:r w:rsidRPr="0062088B">
              <w:rPr>
                <w:rFonts w:cs="Calibri"/>
                <w:color w:val="000000"/>
                <w:sz w:val="20"/>
                <w:szCs w:val="20"/>
              </w:rPr>
              <w:t>83,8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32EE3E8" w14:textId="77777777" w:rsidR="00A374A2" w:rsidRPr="0062088B" w:rsidRDefault="00A374A2" w:rsidP="00A374A2">
            <w:pPr>
              <w:jc w:val="center"/>
              <w:rPr>
                <w:rFonts w:cs="Calibri"/>
                <w:color w:val="000000"/>
                <w:sz w:val="20"/>
                <w:szCs w:val="20"/>
              </w:rPr>
            </w:pPr>
            <w:r w:rsidRPr="0062088B">
              <w:rPr>
                <w:rFonts w:cs="Calibri"/>
                <w:color w:val="000000"/>
                <w:sz w:val="20"/>
                <w:szCs w:val="20"/>
              </w:rPr>
              <w:t>119,7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8EA33B2" w14:textId="77777777" w:rsidR="00A374A2" w:rsidRPr="0062088B" w:rsidRDefault="00A374A2" w:rsidP="00A374A2">
            <w:pPr>
              <w:jc w:val="center"/>
              <w:rPr>
                <w:rFonts w:cs="Calibri"/>
                <w:color w:val="000000"/>
                <w:sz w:val="20"/>
                <w:szCs w:val="20"/>
              </w:rPr>
            </w:pPr>
            <w:r w:rsidRPr="0062088B">
              <w:rPr>
                <w:rFonts w:cs="Calibri"/>
                <w:color w:val="000000"/>
                <w:sz w:val="20"/>
                <w:szCs w:val="20"/>
              </w:rPr>
              <w:t>87,9</w:t>
            </w:r>
          </w:p>
        </w:tc>
        <w:tc>
          <w:tcPr>
            <w:tcW w:w="993" w:type="dxa"/>
            <w:tcBorders>
              <w:top w:val="nil"/>
              <w:left w:val="single" w:sz="4" w:space="0" w:color="FFC000" w:themeColor="accent4"/>
              <w:bottom w:val="nil"/>
              <w:right w:val="single" w:sz="4" w:space="0" w:color="FFC000" w:themeColor="accent4"/>
            </w:tcBorders>
            <w:vAlign w:val="center"/>
          </w:tcPr>
          <w:p w14:paraId="6BCDE32B" w14:textId="5A3D7960" w:rsidR="00A374A2" w:rsidRPr="0062088B" w:rsidRDefault="00A374A2" w:rsidP="00A374A2">
            <w:pPr>
              <w:jc w:val="center"/>
              <w:rPr>
                <w:rFonts w:cs="Calibri"/>
                <w:color w:val="000000"/>
                <w:sz w:val="20"/>
                <w:szCs w:val="20"/>
              </w:rPr>
            </w:pPr>
            <w:r w:rsidRPr="0062088B">
              <w:rPr>
                <w:rFonts w:cs="Calibri"/>
                <w:color w:val="000000"/>
                <w:sz w:val="20"/>
                <w:szCs w:val="20"/>
              </w:rPr>
              <w:t>213,4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490C89A" w14:textId="04E3F042" w:rsidR="00A374A2" w:rsidRPr="0062088B" w:rsidRDefault="00A374A2" w:rsidP="00A374A2">
            <w:pPr>
              <w:jc w:val="center"/>
              <w:rPr>
                <w:rFonts w:cs="Calibri"/>
                <w:color w:val="000000"/>
                <w:sz w:val="20"/>
                <w:szCs w:val="20"/>
              </w:rPr>
            </w:pPr>
            <w:r w:rsidRPr="0062088B">
              <w:rPr>
                <w:rFonts w:cs="Calibri"/>
                <w:color w:val="000000"/>
                <w:sz w:val="20"/>
                <w:szCs w:val="20"/>
              </w:rPr>
              <w:t>97,0</w:t>
            </w:r>
          </w:p>
        </w:tc>
        <w:tc>
          <w:tcPr>
            <w:tcW w:w="992" w:type="dxa"/>
            <w:tcBorders>
              <w:top w:val="nil"/>
              <w:left w:val="single" w:sz="4" w:space="0" w:color="FFC000" w:themeColor="accent4"/>
              <w:bottom w:val="nil"/>
              <w:right w:val="single" w:sz="4" w:space="0" w:color="FFC000" w:themeColor="accent4"/>
            </w:tcBorders>
            <w:vAlign w:val="center"/>
          </w:tcPr>
          <w:p w14:paraId="516CB002" w14:textId="79D95659" w:rsidR="00A374A2" w:rsidRPr="0062088B" w:rsidRDefault="00A374A2" w:rsidP="00A374A2">
            <w:pPr>
              <w:jc w:val="center"/>
              <w:rPr>
                <w:rFonts w:cs="Calibri"/>
                <w:color w:val="000000"/>
                <w:sz w:val="20"/>
                <w:szCs w:val="20"/>
              </w:rPr>
            </w:pPr>
            <w:r w:rsidRPr="0062088B">
              <w:rPr>
                <w:rFonts w:cs="Calibri"/>
                <w:color w:val="000000"/>
                <w:sz w:val="20"/>
                <w:szCs w:val="20"/>
              </w:rPr>
              <w:t>116,4</w:t>
            </w:r>
          </w:p>
        </w:tc>
      </w:tr>
      <w:tr w:rsidR="00A374A2" w:rsidRPr="00526E3B" w14:paraId="5B21ACDF"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0E7526C" w14:textId="0688D6C6"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551D77F" w14:textId="77777777" w:rsidR="00A374A2" w:rsidRPr="0062088B" w:rsidRDefault="00A374A2" w:rsidP="00A374A2">
            <w:pPr>
              <w:jc w:val="center"/>
              <w:rPr>
                <w:rFonts w:cs="Calibri"/>
                <w:color w:val="000000"/>
                <w:sz w:val="20"/>
                <w:szCs w:val="20"/>
              </w:rPr>
            </w:pPr>
            <w:r w:rsidRPr="0062088B">
              <w:rPr>
                <w:rFonts w:cs="Calibri"/>
                <w:color w:val="000000"/>
                <w:sz w:val="20"/>
                <w:szCs w:val="20"/>
              </w:rPr>
              <w:t>49,7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FC4E9F1" w14:textId="77777777" w:rsidR="00A374A2" w:rsidRPr="0062088B" w:rsidRDefault="00A374A2" w:rsidP="00A374A2">
            <w:pPr>
              <w:jc w:val="center"/>
              <w:rPr>
                <w:rFonts w:cs="Calibri"/>
                <w:color w:val="000000"/>
                <w:sz w:val="20"/>
                <w:szCs w:val="20"/>
              </w:rPr>
            </w:pPr>
            <w:r w:rsidRPr="0062088B">
              <w:rPr>
                <w:rFonts w:cs="Calibri"/>
                <w:color w:val="000000"/>
                <w:sz w:val="20"/>
                <w:szCs w:val="20"/>
              </w:rPr>
              <w:t>125,1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04FB557" w14:textId="77777777" w:rsidR="00A374A2" w:rsidRPr="0062088B" w:rsidRDefault="00A374A2" w:rsidP="00A374A2">
            <w:pPr>
              <w:jc w:val="center"/>
              <w:rPr>
                <w:rFonts w:cs="Calibri"/>
                <w:color w:val="000000"/>
                <w:sz w:val="20"/>
                <w:szCs w:val="20"/>
              </w:rPr>
            </w:pPr>
            <w:r w:rsidRPr="0062088B">
              <w:rPr>
                <w:rFonts w:cs="Calibri"/>
                <w:color w:val="000000"/>
                <w:sz w:val="20"/>
                <w:szCs w:val="20"/>
              </w:rPr>
              <w:t>13,4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CECAEF0" w14:textId="77777777" w:rsidR="00A374A2" w:rsidRPr="0062088B" w:rsidRDefault="00A374A2" w:rsidP="00A374A2">
            <w:pPr>
              <w:jc w:val="center"/>
              <w:rPr>
                <w:rFonts w:cs="Calibri"/>
                <w:color w:val="000000"/>
                <w:sz w:val="20"/>
                <w:szCs w:val="20"/>
              </w:rPr>
            </w:pPr>
            <w:r w:rsidRPr="0062088B">
              <w:rPr>
                <w:rFonts w:cs="Calibri"/>
                <w:color w:val="000000"/>
                <w:sz w:val="20"/>
                <w:szCs w:val="20"/>
              </w:rPr>
              <w:t>28,9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EFFE8FB" w14:textId="77777777" w:rsidR="00A374A2" w:rsidRPr="0062088B" w:rsidRDefault="00A374A2" w:rsidP="00A374A2">
            <w:pPr>
              <w:jc w:val="center"/>
              <w:rPr>
                <w:rFonts w:cs="Calibri"/>
                <w:color w:val="000000"/>
                <w:sz w:val="20"/>
                <w:szCs w:val="20"/>
              </w:rPr>
            </w:pPr>
            <w:r w:rsidRPr="0062088B">
              <w:rPr>
                <w:rFonts w:cs="Calibri"/>
                <w:color w:val="000000"/>
                <w:sz w:val="20"/>
                <w:szCs w:val="20"/>
              </w:rPr>
              <w:t>59,7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A99BD12" w14:textId="77777777" w:rsidR="00A374A2" w:rsidRPr="0062088B" w:rsidRDefault="00A374A2" w:rsidP="00A374A2">
            <w:pPr>
              <w:jc w:val="center"/>
              <w:rPr>
                <w:rFonts w:cs="Calibri"/>
                <w:color w:val="000000"/>
                <w:sz w:val="20"/>
                <w:szCs w:val="20"/>
              </w:rPr>
            </w:pPr>
            <w:r w:rsidRPr="0062088B">
              <w:rPr>
                <w:rFonts w:cs="Calibri"/>
                <w:color w:val="000000"/>
                <w:sz w:val="20"/>
                <w:szCs w:val="20"/>
              </w:rPr>
              <w:t>23,0</w:t>
            </w:r>
          </w:p>
        </w:tc>
        <w:tc>
          <w:tcPr>
            <w:tcW w:w="993" w:type="dxa"/>
            <w:tcBorders>
              <w:top w:val="nil"/>
              <w:left w:val="single" w:sz="4" w:space="0" w:color="FFC000" w:themeColor="accent4"/>
              <w:bottom w:val="nil"/>
              <w:right w:val="single" w:sz="4" w:space="0" w:color="FFC000" w:themeColor="accent4"/>
            </w:tcBorders>
            <w:vAlign w:val="center"/>
          </w:tcPr>
          <w:p w14:paraId="76F75E36" w14:textId="23F2BC0A" w:rsidR="00A374A2" w:rsidRPr="0062088B" w:rsidRDefault="00A374A2" w:rsidP="00A374A2">
            <w:pPr>
              <w:jc w:val="center"/>
              <w:rPr>
                <w:rFonts w:cs="Calibri"/>
                <w:color w:val="000000"/>
                <w:sz w:val="20"/>
                <w:szCs w:val="20"/>
              </w:rPr>
            </w:pPr>
            <w:r w:rsidRPr="0062088B">
              <w:rPr>
                <w:rFonts w:cs="Calibri"/>
                <w:color w:val="000000"/>
                <w:sz w:val="20"/>
                <w:szCs w:val="20"/>
              </w:rPr>
              <w:t>110,1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AE6356E" w14:textId="402CA450" w:rsidR="00A374A2" w:rsidRPr="0062088B" w:rsidRDefault="00A374A2" w:rsidP="00A374A2">
            <w:pPr>
              <w:jc w:val="center"/>
              <w:rPr>
                <w:rFonts w:cs="Calibri"/>
                <w:color w:val="000000"/>
                <w:sz w:val="20"/>
                <w:szCs w:val="20"/>
              </w:rPr>
            </w:pPr>
            <w:r w:rsidRPr="0062088B">
              <w:rPr>
                <w:rFonts w:cs="Calibri"/>
                <w:color w:val="000000"/>
                <w:sz w:val="20"/>
                <w:szCs w:val="20"/>
              </w:rPr>
              <w:t>39,8</w:t>
            </w:r>
          </w:p>
        </w:tc>
        <w:tc>
          <w:tcPr>
            <w:tcW w:w="992" w:type="dxa"/>
            <w:tcBorders>
              <w:top w:val="nil"/>
              <w:left w:val="single" w:sz="4" w:space="0" w:color="FFC000" w:themeColor="accent4"/>
              <w:bottom w:val="nil"/>
              <w:right w:val="single" w:sz="4" w:space="0" w:color="FFC000" w:themeColor="accent4"/>
            </w:tcBorders>
            <w:vAlign w:val="center"/>
          </w:tcPr>
          <w:p w14:paraId="3C9C8185" w14:textId="58DD3D49" w:rsidR="00A374A2" w:rsidRPr="0062088B" w:rsidRDefault="00A374A2" w:rsidP="00A374A2">
            <w:pPr>
              <w:jc w:val="center"/>
              <w:rPr>
                <w:rFonts w:cs="Calibri"/>
                <w:color w:val="000000"/>
                <w:sz w:val="20"/>
                <w:szCs w:val="20"/>
              </w:rPr>
            </w:pPr>
            <w:r w:rsidRPr="0062088B">
              <w:rPr>
                <w:rFonts w:cs="Calibri"/>
                <w:color w:val="000000"/>
                <w:sz w:val="20"/>
                <w:szCs w:val="20"/>
              </w:rPr>
              <w:t>70,3</w:t>
            </w:r>
          </w:p>
        </w:tc>
      </w:tr>
      <w:tr w:rsidR="00A374A2" w:rsidRPr="00526E3B" w14:paraId="333CA1D0"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5F1D3E2" w14:textId="1702D9B2"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95A5C05" w14:textId="77777777" w:rsidR="00A374A2" w:rsidRPr="0062088B" w:rsidRDefault="00A374A2" w:rsidP="00A374A2">
            <w:pPr>
              <w:jc w:val="center"/>
              <w:rPr>
                <w:rFonts w:cs="Calibri"/>
                <w:color w:val="000000"/>
                <w:sz w:val="20"/>
                <w:szCs w:val="20"/>
              </w:rPr>
            </w:pPr>
            <w:r w:rsidRPr="0062088B">
              <w:rPr>
                <w:rFonts w:cs="Calibri"/>
                <w:color w:val="000000"/>
                <w:sz w:val="20"/>
                <w:szCs w:val="20"/>
              </w:rPr>
              <w:t>34,8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A88FA44" w14:textId="77777777" w:rsidR="00A374A2" w:rsidRPr="0062088B" w:rsidRDefault="00A374A2" w:rsidP="00A374A2">
            <w:pPr>
              <w:jc w:val="center"/>
              <w:rPr>
                <w:rFonts w:cs="Calibri"/>
                <w:color w:val="000000"/>
                <w:sz w:val="20"/>
                <w:szCs w:val="20"/>
              </w:rPr>
            </w:pPr>
            <w:r w:rsidRPr="0062088B">
              <w:rPr>
                <w:rFonts w:cs="Calibri"/>
                <w:color w:val="000000"/>
                <w:sz w:val="20"/>
                <w:szCs w:val="20"/>
              </w:rPr>
              <w:t>63,4</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33F5E35D" w14:textId="77777777" w:rsidR="00A374A2" w:rsidRPr="0062088B" w:rsidRDefault="00A374A2" w:rsidP="00A374A2">
            <w:pPr>
              <w:jc w:val="center"/>
              <w:rPr>
                <w:rFonts w:cs="Calibri"/>
                <w:color w:val="000000"/>
                <w:sz w:val="20"/>
                <w:szCs w:val="20"/>
              </w:rPr>
            </w:pPr>
            <w:r w:rsidRPr="0062088B">
              <w:rPr>
                <w:rFonts w:cs="Calibri"/>
                <w:color w:val="000000"/>
                <w:sz w:val="20"/>
                <w:szCs w:val="20"/>
              </w:rPr>
              <w:t>9,4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B202665" w14:textId="77777777" w:rsidR="00A374A2" w:rsidRPr="0062088B" w:rsidRDefault="00A374A2" w:rsidP="00A374A2">
            <w:pPr>
              <w:jc w:val="center"/>
              <w:rPr>
                <w:rFonts w:cs="Calibri"/>
                <w:color w:val="000000"/>
                <w:sz w:val="20"/>
                <w:szCs w:val="20"/>
              </w:rPr>
            </w:pPr>
            <w:r w:rsidRPr="0062088B">
              <w:rPr>
                <w:rFonts w:cs="Calibri"/>
                <w:color w:val="000000"/>
                <w:sz w:val="20"/>
                <w:szCs w:val="20"/>
              </w:rPr>
              <w:t>13,7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B6DF910" w14:textId="77777777" w:rsidR="00A374A2" w:rsidRPr="0062088B" w:rsidRDefault="00A374A2" w:rsidP="00A374A2">
            <w:pPr>
              <w:jc w:val="center"/>
              <w:rPr>
                <w:rFonts w:cs="Calibri"/>
                <w:color w:val="000000"/>
                <w:sz w:val="20"/>
                <w:szCs w:val="20"/>
              </w:rPr>
            </w:pPr>
            <w:r w:rsidRPr="0062088B">
              <w:rPr>
                <w:rFonts w:cs="Calibri"/>
                <w:color w:val="000000"/>
                <w:sz w:val="20"/>
                <w:szCs w:val="20"/>
              </w:rPr>
              <w:t>14,6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4F8A4C4" w14:textId="77777777" w:rsidR="00A374A2" w:rsidRPr="0062088B" w:rsidRDefault="00A374A2" w:rsidP="00A374A2">
            <w:pPr>
              <w:jc w:val="center"/>
              <w:rPr>
                <w:rFonts w:cs="Calibri"/>
                <w:color w:val="000000"/>
                <w:sz w:val="20"/>
                <w:szCs w:val="20"/>
              </w:rPr>
            </w:pPr>
            <w:r w:rsidRPr="0062088B">
              <w:rPr>
                <w:rFonts w:cs="Calibri"/>
                <w:color w:val="000000"/>
                <w:sz w:val="20"/>
                <w:szCs w:val="20"/>
              </w:rPr>
              <w:t>25,6</w:t>
            </w:r>
          </w:p>
        </w:tc>
        <w:tc>
          <w:tcPr>
            <w:tcW w:w="993" w:type="dxa"/>
            <w:tcBorders>
              <w:top w:val="nil"/>
              <w:left w:val="single" w:sz="4" w:space="0" w:color="FFC000" w:themeColor="accent4"/>
              <w:bottom w:val="nil"/>
              <w:right w:val="single" w:sz="4" w:space="0" w:color="FFC000" w:themeColor="accent4"/>
            </w:tcBorders>
            <w:vAlign w:val="center"/>
          </w:tcPr>
          <w:p w14:paraId="31D5D7C2" w14:textId="1A2DF9F3" w:rsidR="00A374A2" w:rsidRPr="0062088B" w:rsidRDefault="00A374A2" w:rsidP="00A374A2">
            <w:pPr>
              <w:jc w:val="center"/>
              <w:rPr>
                <w:rFonts w:cs="Calibri"/>
                <w:color w:val="000000"/>
                <w:sz w:val="20"/>
                <w:szCs w:val="20"/>
              </w:rPr>
            </w:pPr>
            <w:r w:rsidRPr="0062088B">
              <w:rPr>
                <w:rFonts w:cs="Calibri"/>
                <w:color w:val="000000"/>
                <w:sz w:val="20"/>
                <w:szCs w:val="20"/>
              </w:rPr>
              <w:t>37,3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3C2FE2C" w14:textId="0D81992D" w:rsidR="00A374A2" w:rsidRPr="0062088B" w:rsidRDefault="00A374A2" w:rsidP="00A374A2">
            <w:pPr>
              <w:jc w:val="center"/>
              <w:rPr>
                <w:rFonts w:cs="Calibri"/>
                <w:color w:val="000000"/>
                <w:sz w:val="20"/>
                <w:szCs w:val="20"/>
              </w:rPr>
            </w:pPr>
            <w:r w:rsidRPr="0062088B">
              <w:rPr>
                <w:rFonts w:cs="Calibri"/>
                <w:color w:val="000000"/>
                <w:sz w:val="20"/>
                <w:szCs w:val="20"/>
              </w:rPr>
              <w:t>16,4</w:t>
            </w:r>
          </w:p>
        </w:tc>
        <w:tc>
          <w:tcPr>
            <w:tcW w:w="992" w:type="dxa"/>
            <w:tcBorders>
              <w:top w:val="nil"/>
              <w:left w:val="single" w:sz="4" w:space="0" w:color="FFC000" w:themeColor="accent4"/>
              <w:bottom w:val="nil"/>
              <w:right w:val="single" w:sz="4" w:space="0" w:color="FFC000" w:themeColor="accent4"/>
            </w:tcBorders>
            <w:vAlign w:val="center"/>
          </w:tcPr>
          <w:p w14:paraId="1A9DCFE1" w14:textId="42DE2827" w:rsidR="00A374A2" w:rsidRPr="0062088B" w:rsidRDefault="00A374A2" w:rsidP="00A374A2">
            <w:pPr>
              <w:jc w:val="center"/>
              <w:rPr>
                <w:rFonts w:cs="Calibri"/>
                <w:color w:val="000000"/>
                <w:sz w:val="20"/>
                <w:szCs w:val="20"/>
              </w:rPr>
            </w:pPr>
            <w:r w:rsidRPr="0062088B">
              <w:rPr>
                <w:rFonts w:cs="Calibri"/>
                <w:color w:val="000000"/>
                <w:sz w:val="20"/>
                <w:szCs w:val="20"/>
              </w:rPr>
              <w:t>20,9</w:t>
            </w:r>
          </w:p>
        </w:tc>
      </w:tr>
      <w:tr w:rsidR="00A374A2" w:rsidRPr="00526E3B" w14:paraId="72E19587"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8186F72" w14:textId="638A3251"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C783BD0" w14:textId="77777777" w:rsidR="00A374A2" w:rsidRPr="0062088B" w:rsidRDefault="00A374A2" w:rsidP="00A374A2">
            <w:pPr>
              <w:jc w:val="center"/>
              <w:rPr>
                <w:rFonts w:cs="Calibri"/>
                <w:color w:val="000000"/>
                <w:sz w:val="20"/>
                <w:szCs w:val="20"/>
              </w:rPr>
            </w:pPr>
            <w:r w:rsidRPr="0062088B">
              <w:rPr>
                <w:rFonts w:cs="Calibri"/>
                <w:color w:val="000000"/>
                <w:sz w:val="20"/>
                <w:szCs w:val="20"/>
              </w:rPr>
              <w:t>58,4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B9B5468" w14:textId="77777777" w:rsidR="00A374A2" w:rsidRPr="0062088B" w:rsidRDefault="00A374A2" w:rsidP="00A374A2">
            <w:pPr>
              <w:jc w:val="center"/>
              <w:rPr>
                <w:rFonts w:cs="Calibri"/>
                <w:color w:val="000000"/>
                <w:sz w:val="20"/>
                <w:szCs w:val="20"/>
              </w:rPr>
            </w:pPr>
            <w:r w:rsidRPr="0062088B">
              <w:rPr>
                <w:rFonts w:cs="Calibri"/>
                <w:color w:val="000000"/>
                <w:sz w:val="20"/>
                <w:szCs w:val="20"/>
              </w:rPr>
              <w:t>143,8</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101FC50" w14:textId="77777777" w:rsidR="00A374A2" w:rsidRPr="0062088B" w:rsidRDefault="00A374A2" w:rsidP="00A374A2">
            <w:pPr>
              <w:jc w:val="center"/>
              <w:rPr>
                <w:rFonts w:cs="Calibri"/>
                <w:color w:val="000000"/>
                <w:sz w:val="20"/>
                <w:szCs w:val="20"/>
              </w:rPr>
            </w:pPr>
            <w:r w:rsidRPr="0062088B">
              <w:rPr>
                <w:rFonts w:cs="Calibri"/>
                <w:color w:val="000000"/>
                <w:sz w:val="20"/>
                <w:szCs w:val="20"/>
              </w:rPr>
              <w:t>18,0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4395D6E" w14:textId="77777777" w:rsidR="00A374A2" w:rsidRPr="0062088B" w:rsidRDefault="00A374A2" w:rsidP="00A374A2">
            <w:pPr>
              <w:jc w:val="center"/>
              <w:rPr>
                <w:rFonts w:cs="Calibri"/>
                <w:color w:val="000000"/>
                <w:sz w:val="20"/>
                <w:szCs w:val="20"/>
              </w:rPr>
            </w:pPr>
            <w:r w:rsidRPr="0062088B">
              <w:rPr>
                <w:rFonts w:cs="Calibri"/>
                <w:color w:val="000000"/>
                <w:sz w:val="20"/>
                <w:szCs w:val="20"/>
              </w:rPr>
              <w:t>41,2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7C23309" w14:textId="77777777" w:rsidR="00A374A2" w:rsidRPr="0062088B" w:rsidRDefault="00A374A2" w:rsidP="00A374A2">
            <w:pPr>
              <w:jc w:val="center"/>
              <w:rPr>
                <w:rFonts w:cs="Calibri"/>
                <w:color w:val="000000"/>
                <w:sz w:val="20"/>
                <w:szCs w:val="20"/>
              </w:rPr>
            </w:pPr>
            <w:r w:rsidRPr="0062088B">
              <w:rPr>
                <w:rFonts w:cs="Calibri"/>
                <w:color w:val="000000"/>
                <w:sz w:val="20"/>
                <w:szCs w:val="20"/>
              </w:rPr>
              <w:t>45,3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02C8D3A" w14:textId="77777777" w:rsidR="00A374A2" w:rsidRPr="0062088B" w:rsidRDefault="00A374A2" w:rsidP="00A374A2">
            <w:pPr>
              <w:jc w:val="center"/>
              <w:rPr>
                <w:rFonts w:cs="Calibri"/>
                <w:color w:val="000000"/>
                <w:sz w:val="20"/>
                <w:szCs w:val="20"/>
              </w:rPr>
            </w:pPr>
            <w:r w:rsidRPr="0062088B">
              <w:rPr>
                <w:rFonts w:cs="Calibri"/>
                <w:color w:val="000000"/>
                <w:sz w:val="20"/>
                <w:szCs w:val="20"/>
              </w:rPr>
              <w:t>39,2</w:t>
            </w:r>
          </w:p>
        </w:tc>
        <w:tc>
          <w:tcPr>
            <w:tcW w:w="993" w:type="dxa"/>
            <w:tcBorders>
              <w:top w:val="nil"/>
              <w:left w:val="single" w:sz="4" w:space="0" w:color="FFC000" w:themeColor="accent4"/>
              <w:bottom w:val="nil"/>
              <w:right w:val="single" w:sz="4" w:space="0" w:color="FFC000" w:themeColor="accent4"/>
            </w:tcBorders>
            <w:vAlign w:val="center"/>
          </w:tcPr>
          <w:p w14:paraId="0832C350" w14:textId="14196650" w:rsidR="00A374A2" w:rsidRPr="0062088B" w:rsidRDefault="00A374A2" w:rsidP="00A374A2">
            <w:pPr>
              <w:jc w:val="center"/>
              <w:rPr>
                <w:rFonts w:cs="Calibri"/>
                <w:color w:val="000000"/>
                <w:sz w:val="20"/>
                <w:szCs w:val="20"/>
              </w:rPr>
            </w:pPr>
            <w:r w:rsidRPr="0062088B">
              <w:rPr>
                <w:rFonts w:cs="Calibri"/>
                <w:color w:val="000000"/>
                <w:sz w:val="20"/>
                <w:szCs w:val="20"/>
              </w:rPr>
              <w:t>66,0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E7B945A" w14:textId="42F95D75" w:rsidR="00A374A2" w:rsidRPr="0062088B" w:rsidRDefault="00A374A2" w:rsidP="00A374A2">
            <w:pPr>
              <w:jc w:val="center"/>
              <w:rPr>
                <w:rFonts w:cs="Calibri"/>
                <w:color w:val="000000"/>
                <w:sz w:val="20"/>
                <w:szCs w:val="20"/>
              </w:rPr>
            </w:pPr>
            <w:r w:rsidRPr="0062088B">
              <w:rPr>
                <w:rFonts w:cs="Calibri"/>
                <w:color w:val="000000"/>
                <w:sz w:val="20"/>
                <w:szCs w:val="20"/>
              </w:rPr>
              <w:t>40,9</w:t>
            </w:r>
          </w:p>
        </w:tc>
        <w:tc>
          <w:tcPr>
            <w:tcW w:w="992" w:type="dxa"/>
            <w:tcBorders>
              <w:top w:val="nil"/>
              <w:left w:val="single" w:sz="4" w:space="0" w:color="FFC000" w:themeColor="accent4"/>
              <w:bottom w:val="nil"/>
              <w:right w:val="single" w:sz="4" w:space="0" w:color="FFC000" w:themeColor="accent4"/>
            </w:tcBorders>
            <w:vAlign w:val="center"/>
          </w:tcPr>
          <w:p w14:paraId="05F714B2" w14:textId="071A8390" w:rsidR="00A374A2" w:rsidRPr="0062088B" w:rsidRDefault="00A374A2" w:rsidP="00A374A2">
            <w:pPr>
              <w:jc w:val="center"/>
              <w:rPr>
                <w:rFonts w:cs="Calibri"/>
                <w:color w:val="000000"/>
                <w:sz w:val="20"/>
                <w:szCs w:val="20"/>
              </w:rPr>
            </w:pPr>
            <w:r w:rsidRPr="0062088B">
              <w:rPr>
                <w:rFonts w:cs="Calibri"/>
                <w:color w:val="000000"/>
                <w:sz w:val="20"/>
                <w:szCs w:val="20"/>
              </w:rPr>
              <w:t>25,1</w:t>
            </w:r>
          </w:p>
        </w:tc>
      </w:tr>
      <w:tr w:rsidR="00A374A2" w:rsidRPr="00526E3B" w14:paraId="290F3BBC"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33243F8" w14:textId="27E18DD2"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Другие виды транспорта</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A665889" w14:textId="77777777" w:rsidR="00A374A2" w:rsidRPr="0062088B" w:rsidRDefault="00A374A2" w:rsidP="00A374A2">
            <w:pPr>
              <w:jc w:val="center"/>
              <w:rPr>
                <w:rFonts w:cs="Calibri"/>
                <w:color w:val="000000"/>
                <w:sz w:val="20"/>
                <w:szCs w:val="20"/>
              </w:rPr>
            </w:pPr>
            <w:r w:rsidRPr="0062088B">
              <w:rPr>
                <w:rFonts w:cs="Calibri"/>
                <w:color w:val="000000"/>
                <w:sz w:val="20"/>
                <w:szCs w:val="20"/>
              </w:rPr>
              <w:t>852,3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35F58A2" w14:textId="77777777" w:rsidR="00A374A2" w:rsidRPr="0062088B" w:rsidRDefault="00A374A2" w:rsidP="00A374A2">
            <w:pPr>
              <w:jc w:val="center"/>
              <w:rPr>
                <w:rFonts w:cs="Calibri"/>
                <w:color w:val="000000"/>
                <w:sz w:val="20"/>
                <w:szCs w:val="20"/>
              </w:rPr>
            </w:pPr>
            <w:r w:rsidRPr="0062088B">
              <w:rPr>
                <w:rFonts w:cs="Calibri"/>
                <w:color w:val="000000"/>
                <w:sz w:val="20"/>
                <w:szCs w:val="20"/>
              </w:rPr>
              <w:t>938,6</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BD82907" w14:textId="77777777" w:rsidR="00A374A2" w:rsidRPr="0062088B" w:rsidRDefault="00A374A2" w:rsidP="00A374A2">
            <w:pPr>
              <w:jc w:val="center"/>
              <w:rPr>
                <w:rFonts w:cs="Calibri"/>
                <w:color w:val="000000"/>
                <w:sz w:val="20"/>
                <w:szCs w:val="20"/>
              </w:rPr>
            </w:pPr>
            <w:r w:rsidRPr="0062088B">
              <w:rPr>
                <w:rFonts w:cs="Calibri"/>
                <w:color w:val="000000"/>
                <w:sz w:val="20"/>
                <w:szCs w:val="20"/>
              </w:rPr>
              <w:t>227,8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EAAB3C7" w14:textId="77777777" w:rsidR="00A374A2" w:rsidRPr="0062088B" w:rsidRDefault="00A374A2" w:rsidP="00A374A2">
            <w:pPr>
              <w:jc w:val="center"/>
              <w:rPr>
                <w:rFonts w:cs="Calibri"/>
                <w:color w:val="000000"/>
                <w:sz w:val="20"/>
                <w:szCs w:val="20"/>
              </w:rPr>
            </w:pPr>
            <w:r w:rsidRPr="0062088B">
              <w:rPr>
                <w:rFonts w:cs="Calibri"/>
                <w:color w:val="000000"/>
                <w:sz w:val="20"/>
                <w:szCs w:val="20"/>
              </w:rPr>
              <w:t>237,5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5BFC902" w14:textId="77777777" w:rsidR="00A374A2" w:rsidRPr="0062088B" w:rsidRDefault="00A374A2" w:rsidP="00A374A2">
            <w:pPr>
              <w:jc w:val="center"/>
              <w:rPr>
                <w:rFonts w:cs="Calibri"/>
                <w:color w:val="000000"/>
                <w:sz w:val="20"/>
                <w:szCs w:val="20"/>
              </w:rPr>
            </w:pPr>
            <w:r w:rsidRPr="0062088B">
              <w:rPr>
                <w:rFonts w:cs="Calibri"/>
                <w:color w:val="000000"/>
                <w:sz w:val="20"/>
                <w:szCs w:val="20"/>
              </w:rPr>
              <w:t>232,5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98F4B55" w14:textId="77777777" w:rsidR="00A374A2" w:rsidRPr="0062088B" w:rsidRDefault="00A374A2" w:rsidP="00A374A2">
            <w:pPr>
              <w:jc w:val="center"/>
              <w:rPr>
                <w:rFonts w:cs="Calibri"/>
                <w:color w:val="000000"/>
                <w:sz w:val="20"/>
                <w:szCs w:val="20"/>
              </w:rPr>
            </w:pPr>
            <w:r w:rsidRPr="0062088B">
              <w:rPr>
                <w:rFonts w:cs="Calibri"/>
                <w:color w:val="000000"/>
                <w:sz w:val="20"/>
                <w:szCs w:val="20"/>
              </w:rPr>
              <w:t>240,8</w:t>
            </w:r>
          </w:p>
        </w:tc>
        <w:tc>
          <w:tcPr>
            <w:tcW w:w="993" w:type="dxa"/>
            <w:tcBorders>
              <w:top w:val="nil"/>
              <w:left w:val="single" w:sz="4" w:space="0" w:color="FFC000" w:themeColor="accent4"/>
              <w:bottom w:val="nil"/>
              <w:right w:val="single" w:sz="4" w:space="0" w:color="FFC000" w:themeColor="accent4"/>
            </w:tcBorders>
            <w:vAlign w:val="center"/>
          </w:tcPr>
          <w:p w14:paraId="6949F496" w14:textId="70A53D92" w:rsidR="00A374A2" w:rsidRPr="0062088B" w:rsidRDefault="00A374A2" w:rsidP="00A374A2">
            <w:pPr>
              <w:jc w:val="center"/>
              <w:rPr>
                <w:rFonts w:cs="Calibri"/>
                <w:color w:val="000000"/>
                <w:sz w:val="20"/>
                <w:szCs w:val="20"/>
              </w:rPr>
            </w:pPr>
            <w:r w:rsidRPr="0062088B">
              <w:rPr>
                <w:rFonts w:cs="Calibri"/>
                <w:color w:val="000000"/>
                <w:sz w:val="20"/>
                <w:szCs w:val="20"/>
              </w:rPr>
              <w:t>472,6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539103B" w14:textId="139524D0" w:rsidR="00A374A2" w:rsidRPr="0062088B" w:rsidRDefault="00A374A2" w:rsidP="00A374A2">
            <w:pPr>
              <w:jc w:val="center"/>
              <w:rPr>
                <w:rFonts w:cs="Calibri"/>
                <w:color w:val="000000"/>
                <w:sz w:val="20"/>
                <w:szCs w:val="20"/>
              </w:rPr>
            </w:pPr>
            <w:r w:rsidRPr="0062088B">
              <w:rPr>
                <w:rFonts w:cs="Calibri"/>
                <w:color w:val="000000"/>
                <w:sz w:val="20"/>
                <w:szCs w:val="20"/>
              </w:rPr>
              <w:t>233,7</w:t>
            </w:r>
          </w:p>
        </w:tc>
        <w:tc>
          <w:tcPr>
            <w:tcW w:w="992" w:type="dxa"/>
            <w:tcBorders>
              <w:top w:val="nil"/>
              <w:left w:val="single" w:sz="4" w:space="0" w:color="FFC000" w:themeColor="accent4"/>
              <w:bottom w:val="nil"/>
              <w:right w:val="single" w:sz="4" w:space="0" w:color="FFC000" w:themeColor="accent4"/>
            </w:tcBorders>
            <w:vAlign w:val="center"/>
          </w:tcPr>
          <w:p w14:paraId="09309D4D" w14:textId="55D0EC47" w:rsidR="00A374A2" w:rsidRPr="0062088B" w:rsidRDefault="00A374A2" w:rsidP="00A374A2">
            <w:pPr>
              <w:jc w:val="center"/>
              <w:rPr>
                <w:rFonts w:cs="Calibri"/>
                <w:color w:val="000000"/>
                <w:sz w:val="20"/>
                <w:szCs w:val="20"/>
              </w:rPr>
            </w:pPr>
            <w:r w:rsidRPr="0062088B">
              <w:rPr>
                <w:rFonts w:cs="Calibri"/>
                <w:color w:val="000000"/>
                <w:sz w:val="20"/>
                <w:szCs w:val="20"/>
              </w:rPr>
              <w:t>238,9</w:t>
            </w:r>
          </w:p>
        </w:tc>
      </w:tr>
      <w:tr w:rsidR="00A374A2" w:rsidRPr="00526E3B" w14:paraId="0AB80E7A"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8736DF1" w14:textId="15409168"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F4D9DCE" w14:textId="77777777" w:rsidR="00A374A2" w:rsidRPr="0062088B" w:rsidRDefault="00A374A2" w:rsidP="00A374A2">
            <w:pPr>
              <w:jc w:val="center"/>
              <w:rPr>
                <w:rFonts w:cs="Calibri"/>
                <w:color w:val="000000"/>
                <w:sz w:val="20"/>
                <w:szCs w:val="20"/>
              </w:rPr>
            </w:pPr>
            <w:r w:rsidRPr="0062088B">
              <w:rPr>
                <w:rFonts w:cs="Calibri"/>
                <w:color w:val="000000"/>
                <w:sz w:val="20"/>
                <w:szCs w:val="20"/>
              </w:rPr>
              <w:t>0,7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FABA6DA" w14:textId="77777777" w:rsidR="00A374A2" w:rsidRPr="0062088B" w:rsidRDefault="00A374A2" w:rsidP="00A374A2">
            <w:pPr>
              <w:jc w:val="center"/>
              <w:rPr>
                <w:rFonts w:cs="Calibri"/>
                <w:color w:val="000000"/>
                <w:sz w:val="20"/>
                <w:szCs w:val="20"/>
              </w:rPr>
            </w:pPr>
            <w:r w:rsidRPr="0062088B">
              <w:rPr>
                <w:rFonts w:cs="Calibri"/>
                <w:color w:val="000000"/>
                <w:sz w:val="20"/>
                <w:szCs w:val="20"/>
              </w:rPr>
              <w:t>0,6</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672CC9D1"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C4741D9"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4B60364"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5ACD9D6"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3" w:type="dxa"/>
            <w:tcBorders>
              <w:top w:val="nil"/>
              <w:left w:val="single" w:sz="4" w:space="0" w:color="FFC000" w:themeColor="accent4"/>
              <w:bottom w:val="nil"/>
              <w:right w:val="single" w:sz="4" w:space="0" w:color="FFC000" w:themeColor="accent4"/>
            </w:tcBorders>
            <w:vAlign w:val="center"/>
          </w:tcPr>
          <w:p w14:paraId="732DBDA8" w14:textId="227DEDA8"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CD1CAD8" w14:textId="77879B8F"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vAlign w:val="center"/>
          </w:tcPr>
          <w:p w14:paraId="575FA133" w14:textId="2D3B053A" w:rsidR="00A374A2" w:rsidRPr="0062088B" w:rsidRDefault="00A374A2" w:rsidP="00A374A2">
            <w:pPr>
              <w:jc w:val="center"/>
              <w:rPr>
                <w:rFonts w:cs="Calibri"/>
                <w:color w:val="000000"/>
                <w:sz w:val="20"/>
                <w:szCs w:val="20"/>
              </w:rPr>
            </w:pPr>
            <w:r w:rsidRPr="0062088B">
              <w:rPr>
                <w:rFonts w:cs="Calibri"/>
                <w:color w:val="000000"/>
                <w:sz w:val="20"/>
                <w:szCs w:val="20"/>
              </w:rPr>
              <w:t>0,0</w:t>
            </w:r>
          </w:p>
        </w:tc>
      </w:tr>
      <w:tr w:rsidR="00A374A2" w:rsidRPr="00526E3B" w14:paraId="3BECBD0B"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21015D7" w14:textId="324B0421"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4E22C9CC" w14:textId="77777777" w:rsidR="00A374A2" w:rsidRPr="0062088B" w:rsidRDefault="00A374A2" w:rsidP="00A374A2">
            <w:pPr>
              <w:jc w:val="center"/>
              <w:rPr>
                <w:rFonts w:cs="Calibri"/>
                <w:color w:val="000000"/>
                <w:sz w:val="20"/>
                <w:szCs w:val="20"/>
              </w:rPr>
            </w:pPr>
            <w:r w:rsidRPr="0062088B">
              <w:rPr>
                <w:rFonts w:cs="Calibri"/>
                <w:color w:val="000000"/>
                <w:sz w:val="20"/>
                <w:szCs w:val="20"/>
              </w:rPr>
              <w:t>235,3</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7A47825" w14:textId="77777777" w:rsidR="00A374A2" w:rsidRPr="0062088B" w:rsidRDefault="00A374A2" w:rsidP="00A374A2">
            <w:pPr>
              <w:jc w:val="center"/>
              <w:rPr>
                <w:rFonts w:cs="Calibri"/>
                <w:color w:val="000000"/>
                <w:sz w:val="20"/>
                <w:szCs w:val="20"/>
              </w:rPr>
            </w:pPr>
            <w:r w:rsidRPr="0062088B">
              <w:rPr>
                <w:rFonts w:cs="Calibri"/>
                <w:color w:val="000000"/>
                <w:sz w:val="20"/>
                <w:szCs w:val="20"/>
              </w:rPr>
              <w:t>546,9</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6BA1DF88" w14:textId="77777777" w:rsidR="00A374A2" w:rsidRPr="0062088B" w:rsidRDefault="00A374A2" w:rsidP="00A374A2">
            <w:pPr>
              <w:jc w:val="center"/>
              <w:rPr>
                <w:rFonts w:cs="Calibri"/>
                <w:color w:val="000000"/>
                <w:sz w:val="20"/>
                <w:szCs w:val="20"/>
              </w:rPr>
            </w:pPr>
            <w:r w:rsidRPr="0062088B">
              <w:rPr>
                <w:rFonts w:cs="Calibri"/>
                <w:color w:val="000000"/>
                <w:sz w:val="20"/>
                <w:szCs w:val="20"/>
              </w:rPr>
              <w:t>51,9</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3C09582C" w14:textId="77777777" w:rsidR="00A374A2" w:rsidRPr="0062088B" w:rsidRDefault="00A374A2" w:rsidP="00A374A2">
            <w:pPr>
              <w:jc w:val="center"/>
              <w:rPr>
                <w:rFonts w:cs="Calibri"/>
                <w:color w:val="000000"/>
                <w:sz w:val="20"/>
                <w:szCs w:val="20"/>
              </w:rPr>
            </w:pPr>
            <w:r w:rsidRPr="0062088B">
              <w:rPr>
                <w:rFonts w:cs="Calibri"/>
                <w:color w:val="000000"/>
                <w:sz w:val="20"/>
                <w:szCs w:val="20"/>
              </w:rPr>
              <w:t>48,1</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4D885BE3" w14:textId="77777777" w:rsidR="00A374A2" w:rsidRPr="0062088B" w:rsidRDefault="00A374A2" w:rsidP="00A374A2">
            <w:pPr>
              <w:jc w:val="center"/>
              <w:rPr>
                <w:rFonts w:cs="Calibri"/>
                <w:color w:val="000000"/>
                <w:sz w:val="20"/>
                <w:szCs w:val="20"/>
              </w:rPr>
            </w:pPr>
            <w:r w:rsidRPr="0062088B">
              <w:rPr>
                <w:rFonts w:cs="Calibri"/>
                <w:color w:val="000000"/>
                <w:sz w:val="20"/>
                <w:szCs w:val="20"/>
              </w:rPr>
              <w:t>218,8</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339ED62" w14:textId="77777777" w:rsidR="00A374A2" w:rsidRPr="0062088B" w:rsidRDefault="00A374A2" w:rsidP="00A374A2">
            <w:pPr>
              <w:jc w:val="center"/>
              <w:rPr>
                <w:rFonts w:cs="Calibri"/>
                <w:color w:val="000000"/>
                <w:sz w:val="20"/>
                <w:szCs w:val="20"/>
              </w:rPr>
            </w:pPr>
            <w:r w:rsidRPr="0062088B">
              <w:rPr>
                <w:rFonts w:cs="Calibri"/>
                <w:color w:val="000000"/>
                <w:sz w:val="20"/>
                <w:szCs w:val="20"/>
              </w:rPr>
              <w:t>228,1</w:t>
            </w:r>
          </w:p>
        </w:tc>
        <w:tc>
          <w:tcPr>
            <w:tcW w:w="993" w:type="dxa"/>
            <w:tcBorders>
              <w:top w:val="nil"/>
              <w:left w:val="single" w:sz="4" w:space="0" w:color="FFC000" w:themeColor="accent4"/>
              <w:right w:val="single" w:sz="4" w:space="0" w:color="FFC000" w:themeColor="accent4"/>
            </w:tcBorders>
            <w:vAlign w:val="center"/>
          </w:tcPr>
          <w:p w14:paraId="60547AE0" w14:textId="72A40C8D" w:rsidR="00A374A2" w:rsidRPr="0062088B" w:rsidRDefault="00A374A2" w:rsidP="00A374A2">
            <w:pPr>
              <w:jc w:val="center"/>
              <w:rPr>
                <w:rFonts w:cs="Calibri"/>
                <w:color w:val="000000"/>
                <w:sz w:val="20"/>
                <w:szCs w:val="20"/>
              </w:rPr>
            </w:pPr>
            <w:r w:rsidRPr="0062088B">
              <w:rPr>
                <w:rFonts w:cs="Calibri"/>
                <w:color w:val="000000"/>
                <w:sz w:val="20"/>
                <w:szCs w:val="20"/>
              </w:rPr>
              <w:t>447,8</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3FADF03" w14:textId="18BF8B0B" w:rsidR="00A374A2" w:rsidRPr="0062088B" w:rsidRDefault="00A374A2" w:rsidP="00A374A2">
            <w:pPr>
              <w:jc w:val="center"/>
              <w:rPr>
                <w:rFonts w:cs="Calibri"/>
                <w:color w:val="000000"/>
                <w:sz w:val="20"/>
                <w:szCs w:val="20"/>
              </w:rPr>
            </w:pPr>
            <w:r w:rsidRPr="0062088B">
              <w:rPr>
                <w:rFonts w:cs="Calibri"/>
                <w:color w:val="000000"/>
                <w:sz w:val="20"/>
                <w:szCs w:val="20"/>
              </w:rPr>
              <w:t>222,4</w:t>
            </w:r>
          </w:p>
        </w:tc>
        <w:tc>
          <w:tcPr>
            <w:tcW w:w="992" w:type="dxa"/>
            <w:tcBorders>
              <w:top w:val="nil"/>
              <w:left w:val="single" w:sz="4" w:space="0" w:color="FFC000" w:themeColor="accent4"/>
              <w:right w:val="single" w:sz="4" w:space="0" w:color="FFC000" w:themeColor="accent4"/>
            </w:tcBorders>
            <w:vAlign w:val="center"/>
          </w:tcPr>
          <w:p w14:paraId="6A4A3554" w14:textId="1ED8FCC2" w:rsidR="00A374A2" w:rsidRPr="0062088B" w:rsidRDefault="00A374A2" w:rsidP="00A374A2">
            <w:pPr>
              <w:jc w:val="center"/>
              <w:rPr>
                <w:rFonts w:cs="Calibri"/>
                <w:color w:val="000000"/>
                <w:sz w:val="20"/>
                <w:szCs w:val="20"/>
              </w:rPr>
            </w:pPr>
            <w:r w:rsidRPr="0062088B">
              <w:rPr>
                <w:rFonts w:cs="Calibri"/>
                <w:color w:val="000000"/>
                <w:sz w:val="20"/>
                <w:szCs w:val="20"/>
              </w:rPr>
              <w:t>225,3</w:t>
            </w:r>
          </w:p>
        </w:tc>
      </w:tr>
      <w:tr w:rsidR="00A374A2" w:rsidRPr="00526E3B" w14:paraId="22FC3B92" w14:textId="77777777" w:rsidTr="00A374A2">
        <w:trPr>
          <w:trHeight w:val="340"/>
        </w:trPr>
        <w:tc>
          <w:tcPr>
            <w:tcW w:w="6232"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14:paraId="041D2D8F" w14:textId="702F3338"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6E698344" w14:textId="77777777" w:rsidR="00A374A2" w:rsidRPr="0062088B" w:rsidRDefault="00A374A2" w:rsidP="00A374A2">
            <w:pPr>
              <w:jc w:val="center"/>
              <w:rPr>
                <w:rFonts w:cs="Calibri"/>
                <w:color w:val="000000"/>
                <w:sz w:val="20"/>
                <w:szCs w:val="20"/>
              </w:rPr>
            </w:pPr>
            <w:r w:rsidRPr="0062088B">
              <w:rPr>
                <w:rFonts w:cs="Calibri"/>
                <w:color w:val="000000"/>
                <w:sz w:val="20"/>
                <w:szCs w:val="20"/>
              </w:rPr>
              <w:t>616,2</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60DDAA02" w14:textId="77777777" w:rsidR="00A374A2" w:rsidRPr="0062088B" w:rsidRDefault="00A374A2" w:rsidP="00A374A2">
            <w:pPr>
              <w:jc w:val="center"/>
              <w:rPr>
                <w:rFonts w:cs="Calibri"/>
                <w:color w:val="000000"/>
                <w:sz w:val="20"/>
                <w:szCs w:val="20"/>
              </w:rPr>
            </w:pPr>
            <w:r w:rsidRPr="0062088B">
              <w:rPr>
                <w:rFonts w:cs="Calibri"/>
                <w:color w:val="000000"/>
                <w:sz w:val="20"/>
                <w:szCs w:val="20"/>
              </w:rPr>
              <w:t>391,1</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32CFF48E" w14:textId="77777777" w:rsidR="00A374A2" w:rsidRPr="0062088B" w:rsidRDefault="00A374A2" w:rsidP="00A374A2">
            <w:pPr>
              <w:jc w:val="center"/>
              <w:rPr>
                <w:rFonts w:cs="Calibri"/>
                <w:color w:val="000000"/>
                <w:sz w:val="20"/>
                <w:szCs w:val="20"/>
              </w:rPr>
            </w:pPr>
            <w:r w:rsidRPr="0062088B">
              <w:rPr>
                <w:rFonts w:cs="Calibri"/>
                <w:color w:val="000000"/>
                <w:sz w:val="20"/>
                <w:szCs w:val="20"/>
              </w:rPr>
              <w:t>175,7</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6EE5BFA7" w14:textId="77777777" w:rsidR="00A374A2" w:rsidRPr="0062088B" w:rsidRDefault="00A374A2" w:rsidP="00A374A2">
            <w:pPr>
              <w:jc w:val="center"/>
              <w:rPr>
                <w:rFonts w:cs="Calibri"/>
                <w:color w:val="000000"/>
                <w:sz w:val="20"/>
                <w:szCs w:val="20"/>
              </w:rPr>
            </w:pPr>
            <w:r w:rsidRPr="0062088B">
              <w:rPr>
                <w:rFonts w:cs="Calibri"/>
                <w:color w:val="000000"/>
                <w:sz w:val="20"/>
                <w:szCs w:val="20"/>
              </w:rPr>
              <w:t>189,2</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7EF66239" w14:textId="77777777" w:rsidR="00A374A2" w:rsidRPr="0062088B" w:rsidRDefault="00A374A2" w:rsidP="00A374A2">
            <w:pPr>
              <w:jc w:val="center"/>
              <w:rPr>
                <w:rFonts w:cs="Calibri"/>
                <w:color w:val="000000"/>
                <w:sz w:val="20"/>
                <w:szCs w:val="20"/>
              </w:rPr>
            </w:pPr>
            <w:r w:rsidRPr="0062088B">
              <w:rPr>
                <w:rFonts w:cs="Calibri"/>
                <w:color w:val="000000"/>
                <w:sz w:val="20"/>
                <w:szCs w:val="20"/>
              </w:rPr>
              <w:t>13,6</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4D232EF3" w14:textId="77777777" w:rsidR="00A374A2" w:rsidRPr="0062088B" w:rsidRDefault="00A374A2" w:rsidP="00A374A2">
            <w:pPr>
              <w:jc w:val="center"/>
              <w:rPr>
                <w:rFonts w:cs="Calibri"/>
                <w:color w:val="000000"/>
                <w:sz w:val="20"/>
                <w:szCs w:val="20"/>
              </w:rPr>
            </w:pPr>
            <w:r w:rsidRPr="0062088B">
              <w:rPr>
                <w:rFonts w:cs="Calibri"/>
                <w:color w:val="000000"/>
                <w:sz w:val="20"/>
                <w:szCs w:val="20"/>
              </w:rPr>
              <w:t>12,5</w:t>
            </w:r>
          </w:p>
        </w:tc>
        <w:tc>
          <w:tcPr>
            <w:tcW w:w="993" w:type="dxa"/>
            <w:tcBorders>
              <w:top w:val="nil"/>
              <w:left w:val="single" w:sz="4" w:space="0" w:color="FFC000" w:themeColor="accent4"/>
              <w:bottom w:val="single" w:sz="4" w:space="0" w:color="FFC000" w:themeColor="accent4"/>
              <w:right w:val="single" w:sz="4" w:space="0" w:color="FFC000" w:themeColor="accent4"/>
            </w:tcBorders>
            <w:vAlign w:val="center"/>
          </w:tcPr>
          <w:p w14:paraId="59CCFF0F" w14:textId="1EAC0549" w:rsidR="00A374A2" w:rsidRPr="0062088B" w:rsidRDefault="00A374A2" w:rsidP="00A374A2">
            <w:pPr>
              <w:jc w:val="center"/>
              <w:rPr>
                <w:rFonts w:cs="Calibri"/>
                <w:color w:val="000000"/>
                <w:sz w:val="20"/>
                <w:szCs w:val="20"/>
              </w:rPr>
            </w:pPr>
            <w:r w:rsidRPr="0062088B">
              <w:rPr>
                <w:rFonts w:cs="Calibri"/>
                <w:color w:val="000000"/>
                <w:sz w:val="20"/>
                <w:szCs w:val="20"/>
              </w:rPr>
              <w:t>24,8</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2861DA09" w14:textId="452C4744" w:rsidR="00A374A2" w:rsidRPr="0062088B" w:rsidRDefault="00A374A2" w:rsidP="00A374A2">
            <w:pPr>
              <w:jc w:val="center"/>
              <w:rPr>
                <w:rFonts w:cs="Calibri"/>
                <w:color w:val="000000"/>
                <w:sz w:val="20"/>
                <w:szCs w:val="20"/>
              </w:rPr>
            </w:pPr>
            <w:r w:rsidRPr="0062088B">
              <w:rPr>
                <w:rFonts w:cs="Calibri"/>
                <w:color w:val="000000"/>
                <w:sz w:val="20"/>
                <w:szCs w:val="20"/>
              </w:rPr>
              <w:t>11,2</w:t>
            </w:r>
          </w:p>
        </w:tc>
        <w:tc>
          <w:tcPr>
            <w:tcW w:w="992" w:type="dxa"/>
            <w:tcBorders>
              <w:top w:val="nil"/>
              <w:left w:val="single" w:sz="4" w:space="0" w:color="FFC000" w:themeColor="accent4"/>
              <w:bottom w:val="single" w:sz="4" w:space="0" w:color="FFC000" w:themeColor="accent4"/>
              <w:right w:val="single" w:sz="4" w:space="0" w:color="FFC000" w:themeColor="accent4"/>
            </w:tcBorders>
            <w:vAlign w:val="center"/>
          </w:tcPr>
          <w:p w14:paraId="4CF66136" w14:textId="5602F47D" w:rsidR="00A374A2" w:rsidRPr="0062088B" w:rsidRDefault="00A374A2" w:rsidP="00A374A2">
            <w:pPr>
              <w:jc w:val="center"/>
              <w:rPr>
                <w:rFonts w:cs="Calibri"/>
                <w:color w:val="000000"/>
                <w:sz w:val="20"/>
                <w:szCs w:val="20"/>
              </w:rPr>
            </w:pPr>
            <w:r w:rsidRPr="0062088B">
              <w:rPr>
                <w:rFonts w:cs="Calibri"/>
                <w:color w:val="000000"/>
                <w:sz w:val="20"/>
                <w:szCs w:val="20"/>
              </w:rPr>
              <w:t>13,5</w:t>
            </w:r>
          </w:p>
        </w:tc>
      </w:tr>
      <w:tr w:rsidR="00A374A2" w:rsidRPr="00526E3B" w14:paraId="6C958FFC" w14:textId="77777777" w:rsidTr="00A374A2">
        <w:trPr>
          <w:trHeight w:val="312"/>
        </w:trPr>
        <w:tc>
          <w:tcPr>
            <w:tcW w:w="6232" w:type="dxa"/>
            <w:tcBorders>
              <w:top w:val="single" w:sz="4" w:space="0" w:color="FFC000" w:themeColor="accent4"/>
              <w:left w:val="single" w:sz="4" w:space="0" w:color="FFD966" w:themeColor="accent4" w:themeTint="99"/>
              <w:right w:val="single" w:sz="6" w:space="0" w:color="FFD966" w:themeColor="accent4" w:themeTint="99"/>
            </w:tcBorders>
            <w:shd w:val="clear" w:color="auto" w:fill="auto"/>
            <w:vAlign w:val="center"/>
            <w:hideMark/>
          </w:tcPr>
          <w:p w14:paraId="4186198B" w14:textId="1741DBE3" w:rsidR="00A374A2" w:rsidRPr="0062088B" w:rsidRDefault="00A374A2" w:rsidP="00A374A2">
            <w:pPr>
              <w:ind w:firstLineChars="100" w:firstLine="200"/>
              <w:rPr>
                <w:rFonts w:cs="Calibri"/>
                <w:i/>
                <w:iCs/>
                <w:sz w:val="20"/>
                <w:szCs w:val="20"/>
              </w:rPr>
            </w:pPr>
            <w:r w:rsidRPr="0062088B">
              <w:rPr>
                <w:rFonts w:cs="Calibri"/>
                <w:i/>
                <w:iCs/>
                <w:sz w:val="20"/>
                <w:szCs w:val="20"/>
              </w:rPr>
              <w:lastRenderedPageBreak/>
              <w:t>Расширенная классификация видов транспорта</w:t>
            </w:r>
          </w:p>
        </w:tc>
        <w:tc>
          <w:tcPr>
            <w:tcW w:w="992" w:type="dxa"/>
            <w:tcBorders>
              <w:top w:val="single" w:sz="4" w:space="0" w:color="FFC000" w:themeColor="accent4"/>
              <w:left w:val="single" w:sz="4" w:space="0" w:color="FFC000" w:themeColor="accent4"/>
              <w:right w:val="single" w:sz="4" w:space="0" w:color="FFC000" w:themeColor="accent4"/>
            </w:tcBorders>
            <w:shd w:val="clear" w:color="auto" w:fill="auto"/>
            <w:noWrap/>
            <w:vAlign w:val="center"/>
            <w:hideMark/>
          </w:tcPr>
          <w:p w14:paraId="508ECA9A"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right w:val="single" w:sz="4" w:space="0" w:color="FFC000" w:themeColor="accent4"/>
            </w:tcBorders>
            <w:shd w:val="clear" w:color="auto" w:fill="auto"/>
            <w:noWrap/>
            <w:vAlign w:val="center"/>
            <w:hideMark/>
          </w:tcPr>
          <w:p w14:paraId="10FF5F5F"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single" w:sz="4" w:space="0" w:color="FFC000" w:themeColor="accent4"/>
              <w:left w:val="single" w:sz="4" w:space="0" w:color="FFC000" w:themeColor="accent4"/>
              <w:right w:val="single" w:sz="4" w:space="0" w:color="FFC000" w:themeColor="accent4"/>
            </w:tcBorders>
            <w:shd w:val="clear" w:color="auto" w:fill="auto"/>
            <w:noWrap/>
            <w:vAlign w:val="center"/>
            <w:hideMark/>
          </w:tcPr>
          <w:p w14:paraId="2FFA88CB"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right w:val="single" w:sz="4" w:space="0" w:color="FFC000" w:themeColor="accent4"/>
            </w:tcBorders>
            <w:shd w:val="clear" w:color="auto" w:fill="auto"/>
            <w:noWrap/>
            <w:vAlign w:val="center"/>
            <w:hideMark/>
          </w:tcPr>
          <w:p w14:paraId="395E9FF3"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right w:val="single" w:sz="4" w:space="0" w:color="FFC000" w:themeColor="accent4"/>
            </w:tcBorders>
            <w:shd w:val="clear" w:color="auto" w:fill="auto"/>
            <w:noWrap/>
            <w:vAlign w:val="center"/>
            <w:hideMark/>
          </w:tcPr>
          <w:p w14:paraId="7E2AFCB3"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right w:val="single" w:sz="4" w:space="0" w:color="FFC000" w:themeColor="accent4"/>
            </w:tcBorders>
            <w:shd w:val="clear" w:color="auto" w:fill="auto"/>
            <w:noWrap/>
            <w:vAlign w:val="center"/>
            <w:hideMark/>
          </w:tcPr>
          <w:p w14:paraId="522D4D8C" w14:textId="77777777" w:rsidR="00A374A2" w:rsidRPr="0062088B" w:rsidRDefault="00A374A2" w:rsidP="00A374A2">
            <w:pPr>
              <w:jc w:val="center"/>
              <w:rPr>
                <w:rFonts w:cs="Calibri"/>
                <w:color w:val="000000"/>
                <w:sz w:val="20"/>
                <w:szCs w:val="20"/>
              </w:rPr>
            </w:pPr>
          </w:p>
        </w:tc>
        <w:tc>
          <w:tcPr>
            <w:tcW w:w="993" w:type="dxa"/>
            <w:tcBorders>
              <w:top w:val="single" w:sz="4" w:space="0" w:color="FFC000" w:themeColor="accent4"/>
              <w:left w:val="single" w:sz="4" w:space="0" w:color="FFC000" w:themeColor="accent4"/>
              <w:right w:val="single" w:sz="4" w:space="0" w:color="FFC000" w:themeColor="accent4"/>
            </w:tcBorders>
            <w:vAlign w:val="center"/>
          </w:tcPr>
          <w:p w14:paraId="2F04CAB4"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right w:val="single" w:sz="4" w:space="0" w:color="FFC000" w:themeColor="accent4"/>
            </w:tcBorders>
            <w:shd w:val="clear" w:color="auto" w:fill="auto"/>
            <w:noWrap/>
            <w:vAlign w:val="center"/>
            <w:hideMark/>
          </w:tcPr>
          <w:p w14:paraId="65E122DF"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right w:val="single" w:sz="4" w:space="0" w:color="FFC000" w:themeColor="accent4"/>
            </w:tcBorders>
            <w:vAlign w:val="center"/>
          </w:tcPr>
          <w:p w14:paraId="0903A9CB" w14:textId="77777777" w:rsidR="00A374A2" w:rsidRPr="0062088B" w:rsidRDefault="00A374A2" w:rsidP="00A374A2">
            <w:pPr>
              <w:jc w:val="center"/>
              <w:rPr>
                <w:rFonts w:cs="Calibri"/>
                <w:color w:val="000000"/>
                <w:sz w:val="20"/>
                <w:szCs w:val="20"/>
              </w:rPr>
            </w:pPr>
          </w:p>
        </w:tc>
      </w:tr>
      <w:tr w:rsidR="00A374A2" w:rsidRPr="00526E3B" w14:paraId="2A184608"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0C19C13" w14:textId="2F9ACA07"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Железнодорожный транспорт</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5E8D6389" w14:textId="77777777" w:rsidR="00A374A2" w:rsidRPr="0062088B" w:rsidRDefault="00A374A2" w:rsidP="00A374A2">
            <w:pPr>
              <w:jc w:val="center"/>
              <w:rPr>
                <w:rFonts w:cs="Calibri"/>
                <w:color w:val="000000"/>
                <w:sz w:val="20"/>
                <w:szCs w:val="20"/>
              </w:rPr>
            </w:pPr>
            <w:r w:rsidRPr="0062088B">
              <w:rPr>
                <w:rFonts w:cs="Calibri"/>
                <w:color w:val="000000"/>
                <w:sz w:val="20"/>
                <w:szCs w:val="20"/>
              </w:rPr>
              <w:t>215,6</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7130686A" w14:textId="77777777" w:rsidR="00A374A2" w:rsidRPr="0062088B" w:rsidRDefault="00A374A2" w:rsidP="00A374A2">
            <w:pPr>
              <w:jc w:val="center"/>
              <w:rPr>
                <w:rFonts w:cs="Calibri"/>
                <w:color w:val="000000"/>
                <w:sz w:val="20"/>
                <w:szCs w:val="20"/>
              </w:rPr>
            </w:pPr>
            <w:r w:rsidRPr="0062088B">
              <w:rPr>
                <w:rFonts w:cs="Calibri"/>
                <w:color w:val="000000"/>
                <w:sz w:val="20"/>
                <w:szCs w:val="20"/>
              </w:rPr>
              <w:t>174,7</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6922AF0E" w14:textId="77777777" w:rsidR="00A374A2" w:rsidRPr="0062088B" w:rsidRDefault="00A374A2" w:rsidP="00A374A2">
            <w:pPr>
              <w:jc w:val="center"/>
              <w:rPr>
                <w:rFonts w:cs="Calibri"/>
                <w:color w:val="000000"/>
                <w:sz w:val="20"/>
                <w:szCs w:val="20"/>
              </w:rPr>
            </w:pPr>
            <w:r w:rsidRPr="0062088B">
              <w:rPr>
                <w:rFonts w:cs="Calibri"/>
                <w:color w:val="000000"/>
                <w:sz w:val="20"/>
                <w:szCs w:val="20"/>
              </w:rPr>
              <w:t>47,3</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72A2925C" w14:textId="77777777" w:rsidR="00A374A2" w:rsidRPr="0062088B" w:rsidRDefault="00A374A2" w:rsidP="00A374A2">
            <w:pPr>
              <w:jc w:val="center"/>
              <w:rPr>
                <w:rFonts w:cs="Calibri"/>
                <w:color w:val="000000"/>
                <w:sz w:val="20"/>
                <w:szCs w:val="20"/>
              </w:rPr>
            </w:pPr>
            <w:r w:rsidRPr="0062088B">
              <w:rPr>
                <w:rFonts w:cs="Calibri"/>
                <w:color w:val="000000"/>
                <w:sz w:val="20"/>
                <w:szCs w:val="20"/>
              </w:rPr>
              <w:t>44,2</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61D5D14D" w14:textId="77777777" w:rsidR="00A374A2" w:rsidRPr="0062088B" w:rsidRDefault="00A374A2" w:rsidP="00A374A2">
            <w:pPr>
              <w:jc w:val="center"/>
              <w:rPr>
                <w:rFonts w:cs="Calibri"/>
                <w:color w:val="000000"/>
                <w:sz w:val="20"/>
                <w:szCs w:val="20"/>
              </w:rPr>
            </w:pPr>
            <w:r w:rsidRPr="0062088B">
              <w:rPr>
                <w:rFonts w:cs="Calibri"/>
                <w:color w:val="000000"/>
                <w:sz w:val="20"/>
                <w:szCs w:val="20"/>
              </w:rPr>
              <w:t>37,8</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62CB56CE" w14:textId="77777777" w:rsidR="00A374A2" w:rsidRPr="0062088B" w:rsidRDefault="00A374A2" w:rsidP="00A374A2">
            <w:pPr>
              <w:jc w:val="center"/>
              <w:rPr>
                <w:rFonts w:cs="Calibri"/>
                <w:color w:val="000000"/>
                <w:sz w:val="20"/>
                <w:szCs w:val="20"/>
              </w:rPr>
            </w:pPr>
            <w:r w:rsidRPr="0062088B">
              <w:rPr>
                <w:rFonts w:cs="Calibri"/>
                <w:color w:val="000000"/>
                <w:sz w:val="20"/>
                <w:szCs w:val="20"/>
              </w:rPr>
              <w:t>45,4</w:t>
            </w:r>
          </w:p>
        </w:tc>
        <w:tc>
          <w:tcPr>
            <w:tcW w:w="993" w:type="dxa"/>
            <w:tcBorders>
              <w:top w:val="nil"/>
              <w:left w:val="single" w:sz="4" w:space="0" w:color="FFC000" w:themeColor="accent4"/>
              <w:right w:val="single" w:sz="4" w:space="0" w:color="FFC000" w:themeColor="accent4"/>
            </w:tcBorders>
            <w:vAlign w:val="center"/>
          </w:tcPr>
          <w:p w14:paraId="2DCE02E4" w14:textId="6870BA6E" w:rsidR="00A374A2" w:rsidRPr="0062088B" w:rsidRDefault="00A374A2" w:rsidP="00A374A2">
            <w:pPr>
              <w:jc w:val="center"/>
              <w:rPr>
                <w:rFonts w:cs="Calibri"/>
                <w:color w:val="000000"/>
                <w:sz w:val="20"/>
                <w:szCs w:val="20"/>
              </w:rPr>
            </w:pPr>
            <w:r w:rsidRPr="0062088B">
              <w:rPr>
                <w:rFonts w:cs="Calibri"/>
                <w:color w:val="000000"/>
                <w:sz w:val="20"/>
                <w:szCs w:val="20"/>
              </w:rPr>
              <w:t>92,5</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5351A770" w14:textId="4FC6CF53" w:rsidR="00A374A2" w:rsidRPr="0062088B" w:rsidRDefault="00A374A2" w:rsidP="00A374A2">
            <w:pPr>
              <w:jc w:val="center"/>
              <w:rPr>
                <w:rFonts w:cs="Calibri"/>
                <w:color w:val="000000"/>
                <w:sz w:val="20"/>
                <w:szCs w:val="20"/>
              </w:rPr>
            </w:pPr>
            <w:r w:rsidRPr="0062088B">
              <w:rPr>
                <w:rFonts w:cs="Calibri"/>
                <w:color w:val="000000"/>
                <w:sz w:val="20"/>
                <w:szCs w:val="20"/>
              </w:rPr>
              <w:t>47,7</w:t>
            </w:r>
          </w:p>
        </w:tc>
        <w:tc>
          <w:tcPr>
            <w:tcW w:w="992" w:type="dxa"/>
            <w:tcBorders>
              <w:top w:val="nil"/>
              <w:left w:val="single" w:sz="4" w:space="0" w:color="FFC000" w:themeColor="accent4"/>
              <w:right w:val="single" w:sz="4" w:space="0" w:color="FFC000" w:themeColor="accent4"/>
            </w:tcBorders>
            <w:vAlign w:val="center"/>
          </w:tcPr>
          <w:p w14:paraId="7E915FE1" w14:textId="100703BB" w:rsidR="00A374A2" w:rsidRPr="0062088B" w:rsidRDefault="00A374A2" w:rsidP="00A374A2">
            <w:pPr>
              <w:jc w:val="center"/>
              <w:rPr>
                <w:rFonts w:cs="Calibri"/>
                <w:color w:val="000000"/>
                <w:sz w:val="20"/>
                <w:szCs w:val="20"/>
              </w:rPr>
            </w:pPr>
            <w:r w:rsidRPr="0062088B">
              <w:rPr>
                <w:rFonts w:cs="Calibri"/>
                <w:color w:val="000000"/>
                <w:sz w:val="20"/>
                <w:szCs w:val="20"/>
              </w:rPr>
              <w:t>44,8</w:t>
            </w:r>
          </w:p>
        </w:tc>
      </w:tr>
      <w:tr w:rsidR="00A374A2" w:rsidRPr="00526E3B" w14:paraId="024B3862"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0436E29" w14:textId="5ACBE23B"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Пассажирский</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35E5D8C9" w14:textId="77777777" w:rsidR="00A374A2" w:rsidRPr="0062088B" w:rsidRDefault="00A374A2" w:rsidP="00A374A2">
            <w:pPr>
              <w:jc w:val="center"/>
              <w:rPr>
                <w:rFonts w:cs="Calibri"/>
                <w:color w:val="000000"/>
                <w:sz w:val="20"/>
                <w:szCs w:val="20"/>
              </w:rPr>
            </w:pPr>
            <w:r w:rsidRPr="0062088B">
              <w:rPr>
                <w:rFonts w:cs="Calibri"/>
                <w:color w:val="000000"/>
                <w:sz w:val="20"/>
                <w:szCs w:val="20"/>
              </w:rPr>
              <w:t>0,6</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4DBA7235"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3" w:type="dxa"/>
            <w:tcBorders>
              <w:left w:val="single" w:sz="4" w:space="0" w:color="FFC000" w:themeColor="accent4"/>
              <w:bottom w:val="nil"/>
              <w:right w:val="single" w:sz="4" w:space="0" w:color="FFC000" w:themeColor="accent4"/>
            </w:tcBorders>
            <w:shd w:val="clear" w:color="auto" w:fill="auto"/>
            <w:noWrap/>
            <w:vAlign w:val="center"/>
            <w:hideMark/>
          </w:tcPr>
          <w:p w14:paraId="04BC45A8"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45C8EECF"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487E5E8E"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32FE41E2"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3" w:type="dxa"/>
            <w:tcBorders>
              <w:left w:val="single" w:sz="4" w:space="0" w:color="FFC000" w:themeColor="accent4"/>
              <w:bottom w:val="nil"/>
              <w:right w:val="single" w:sz="4" w:space="0" w:color="FFC000" w:themeColor="accent4"/>
            </w:tcBorders>
            <w:vAlign w:val="center"/>
          </w:tcPr>
          <w:p w14:paraId="5F323BD7" w14:textId="06F8DC95"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252E7E8C" w14:textId="03EBB9A3"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nil"/>
              <w:right w:val="single" w:sz="4" w:space="0" w:color="FFC000" w:themeColor="accent4"/>
            </w:tcBorders>
            <w:vAlign w:val="center"/>
          </w:tcPr>
          <w:p w14:paraId="03B999BA" w14:textId="1CAB7D5F" w:rsidR="00A374A2" w:rsidRPr="0062088B" w:rsidRDefault="00A374A2" w:rsidP="00A374A2">
            <w:pPr>
              <w:jc w:val="center"/>
              <w:rPr>
                <w:rFonts w:cs="Calibri"/>
                <w:color w:val="000000"/>
                <w:sz w:val="20"/>
                <w:szCs w:val="20"/>
              </w:rPr>
            </w:pPr>
            <w:r w:rsidRPr="0062088B">
              <w:rPr>
                <w:rFonts w:cs="Calibri"/>
                <w:color w:val="000000"/>
                <w:sz w:val="20"/>
                <w:szCs w:val="20"/>
              </w:rPr>
              <w:t>0,1</w:t>
            </w:r>
          </w:p>
        </w:tc>
      </w:tr>
      <w:tr w:rsidR="00A374A2" w:rsidRPr="00526E3B" w14:paraId="223D1456"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ABEC9D7" w14:textId="1C51BE62"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4520677" w14:textId="77777777" w:rsidR="00A374A2" w:rsidRPr="0062088B" w:rsidRDefault="00A374A2" w:rsidP="00A374A2">
            <w:pPr>
              <w:jc w:val="center"/>
              <w:rPr>
                <w:rFonts w:cs="Calibri"/>
                <w:color w:val="000000"/>
                <w:sz w:val="20"/>
                <w:szCs w:val="20"/>
              </w:rPr>
            </w:pPr>
            <w:r w:rsidRPr="0062088B">
              <w:rPr>
                <w:rFonts w:cs="Calibri"/>
                <w:color w:val="000000"/>
                <w:sz w:val="20"/>
                <w:szCs w:val="20"/>
              </w:rPr>
              <w:t>209,0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9CEC70A" w14:textId="77777777" w:rsidR="00A374A2" w:rsidRPr="0062088B" w:rsidRDefault="00A374A2" w:rsidP="00A374A2">
            <w:pPr>
              <w:jc w:val="center"/>
              <w:rPr>
                <w:rFonts w:cs="Calibri"/>
                <w:color w:val="000000"/>
                <w:sz w:val="20"/>
                <w:szCs w:val="20"/>
              </w:rPr>
            </w:pPr>
            <w:r w:rsidRPr="0062088B">
              <w:rPr>
                <w:rFonts w:cs="Calibri"/>
                <w:color w:val="000000"/>
                <w:sz w:val="20"/>
                <w:szCs w:val="20"/>
              </w:rPr>
              <w:t>165,9</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CB6B33C" w14:textId="77777777" w:rsidR="00A374A2" w:rsidRPr="0062088B" w:rsidRDefault="00A374A2" w:rsidP="00A374A2">
            <w:pPr>
              <w:jc w:val="center"/>
              <w:rPr>
                <w:rFonts w:cs="Calibri"/>
                <w:color w:val="000000"/>
                <w:sz w:val="20"/>
                <w:szCs w:val="20"/>
              </w:rPr>
            </w:pPr>
            <w:r w:rsidRPr="0062088B">
              <w:rPr>
                <w:rFonts w:cs="Calibri"/>
                <w:color w:val="000000"/>
                <w:sz w:val="20"/>
                <w:szCs w:val="20"/>
              </w:rPr>
              <w:t>46,2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806CE27" w14:textId="77777777" w:rsidR="00A374A2" w:rsidRPr="0062088B" w:rsidRDefault="00A374A2" w:rsidP="00A374A2">
            <w:pPr>
              <w:jc w:val="center"/>
              <w:rPr>
                <w:rFonts w:cs="Calibri"/>
                <w:color w:val="000000"/>
                <w:sz w:val="20"/>
                <w:szCs w:val="20"/>
              </w:rPr>
            </w:pPr>
            <w:r w:rsidRPr="0062088B">
              <w:rPr>
                <w:rFonts w:cs="Calibri"/>
                <w:color w:val="000000"/>
                <w:sz w:val="20"/>
                <w:szCs w:val="20"/>
              </w:rPr>
              <w:t>42,1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81F8157" w14:textId="77777777" w:rsidR="00A374A2" w:rsidRPr="0062088B" w:rsidRDefault="00A374A2" w:rsidP="00A374A2">
            <w:pPr>
              <w:jc w:val="center"/>
              <w:rPr>
                <w:rFonts w:cs="Calibri"/>
                <w:color w:val="000000"/>
                <w:sz w:val="20"/>
                <w:szCs w:val="20"/>
              </w:rPr>
            </w:pPr>
            <w:r w:rsidRPr="0062088B">
              <w:rPr>
                <w:rFonts w:cs="Calibri"/>
                <w:color w:val="000000"/>
                <w:sz w:val="20"/>
                <w:szCs w:val="20"/>
              </w:rPr>
              <w:t>35,4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BB1B1E9" w14:textId="77777777" w:rsidR="00A374A2" w:rsidRPr="0062088B" w:rsidRDefault="00A374A2" w:rsidP="00A374A2">
            <w:pPr>
              <w:jc w:val="center"/>
              <w:rPr>
                <w:rFonts w:cs="Calibri"/>
                <w:color w:val="000000"/>
                <w:sz w:val="20"/>
                <w:szCs w:val="20"/>
              </w:rPr>
            </w:pPr>
            <w:r w:rsidRPr="0062088B">
              <w:rPr>
                <w:rFonts w:cs="Calibri"/>
                <w:color w:val="000000"/>
                <w:sz w:val="20"/>
                <w:szCs w:val="20"/>
              </w:rPr>
              <w:t>42,3</w:t>
            </w:r>
          </w:p>
        </w:tc>
        <w:tc>
          <w:tcPr>
            <w:tcW w:w="993" w:type="dxa"/>
            <w:tcBorders>
              <w:top w:val="nil"/>
              <w:left w:val="single" w:sz="4" w:space="0" w:color="FFC000" w:themeColor="accent4"/>
              <w:bottom w:val="nil"/>
              <w:right w:val="single" w:sz="4" w:space="0" w:color="FFC000" w:themeColor="accent4"/>
            </w:tcBorders>
            <w:vAlign w:val="center"/>
          </w:tcPr>
          <w:p w14:paraId="3B03002D" w14:textId="58128929" w:rsidR="00A374A2" w:rsidRPr="0062088B" w:rsidRDefault="00A374A2" w:rsidP="00A374A2">
            <w:pPr>
              <w:jc w:val="center"/>
              <w:rPr>
                <w:rFonts w:cs="Calibri"/>
                <w:color w:val="000000"/>
                <w:sz w:val="20"/>
                <w:szCs w:val="20"/>
              </w:rPr>
            </w:pPr>
            <w:r w:rsidRPr="0062088B">
              <w:rPr>
                <w:rFonts w:cs="Calibri"/>
                <w:color w:val="000000"/>
                <w:sz w:val="20"/>
                <w:szCs w:val="20"/>
              </w:rPr>
              <w:t>88,4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D2A9197" w14:textId="53D122CA" w:rsidR="00A374A2" w:rsidRPr="0062088B" w:rsidRDefault="00A374A2" w:rsidP="00A374A2">
            <w:pPr>
              <w:jc w:val="center"/>
              <w:rPr>
                <w:rFonts w:cs="Calibri"/>
                <w:color w:val="000000"/>
                <w:sz w:val="20"/>
                <w:szCs w:val="20"/>
              </w:rPr>
            </w:pPr>
            <w:r w:rsidRPr="0062088B">
              <w:rPr>
                <w:rFonts w:cs="Calibri"/>
                <w:color w:val="000000"/>
                <w:sz w:val="20"/>
                <w:szCs w:val="20"/>
              </w:rPr>
              <w:t>45,6</w:t>
            </w:r>
          </w:p>
        </w:tc>
        <w:tc>
          <w:tcPr>
            <w:tcW w:w="992" w:type="dxa"/>
            <w:tcBorders>
              <w:top w:val="nil"/>
              <w:left w:val="single" w:sz="4" w:space="0" w:color="FFC000" w:themeColor="accent4"/>
              <w:bottom w:val="nil"/>
              <w:right w:val="single" w:sz="4" w:space="0" w:color="FFC000" w:themeColor="accent4"/>
            </w:tcBorders>
            <w:vAlign w:val="center"/>
          </w:tcPr>
          <w:p w14:paraId="6520467D" w14:textId="756D7CF1" w:rsidR="00A374A2" w:rsidRPr="0062088B" w:rsidRDefault="00A374A2" w:rsidP="00A374A2">
            <w:pPr>
              <w:jc w:val="center"/>
              <w:rPr>
                <w:rFonts w:cs="Calibri"/>
                <w:color w:val="000000"/>
                <w:sz w:val="20"/>
                <w:szCs w:val="20"/>
              </w:rPr>
            </w:pPr>
            <w:r w:rsidRPr="0062088B">
              <w:rPr>
                <w:rFonts w:cs="Calibri"/>
                <w:color w:val="000000"/>
                <w:sz w:val="20"/>
                <w:szCs w:val="20"/>
              </w:rPr>
              <w:t>42,8</w:t>
            </w:r>
          </w:p>
        </w:tc>
      </w:tr>
      <w:tr w:rsidR="00A374A2" w:rsidRPr="00526E3B" w14:paraId="212B77F1"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C41E270" w14:textId="5E2B7EC9"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698A932" w14:textId="77777777" w:rsidR="00A374A2" w:rsidRPr="0062088B" w:rsidRDefault="00A374A2" w:rsidP="00A374A2">
            <w:pPr>
              <w:jc w:val="center"/>
              <w:rPr>
                <w:rFonts w:cs="Calibri"/>
                <w:color w:val="000000"/>
                <w:sz w:val="20"/>
                <w:szCs w:val="20"/>
              </w:rPr>
            </w:pPr>
            <w:r w:rsidRPr="0062088B">
              <w:rPr>
                <w:rFonts w:cs="Calibri"/>
                <w:color w:val="000000"/>
                <w:sz w:val="20"/>
                <w:szCs w:val="20"/>
              </w:rPr>
              <w:t>6,1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99FBA15" w14:textId="77777777" w:rsidR="00A374A2" w:rsidRPr="0062088B" w:rsidRDefault="00A374A2" w:rsidP="00A374A2">
            <w:pPr>
              <w:jc w:val="center"/>
              <w:rPr>
                <w:rFonts w:cs="Calibri"/>
                <w:color w:val="000000"/>
                <w:sz w:val="20"/>
                <w:szCs w:val="20"/>
              </w:rPr>
            </w:pPr>
            <w:r w:rsidRPr="0062088B">
              <w:rPr>
                <w:rFonts w:cs="Calibri"/>
                <w:color w:val="000000"/>
                <w:sz w:val="20"/>
                <w:szCs w:val="20"/>
              </w:rPr>
              <w:t>8,7</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FB28615" w14:textId="77777777" w:rsidR="00A374A2" w:rsidRPr="0062088B" w:rsidRDefault="00A374A2" w:rsidP="00A374A2">
            <w:pPr>
              <w:jc w:val="center"/>
              <w:rPr>
                <w:rFonts w:cs="Calibri"/>
                <w:color w:val="000000"/>
                <w:sz w:val="20"/>
                <w:szCs w:val="20"/>
              </w:rPr>
            </w:pPr>
            <w:r w:rsidRPr="0062088B">
              <w:rPr>
                <w:rFonts w:cs="Calibri"/>
                <w:color w:val="000000"/>
                <w:sz w:val="20"/>
                <w:szCs w:val="20"/>
              </w:rPr>
              <w:t>1,1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ECE8DEC"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5277CB6" w14:textId="77777777" w:rsidR="00A374A2" w:rsidRPr="0062088B" w:rsidRDefault="00A374A2" w:rsidP="00A374A2">
            <w:pPr>
              <w:jc w:val="center"/>
              <w:rPr>
                <w:rFonts w:cs="Calibri"/>
                <w:color w:val="000000"/>
                <w:sz w:val="20"/>
                <w:szCs w:val="20"/>
              </w:rPr>
            </w:pPr>
            <w:r w:rsidRPr="0062088B">
              <w:rPr>
                <w:rFonts w:cs="Calibri"/>
                <w:color w:val="000000"/>
                <w:sz w:val="20"/>
                <w:szCs w:val="20"/>
              </w:rPr>
              <w:t>2,4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6E83420" w14:textId="77777777" w:rsidR="00A374A2" w:rsidRPr="0062088B" w:rsidRDefault="00A374A2" w:rsidP="00A374A2">
            <w:pPr>
              <w:jc w:val="center"/>
              <w:rPr>
                <w:rFonts w:cs="Calibri"/>
                <w:color w:val="000000"/>
                <w:sz w:val="20"/>
                <w:szCs w:val="20"/>
              </w:rPr>
            </w:pPr>
            <w:r w:rsidRPr="0062088B">
              <w:rPr>
                <w:rFonts w:cs="Calibri"/>
                <w:color w:val="000000"/>
                <w:sz w:val="20"/>
                <w:szCs w:val="20"/>
              </w:rPr>
              <w:t>3,0</w:t>
            </w:r>
          </w:p>
        </w:tc>
        <w:tc>
          <w:tcPr>
            <w:tcW w:w="993" w:type="dxa"/>
            <w:tcBorders>
              <w:top w:val="nil"/>
              <w:left w:val="single" w:sz="4" w:space="0" w:color="FFC000" w:themeColor="accent4"/>
              <w:bottom w:val="nil"/>
              <w:right w:val="single" w:sz="4" w:space="0" w:color="FFC000" w:themeColor="accent4"/>
            </w:tcBorders>
            <w:vAlign w:val="center"/>
          </w:tcPr>
          <w:p w14:paraId="05247995" w14:textId="51E8A1D3" w:rsidR="00A374A2" w:rsidRPr="0062088B" w:rsidRDefault="00A374A2" w:rsidP="00A374A2">
            <w:pPr>
              <w:jc w:val="center"/>
              <w:rPr>
                <w:rFonts w:cs="Calibri"/>
                <w:color w:val="000000"/>
                <w:sz w:val="20"/>
                <w:szCs w:val="20"/>
              </w:rPr>
            </w:pPr>
            <w:r w:rsidRPr="0062088B">
              <w:rPr>
                <w:rFonts w:cs="Calibri"/>
                <w:color w:val="000000"/>
                <w:sz w:val="20"/>
                <w:szCs w:val="20"/>
              </w:rPr>
              <w:t>4,1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3590751" w14:textId="4363BFE2"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vAlign w:val="center"/>
          </w:tcPr>
          <w:p w14:paraId="697AA57C" w14:textId="7820474C" w:rsidR="00A374A2" w:rsidRPr="0062088B" w:rsidRDefault="00A374A2" w:rsidP="00A374A2">
            <w:pPr>
              <w:jc w:val="center"/>
              <w:rPr>
                <w:rFonts w:cs="Calibri"/>
                <w:color w:val="000000"/>
                <w:sz w:val="20"/>
                <w:szCs w:val="20"/>
              </w:rPr>
            </w:pPr>
            <w:r w:rsidRPr="0062088B">
              <w:rPr>
                <w:rFonts w:cs="Calibri"/>
                <w:color w:val="000000"/>
                <w:sz w:val="20"/>
                <w:szCs w:val="20"/>
              </w:rPr>
              <w:t>2,0</w:t>
            </w:r>
          </w:p>
        </w:tc>
      </w:tr>
      <w:tr w:rsidR="00A374A2" w:rsidRPr="00526E3B" w14:paraId="5C888F00"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BA50FA0" w14:textId="6D23FD49"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Автотранспортный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6553402" w14:textId="77777777" w:rsidR="00A374A2" w:rsidRPr="0062088B" w:rsidRDefault="00A374A2" w:rsidP="00A374A2">
            <w:pPr>
              <w:jc w:val="center"/>
              <w:rPr>
                <w:rFonts w:cs="Calibri"/>
                <w:color w:val="000000"/>
                <w:sz w:val="20"/>
                <w:szCs w:val="20"/>
              </w:rPr>
            </w:pPr>
            <w:r w:rsidRPr="0062088B">
              <w:rPr>
                <w:rFonts w:cs="Calibri"/>
                <w:color w:val="000000"/>
                <w:sz w:val="20"/>
                <w:szCs w:val="20"/>
              </w:rPr>
              <w:t>27,8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DB90420" w14:textId="77777777" w:rsidR="00A374A2" w:rsidRPr="0062088B" w:rsidRDefault="00A374A2" w:rsidP="00A374A2">
            <w:pPr>
              <w:jc w:val="center"/>
              <w:rPr>
                <w:rFonts w:cs="Calibri"/>
                <w:color w:val="000000"/>
                <w:sz w:val="20"/>
                <w:szCs w:val="20"/>
              </w:rPr>
            </w:pPr>
            <w:r w:rsidRPr="0062088B">
              <w:rPr>
                <w:rFonts w:cs="Calibri"/>
                <w:color w:val="000000"/>
                <w:sz w:val="20"/>
                <w:szCs w:val="20"/>
              </w:rPr>
              <w:t>31,5</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DDFF979" w14:textId="77777777" w:rsidR="00A374A2" w:rsidRPr="0062088B" w:rsidRDefault="00A374A2" w:rsidP="00A374A2">
            <w:pPr>
              <w:jc w:val="center"/>
              <w:rPr>
                <w:rFonts w:cs="Calibri"/>
                <w:color w:val="000000"/>
                <w:sz w:val="20"/>
                <w:szCs w:val="20"/>
              </w:rPr>
            </w:pPr>
            <w:r w:rsidRPr="0062088B">
              <w:rPr>
                <w:rFonts w:cs="Calibri"/>
                <w:color w:val="000000"/>
                <w:sz w:val="20"/>
                <w:szCs w:val="20"/>
              </w:rPr>
              <w:t>6,2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4725321" w14:textId="77777777" w:rsidR="00A374A2" w:rsidRPr="0062088B" w:rsidRDefault="00A374A2" w:rsidP="00A374A2">
            <w:pPr>
              <w:jc w:val="center"/>
              <w:rPr>
                <w:rFonts w:cs="Calibri"/>
                <w:color w:val="000000"/>
                <w:sz w:val="20"/>
                <w:szCs w:val="20"/>
              </w:rPr>
            </w:pPr>
            <w:r w:rsidRPr="0062088B">
              <w:rPr>
                <w:rFonts w:cs="Calibri"/>
                <w:color w:val="000000"/>
                <w:sz w:val="20"/>
                <w:szCs w:val="20"/>
              </w:rPr>
              <w:t>6,6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0EBC6FF" w14:textId="77777777" w:rsidR="00A374A2" w:rsidRPr="0062088B" w:rsidRDefault="00A374A2" w:rsidP="00A374A2">
            <w:pPr>
              <w:jc w:val="center"/>
              <w:rPr>
                <w:rFonts w:cs="Calibri"/>
                <w:color w:val="000000"/>
                <w:sz w:val="20"/>
                <w:szCs w:val="20"/>
              </w:rPr>
            </w:pPr>
            <w:r w:rsidRPr="0062088B">
              <w:rPr>
                <w:rFonts w:cs="Calibri"/>
                <w:color w:val="000000"/>
                <w:sz w:val="20"/>
                <w:szCs w:val="20"/>
              </w:rPr>
              <w:t>7,6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03DEC57" w14:textId="77777777" w:rsidR="00A374A2" w:rsidRPr="0062088B" w:rsidRDefault="00A374A2" w:rsidP="00A374A2">
            <w:pPr>
              <w:jc w:val="center"/>
              <w:rPr>
                <w:rFonts w:cs="Calibri"/>
                <w:color w:val="000000"/>
                <w:sz w:val="20"/>
                <w:szCs w:val="20"/>
              </w:rPr>
            </w:pPr>
            <w:r w:rsidRPr="0062088B">
              <w:rPr>
                <w:rFonts w:cs="Calibri"/>
                <w:color w:val="000000"/>
                <w:sz w:val="20"/>
                <w:szCs w:val="20"/>
              </w:rPr>
              <w:t>11,1</w:t>
            </w:r>
          </w:p>
        </w:tc>
        <w:tc>
          <w:tcPr>
            <w:tcW w:w="993" w:type="dxa"/>
            <w:tcBorders>
              <w:top w:val="nil"/>
              <w:left w:val="single" w:sz="4" w:space="0" w:color="FFC000" w:themeColor="accent4"/>
              <w:bottom w:val="nil"/>
              <w:right w:val="single" w:sz="4" w:space="0" w:color="FFC000" w:themeColor="accent4"/>
            </w:tcBorders>
            <w:vAlign w:val="center"/>
          </w:tcPr>
          <w:p w14:paraId="42A0BF4A" w14:textId="30B350EE" w:rsidR="00A374A2" w:rsidRPr="0062088B" w:rsidRDefault="00A374A2" w:rsidP="00A374A2">
            <w:pPr>
              <w:jc w:val="center"/>
              <w:rPr>
                <w:rFonts w:cs="Calibri"/>
                <w:color w:val="000000"/>
                <w:sz w:val="20"/>
                <w:szCs w:val="20"/>
              </w:rPr>
            </w:pPr>
            <w:r w:rsidRPr="0062088B">
              <w:rPr>
                <w:rFonts w:cs="Calibri"/>
                <w:color w:val="000000"/>
                <w:sz w:val="20"/>
                <w:szCs w:val="20"/>
              </w:rPr>
              <w:t>16,2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BD75320" w14:textId="7A336D4B" w:rsidR="00A374A2" w:rsidRPr="0062088B" w:rsidRDefault="00A374A2" w:rsidP="00A374A2">
            <w:pPr>
              <w:jc w:val="center"/>
              <w:rPr>
                <w:rFonts w:cs="Calibri"/>
                <w:color w:val="000000"/>
                <w:sz w:val="20"/>
                <w:szCs w:val="20"/>
              </w:rPr>
            </w:pPr>
            <w:r w:rsidRPr="0062088B">
              <w:rPr>
                <w:rFonts w:cs="Calibri"/>
                <w:color w:val="000000"/>
                <w:sz w:val="20"/>
                <w:szCs w:val="20"/>
              </w:rPr>
              <w:t>5,7</w:t>
            </w:r>
          </w:p>
        </w:tc>
        <w:tc>
          <w:tcPr>
            <w:tcW w:w="992" w:type="dxa"/>
            <w:tcBorders>
              <w:top w:val="nil"/>
              <w:left w:val="single" w:sz="4" w:space="0" w:color="FFC000" w:themeColor="accent4"/>
              <w:bottom w:val="nil"/>
              <w:right w:val="single" w:sz="4" w:space="0" w:color="FFC000" w:themeColor="accent4"/>
            </w:tcBorders>
            <w:vAlign w:val="center"/>
          </w:tcPr>
          <w:p w14:paraId="7E9CB2E9" w14:textId="484CB187" w:rsidR="00A374A2" w:rsidRPr="0062088B" w:rsidRDefault="00A374A2" w:rsidP="00A374A2">
            <w:pPr>
              <w:jc w:val="center"/>
              <w:rPr>
                <w:rFonts w:cs="Calibri"/>
                <w:color w:val="000000"/>
                <w:sz w:val="20"/>
                <w:szCs w:val="20"/>
              </w:rPr>
            </w:pPr>
            <w:r w:rsidRPr="0062088B">
              <w:rPr>
                <w:rFonts w:cs="Calibri"/>
                <w:color w:val="000000"/>
                <w:sz w:val="20"/>
                <w:szCs w:val="20"/>
              </w:rPr>
              <w:t>10,5</w:t>
            </w:r>
          </w:p>
        </w:tc>
      </w:tr>
      <w:tr w:rsidR="00A374A2" w:rsidRPr="00526E3B" w14:paraId="11F036F5"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DE2E4AA" w14:textId="01EDB4ED"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46B3CA8" w14:textId="77777777"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102A5EA" w14:textId="77777777" w:rsidR="00A374A2" w:rsidRPr="0062088B" w:rsidRDefault="00A374A2" w:rsidP="00A374A2">
            <w:pPr>
              <w:jc w:val="center"/>
              <w:rPr>
                <w:rFonts w:cs="Calibri"/>
                <w:color w:val="000000"/>
                <w:sz w:val="20"/>
                <w:szCs w:val="20"/>
              </w:rPr>
            </w:pPr>
            <w:r w:rsidRPr="0062088B">
              <w:rPr>
                <w:rFonts w:cs="Calibri"/>
                <w:color w:val="000000"/>
                <w:sz w:val="20"/>
                <w:szCs w:val="20"/>
              </w:rPr>
              <w:t>0,5</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7DA3D447"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1139292"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6EA985F"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0E44A3A"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3" w:type="dxa"/>
            <w:tcBorders>
              <w:top w:val="nil"/>
              <w:left w:val="single" w:sz="4" w:space="0" w:color="FFC000" w:themeColor="accent4"/>
              <w:bottom w:val="nil"/>
              <w:right w:val="single" w:sz="4" w:space="0" w:color="FFC000" w:themeColor="accent4"/>
            </w:tcBorders>
            <w:vAlign w:val="center"/>
          </w:tcPr>
          <w:p w14:paraId="31008B7B" w14:textId="51458A51"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F3C38C" w14:textId="44E6A8DE"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vAlign w:val="center"/>
          </w:tcPr>
          <w:p w14:paraId="2EA1D835" w14:textId="0DD56254" w:rsidR="00A374A2" w:rsidRPr="0062088B" w:rsidRDefault="00A374A2" w:rsidP="00A374A2">
            <w:pPr>
              <w:jc w:val="center"/>
              <w:rPr>
                <w:rFonts w:cs="Calibri"/>
                <w:color w:val="000000"/>
                <w:sz w:val="20"/>
                <w:szCs w:val="20"/>
              </w:rPr>
            </w:pPr>
            <w:r w:rsidRPr="0062088B">
              <w:rPr>
                <w:rFonts w:cs="Calibri"/>
                <w:color w:val="000000"/>
                <w:sz w:val="20"/>
                <w:szCs w:val="20"/>
              </w:rPr>
              <w:t>-0,0</w:t>
            </w:r>
          </w:p>
        </w:tc>
      </w:tr>
      <w:tr w:rsidR="00A374A2" w:rsidRPr="00526E3B" w14:paraId="5A77D87F"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7791657" w14:textId="72FDB510"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B5AF06F" w14:textId="77777777" w:rsidR="00A374A2" w:rsidRPr="0062088B" w:rsidRDefault="00A374A2" w:rsidP="00A374A2">
            <w:pPr>
              <w:jc w:val="center"/>
              <w:rPr>
                <w:rFonts w:cs="Calibri"/>
                <w:color w:val="000000"/>
                <w:sz w:val="20"/>
                <w:szCs w:val="20"/>
              </w:rPr>
            </w:pPr>
            <w:r w:rsidRPr="0062088B">
              <w:rPr>
                <w:rFonts w:cs="Calibri"/>
                <w:color w:val="000000"/>
                <w:sz w:val="20"/>
                <w:szCs w:val="20"/>
              </w:rPr>
              <w:t>26,3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AC68A39" w14:textId="77777777" w:rsidR="00A374A2" w:rsidRPr="0062088B" w:rsidRDefault="00A374A2" w:rsidP="00A374A2">
            <w:pPr>
              <w:jc w:val="center"/>
              <w:rPr>
                <w:rFonts w:cs="Calibri"/>
                <w:color w:val="000000"/>
                <w:sz w:val="20"/>
                <w:szCs w:val="20"/>
              </w:rPr>
            </w:pPr>
            <w:r w:rsidRPr="0062088B">
              <w:rPr>
                <w:rFonts w:cs="Calibri"/>
                <w:color w:val="000000"/>
                <w:sz w:val="20"/>
                <w:szCs w:val="20"/>
              </w:rPr>
              <w:t>29,5</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6DB17383" w14:textId="77777777" w:rsidR="00A374A2" w:rsidRPr="0062088B" w:rsidRDefault="00A374A2" w:rsidP="00A374A2">
            <w:pPr>
              <w:jc w:val="center"/>
              <w:rPr>
                <w:rFonts w:cs="Calibri"/>
                <w:color w:val="000000"/>
                <w:sz w:val="20"/>
                <w:szCs w:val="20"/>
              </w:rPr>
            </w:pPr>
            <w:r w:rsidRPr="0062088B">
              <w:rPr>
                <w:rFonts w:cs="Calibri"/>
                <w:color w:val="000000"/>
                <w:sz w:val="20"/>
                <w:szCs w:val="20"/>
              </w:rPr>
              <w:t>5,8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BA95B61" w14:textId="77777777" w:rsidR="00A374A2" w:rsidRPr="0062088B" w:rsidRDefault="00A374A2" w:rsidP="00A374A2">
            <w:pPr>
              <w:jc w:val="center"/>
              <w:rPr>
                <w:rFonts w:cs="Calibri"/>
                <w:color w:val="000000"/>
                <w:sz w:val="20"/>
                <w:szCs w:val="20"/>
              </w:rPr>
            </w:pPr>
            <w:r w:rsidRPr="0062088B">
              <w:rPr>
                <w:rFonts w:cs="Calibri"/>
                <w:color w:val="000000"/>
                <w:sz w:val="20"/>
                <w:szCs w:val="20"/>
              </w:rPr>
              <w:t>6,0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B237C91" w14:textId="77777777" w:rsidR="00A374A2" w:rsidRPr="0062088B" w:rsidRDefault="00A374A2" w:rsidP="00A374A2">
            <w:pPr>
              <w:jc w:val="center"/>
              <w:rPr>
                <w:rFonts w:cs="Calibri"/>
                <w:color w:val="000000"/>
                <w:sz w:val="20"/>
                <w:szCs w:val="20"/>
              </w:rPr>
            </w:pPr>
            <w:r w:rsidRPr="0062088B">
              <w:rPr>
                <w:rFonts w:cs="Calibri"/>
                <w:color w:val="000000"/>
                <w:sz w:val="20"/>
                <w:szCs w:val="20"/>
              </w:rPr>
              <w:t>7,4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B6EA8D5" w14:textId="77777777" w:rsidR="00A374A2" w:rsidRPr="0062088B" w:rsidRDefault="00A374A2" w:rsidP="00A374A2">
            <w:pPr>
              <w:jc w:val="center"/>
              <w:rPr>
                <w:rFonts w:cs="Calibri"/>
                <w:color w:val="000000"/>
                <w:sz w:val="20"/>
                <w:szCs w:val="20"/>
              </w:rPr>
            </w:pPr>
            <w:r w:rsidRPr="0062088B">
              <w:rPr>
                <w:rFonts w:cs="Calibri"/>
                <w:color w:val="000000"/>
                <w:sz w:val="20"/>
                <w:szCs w:val="20"/>
              </w:rPr>
              <w:t>10,3</w:t>
            </w:r>
          </w:p>
        </w:tc>
        <w:tc>
          <w:tcPr>
            <w:tcW w:w="993" w:type="dxa"/>
            <w:tcBorders>
              <w:top w:val="nil"/>
              <w:left w:val="single" w:sz="4" w:space="0" w:color="FFC000" w:themeColor="accent4"/>
              <w:bottom w:val="nil"/>
              <w:right w:val="single" w:sz="4" w:space="0" w:color="FFC000" w:themeColor="accent4"/>
            </w:tcBorders>
            <w:vAlign w:val="center"/>
          </w:tcPr>
          <w:p w14:paraId="3F4FCB45" w14:textId="382218B0" w:rsidR="00A374A2" w:rsidRPr="0062088B" w:rsidRDefault="00A374A2" w:rsidP="00A374A2">
            <w:pPr>
              <w:jc w:val="center"/>
              <w:rPr>
                <w:rFonts w:cs="Calibri"/>
                <w:color w:val="000000"/>
                <w:sz w:val="20"/>
                <w:szCs w:val="20"/>
              </w:rPr>
            </w:pPr>
            <w:r w:rsidRPr="0062088B">
              <w:rPr>
                <w:rFonts w:cs="Calibri"/>
                <w:color w:val="000000"/>
                <w:sz w:val="20"/>
                <w:szCs w:val="20"/>
              </w:rPr>
              <w:t>16,0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335F260" w14:textId="700FBFF7" w:rsidR="00A374A2" w:rsidRPr="0062088B" w:rsidRDefault="00A374A2" w:rsidP="00A374A2">
            <w:pPr>
              <w:jc w:val="center"/>
              <w:rPr>
                <w:rFonts w:cs="Calibri"/>
                <w:color w:val="000000"/>
                <w:sz w:val="20"/>
                <w:szCs w:val="20"/>
              </w:rPr>
            </w:pPr>
            <w:r w:rsidRPr="0062088B">
              <w:rPr>
                <w:rFonts w:cs="Calibri"/>
                <w:color w:val="000000"/>
                <w:sz w:val="20"/>
                <w:szCs w:val="20"/>
              </w:rPr>
              <w:t>5,5</w:t>
            </w:r>
          </w:p>
        </w:tc>
        <w:tc>
          <w:tcPr>
            <w:tcW w:w="992" w:type="dxa"/>
            <w:tcBorders>
              <w:top w:val="nil"/>
              <w:left w:val="single" w:sz="4" w:space="0" w:color="FFC000" w:themeColor="accent4"/>
              <w:bottom w:val="nil"/>
              <w:right w:val="single" w:sz="4" w:space="0" w:color="FFC000" w:themeColor="accent4"/>
            </w:tcBorders>
            <w:vAlign w:val="center"/>
          </w:tcPr>
          <w:p w14:paraId="77A044AF" w14:textId="0303150C" w:rsidR="00A374A2" w:rsidRPr="0062088B" w:rsidRDefault="00A374A2" w:rsidP="00A374A2">
            <w:pPr>
              <w:jc w:val="center"/>
              <w:rPr>
                <w:rFonts w:cs="Calibri"/>
                <w:color w:val="000000"/>
                <w:sz w:val="20"/>
                <w:szCs w:val="20"/>
              </w:rPr>
            </w:pPr>
            <w:r w:rsidRPr="0062088B">
              <w:rPr>
                <w:rFonts w:cs="Calibri"/>
                <w:color w:val="000000"/>
                <w:sz w:val="20"/>
                <w:szCs w:val="20"/>
              </w:rPr>
              <w:t>10,4</w:t>
            </w:r>
          </w:p>
        </w:tc>
      </w:tr>
      <w:tr w:rsidR="00A374A2" w:rsidRPr="00526E3B" w14:paraId="3A5DA904"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2B961C5" w14:textId="5A72A3A6"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CE8900A" w14:textId="77777777" w:rsidR="00A374A2" w:rsidRPr="0062088B" w:rsidRDefault="00A374A2" w:rsidP="00A374A2">
            <w:pPr>
              <w:jc w:val="center"/>
              <w:rPr>
                <w:rFonts w:cs="Calibri"/>
                <w:color w:val="000000"/>
                <w:sz w:val="20"/>
                <w:szCs w:val="20"/>
              </w:rPr>
            </w:pPr>
            <w:r w:rsidRPr="0062088B">
              <w:rPr>
                <w:rFonts w:cs="Calibri"/>
                <w:color w:val="000000"/>
                <w:sz w:val="20"/>
                <w:szCs w:val="20"/>
              </w:rPr>
              <w:t>1,4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0EAC8CA" w14:textId="77777777" w:rsidR="00A374A2" w:rsidRPr="0062088B" w:rsidRDefault="00A374A2" w:rsidP="00A374A2">
            <w:pPr>
              <w:jc w:val="center"/>
              <w:rPr>
                <w:rFonts w:cs="Calibri"/>
                <w:color w:val="000000"/>
                <w:sz w:val="20"/>
                <w:szCs w:val="20"/>
              </w:rPr>
            </w:pPr>
            <w:r w:rsidRPr="0062088B">
              <w:rPr>
                <w:rFonts w:cs="Calibri"/>
                <w:color w:val="000000"/>
                <w:sz w:val="20"/>
                <w:szCs w:val="20"/>
              </w:rPr>
              <w:t>1,4</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A25E293"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A71D82E"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C7F07B8"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05801B9" w14:textId="77777777" w:rsidR="00A374A2" w:rsidRPr="0062088B" w:rsidRDefault="00A374A2" w:rsidP="00A374A2">
            <w:pPr>
              <w:jc w:val="center"/>
              <w:rPr>
                <w:rFonts w:cs="Calibri"/>
                <w:color w:val="000000"/>
                <w:sz w:val="20"/>
                <w:szCs w:val="20"/>
              </w:rPr>
            </w:pPr>
            <w:r w:rsidRPr="0062088B">
              <w:rPr>
                <w:rFonts w:cs="Calibri"/>
                <w:color w:val="000000"/>
                <w:sz w:val="20"/>
                <w:szCs w:val="20"/>
              </w:rPr>
              <w:t>0,7</w:t>
            </w:r>
          </w:p>
        </w:tc>
        <w:tc>
          <w:tcPr>
            <w:tcW w:w="993" w:type="dxa"/>
            <w:tcBorders>
              <w:top w:val="nil"/>
              <w:left w:val="single" w:sz="4" w:space="0" w:color="FFC000" w:themeColor="accent4"/>
              <w:bottom w:val="nil"/>
              <w:right w:val="single" w:sz="4" w:space="0" w:color="FFC000" w:themeColor="accent4"/>
            </w:tcBorders>
            <w:vAlign w:val="center"/>
          </w:tcPr>
          <w:p w14:paraId="0B46F4EC" w14:textId="622106FB"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C2EA5A0" w14:textId="62266050"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vAlign w:val="center"/>
          </w:tcPr>
          <w:p w14:paraId="6494C530" w14:textId="2D24D21A" w:rsidR="00A374A2" w:rsidRPr="0062088B" w:rsidRDefault="00A374A2" w:rsidP="00A374A2">
            <w:pPr>
              <w:jc w:val="center"/>
              <w:rPr>
                <w:rFonts w:cs="Calibri"/>
                <w:color w:val="000000"/>
                <w:sz w:val="20"/>
                <w:szCs w:val="20"/>
              </w:rPr>
            </w:pPr>
            <w:r w:rsidRPr="0062088B">
              <w:rPr>
                <w:rFonts w:cs="Calibri"/>
                <w:color w:val="000000"/>
                <w:sz w:val="20"/>
                <w:szCs w:val="20"/>
              </w:rPr>
              <w:t>0,1</w:t>
            </w:r>
          </w:p>
        </w:tc>
      </w:tr>
      <w:tr w:rsidR="00A374A2" w:rsidRPr="00526E3B" w14:paraId="44CD8749"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629CB7B" w14:textId="56B2F37B"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Трубопроводный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6FFD07" w14:textId="77777777" w:rsidR="00A374A2" w:rsidRPr="0062088B" w:rsidRDefault="00A374A2" w:rsidP="00A374A2">
            <w:pPr>
              <w:jc w:val="center"/>
              <w:rPr>
                <w:rFonts w:cs="Calibri"/>
                <w:color w:val="000000"/>
                <w:sz w:val="20"/>
                <w:szCs w:val="20"/>
              </w:rPr>
            </w:pPr>
            <w:r w:rsidRPr="0062088B">
              <w:rPr>
                <w:rFonts w:cs="Calibri"/>
                <w:color w:val="000000"/>
                <w:sz w:val="20"/>
                <w:szCs w:val="20"/>
              </w:rPr>
              <w:t>575,5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F4B0374" w14:textId="77777777" w:rsidR="00A374A2" w:rsidRPr="0062088B" w:rsidRDefault="00A374A2" w:rsidP="00A374A2">
            <w:pPr>
              <w:jc w:val="center"/>
              <w:rPr>
                <w:rFonts w:cs="Calibri"/>
                <w:color w:val="000000"/>
                <w:sz w:val="20"/>
                <w:szCs w:val="20"/>
              </w:rPr>
            </w:pPr>
            <w:r w:rsidRPr="0062088B">
              <w:rPr>
                <w:rFonts w:cs="Calibri"/>
                <w:color w:val="000000"/>
                <w:sz w:val="20"/>
                <w:szCs w:val="20"/>
              </w:rPr>
              <w:t>695,6</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BD07A8B" w14:textId="77777777" w:rsidR="00A374A2" w:rsidRPr="0062088B" w:rsidRDefault="00A374A2" w:rsidP="00A374A2">
            <w:pPr>
              <w:jc w:val="center"/>
              <w:rPr>
                <w:rFonts w:cs="Calibri"/>
                <w:color w:val="000000"/>
                <w:sz w:val="20"/>
                <w:szCs w:val="20"/>
              </w:rPr>
            </w:pPr>
            <w:r w:rsidRPr="0062088B">
              <w:rPr>
                <w:rFonts w:cs="Calibri"/>
                <w:color w:val="000000"/>
                <w:sz w:val="20"/>
                <w:szCs w:val="20"/>
              </w:rPr>
              <w:t>165,3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7F9F4A5" w14:textId="77777777" w:rsidR="00A374A2" w:rsidRPr="0062088B" w:rsidRDefault="00A374A2" w:rsidP="00A374A2">
            <w:pPr>
              <w:jc w:val="center"/>
              <w:rPr>
                <w:rFonts w:cs="Calibri"/>
                <w:color w:val="000000"/>
                <w:sz w:val="20"/>
                <w:szCs w:val="20"/>
              </w:rPr>
            </w:pPr>
            <w:r w:rsidRPr="0062088B">
              <w:rPr>
                <w:rFonts w:cs="Calibri"/>
                <w:color w:val="000000"/>
                <w:sz w:val="20"/>
                <w:szCs w:val="20"/>
              </w:rPr>
              <w:t>178,7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B2B4917" w14:textId="77777777" w:rsidR="00A374A2" w:rsidRPr="0062088B" w:rsidRDefault="00A374A2" w:rsidP="00A374A2">
            <w:pPr>
              <w:jc w:val="center"/>
              <w:rPr>
                <w:rFonts w:cs="Calibri"/>
                <w:color w:val="000000"/>
                <w:sz w:val="20"/>
                <w:szCs w:val="20"/>
              </w:rPr>
            </w:pPr>
            <w:r w:rsidRPr="0062088B">
              <w:rPr>
                <w:rFonts w:cs="Calibri"/>
                <w:color w:val="000000"/>
                <w:sz w:val="20"/>
                <w:szCs w:val="20"/>
              </w:rPr>
              <w:t>176,0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69FC79A" w14:textId="77777777" w:rsidR="00A374A2" w:rsidRPr="0062088B" w:rsidRDefault="00A374A2" w:rsidP="00A374A2">
            <w:pPr>
              <w:jc w:val="center"/>
              <w:rPr>
                <w:rFonts w:cs="Calibri"/>
                <w:color w:val="000000"/>
                <w:sz w:val="20"/>
                <w:szCs w:val="20"/>
              </w:rPr>
            </w:pPr>
            <w:r w:rsidRPr="0062088B">
              <w:rPr>
                <w:rFonts w:cs="Calibri"/>
                <w:color w:val="000000"/>
                <w:sz w:val="20"/>
                <w:szCs w:val="20"/>
              </w:rPr>
              <w:t>175,5</w:t>
            </w:r>
          </w:p>
        </w:tc>
        <w:tc>
          <w:tcPr>
            <w:tcW w:w="993" w:type="dxa"/>
            <w:tcBorders>
              <w:top w:val="nil"/>
              <w:left w:val="single" w:sz="4" w:space="0" w:color="FFC000" w:themeColor="accent4"/>
              <w:bottom w:val="nil"/>
              <w:right w:val="single" w:sz="4" w:space="0" w:color="FFC000" w:themeColor="accent4"/>
            </w:tcBorders>
            <w:vAlign w:val="center"/>
          </w:tcPr>
          <w:p w14:paraId="4AB94D64" w14:textId="390D2320" w:rsidR="00A374A2" w:rsidRPr="0062088B" w:rsidRDefault="00A374A2" w:rsidP="00A374A2">
            <w:pPr>
              <w:jc w:val="center"/>
              <w:rPr>
                <w:rFonts w:cs="Calibri"/>
                <w:color w:val="000000"/>
                <w:sz w:val="20"/>
                <w:szCs w:val="20"/>
              </w:rPr>
            </w:pPr>
            <w:r w:rsidRPr="0062088B">
              <w:rPr>
                <w:rFonts w:cs="Calibri"/>
                <w:color w:val="000000"/>
                <w:sz w:val="20"/>
                <w:szCs w:val="20"/>
              </w:rPr>
              <w:t>343,4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1DAC521" w14:textId="2B4C85F9" w:rsidR="00A374A2" w:rsidRPr="0062088B" w:rsidRDefault="00A374A2" w:rsidP="00A374A2">
            <w:pPr>
              <w:jc w:val="center"/>
              <w:rPr>
                <w:rFonts w:cs="Calibri"/>
                <w:color w:val="000000"/>
                <w:sz w:val="20"/>
                <w:szCs w:val="20"/>
              </w:rPr>
            </w:pPr>
            <w:r w:rsidRPr="0062088B">
              <w:rPr>
                <w:rFonts w:cs="Calibri"/>
                <w:color w:val="000000"/>
                <w:sz w:val="20"/>
                <w:szCs w:val="20"/>
              </w:rPr>
              <w:t>171,3</w:t>
            </w:r>
          </w:p>
        </w:tc>
        <w:tc>
          <w:tcPr>
            <w:tcW w:w="992" w:type="dxa"/>
            <w:tcBorders>
              <w:top w:val="nil"/>
              <w:left w:val="single" w:sz="4" w:space="0" w:color="FFC000" w:themeColor="accent4"/>
              <w:bottom w:val="nil"/>
              <w:right w:val="single" w:sz="4" w:space="0" w:color="FFC000" w:themeColor="accent4"/>
            </w:tcBorders>
            <w:vAlign w:val="center"/>
          </w:tcPr>
          <w:p w14:paraId="00C947A0" w14:textId="227D5634" w:rsidR="00A374A2" w:rsidRPr="0062088B" w:rsidRDefault="00A374A2" w:rsidP="00A374A2">
            <w:pPr>
              <w:jc w:val="center"/>
              <w:rPr>
                <w:rFonts w:cs="Calibri"/>
                <w:color w:val="000000"/>
                <w:sz w:val="20"/>
                <w:szCs w:val="20"/>
              </w:rPr>
            </w:pPr>
            <w:r w:rsidRPr="0062088B">
              <w:rPr>
                <w:rFonts w:cs="Calibri"/>
                <w:color w:val="000000"/>
                <w:sz w:val="20"/>
                <w:szCs w:val="20"/>
              </w:rPr>
              <w:t>172,1</w:t>
            </w:r>
          </w:p>
        </w:tc>
      </w:tr>
      <w:tr w:rsidR="00A374A2" w:rsidRPr="00526E3B" w14:paraId="6A5C0AD2"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BCBE446" w14:textId="182F8CAE"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Прочие виды транспорта</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8010DD2" w14:textId="77777777" w:rsidR="00A374A2" w:rsidRPr="0062088B" w:rsidRDefault="00A374A2" w:rsidP="00A374A2">
            <w:pPr>
              <w:jc w:val="center"/>
              <w:rPr>
                <w:rFonts w:cs="Calibri"/>
                <w:color w:val="000000"/>
                <w:sz w:val="20"/>
                <w:szCs w:val="20"/>
              </w:rPr>
            </w:pPr>
            <w:r w:rsidRPr="0062088B">
              <w:rPr>
                <w:rFonts w:cs="Calibri"/>
                <w:color w:val="000000"/>
                <w:sz w:val="20"/>
                <w:szCs w:val="20"/>
              </w:rPr>
              <w:t>33,3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B7C1A90" w14:textId="77777777" w:rsidR="00A374A2" w:rsidRPr="0062088B" w:rsidRDefault="00A374A2" w:rsidP="00A374A2">
            <w:pPr>
              <w:jc w:val="center"/>
              <w:rPr>
                <w:rFonts w:cs="Calibri"/>
                <w:color w:val="000000"/>
                <w:sz w:val="20"/>
                <w:szCs w:val="20"/>
              </w:rPr>
            </w:pPr>
            <w:r w:rsidRPr="0062088B">
              <w:rPr>
                <w:rFonts w:cs="Calibri"/>
                <w:color w:val="000000"/>
                <w:sz w:val="20"/>
                <w:szCs w:val="20"/>
              </w:rPr>
              <w:t>36,9</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313E818" w14:textId="77777777" w:rsidR="00A374A2" w:rsidRPr="0062088B" w:rsidRDefault="00A374A2" w:rsidP="00A374A2">
            <w:pPr>
              <w:jc w:val="center"/>
              <w:rPr>
                <w:rFonts w:cs="Calibri"/>
                <w:color w:val="000000"/>
                <w:sz w:val="20"/>
                <w:szCs w:val="20"/>
              </w:rPr>
            </w:pPr>
            <w:r w:rsidRPr="0062088B">
              <w:rPr>
                <w:rFonts w:cs="Calibri"/>
                <w:color w:val="000000"/>
                <w:sz w:val="20"/>
                <w:szCs w:val="20"/>
              </w:rPr>
              <w:t>8,9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DBBBC21" w14:textId="77777777" w:rsidR="00A374A2" w:rsidRPr="0062088B" w:rsidRDefault="00A374A2" w:rsidP="00A374A2">
            <w:pPr>
              <w:jc w:val="center"/>
              <w:rPr>
                <w:rFonts w:cs="Calibri"/>
                <w:color w:val="000000"/>
                <w:sz w:val="20"/>
                <w:szCs w:val="20"/>
              </w:rPr>
            </w:pPr>
            <w:r w:rsidRPr="0062088B">
              <w:rPr>
                <w:rFonts w:cs="Calibri"/>
                <w:color w:val="000000"/>
                <w:sz w:val="20"/>
                <w:szCs w:val="20"/>
              </w:rPr>
              <w:t>8,0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62D2EE7" w14:textId="77777777" w:rsidR="00A374A2" w:rsidRPr="0062088B" w:rsidRDefault="00A374A2" w:rsidP="00A374A2">
            <w:pPr>
              <w:jc w:val="center"/>
              <w:rPr>
                <w:rFonts w:cs="Calibri"/>
                <w:color w:val="000000"/>
                <w:sz w:val="20"/>
                <w:szCs w:val="20"/>
              </w:rPr>
            </w:pPr>
            <w:r w:rsidRPr="0062088B">
              <w:rPr>
                <w:rFonts w:cs="Calibri"/>
                <w:color w:val="000000"/>
                <w:sz w:val="20"/>
                <w:szCs w:val="20"/>
              </w:rPr>
              <w:t>11,1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E6D49EF" w14:textId="77777777" w:rsidR="00A374A2" w:rsidRPr="0062088B" w:rsidRDefault="00A374A2" w:rsidP="00A374A2">
            <w:pPr>
              <w:jc w:val="center"/>
              <w:rPr>
                <w:rFonts w:cs="Calibri"/>
                <w:color w:val="000000"/>
                <w:sz w:val="20"/>
                <w:szCs w:val="20"/>
              </w:rPr>
            </w:pPr>
            <w:r w:rsidRPr="0062088B">
              <w:rPr>
                <w:rFonts w:cs="Calibri"/>
                <w:color w:val="000000"/>
                <w:sz w:val="20"/>
                <w:szCs w:val="20"/>
              </w:rPr>
              <w:t>8,8</w:t>
            </w:r>
          </w:p>
        </w:tc>
        <w:tc>
          <w:tcPr>
            <w:tcW w:w="993" w:type="dxa"/>
            <w:tcBorders>
              <w:top w:val="nil"/>
              <w:left w:val="single" w:sz="4" w:space="0" w:color="FFC000" w:themeColor="accent4"/>
              <w:bottom w:val="nil"/>
              <w:right w:val="single" w:sz="4" w:space="0" w:color="FFC000" w:themeColor="accent4"/>
            </w:tcBorders>
            <w:vAlign w:val="center"/>
          </w:tcPr>
          <w:p w14:paraId="61BA0C85" w14:textId="45C215D1" w:rsidR="00A374A2" w:rsidRPr="0062088B" w:rsidRDefault="00A374A2" w:rsidP="00A374A2">
            <w:pPr>
              <w:jc w:val="center"/>
              <w:rPr>
                <w:rFonts w:cs="Calibri"/>
                <w:color w:val="000000"/>
                <w:sz w:val="20"/>
                <w:szCs w:val="20"/>
              </w:rPr>
            </w:pPr>
            <w:r w:rsidRPr="0062088B">
              <w:rPr>
                <w:rFonts w:cs="Calibri"/>
                <w:color w:val="000000"/>
                <w:sz w:val="20"/>
                <w:szCs w:val="20"/>
              </w:rPr>
              <w:t>20,4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97F3B16" w14:textId="42DD087A" w:rsidR="00A374A2" w:rsidRPr="0062088B" w:rsidRDefault="00A374A2" w:rsidP="00A374A2">
            <w:pPr>
              <w:jc w:val="center"/>
              <w:rPr>
                <w:rFonts w:cs="Calibri"/>
                <w:color w:val="000000"/>
                <w:sz w:val="20"/>
                <w:szCs w:val="20"/>
              </w:rPr>
            </w:pPr>
            <w:r w:rsidRPr="0062088B">
              <w:rPr>
                <w:rFonts w:cs="Calibri"/>
                <w:color w:val="000000"/>
                <w:sz w:val="20"/>
                <w:szCs w:val="20"/>
              </w:rPr>
              <w:t>9,0</w:t>
            </w:r>
          </w:p>
        </w:tc>
        <w:tc>
          <w:tcPr>
            <w:tcW w:w="992" w:type="dxa"/>
            <w:tcBorders>
              <w:top w:val="nil"/>
              <w:left w:val="single" w:sz="4" w:space="0" w:color="FFC000" w:themeColor="accent4"/>
              <w:bottom w:val="nil"/>
              <w:right w:val="single" w:sz="4" w:space="0" w:color="FFC000" w:themeColor="accent4"/>
            </w:tcBorders>
            <w:vAlign w:val="center"/>
          </w:tcPr>
          <w:p w14:paraId="610A7CA1" w14:textId="3CD00253" w:rsidR="00A374A2" w:rsidRPr="0062088B" w:rsidRDefault="00A374A2" w:rsidP="00A374A2">
            <w:pPr>
              <w:jc w:val="center"/>
              <w:rPr>
                <w:rFonts w:cs="Calibri"/>
                <w:color w:val="000000"/>
                <w:sz w:val="20"/>
                <w:szCs w:val="20"/>
              </w:rPr>
            </w:pPr>
            <w:r w:rsidRPr="0062088B">
              <w:rPr>
                <w:rFonts w:cs="Calibri"/>
                <w:color w:val="000000"/>
                <w:sz w:val="20"/>
                <w:szCs w:val="20"/>
              </w:rPr>
              <w:t>11,4</w:t>
            </w:r>
          </w:p>
        </w:tc>
      </w:tr>
      <w:tr w:rsidR="00A374A2" w:rsidRPr="00526E3B" w14:paraId="09B4F6C8"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8180E6D" w14:textId="47F86D17" w:rsidR="00A374A2" w:rsidRPr="0062088B" w:rsidRDefault="00A374A2" w:rsidP="00A374A2">
            <w:pPr>
              <w:ind w:left="1448"/>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DEE5A43"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C09C768"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E33BF6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2432F29"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674EFB7"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F1D25B0"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0C3B9221" w14:textId="00355948"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461B083" w14:textId="61ED6CDF"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12BD7818" w14:textId="18FA07C4"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2B14F0EE"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E6C03C2" w14:textId="16BD98A2" w:rsidR="00A374A2" w:rsidRPr="0062088B" w:rsidRDefault="00A374A2" w:rsidP="00A374A2">
            <w:pPr>
              <w:ind w:left="1448"/>
              <w:rPr>
                <w:rFonts w:cs="Calibri"/>
                <w:color w:val="000000"/>
                <w:sz w:val="20"/>
                <w:szCs w:val="20"/>
              </w:rPr>
            </w:pPr>
            <w:r w:rsidRPr="0062088B">
              <w:rPr>
                <w:rFonts w:cs="Calibri"/>
                <w:color w:val="000000"/>
                <w:sz w:val="20"/>
                <w:szCs w:val="20"/>
              </w:rPr>
              <w:t>Прочий: сопутствующие и вспомогательные услуги транспорта</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0D93705" w14:textId="77777777" w:rsidR="00A374A2" w:rsidRPr="0062088B" w:rsidRDefault="00A374A2" w:rsidP="00A374A2">
            <w:pPr>
              <w:jc w:val="center"/>
              <w:rPr>
                <w:rFonts w:cs="Calibri"/>
                <w:color w:val="000000"/>
                <w:sz w:val="20"/>
                <w:szCs w:val="20"/>
              </w:rPr>
            </w:pPr>
            <w:r w:rsidRPr="0062088B">
              <w:rPr>
                <w:rFonts w:cs="Calibri"/>
                <w:color w:val="000000"/>
                <w:sz w:val="20"/>
                <w:szCs w:val="20"/>
              </w:rPr>
              <w:t>33,2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82072EF" w14:textId="77777777" w:rsidR="00A374A2" w:rsidRPr="0062088B" w:rsidRDefault="00A374A2" w:rsidP="00A374A2">
            <w:pPr>
              <w:jc w:val="center"/>
              <w:rPr>
                <w:rFonts w:cs="Calibri"/>
                <w:color w:val="000000"/>
                <w:sz w:val="20"/>
                <w:szCs w:val="20"/>
              </w:rPr>
            </w:pPr>
            <w:r w:rsidRPr="0062088B">
              <w:rPr>
                <w:rFonts w:cs="Calibri"/>
                <w:color w:val="000000"/>
                <w:sz w:val="20"/>
                <w:szCs w:val="20"/>
              </w:rPr>
              <w:t>36,9</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FE63CE7" w14:textId="77777777" w:rsidR="00A374A2" w:rsidRPr="0062088B" w:rsidRDefault="00A374A2" w:rsidP="00A374A2">
            <w:pPr>
              <w:jc w:val="center"/>
              <w:rPr>
                <w:rFonts w:cs="Calibri"/>
                <w:color w:val="000000"/>
                <w:sz w:val="20"/>
                <w:szCs w:val="20"/>
              </w:rPr>
            </w:pPr>
            <w:r w:rsidRPr="0062088B">
              <w:rPr>
                <w:rFonts w:cs="Calibri"/>
                <w:color w:val="000000"/>
                <w:sz w:val="20"/>
                <w:szCs w:val="20"/>
              </w:rPr>
              <w:t>8,9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EBB29FC" w14:textId="77777777" w:rsidR="00A374A2" w:rsidRPr="0062088B" w:rsidRDefault="00A374A2" w:rsidP="00A374A2">
            <w:pPr>
              <w:jc w:val="center"/>
              <w:rPr>
                <w:rFonts w:cs="Calibri"/>
                <w:color w:val="000000"/>
                <w:sz w:val="20"/>
                <w:szCs w:val="20"/>
              </w:rPr>
            </w:pPr>
            <w:r w:rsidRPr="0062088B">
              <w:rPr>
                <w:rFonts w:cs="Calibri"/>
                <w:color w:val="000000"/>
                <w:sz w:val="20"/>
                <w:szCs w:val="20"/>
              </w:rPr>
              <w:t>8,0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D4667A3" w14:textId="77777777" w:rsidR="00A374A2" w:rsidRPr="0062088B" w:rsidRDefault="00A374A2" w:rsidP="00A374A2">
            <w:pPr>
              <w:jc w:val="center"/>
              <w:rPr>
                <w:rFonts w:cs="Calibri"/>
                <w:color w:val="000000"/>
                <w:sz w:val="20"/>
                <w:szCs w:val="20"/>
              </w:rPr>
            </w:pPr>
            <w:r w:rsidRPr="0062088B">
              <w:rPr>
                <w:rFonts w:cs="Calibri"/>
                <w:color w:val="000000"/>
                <w:sz w:val="20"/>
                <w:szCs w:val="20"/>
              </w:rPr>
              <w:t>11,1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102AFCE" w14:textId="77777777" w:rsidR="00A374A2" w:rsidRPr="0062088B" w:rsidRDefault="00A374A2" w:rsidP="00A374A2">
            <w:pPr>
              <w:jc w:val="center"/>
              <w:rPr>
                <w:rFonts w:cs="Calibri"/>
                <w:color w:val="000000"/>
                <w:sz w:val="20"/>
                <w:szCs w:val="20"/>
              </w:rPr>
            </w:pPr>
            <w:r w:rsidRPr="0062088B">
              <w:rPr>
                <w:rFonts w:cs="Calibri"/>
                <w:color w:val="000000"/>
                <w:sz w:val="20"/>
                <w:szCs w:val="20"/>
              </w:rPr>
              <w:t>8,8</w:t>
            </w:r>
          </w:p>
        </w:tc>
        <w:tc>
          <w:tcPr>
            <w:tcW w:w="993" w:type="dxa"/>
            <w:tcBorders>
              <w:top w:val="nil"/>
              <w:left w:val="single" w:sz="4" w:space="0" w:color="FFC000" w:themeColor="accent4"/>
              <w:bottom w:val="nil"/>
              <w:right w:val="single" w:sz="4" w:space="0" w:color="FFC000" w:themeColor="accent4"/>
            </w:tcBorders>
            <w:vAlign w:val="center"/>
          </w:tcPr>
          <w:p w14:paraId="6F1F58A3" w14:textId="270891B1" w:rsidR="00A374A2" w:rsidRPr="0062088B" w:rsidRDefault="00A374A2" w:rsidP="00A374A2">
            <w:pPr>
              <w:jc w:val="center"/>
              <w:rPr>
                <w:rFonts w:cs="Calibri"/>
                <w:color w:val="000000"/>
                <w:sz w:val="20"/>
                <w:szCs w:val="20"/>
              </w:rPr>
            </w:pPr>
            <w:r w:rsidRPr="0062088B">
              <w:rPr>
                <w:rFonts w:cs="Calibri"/>
                <w:color w:val="000000"/>
                <w:sz w:val="20"/>
                <w:szCs w:val="20"/>
              </w:rPr>
              <w:t>20,4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0984726" w14:textId="75EE8C33" w:rsidR="00A374A2" w:rsidRPr="0062088B" w:rsidRDefault="00A374A2" w:rsidP="00A374A2">
            <w:pPr>
              <w:jc w:val="center"/>
              <w:rPr>
                <w:rFonts w:cs="Calibri"/>
                <w:color w:val="000000"/>
                <w:sz w:val="20"/>
                <w:szCs w:val="20"/>
              </w:rPr>
            </w:pPr>
            <w:r w:rsidRPr="0062088B">
              <w:rPr>
                <w:rFonts w:cs="Calibri"/>
                <w:color w:val="000000"/>
                <w:sz w:val="20"/>
                <w:szCs w:val="20"/>
              </w:rPr>
              <w:t>9,0</w:t>
            </w:r>
          </w:p>
        </w:tc>
        <w:tc>
          <w:tcPr>
            <w:tcW w:w="992" w:type="dxa"/>
            <w:tcBorders>
              <w:top w:val="nil"/>
              <w:left w:val="single" w:sz="4" w:space="0" w:color="FFC000" w:themeColor="accent4"/>
              <w:bottom w:val="nil"/>
              <w:right w:val="single" w:sz="4" w:space="0" w:color="FFC000" w:themeColor="accent4"/>
            </w:tcBorders>
            <w:vAlign w:val="center"/>
          </w:tcPr>
          <w:p w14:paraId="0CEE3FDE" w14:textId="297AB0C5" w:rsidR="00A374A2" w:rsidRPr="0062088B" w:rsidRDefault="00A374A2" w:rsidP="00A374A2">
            <w:pPr>
              <w:jc w:val="center"/>
              <w:rPr>
                <w:rFonts w:cs="Calibri"/>
                <w:color w:val="000000"/>
                <w:sz w:val="20"/>
                <w:szCs w:val="20"/>
              </w:rPr>
            </w:pPr>
            <w:r w:rsidRPr="0062088B">
              <w:rPr>
                <w:rFonts w:cs="Calibri"/>
                <w:color w:val="000000"/>
                <w:sz w:val="20"/>
                <w:szCs w:val="20"/>
              </w:rPr>
              <w:t>11,4</w:t>
            </w:r>
          </w:p>
        </w:tc>
      </w:tr>
      <w:tr w:rsidR="00A374A2" w:rsidRPr="00526E3B" w14:paraId="242C0E4E"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D6BA6A9" w14:textId="350E2045" w:rsidR="00A374A2" w:rsidRPr="0062088B" w:rsidRDefault="00A374A2" w:rsidP="00A374A2">
            <w:pPr>
              <w:ind w:left="742" w:firstLineChars="300" w:firstLine="600"/>
              <w:rPr>
                <w:rFonts w:cs="Calibri"/>
                <w:color w:val="000000"/>
                <w:sz w:val="20"/>
                <w:szCs w:val="20"/>
              </w:rPr>
            </w:pPr>
            <w:r w:rsidRPr="0062088B">
              <w:rPr>
                <w:rFonts w:cs="Calibri"/>
                <w:color w:val="000000"/>
                <w:sz w:val="20"/>
                <w:szCs w:val="20"/>
              </w:rPr>
              <w:t>Почтовые услуги и услуги курьерской связи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5E59730" w14:textId="77777777" w:rsidR="00A374A2" w:rsidRPr="0062088B" w:rsidRDefault="00A374A2" w:rsidP="00A374A2">
            <w:pPr>
              <w:jc w:val="center"/>
              <w:rPr>
                <w:rFonts w:cs="Calibri"/>
                <w:color w:val="000000"/>
                <w:sz w:val="20"/>
                <w:szCs w:val="20"/>
              </w:rPr>
            </w:pPr>
            <w:r w:rsidRPr="0062088B">
              <w:rPr>
                <w:rFonts w:cs="Calibri"/>
                <w:color w:val="000000"/>
                <w:sz w:val="20"/>
                <w:szCs w:val="20"/>
              </w:rPr>
              <w:t>4,4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3E5AE3B" w14:textId="77777777" w:rsidR="00A374A2" w:rsidRPr="0062088B" w:rsidRDefault="00A374A2" w:rsidP="00A374A2">
            <w:pPr>
              <w:jc w:val="center"/>
              <w:rPr>
                <w:rFonts w:cs="Calibri"/>
                <w:color w:val="000000"/>
                <w:sz w:val="20"/>
                <w:szCs w:val="20"/>
              </w:rPr>
            </w:pPr>
            <w:r w:rsidRPr="0062088B">
              <w:rPr>
                <w:rFonts w:cs="Calibri"/>
                <w:color w:val="000000"/>
                <w:sz w:val="20"/>
                <w:szCs w:val="20"/>
              </w:rPr>
              <w:t>5,3</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D59E434" w14:textId="77777777"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C945F67" w14:textId="77777777" w:rsidR="00A374A2" w:rsidRPr="0062088B" w:rsidRDefault="00A374A2" w:rsidP="00A374A2">
            <w:pPr>
              <w:jc w:val="center"/>
              <w:rPr>
                <w:rFonts w:cs="Calibri"/>
                <w:color w:val="000000"/>
                <w:sz w:val="20"/>
                <w:szCs w:val="20"/>
              </w:rPr>
            </w:pPr>
            <w:r w:rsidRPr="0062088B">
              <w:rPr>
                <w:rFonts w:cs="Calibri"/>
                <w:color w:val="000000"/>
                <w:sz w:val="20"/>
                <w:szCs w:val="20"/>
              </w:rPr>
              <w:t>1,1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31CDB52" w14:textId="77777777" w:rsidR="00A374A2" w:rsidRPr="0062088B" w:rsidRDefault="00A374A2" w:rsidP="00A374A2">
            <w:pPr>
              <w:jc w:val="center"/>
              <w:rPr>
                <w:rFonts w:cs="Calibri"/>
                <w:color w:val="000000"/>
                <w:sz w:val="20"/>
                <w:szCs w:val="20"/>
              </w:rPr>
            </w:pPr>
            <w:r w:rsidRPr="0062088B">
              <w:rPr>
                <w:rFonts w:cs="Calibri"/>
                <w:color w:val="000000"/>
                <w:sz w:val="20"/>
                <w:szCs w:val="20"/>
              </w:rPr>
              <w:t>1,3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51697A7"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3" w:type="dxa"/>
            <w:tcBorders>
              <w:top w:val="nil"/>
              <w:left w:val="single" w:sz="4" w:space="0" w:color="FFC000" w:themeColor="accent4"/>
              <w:bottom w:val="nil"/>
              <w:right w:val="single" w:sz="4" w:space="0" w:color="FFC000" w:themeColor="accent4"/>
            </w:tcBorders>
            <w:vAlign w:val="center"/>
          </w:tcPr>
          <w:p w14:paraId="5EC4CAB7" w14:textId="38ED79CF" w:rsidR="00A374A2" w:rsidRPr="0062088B" w:rsidRDefault="00A374A2" w:rsidP="00A374A2">
            <w:pPr>
              <w:jc w:val="center"/>
              <w:rPr>
                <w:rFonts w:cs="Calibri"/>
                <w:color w:val="000000"/>
                <w:sz w:val="20"/>
                <w:szCs w:val="20"/>
              </w:rPr>
            </w:pPr>
            <w:r w:rsidRPr="0062088B">
              <w:rPr>
                <w:rFonts w:cs="Calibri"/>
                <w:color w:val="000000"/>
                <w:sz w:val="20"/>
                <w:szCs w:val="20"/>
              </w:rPr>
              <w:t>2,0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EA1C1A5" w14:textId="45B999A5"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2" w:type="dxa"/>
            <w:tcBorders>
              <w:top w:val="nil"/>
              <w:left w:val="single" w:sz="4" w:space="0" w:color="FFC000" w:themeColor="accent4"/>
              <w:bottom w:val="nil"/>
              <w:right w:val="single" w:sz="4" w:space="0" w:color="FFC000" w:themeColor="accent4"/>
            </w:tcBorders>
            <w:vAlign w:val="center"/>
          </w:tcPr>
          <w:p w14:paraId="5E8EB7BF" w14:textId="785126D1" w:rsidR="00A374A2" w:rsidRPr="0062088B" w:rsidRDefault="00A374A2" w:rsidP="00A374A2">
            <w:pPr>
              <w:jc w:val="center"/>
              <w:rPr>
                <w:rFonts w:cs="Calibri"/>
                <w:color w:val="000000"/>
                <w:sz w:val="20"/>
                <w:szCs w:val="20"/>
              </w:rPr>
            </w:pPr>
            <w:r w:rsidRPr="0062088B">
              <w:rPr>
                <w:rFonts w:cs="Calibri"/>
                <w:color w:val="000000"/>
                <w:sz w:val="20"/>
                <w:szCs w:val="20"/>
              </w:rPr>
              <w:t>1,1</w:t>
            </w:r>
          </w:p>
        </w:tc>
      </w:tr>
      <w:tr w:rsidR="00A374A2" w:rsidRPr="00526E3B" w14:paraId="7803DDF4"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492D79BD" w14:textId="56B5DC83"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Поездки</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0A4125C" w14:textId="77777777" w:rsidR="00A374A2" w:rsidRPr="0062088B" w:rsidRDefault="00A374A2" w:rsidP="00A374A2">
            <w:pPr>
              <w:jc w:val="center"/>
              <w:rPr>
                <w:rFonts w:cs="Calibri"/>
                <w:color w:val="000000"/>
                <w:sz w:val="20"/>
                <w:szCs w:val="20"/>
              </w:rPr>
            </w:pPr>
            <w:r w:rsidRPr="0062088B">
              <w:rPr>
                <w:rFonts w:cs="Calibri"/>
                <w:color w:val="000000"/>
                <w:sz w:val="20"/>
                <w:szCs w:val="20"/>
              </w:rPr>
              <w:t>345,0</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161574B" w14:textId="77777777" w:rsidR="00A374A2" w:rsidRPr="0062088B" w:rsidRDefault="00A374A2" w:rsidP="00A374A2">
            <w:pPr>
              <w:jc w:val="center"/>
              <w:rPr>
                <w:rFonts w:cs="Calibri"/>
                <w:color w:val="000000"/>
                <w:sz w:val="20"/>
                <w:szCs w:val="20"/>
              </w:rPr>
            </w:pPr>
            <w:r w:rsidRPr="0062088B">
              <w:rPr>
                <w:rFonts w:cs="Calibri"/>
                <w:color w:val="000000"/>
                <w:sz w:val="20"/>
                <w:szCs w:val="20"/>
              </w:rPr>
              <w:t>552,8</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E5ECC75" w14:textId="77777777" w:rsidR="00A374A2" w:rsidRPr="0062088B" w:rsidRDefault="00A374A2" w:rsidP="00A374A2">
            <w:pPr>
              <w:jc w:val="center"/>
              <w:rPr>
                <w:rFonts w:cs="Calibri"/>
                <w:color w:val="000000"/>
                <w:sz w:val="20"/>
                <w:szCs w:val="20"/>
              </w:rPr>
            </w:pPr>
            <w:r w:rsidRPr="0062088B">
              <w:rPr>
                <w:rFonts w:cs="Calibri"/>
                <w:color w:val="000000"/>
                <w:sz w:val="20"/>
                <w:szCs w:val="20"/>
              </w:rPr>
              <w:t>74,4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5D69A24" w14:textId="77777777" w:rsidR="00A374A2" w:rsidRPr="0062088B" w:rsidRDefault="00A374A2" w:rsidP="00A374A2">
            <w:pPr>
              <w:jc w:val="center"/>
              <w:rPr>
                <w:rFonts w:cs="Calibri"/>
                <w:color w:val="000000"/>
                <w:sz w:val="20"/>
                <w:szCs w:val="20"/>
              </w:rPr>
            </w:pPr>
            <w:r w:rsidRPr="0062088B">
              <w:rPr>
                <w:rFonts w:cs="Calibri"/>
                <w:color w:val="000000"/>
                <w:sz w:val="20"/>
                <w:szCs w:val="20"/>
              </w:rPr>
              <w:t>138,6</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4E437CF" w14:textId="77777777" w:rsidR="00A374A2" w:rsidRPr="0062088B" w:rsidRDefault="00A374A2" w:rsidP="00A374A2">
            <w:pPr>
              <w:jc w:val="center"/>
              <w:rPr>
                <w:rFonts w:cs="Calibri"/>
                <w:color w:val="000000"/>
                <w:sz w:val="20"/>
                <w:szCs w:val="20"/>
              </w:rPr>
            </w:pPr>
            <w:r w:rsidRPr="0062088B">
              <w:rPr>
                <w:rFonts w:cs="Calibri"/>
                <w:color w:val="000000"/>
                <w:sz w:val="20"/>
                <w:szCs w:val="20"/>
              </w:rPr>
              <w:t>175,8</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23DED25" w14:textId="77777777" w:rsidR="00A374A2" w:rsidRPr="0062088B" w:rsidRDefault="00A374A2" w:rsidP="00A374A2">
            <w:pPr>
              <w:jc w:val="center"/>
              <w:rPr>
                <w:rFonts w:cs="Calibri"/>
                <w:color w:val="000000"/>
                <w:sz w:val="20"/>
                <w:szCs w:val="20"/>
              </w:rPr>
            </w:pPr>
            <w:r w:rsidRPr="0062088B">
              <w:rPr>
                <w:rFonts w:cs="Calibri"/>
                <w:color w:val="000000"/>
                <w:sz w:val="20"/>
                <w:szCs w:val="20"/>
              </w:rPr>
              <w:t>164,1</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2CBF8254" w14:textId="45D50980" w:rsidR="00A374A2" w:rsidRPr="0062088B" w:rsidRDefault="00A374A2" w:rsidP="00A374A2">
            <w:pPr>
              <w:jc w:val="center"/>
              <w:rPr>
                <w:rFonts w:cs="Calibri"/>
                <w:color w:val="000000"/>
                <w:sz w:val="20"/>
                <w:szCs w:val="20"/>
              </w:rPr>
            </w:pPr>
            <w:r w:rsidRPr="0062088B">
              <w:rPr>
                <w:rFonts w:cs="Calibri"/>
                <w:color w:val="000000"/>
                <w:sz w:val="20"/>
                <w:szCs w:val="20"/>
              </w:rPr>
              <w:t>444,7</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9F79AD8" w14:textId="072C92EE" w:rsidR="00A374A2" w:rsidRPr="0062088B" w:rsidRDefault="00A374A2" w:rsidP="00A374A2">
            <w:pPr>
              <w:jc w:val="center"/>
              <w:rPr>
                <w:rFonts w:cs="Calibri"/>
                <w:color w:val="000000"/>
                <w:sz w:val="20"/>
                <w:szCs w:val="20"/>
              </w:rPr>
            </w:pPr>
            <w:r w:rsidRPr="0062088B">
              <w:rPr>
                <w:rFonts w:cs="Calibri"/>
                <w:color w:val="000000"/>
                <w:sz w:val="20"/>
                <w:szCs w:val="20"/>
              </w:rPr>
              <w:t>144,6</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3AFC3180" w14:textId="23EB763F" w:rsidR="00A374A2" w:rsidRPr="0062088B" w:rsidRDefault="00A374A2" w:rsidP="00A374A2">
            <w:pPr>
              <w:jc w:val="center"/>
              <w:rPr>
                <w:rFonts w:cs="Calibri"/>
                <w:color w:val="000000"/>
                <w:sz w:val="20"/>
                <w:szCs w:val="20"/>
              </w:rPr>
            </w:pPr>
            <w:r w:rsidRPr="0062088B">
              <w:rPr>
                <w:rFonts w:cs="Calibri"/>
                <w:color w:val="000000"/>
                <w:sz w:val="20"/>
                <w:szCs w:val="20"/>
              </w:rPr>
              <w:t>300,1</w:t>
            </w:r>
          </w:p>
        </w:tc>
      </w:tr>
      <w:tr w:rsidR="00A374A2" w:rsidRPr="00526E3B" w14:paraId="379E5359"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766CD68" w14:textId="442DFAF6" w:rsidR="00A374A2" w:rsidRPr="0062088B" w:rsidRDefault="00A374A2" w:rsidP="00A374A2">
            <w:pPr>
              <w:ind w:firstLineChars="200" w:firstLine="400"/>
              <w:rPr>
                <w:rFonts w:cs="Calibri"/>
                <w:color w:val="000000"/>
                <w:sz w:val="20"/>
                <w:szCs w:val="20"/>
              </w:rPr>
            </w:pPr>
            <w:r w:rsidRPr="0062088B">
              <w:rPr>
                <w:rFonts w:cs="Calibri"/>
                <w:color w:val="000000"/>
                <w:sz w:val="20"/>
                <w:szCs w:val="20"/>
              </w:rPr>
              <w:t>Деловые</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DE2DAAF" w14:textId="77777777" w:rsidR="00A374A2" w:rsidRPr="0062088B" w:rsidRDefault="00A374A2" w:rsidP="00A374A2">
            <w:pPr>
              <w:jc w:val="center"/>
              <w:rPr>
                <w:rFonts w:cs="Calibri"/>
                <w:color w:val="000000"/>
                <w:sz w:val="20"/>
                <w:szCs w:val="20"/>
              </w:rPr>
            </w:pPr>
            <w:r w:rsidRPr="0062088B">
              <w:rPr>
                <w:rFonts w:cs="Calibri"/>
                <w:color w:val="000000"/>
                <w:sz w:val="20"/>
                <w:szCs w:val="20"/>
              </w:rPr>
              <w:t>42,6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2EC457E" w14:textId="77777777" w:rsidR="00A374A2" w:rsidRPr="0062088B" w:rsidRDefault="00A374A2" w:rsidP="00A374A2">
            <w:pPr>
              <w:jc w:val="center"/>
              <w:rPr>
                <w:rFonts w:cs="Calibri"/>
                <w:color w:val="000000"/>
                <w:sz w:val="20"/>
                <w:szCs w:val="20"/>
              </w:rPr>
            </w:pPr>
            <w:r w:rsidRPr="0062088B">
              <w:rPr>
                <w:rFonts w:cs="Calibri"/>
                <w:color w:val="000000"/>
                <w:sz w:val="20"/>
                <w:szCs w:val="20"/>
              </w:rPr>
              <w:t>59,0</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D32A50E" w14:textId="77777777" w:rsidR="00A374A2" w:rsidRPr="0062088B" w:rsidRDefault="00A374A2" w:rsidP="00A374A2">
            <w:pPr>
              <w:jc w:val="center"/>
              <w:rPr>
                <w:rFonts w:cs="Calibri"/>
                <w:color w:val="000000"/>
                <w:sz w:val="20"/>
                <w:szCs w:val="20"/>
              </w:rPr>
            </w:pPr>
            <w:r w:rsidRPr="0062088B">
              <w:rPr>
                <w:rFonts w:cs="Calibri"/>
                <w:color w:val="000000"/>
                <w:sz w:val="20"/>
                <w:szCs w:val="20"/>
              </w:rPr>
              <w:t>12,6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AF2B8FD" w14:textId="77777777" w:rsidR="00A374A2" w:rsidRPr="0062088B" w:rsidRDefault="00A374A2" w:rsidP="00A374A2">
            <w:pPr>
              <w:jc w:val="center"/>
              <w:rPr>
                <w:rFonts w:cs="Calibri"/>
                <w:color w:val="000000"/>
                <w:sz w:val="20"/>
                <w:szCs w:val="20"/>
              </w:rPr>
            </w:pPr>
            <w:r w:rsidRPr="0062088B">
              <w:rPr>
                <w:rFonts w:cs="Calibri"/>
                <w:color w:val="000000"/>
                <w:sz w:val="20"/>
                <w:szCs w:val="20"/>
              </w:rPr>
              <w:t>13,7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AFB6DF" w14:textId="77777777" w:rsidR="00A374A2" w:rsidRPr="0062088B" w:rsidRDefault="00A374A2" w:rsidP="00A374A2">
            <w:pPr>
              <w:jc w:val="center"/>
              <w:rPr>
                <w:rFonts w:cs="Calibri"/>
                <w:color w:val="000000"/>
                <w:sz w:val="20"/>
                <w:szCs w:val="20"/>
              </w:rPr>
            </w:pPr>
            <w:r w:rsidRPr="0062088B">
              <w:rPr>
                <w:rFonts w:cs="Calibri"/>
                <w:color w:val="000000"/>
                <w:sz w:val="20"/>
                <w:szCs w:val="20"/>
              </w:rPr>
              <w:t>15,2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0777AD" w14:textId="77777777" w:rsidR="00A374A2" w:rsidRPr="0062088B" w:rsidRDefault="00A374A2" w:rsidP="00A374A2">
            <w:pPr>
              <w:jc w:val="center"/>
              <w:rPr>
                <w:rFonts w:cs="Calibri"/>
                <w:color w:val="000000"/>
                <w:sz w:val="20"/>
                <w:szCs w:val="20"/>
              </w:rPr>
            </w:pPr>
            <w:r w:rsidRPr="0062088B">
              <w:rPr>
                <w:rFonts w:cs="Calibri"/>
                <w:color w:val="000000"/>
                <w:sz w:val="20"/>
                <w:szCs w:val="20"/>
              </w:rPr>
              <w:t>17,4</w:t>
            </w:r>
          </w:p>
        </w:tc>
        <w:tc>
          <w:tcPr>
            <w:tcW w:w="993" w:type="dxa"/>
            <w:tcBorders>
              <w:top w:val="nil"/>
              <w:left w:val="single" w:sz="4" w:space="0" w:color="FFC000" w:themeColor="accent4"/>
              <w:bottom w:val="nil"/>
              <w:right w:val="single" w:sz="4" w:space="0" w:color="FFC000" w:themeColor="accent4"/>
            </w:tcBorders>
            <w:vAlign w:val="center"/>
          </w:tcPr>
          <w:p w14:paraId="458732FD" w14:textId="51B781B8" w:rsidR="00A374A2" w:rsidRPr="0062088B" w:rsidRDefault="00A374A2" w:rsidP="00A374A2">
            <w:pPr>
              <w:jc w:val="center"/>
              <w:rPr>
                <w:rFonts w:cs="Calibri"/>
                <w:color w:val="000000"/>
                <w:sz w:val="20"/>
                <w:szCs w:val="20"/>
              </w:rPr>
            </w:pPr>
            <w:r w:rsidRPr="0062088B">
              <w:rPr>
                <w:rFonts w:cs="Calibri"/>
                <w:color w:val="000000"/>
                <w:sz w:val="20"/>
                <w:szCs w:val="20"/>
              </w:rPr>
              <w:t>49,1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EBBF996" w14:textId="5EB347C4" w:rsidR="00A374A2" w:rsidRPr="0062088B" w:rsidRDefault="00A374A2" w:rsidP="00A374A2">
            <w:pPr>
              <w:jc w:val="center"/>
              <w:rPr>
                <w:rFonts w:cs="Calibri"/>
                <w:color w:val="000000"/>
                <w:sz w:val="20"/>
                <w:szCs w:val="20"/>
              </w:rPr>
            </w:pPr>
            <w:r w:rsidRPr="0062088B">
              <w:rPr>
                <w:rFonts w:cs="Calibri"/>
                <w:color w:val="000000"/>
                <w:sz w:val="20"/>
                <w:szCs w:val="20"/>
              </w:rPr>
              <w:t>19,7</w:t>
            </w:r>
          </w:p>
        </w:tc>
        <w:tc>
          <w:tcPr>
            <w:tcW w:w="992" w:type="dxa"/>
            <w:tcBorders>
              <w:top w:val="nil"/>
              <w:left w:val="single" w:sz="4" w:space="0" w:color="FFC000" w:themeColor="accent4"/>
              <w:bottom w:val="nil"/>
              <w:right w:val="single" w:sz="4" w:space="0" w:color="FFC000" w:themeColor="accent4"/>
            </w:tcBorders>
            <w:vAlign w:val="center"/>
          </w:tcPr>
          <w:p w14:paraId="3C62DBFD" w14:textId="6F22737B" w:rsidR="00A374A2" w:rsidRPr="0062088B" w:rsidRDefault="00A374A2" w:rsidP="00A374A2">
            <w:pPr>
              <w:jc w:val="center"/>
              <w:rPr>
                <w:rFonts w:cs="Calibri"/>
                <w:color w:val="000000"/>
                <w:sz w:val="20"/>
                <w:szCs w:val="20"/>
              </w:rPr>
            </w:pPr>
            <w:r w:rsidRPr="0062088B">
              <w:rPr>
                <w:rFonts w:cs="Calibri"/>
                <w:color w:val="000000"/>
                <w:sz w:val="20"/>
                <w:szCs w:val="20"/>
              </w:rPr>
              <w:t>29,4</w:t>
            </w:r>
          </w:p>
        </w:tc>
      </w:tr>
      <w:tr w:rsidR="00A374A2" w:rsidRPr="00526E3B" w14:paraId="4FD653CB"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FF06063" w14:textId="5C868D19"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Личные</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3AE94C0" w14:textId="77777777" w:rsidR="00A374A2" w:rsidRPr="0062088B" w:rsidRDefault="00A374A2" w:rsidP="00A374A2">
            <w:pPr>
              <w:jc w:val="center"/>
              <w:rPr>
                <w:rFonts w:cs="Calibri"/>
                <w:color w:val="000000"/>
                <w:sz w:val="20"/>
                <w:szCs w:val="20"/>
              </w:rPr>
            </w:pPr>
            <w:r w:rsidRPr="0062088B">
              <w:rPr>
                <w:rFonts w:cs="Calibri"/>
                <w:color w:val="000000"/>
                <w:sz w:val="20"/>
                <w:szCs w:val="20"/>
              </w:rPr>
              <w:t>302,5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B8D5AF8" w14:textId="77777777" w:rsidR="00A374A2" w:rsidRPr="0062088B" w:rsidRDefault="00A374A2" w:rsidP="00A374A2">
            <w:pPr>
              <w:jc w:val="center"/>
              <w:rPr>
                <w:rFonts w:cs="Calibri"/>
                <w:color w:val="000000"/>
                <w:sz w:val="20"/>
                <w:szCs w:val="20"/>
              </w:rPr>
            </w:pPr>
            <w:r w:rsidRPr="0062088B">
              <w:rPr>
                <w:rFonts w:cs="Calibri"/>
                <w:color w:val="000000"/>
                <w:sz w:val="20"/>
                <w:szCs w:val="20"/>
              </w:rPr>
              <w:t>493,9</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8E7D867" w14:textId="77777777" w:rsidR="00A374A2" w:rsidRPr="0062088B" w:rsidRDefault="00A374A2" w:rsidP="00A374A2">
            <w:pPr>
              <w:jc w:val="center"/>
              <w:rPr>
                <w:rFonts w:cs="Calibri"/>
                <w:color w:val="000000"/>
                <w:sz w:val="20"/>
                <w:szCs w:val="20"/>
              </w:rPr>
            </w:pPr>
            <w:r w:rsidRPr="0062088B">
              <w:rPr>
                <w:rFonts w:cs="Calibri"/>
                <w:color w:val="000000"/>
                <w:sz w:val="20"/>
                <w:szCs w:val="20"/>
              </w:rPr>
              <w:t>61,7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165A814" w14:textId="77777777" w:rsidR="00A374A2" w:rsidRPr="0062088B" w:rsidRDefault="00A374A2" w:rsidP="00A374A2">
            <w:pPr>
              <w:jc w:val="center"/>
              <w:rPr>
                <w:rFonts w:cs="Calibri"/>
                <w:color w:val="000000"/>
                <w:sz w:val="20"/>
                <w:szCs w:val="20"/>
              </w:rPr>
            </w:pPr>
            <w:r w:rsidRPr="0062088B">
              <w:rPr>
                <w:rFonts w:cs="Calibri"/>
                <w:color w:val="000000"/>
                <w:sz w:val="20"/>
                <w:szCs w:val="20"/>
              </w:rPr>
              <w:t>124,9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3EDFE1B" w14:textId="77777777" w:rsidR="00A374A2" w:rsidRPr="0062088B" w:rsidRDefault="00A374A2" w:rsidP="00A374A2">
            <w:pPr>
              <w:jc w:val="center"/>
              <w:rPr>
                <w:rFonts w:cs="Calibri"/>
                <w:color w:val="000000"/>
                <w:sz w:val="20"/>
                <w:szCs w:val="20"/>
              </w:rPr>
            </w:pPr>
            <w:r w:rsidRPr="0062088B">
              <w:rPr>
                <w:rFonts w:cs="Calibri"/>
                <w:color w:val="000000"/>
                <w:sz w:val="20"/>
                <w:szCs w:val="20"/>
              </w:rPr>
              <w:t>160,6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C3A086F" w14:textId="77777777" w:rsidR="00A374A2" w:rsidRPr="0062088B" w:rsidRDefault="00A374A2" w:rsidP="00A374A2">
            <w:pPr>
              <w:jc w:val="center"/>
              <w:rPr>
                <w:rFonts w:cs="Calibri"/>
                <w:color w:val="000000"/>
                <w:sz w:val="20"/>
                <w:szCs w:val="20"/>
              </w:rPr>
            </w:pPr>
            <w:r w:rsidRPr="0062088B">
              <w:rPr>
                <w:rFonts w:cs="Calibri"/>
                <w:color w:val="000000"/>
                <w:sz w:val="20"/>
                <w:szCs w:val="20"/>
              </w:rPr>
              <w:t>146,7</w:t>
            </w:r>
          </w:p>
        </w:tc>
        <w:tc>
          <w:tcPr>
            <w:tcW w:w="993" w:type="dxa"/>
            <w:tcBorders>
              <w:top w:val="nil"/>
              <w:left w:val="single" w:sz="4" w:space="0" w:color="FFC000" w:themeColor="accent4"/>
              <w:bottom w:val="nil"/>
              <w:right w:val="single" w:sz="4" w:space="0" w:color="FFC000" w:themeColor="accent4"/>
            </w:tcBorders>
            <w:vAlign w:val="center"/>
          </w:tcPr>
          <w:p w14:paraId="49624DC2" w14:textId="1D4E7DBC" w:rsidR="00A374A2" w:rsidRPr="0062088B" w:rsidRDefault="00A374A2" w:rsidP="00A374A2">
            <w:pPr>
              <w:jc w:val="center"/>
              <w:rPr>
                <w:rFonts w:cs="Calibri"/>
                <w:color w:val="000000"/>
                <w:sz w:val="20"/>
                <w:szCs w:val="20"/>
              </w:rPr>
            </w:pPr>
            <w:r w:rsidRPr="0062088B">
              <w:rPr>
                <w:rFonts w:cs="Calibri"/>
                <w:color w:val="000000"/>
                <w:sz w:val="20"/>
                <w:szCs w:val="20"/>
              </w:rPr>
              <w:t>395,6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B4DF799" w14:textId="44B5A6B1" w:rsidR="00A374A2" w:rsidRPr="0062088B" w:rsidRDefault="00A374A2" w:rsidP="00A374A2">
            <w:pPr>
              <w:jc w:val="center"/>
              <w:rPr>
                <w:rFonts w:cs="Calibri"/>
                <w:color w:val="000000"/>
                <w:sz w:val="20"/>
                <w:szCs w:val="20"/>
              </w:rPr>
            </w:pPr>
            <w:r w:rsidRPr="0062088B">
              <w:rPr>
                <w:rFonts w:cs="Calibri"/>
                <w:color w:val="000000"/>
                <w:sz w:val="20"/>
                <w:szCs w:val="20"/>
              </w:rPr>
              <w:t>124,9</w:t>
            </w:r>
          </w:p>
        </w:tc>
        <w:tc>
          <w:tcPr>
            <w:tcW w:w="992" w:type="dxa"/>
            <w:tcBorders>
              <w:top w:val="nil"/>
              <w:left w:val="single" w:sz="4" w:space="0" w:color="FFC000" w:themeColor="accent4"/>
              <w:bottom w:val="nil"/>
              <w:right w:val="single" w:sz="4" w:space="0" w:color="FFC000" w:themeColor="accent4"/>
            </w:tcBorders>
            <w:vAlign w:val="center"/>
          </w:tcPr>
          <w:p w14:paraId="5920868A" w14:textId="3A9C37EE" w:rsidR="00A374A2" w:rsidRPr="0062088B" w:rsidRDefault="00A374A2" w:rsidP="00A374A2">
            <w:pPr>
              <w:jc w:val="center"/>
              <w:rPr>
                <w:rFonts w:cs="Calibri"/>
                <w:color w:val="000000"/>
                <w:sz w:val="20"/>
                <w:szCs w:val="20"/>
              </w:rPr>
            </w:pPr>
            <w:r w:rsidRPr="0062088B">
              <w:rPr>
                <w:rFonts w:cs="Calibri"/>
                <w:color w:val="000000"/>
                <w:sz w:val="20"/>
                <w:szCs w:val="20"/>
              </w:rPr>
              <w:t>270,7</w:t>
            </w:r>
          </w:p>
        </w:tc>
      </w:tr>
      <w:tr w:rsidR="00A374A2" w:rsidRPr="00526E3B" w14:paraId="420C3D48"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C596FA8" w14:textId="1728C987"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В связи с лечением</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E1D62DD"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866823E" w14:textId="77777777" w:rsidR="00A374A2" w:rsidRPr="0062088B" w:rsidRDefault="00A374A2" w:rsidP="00A374A2">
            <w:pPr>
              <w:jc w:val="center"/>
              <w:rPr>
                <w:rFonts w:cs="Calibri"/>
                <w:color w:val="000000"/>
                <w:sz w:val="20"/>
                <w:szCs w:val="20"/>
              </w:rPr>
            </w:pPr>
            <w:r w:rsidRPr="0062088B">
              <w:rPr>
                <w:rFonts w:cs="Calibri"/>
                <w:color w:val="000000"/>
                <w:sz w:val="20"/>
                <w:szCs w:val="20"/>
              </w:rPr>
              <w:t>3,8</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F9F42B6" w14:textId="77777777" w:rsidR="00A374A2" w:rsidRPr="0062088B" w:rsidRDefault="00A374A2" w:rsidP="00A374A2">
            <w:pPr>
              <w:jc w:val="center"/>
              <w:rPr>
                <w:rFonts w:cs="Calibri"/>
                <w:color w:val="000000"/>
                <w:sz w:val="20"/>
                <w:szCs w:val="20"/>
              </w:rPr>
            </w:pPr>
            <w:r w:rsidRPr="0062088B">
              <w:rPr>
                <w:rFonts w:cs="Calibri"/>
                <w:color w:val="000000"/>
                <w:sz w:val="20"/>
                <w:szCs w:val="20"/>
              </w:rPr>
              <w:t>0,7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BCF372D" w14:textId="77777777" w:rsidR="00A374A2" w:rsidRPr="0062088B" w:rsidRDefault="00A374A2" w:rsidP="00A374A2">
            <w:pPr>
              <w:jc w:val="center"/>
              <w:rPr>
                <w:rFonts w:cs="Calibri"/>
                <w:color w:val="000000"/>
                <w:sz w:val="20"/>
                <w:szCs w:val="20"/>
              </w:rPr>
            </w:pPr>
            <w:r w:rsidRPr="0062088B">
              <w:rPr>
                <w:rFonts w:cs="Calibri"/>
                <w:color w:val="000000"/>
                <w:sz w:val="20"/>
                <w:szCs w:val="20"/>
              </w:rPr>
              <w:t>0,7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784AB3D" w14:textId="77777777"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7AA2099" w14:textId="77777777" w:rsidR="00A374A2" w:rsidRPr="0062088B" w:rsidRDefault="00A374A2" w:rsidP="00A374A2">
            <w:pPr>
              <w:jc w:val="center"/>
              <w:rPr>
                <w:rFonts w:cs="Calibri"/>
                <w:color w:val="000000"/>
                <w:sz w:val="20"/>
                <w:szCs w:val="20"/>
              </w:rPr>
            </w:pPr>
            <w:r w:rsidRPr="0062088B">
              <w:rPr>
                <w:rFonts w:cs="Calibri"/>
                <w:color w:val="000000"/>
                <w:sz w:val="20"/>
                <w:szCs w:val="20"/>
              </w:rPr>
              <w:t>1,6</w:t>
            </w:r>
          </w:p>
        </w:tc>
        <w:tc>
          <w:tcPr>
            <w:tcW w:w="993" w:type="dxa"/>
            <w:tcBorders>
              <w:top w:val="nil"/>
              <w:left w:val="single" w:sz="4" w:space="0" w:color="FFC000" w:themeColor="accent4"/>
              <w:bottom w:val="nil"/>
              <w:right w:val="single" w:sz="4" w:space="0" w:color="FFC000" w:themeColor="accent4"/>
            </w:tcBorders>
            <w:vAlign w:val="center"/>
          </w:tcPr>
          <w:p w14:paraId="74B15476" w14:textId="0FCF32F4"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2022CA0" w14:textId="7ACFB044" w:rsidR="00A374A2" w:rsidRPr="0062088B" w:rsidRDefault="00A374A2" w:rsidP="00A374A2">
            <w:pPr>
              <w:jc w:val="center"/>
              <w:rPr>
                <w:rFonts w:cs="Calibri"/>
                <w:color w:val="000000"/>
                <w:sz w:val="20"/>
                <w:szCs w:val="20"/>
              </w:rPr>
            </w:pPr>
            <w:r w:rsidRPr="0062088B">
              <w:rPr>
                <w:rFonts w:cs="Calibri"/>
                <w:color w:val="000000"/>
                <w:sz w:val="20"/>
                <w:szCs w:val="20"/>
              </w:rPr>
              <w:t>1,0</w:t>
            </w:r>
          </w:p>
        </w:tc>
        <w:tc>
          <w:tcPr>
            <w:tcW w:w="992" w:type="dxa"/>
            <w:tcBorders>
              <w:top w:val="nil"/>
              <w:left w:val="single" w:sz="4" w:space="0" w:color="FFC000" w:themeColor="accent4"/>
              <w:bottom w:val="nil"/>
              <w:right w:val="single" w:sz="4" w:space="0" w:color="FFC000" w:themeColor="accent4"/>
            </w:tcBorders>
            <w:vAlign w:val="center"/>
          </w:tcPr>
          <w:p w14:paraId="3876D669" w14:textId="75FF5320" w:rsidR="00A374A2" w:rsidRPr="0062088B" w:rsidRDefault="00A374A2" w:rsidP="00A374A2">
            <w:pPr>
              <w:jc w:val="center"/>
              <w:rPr>
                <w:rFonts w:cs="Calibri"/>
                <w:color w:val="000000"/>
                <w:sz w:val="20"/>
                <w:szCs w:val="20"/>
              </w:rPr>
            </w:pPr>
            <w:r w:rsidRPr="0062088B">
              <w:rPr>
                <w:rFonts w:cs="Calibri"/>
                <w:color w:val="000000"/>
                <w:sz w:val="20"/>
                <w:szCs w:val="20"/>
              </w:rPr>
              <w:t>1,2</w:t>
            </w:r>
          </w:p>
        </w:tc>
      </w:tr>
      <w:tr w:rsidR="00A374A2" w:rsidRPr="00526E3B" w14:paraId="20799A61"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A97C367" w14:textId="1D9672D1"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В связи с обучением</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B3034DC" w14:textId="77777777" w:rsidR="00A374A2" w:rsidRPr="0062088B" w:rsidRDefault="00A374A2" w:rsidP="00A374A2">
            <w:pPr>
              <w:jc w:val="center"/>
              <w:rPr>
                <w:rFonts w:cs="Calibri"/>
                <w:color w:val="000000"/>
                <w:sz w:val="20"/>
                <w:szCs w:val="20"/>
              </w:rPr>
            </w:pPr>
            <w:r w:rsidRPr="0062088B">
              <w:rPr>
                <w:rFonts w:cs="Calibri"/>
                <w:color w:val="000000"/>
                <w:sz w:val="20"/>
                <w:szCs w:val="20"/>
              </w:rPr>
              <w:t>8,4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368D215" w14:textId="77777777" w:rsidR="00A374A2" w:rsidRPr="0062088B" w:rsidRDefault="00A374A2" w:rsidP="00A374A2">
            <w:pPr>
              <w:jc w:val="center"/>
              <w:rPr>
                <w:rFonts w:cs="Calibri"/>
                <w:color w:val="000000"/>
                <w:sz w:val="20"/>
                <w:szCs w:val="20"/>
              </w:rPr>
            </w:pPr>
            <w:r w:rsidRPr="0062088B">
              <w:rPr>
                <w:rFonts w:cs="Calibri"/>
                <w:color w:val="000000"/>
                <w:sz w:val="20"/>
                <w:szCs w:val="20"/>
              </w:rPr>
              <w:t>9,0</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7505AA0" w14:textId="77777777" w:rsidR="00A374A2" w:rsidRPr="0062088B" w:rsidRDefault="00A374A2" w:rsidP="00A374A2">
            <w:pPr>
              <w:jc w:val="center"/>
              <w:rPr>
                <w:rFonts w:cs="Calibri"/>
                <w:color w:val="000000"/>
                <w:sz w:val="20"/>
                <w:szCs w:val="20"/>
              </w:rPr>
            </w:pPr>
            <w:r w:rsidRPr="0062088B">
              <w:rPr>
                <w:rFonts w:cs="Calibri"/>
                <w:color w:val="000000"/>
                <w:sz w:val="20"/>
                <w:szCs w:val="20"/>
              </w:rPr>
              <w:t>2,7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0B194A6" w14:textId="77777777" w:rsidR="00A374A2" w:rsidRPr="0062088B" w:rsidRDefault="00A374A2" w:rsidP="00A374A2">
            <w:pPr>
              <w:jc w:val="center"/>
              <w:rPr>
                <w:rFonts w:cs="Calibri"/>
                <w:color w:val="000000"/>
                <w:sz w:val="20"/>
                <w:szCs w:val="20"/>
              </w:rPr>
            </w:pPr>
            <w:r w:rsidRPr="0062088B">
              <w:rPr>
                <w:rFonts w:cs="Calibri"/>
                <w:color w:val="000000"/>
                <w:sz w:val="20"/>
                <w:szCs w:val="20"/>
              </w:rPr>
              <w:t>2,2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7A08D0D" w14:textId="77777777" w:rsidR="00A374A2" w:rsidRPr="0062088B" w:rsidRDefault="00A374A2" w:rsidP="00A374A2">
            <w:pPr>
              <w:jc w:val="center"/>
              <w:rPr>
                <w:rFonts w:cs="Calibri"/>
                <w:color w:val="000000"/>
                <w:sz w:val="20"/>
                <w:szCs w:val="20"/>
              </w:rPr>
            </w:pPr>
            <w:r w:rsidRPr="0062088B">
              <w:rPr>
                <w:rFonts w:cs="Calibri"/>
                <w:color w:val="000000"/>
                <w:sz w:val="20"/>
                <w:szCs w:val="20"/>
              </w:rPr>
              <w:t>1,3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5502988" w14:textId="77777777" w:rsidR="00A374A2" w:rsidRPr="0062088B" w:rsidRDefault="00A374A2" w:rsidP="00A374A2">
            <w:pPr>
              <w:jc w:val="center"/>
              <w:rPr>
                <w:rFonts w:cs="Calibri"/>
                <w:color w:val="000000"/>
                <w:sz w:val="20"/>
                <w:szCs w:val="20"/>
              </w:rPr>
            </w:pPr>
            <w:r w:rsidRPr="0062088B">
              <w:rPr>
                <w:rFonts w:cs="Calibri"/>
                <w:color w:val="000000"/>
                <w:sz w:val="20"/>
                <w:szCs w:val="20"/>
              </w:rPr>
              <w:t>2,7</w:t>
            </w:r>
          </w:p>
        </w:tc>
        <w:tc>
          <w:tcPr>
            <w:tcW w:w="993" w:type="dxa"/>
            <w:tcBorders>
              <w:top w:val="nil"/>
              <w:left w:val="single" w:sz="4" w:space="0" w:color="FFC000" w:themeColor="accent4"/>
              <w:bottom w:val="nil"/>
              <w:right w:val="single" w:sz="4" w:space="0" w:color="FFC000" w:themeColor="accent4"/>
            </w:tcBorders>
            <w:vAlign w:val="center"/>
          </w:tcPr>
          <w:p w14:paraId="3F55F8E9" w14:textId="26D528BA" w:rsidR="00A374A2" w:rsidRPr="0062088B" w:rsidRDefault="00A374A2" w:rsidP="00A374A2">
            <w:pPr>
              <w:jc w:val="center"/>
              <w:rPr>
                <w:rFonts w:cs="Calibri"/>
                <w:color w:val="000000"/>
                <w:sz w:val="20"/>
                <w:szCs w:val="20"/>
              </w:rPr>
            </w:pPr>
            <w:r w:rsidRPr="0062088B">
              <w:rPr>
                <w:rFonts w:cs="Calibri"/>
                <w:color w:val="000000"/>
                <w:sz w:val="20"/>
                <w:szCs w:val="20"/>
              </w:rPr>
              <w:t>9,9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03AC674" w14:textId="37B55127" w:rsidR="00A374A2" w:rsidRPr="0062088B" w:rsidRDefault="00A374A2" w:rsidP="00A374A2">
            <w:pPr>
              <w:jc w:val="center"/>
              <w:rPr>
                <w:rFonts w:cs="Calibri"/>
                <w:color w:val="000000"/>
                <w:sz w:val="20"/>
                <w:szCs w:val="20"/>
              </w:rPr>
            </w:pPr>
            <w:r w:rsidRPr="0062088B">
              <w:rPr>
                <w:rFonts w:cs="Calibri"/>
                <w:color w:val="000000"/>
                <w:sz w:val="20"/>
                <w:szCs w:val="20"/>
              </w:rPr>
              <w:t>2,4</w:t>
            </w:r>
          </w:p>
        </w:tc>
        <w:tc>
          <w:tcPr>
            <w:tcW w:w="992" w:type="dxa"/>
            <w:tcBorders>
              <w:top w:val="nil"/>
              <w:left w:val="single" w:sz="4" w:space="0" w:color="FFC000" w:themeColor="accent4"/>
              <w:bottom w:val="nil"/>
              <w:right w:val="single" w:sz="4" w:space="0" w:color="FFC000" w:themeColor="accent4"/>
            </w:tcBorders>
            <w:vAlign w:val="center"/>
          </w:tcPr>
          <w:p w14:paraId="49DC38BE" w14:textId="41E030B7" w:rsidR="00A374A2" w:rsidRPr="0062088B" w:rsidRDefault="00A374A2" w:rsidP="00A374A2">
            <w:pPr>
              <w:jc w:val="center"/>
              <w:rPr>
                <w:rFonts w:cs="Calibri"/>
                <w:color w:val="000000"/>
                <w:sz w:val="20"/>
                <w:szCs w:val="20"/>
              </w:rPr>
            </w:pPr>
            <w:r w:rsidRPr="0062088B">
              <w:rPr>
                <w:rFonts w:cs="Calibri"/>
                <w:color w:val="000000"/>
                <w:sz w:val="20"/>
                <w:szCs w:val="20"/>
              </w:rPr>
              <w:t>7,6</w:t>
            </w:r>
          </w:p>
        </w:tc>
      </w:tr>
      <w:tr w:rsidR="00A374A2" w:rsidRPr="00526E3B" w14:paraId="43AF204A"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4244E68" w14:textId="5F74C4D4"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Прочее</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FE0DD73" w14:textId="77777777" w:rsidR="00A374A2" w:rsidRPr="0062088B" w:rsidRDefault="00A374A2" w:rsidP="00A374A2">
            <w:pPr>
              <w:jc w:val="center"/>
              <w:rPr>
                <w:rFonts w:cs="Calibri"/>
                <w:color w:val="000000"/>
                <w:sz w:val="20"/>
                <w:szCs w:val="20"/>
              </w:rPr>
            </w:pPr>
            <w:r w:rsidRPr="0062088B">
              <w:rPr>
                <w:rFonts w:cs="Calibri"/>
                <w:color w:val="000000"/>
                <w:sz w:val="20"/>
                <w:szCs w:val="20"/>
              </w:rPr>
              <w:t>291,9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09C4D62" w14:textId="77777777" w:rsidR="00A374A2" w:rsidRPr="0062088B" w:rsidRDefault="00A374A2" w:rsidP="00A374A2">
            <w:pPr>
              <w:jc w:val="center"/>
              <w:rPr>
                <w:rFonts w:cs="Calibri"/>
                <w:color w:val="000000"/>
                <w:sz w:val="20"/>
                <w:szCs w:val="20"/>
              </w:rPr>
            </w:pPr>
            <w:r w:rsidRPr="0062088B">
              <w:rPr>
                <w:rFonts w:cs="Calibri"/>
                <w:color w:val="000000"/>
                <w:sz w:val="20"/>
                <w:szCs w:val="20"/>
              </w:rPr>
              <w:t>481,1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675182D0" w14:textId="77777777" w:rsidR="00A374A2" w:rsidRPr="0062088B" w:rsidRDefault="00A374A2" w:rsidP="00A374A2">
            <w:pPr>
              <w:jc w:val="center"/>
              <w:rPr>
                <w:rFonts w:cs="Calibri"/>
                <w:color w:val="000000"/>
                <w:sz w:val="20"/>
                <w:szCs w:val="20"/>
              </w:rPr>
            </w:pPr>
            <w:r w:rsidRPr="0062088B">
              <w:rPr>
                <w:rFonts w:cs="Calibri"/>
                <w:color w:val="000000"/>
                <w:sz w:val="20"/>
                <w:szCs w:val="20"/>
              </w:rPr>
              <w:t>58,4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D145A14" w14:textId="77777777" w:rsidR="00A374A2" w:rsidRPr="0062088B" w:rsidRDefault="00A374A2" w:rsidP="00A374A2">
            <w:pPr>
              <w:jc w:val="center"/>
              <w:rPr>
                <w:rFonts w:cs="Calibri"/>
                <w:color w:val="000000"/>
                <w:sz w:val="20"/>
                <w:szCs w:val="20"/>
              </w:rPr>
            </w:pPr>
            <w:r w:rsidRPr="0062088B">
              <w:rPr>
                <w:rFonts w:cs="Calibri"/>
                <w:color w:val="000000"/>
                <w:sz w:val="20"/>
                <w:szCs w:val="20"/>
              </w:rPr>
              <w:t>122,0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0D0760D" w14:textId="77777777" w:rsidR="00A374A2" w:rsidRPr="0062088B" w:rsidRDefault="00A374A2" w:rsidP="00A374A2">
            <w:pPr>
              <w:jc w:val="center"/>
              <w:rPr>
                <w:rFonts w:cs="Calibri"/>
                <w:color w:val="000000"/>
                <w:sz w:val="20"/>
                <w:szCs w:val="20"/>
              </w:rPr>
            </w:pPr>
            <w:r w:rsidRPr="0062088B">
              <w:rPr>
                <w:rFonts w:cs="Calibri"/>
                <w:color w:val="000000"/>
                <w:sz w:val="20"/>
                <w:szCs w:val="20"/>
              </w:rPr>
              <w:t>158,3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84DA0D2" w14:textId="77777777" w:rsidR="00A374A2" w:rsidRPr="0062088B" w:rsidRDefault="00A374A2" w:rsidP="00A374A2">
            <w:pPr>
              <w:jc w:val="center"/>
              <w:rPr>
                <w:rFonts w:cs="Calibri"/>
                <w:color w:val="000000"/>
                <w:sz w:val="20"/>
                <w:szCs w:val="20"/>
              </w:rPr>
            </w:pPr>
            <w:r w:rsidRPr="0062088B">
              <w:rPr>
                <w:rFonts w:cs="Calibri"/>
                <w:color w:val="000000"/>
                <w:sz w:val="20"/>
                <w:szCs w:val="20"/>
              </w:rPr>
              <w:t>142,4</w:t>
            </w:r>
          </w:p>
        </w:tc>
        <w:tc>
          <w:tcPr>
            <w:tcW w:w="993" w:type="dxa"/>
            <w:tcBorders>
              <w:top w:val="nil"/>
              <w:left w:val="single" w:sz="4" w:space="0" w:color="FFC000" w:themeColor="accent4"/>
              <w:bottom w:val="nil"/>
              <w:right w:val="single" w:sz="4" w:space="0" w:color="FFC000" w:themeColor="accent4"/>
            </w:tcBorders>
            <w:vAlign w:val="center"/>
          </w:tcPr>
          <w:p w14:paraId="051F78CD" w14:textId="0054D0CD" w:rsidR="00A374A2" w:rsidRPr="0062088B" w:rsidRDefault="00A374A2" w:rsidP="00A374A2">
            <w:pPr>
              <w:jc w:val="center"/>
              <w:rPr>
                <w:rFonts w:cs="Calibri"/>
                <w:color w:val="000000"/>
                <w:sz w:val="20"/>
                <w:szCs w:val="20"/>
              </w:rPr>
            </w:pPr>
            <w:r w:rsidRPr="0062088B">
              <w:rPr>
                <w:rFonts w:cs="Calibri"/>
                <w:color w:val="000000"/>
                <w:sz w:val="20"/>
                <w:szCs w:val="20"/>
              </w:rPr>
              <w:t>383,5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36A0227" w14:textId="7ACCD8C9" w:rsidR="00A374A2" w:rsidRPr="0062088B" w:rsidRDefault="00A374A2" w:rsidP="00A374A2">
            <w:pPr>
              <w:jc w:val="center"/>
              <w:rPr>
                <w:rFonts w:cs="Calibri"/>
                <w:color w:val="000000"/>
                <w:sz w:val="20"/>
                <w:szCs w:val="20"/>
              </w:rPr>
            </w:pPr>
            <w:r w:rsidRPr="0062088B">
              <w:rPr>
                <w:rFonts w:cs="Calibri"/>
                <w:color w:val="000000"/>
                <w:sz w:val="20"/>
                <w:szCs w:val="20"/>
              </w:rPr>
              <w:t>121,5</w:t>
            </w:r>
          </w:p>
        </w:tc>
        <w:tc>
          <w:tcPr>
            <w:tcW w:w="992" w:type="dxa"/>
            <w:tcBorders>
              <w:top w:val="nil"/>
              <w:left w:val="single" w:sz="4" w:space="0" w:color="FFC000" w:themeColor="accent4"/>
              <w:bottom w:val="nil"/>
              <w:right w:val="single" w:sz="4" w:space="0" w:color="FFC000" w:themeColor="accent4"/>
            </w:tcBorders>
            <w:vAlign w:val="center"/>
          </w:tcPr>
          <w:p w14:paraId="34E1560E" w14:textId="2DD560F9" w:rsidR="00A374A2" w:rsidRPr="0062088B" w:rsidRDefault="00A374A2" w:rsidP="00A374A2">
            <w:pPr>
              <w:jc w:val="center"/>
              <w:rPr>
                <w:rFonts w:cs="Calibri"/>
                <w:color w:val="000000"/>
                <w:sz w:val="20"/>
                <w:szCs w:val="20"/>
              </w:rPr>
            </w:pPr>
            <w:r w:rsidRPr="0062088B">
              <w:rPr>
                <w:rFonts w:cs="Calibri"/>
                <w:color w:val="000000"/>
                <w:sz w:val="20"/>
                <w:szCs w:val="20"/>
              </w:rPr>
              <w:t>262,0</w:t>
            </w:r>
          </w:p>
        </w:tc>
      </w:tr>
      <w:tr w:rsidR="00A374A2" w:rsidRPr="00526E3B" w14:paraId="4005A82C"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3076A27B" w14:textId="7F04D889"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Строительство</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2441C3A" w14:textId="77777777" w:rsidR="00A374A2" w:rsidRPr="0062088B" w:rsidRDefault="00A374A2" w:rsidP="00A374A2">
            <w:pPr>
              <w:jc w:val="center"/>
              <w:rPr>
                <w:rFonts w:cs="Calibri"/>
                <w:color w:val="000000"/>
                <w:sz w:val="20"/>
                <w:szCs w:val="20"/>
              </w:rPr>
            </w:pPr>
            <w:r w:rsidRPr="0062088B">
              <w:rPr>
                <w:rFonts w:cs="Calibri"/>
                <w:color w:val="000000"/>
                <w:sz w:val="20"/>
                <w:szCs w:val="20"/>
              </w:rPr>
              <w:t>44,8</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9FBCB38" w14:textId="77777777" w:rsidR="00A374A2" w:rsidRPr="0062088B" w:rsidRDefault="00A374A2" w:rsidP="00A374A2">
            <w:pPr>
              <w:jc w:val="center"/>
              <w:rPr>
                <w:rFonts w:cs="Calibri"/>
                <w:color w:val="000000"/>
                <w:sz w:val="20"/>
                <w:szCs w:val="20"/>
              </w:rPr>
            </w:pPr>
            <w:r w:rsidRPr="0062088B">
              <w:rPr>
                <w:rFonts w:cs="Calibri"/>
                <w:color w:val="000000"/>
                <w:sz w:val="20"/>
                <w:szCs w:val="20"/>
              </w:rPr>
              <w:t>14,4</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BAFD744" w14:textId="77777777" w:rsidR="00A374A2" w:rsidRPr="0062088B" w:rsidRDefault="00A374A2" w:rsidP="00A374A2">
            <w:pPr>
              <w:jc w:val="center"/>
              <w:rPr>
                <w:rFonts w:cs="Calibri"/>
                <w:color w:val="000000"/>
                <w:sz w:val="20"/>
                <w:szCs w:val="20"/>
              </w:rPr>
            </w:pPr>
            <w:r w:rsidRPr="0062088B">
              <w:rPr>
                <w:rFonts w:cs="Calibri"/>
                <w:color w:val="000000"/>
                <w:sz w:val="20"/>
                <w:szCs w:val="20"/>
              </w:rPr>
              <w:t>10,5</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3E2472F"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AD1BD1A" w14:textId="77777777"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B505EEB" w14:textId="77777777"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65563A5B" w14:textId="0E52ACB2" w:rsidR="00A374A2" w:rsidRPr="0062088B" w:rsidRDefault="00A374A2" w:rsidP="00A374A2">
            <w:pPr>
              <w:jc w:val="center"/>
              <w:rPr>
                <w:rFonts w:cs="Calibri"/>
                <w:color w:val="000000"/>
                <w:sz w:val="20"/>
                <w:szCs w:val="20"/>
              </w:rPr>
            </w:pPr>
            <w:r w:rsidRPr="0062088B">
              <w:rPr>
                <w:rFonts w:cs="Calibri"/>
                <w:color w:val="000000"/>
                <w:sz w:val="20"/>
                <w:szCs w:val="20"/>
              </w:rPr>
              <w:t>6,2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8099EDC" w14:textId="6E904B36" w:rsidR="00A374A2" w:rsidRPr="0062088B" w:rsidRDefault="00A374A2" w:rsidP="00A374A2">
            <w:pPr>
              <w:jc w:val="center"/>
              <w:rPr>
                <w:rFonts w:cs="Calibri"/>
                <w:color w:val="000000"/>
                <w:sz w:val="20"/>
                <w:szCs w:val="20"/>
              </w:rPr>
            </w:pPr>
            <w:r w:rsidRPr="0062088B">
              <w:rPr>
                <w:rFonts w:cs="Calibri"/>
                <w:color w:val="000000"/>
                <w:sz w:val="20"/>
                <w:szCs w:val="20"/>
              </w:rPr>
              <w:t>3,8</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642023AE" w14:textId="5BADAD48" w:rsidR="00A374A2" w:rsidRPr="0062088B" w:rsidRDefault="00A374A2" w:rsidP="00A374A2">
            <w:pPr>
              <w:jc w:val="center"/>
              <w:rPr>
                <w:rFonts w:cs="Calibri"/>
                <w:color w:val="000000"/>
                <w:sz w:val="20"/>
                <w:szCs w:val="20"/>
              </w:rPr>
            </w:pPr>
            <w:r w:rsidRPr="0062088B">
              <w:rPr>
                <w:rFonts w:cs="Calibri"/>
                <w:color w:val="000000"/>
                <w:sz w:val="20"/>
                <w:szCs w:val="20"/>
              </w:rPr>
              <w:t>2,3</w:t>
            </w:r>
          </w:p>
        </w:tc>
      </w:tr>
      <w:tr w:rsidR="00A374A2" w:rsidRPr="00526E3B" w14:paraId="03DBE8AF"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4117148" w14:textId="658A9265"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Строительство за рубежом</w:t>
            </w:r>
            <w:r w:rsidRPr="0062088B">
              <w:rPr>
                <w:rFonts w:cs="Calibri"/>
                <w:i/>
                <w:iCs/>
                <w:color w:val="000000"/>
                <w:sz w:val="20"/>
                <w:szCs w:val="20"/>
              </w:rPr>
              <w:t xml:space="preserve"> (кредит)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C33B412"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68FD303"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69EBD9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2DCC0E5"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9E0E604"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3E4CC3F"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4B7C477B" w14:textId="3CAF2D32"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9CF152B" w14:textId="03BA1FBD"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186C0A82" w14:textId="047E50F0"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15E30E90"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67A31AE" w14:textId="1208188C"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Строительство в Узбекистане</w:t>
            </w:r>
            <w:r w:rsidRPr="0062088B">
              <w:rPr>
                <w:rFonts w:cs="Calibri"/>
                <w:i/>
                <w:iCs/>
                <w:color w:val="000000"/>
                <w:sz w:val="20"/>
                <w:szCs w:val="20"/>
              </w:rPr>
              <w:t xml:space="preserve"> (кредит)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8D0AB37" w14:textId="77777777" w:rsidR="00A374A2" w:rsidRPr="0062088B" w:rsidRDefault="00A374A2" w:rsidP="00A374A2">
            <w:pPr>
              <w:jc w:val="center"/>
              <w:rPr>
                <w:rFonts w:cs="Calibri"/>
                <w:color w:val="000000"/>
                <w:sz w:val="20"/>
                <w:szCs w:val="20"/>
              </w:rPr>
            </w:pPr>
            <w:r w:rsidRPr="0062088B">
              <w:rPr>
                <w:rFonts w:cs="Calibri"/>
                <w:color w:val="000000"/>
                <w:sz w:val="20"/>
                <w:szCs w:val="20"/>
              </w:rPr>
              <w:t>44,8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8453000" w14:textId="77777777" w:rsidR="00A374A2" w:rsidRPr="0062088B" w:rsidRDefault="00A374A2" w:rsidP="00A374A2">
            <w:pPr>
              <w:jc w:val="center"/>
              <w:rPr>
                <w:rFonts w:cs="Calibri"/>
                <w:color w:val="000000"/>
                <w:sz w:val="20"/>
                <w:szCs w:val="20"/>
              </w:rPr>
            </w:pPr>
            <w:r w:rsidRPr="0062088B">
              <w:rPr>
                <w:rFonts w:cs="Calibri"/>
                <w:color w:val="000000"/>
                <w:sz w:val="20"/>
                <w:szCs w:val="20"/>
              </w:rPr>
              <w:t>14,4</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14F53BB" w14:textId="77777777" w:rsidR="00A374A2" w:rsidRPr="0062088B" w:rsidRDefault="00A374A2" w:rsidP="00A374A2">
            <w:pPr>
              <w:jc w:val="center"/>
              <w:rPr>
                <w:rFonts w:cs="Calibri"/>
                <w:color w:val="000000"/>
                <w:sz w:val="20"/>
                <w:szCs w:val="20"/>
              </w:rPr>
            </w:pPr>
            <w:r w:rsidRPr="0062088B">
              <w:rPr>
                <w:rFonts w:cs="Calibri"/>
                <w:color w:val="000000"/>
                <w:sz w:val="20"/>
                <w:szCs w:val="20"/>
              </w:rPr>
              <w:t>10,5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B4BFDB4"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D50DB40" w14:textId="77777777"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1F7FFA5" w14:textId="77777777"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3" w:type="dxa"/>
            <w:tcBorders>
              <w:top w:val="nil"/>
              <w:left w:val="single" w:sz="4" w:space="0" w:color="FFC000" w:themeColor="accent4"/>
              <w:bottom w:val="nil"/>
              <w:right w:val="single" w:sz="4" w:space="0" w:color="FFC000" w:themeColor="accent4"/>
            </w:tcBorders>
            <w:vAlign w:val="center"/>
          </w:tcPr>
          <w:p w14:paraId="221704CE" w14:textId="2C8C4619" w:rsidR="00A374A2" w:rsidRPr="0062088B" w:rsidRDefault="00A374A2" w:rsidP="00A374A2">
            <w:pPr>
              <w:jc w:val="center"/>
              <w:rPr>
                <w:rFonts w:cs="Calibri"/>
                <w:color w:val="000000"/>
                <w:sz w:val="20"/>
                <w:szCs w:val="20"/>
              </w:rPr>
            </w:pPr>
            <w:r w:rsidRPr="0062088B">
              <w:rPr>
                <w:rFonts w:cs="Calibri"/>
                <w:color w:val="000000"/>
                <w:sz w:val="20"/>
                <w:szCs w:val="20"/>
              </w:rPr>
              <w:t>6,2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8201E97" w14:textId="25EC9335" w:rsidR="00A374A2" w:rsidRPr="0062088B" w:rsidRDefault="00A374A2" w:rsidP="00A374A2">
            <w:pPr>
              <w:jc w:val="center"/>
              <w:rPr>
                <w:rFonts w:cs="Calibri"/>
                <w:color w:val="000000"/>
                <w:sz w:val="20"/>
                <w:szCs w:val="20"/>
              </w:rPr>
            </w:pPr>
            <w:r w:rsidRPr="0062088B">
              <w:rPr>
                <w:rFonts w:cs="Calibri"/>
                <w:color w:val="000000"/>
                <w:sz w:val="20"/>
                <w:szCs w:val="20"/>
              </w:rPr>
              <w:t>3,8</w:t>
            </w:r>
          </w:p>
        </w:tc>
        <w:tc>
          <w:tcPr>
            <w:tcW w:w="992" w:type="dxa"/>
            <w:tcBorders>
              <w:top w:val="nil"/>
              <w:left w:val="single" w:sz="4" w:space="0" w:color="FFC000" w:themeColor="accent4"/>
              <w:bottom w:val="nil"/>
              <w:right w:val="single" w:sz="4" w:space="0" w:color="FFC000" w:themeColor="accent4"/>
            </w:tcBorders>
            <w:vAlign w:val="center"/>
          </w:tcPr>
          <w:p w14:paraId="334269D6" w14:textId="222969DC" w:rsidR="00A374A2" w:rsidRPr="0062088B" w:rsidRDefault="00A374A2" w:rsidP="00A374A2">
            <w:pPr>
              <w:jc w:val="center"/>
              <w:rPr>
                <w:rFonts w:cs="Calibri"/>
                <w:color w:val="000000"/>
                <w:sz w:val="20"/>
                <w:szCs w:val="20"/>
              </w:rPr>
            </w:pPr>
            <w:r w:rsidRPr="0062088B">
              <w:rPr>
                <w:rFonts w:cs="Calibri"/>
                <w:color w:val="000000"/>
                <w:sz w:val="20"/>
                <w:szCs w:val="20"/>
              </w:rPr>
              <w:t>2,3</w:t>
            </w:r>
          </w:p>
        </w:tc>
      </w:tr>
      <w:tr w:rsidR="00A374A2" w:rsidRPr="00526E3B" w14:paraId="236930FD" w14:textId="77777777" w:rsidTr="00A374A2">
        <w:trPr>
          <w:trHeight w:val="317"/>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42B2594B" w14:textId="7FA749A3"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Услуги в области страхования и пенсионного обеспечения</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F1867D0" w14:textId="77777777" w:rsidR="00A374A2" w:rsidRPr="0062088B" w:rsidRDefault="00A374A2" w:rsidP="00A374A2">
            <w:pPr>
              <w:jc w:val="center"/>
              <w:rPr>
                <w:rFonts w:cs="Calibri"/>
                <w:color w:val="000000"/>
                <w:sz w:val="20"/>
                <w:szCs w:val="20"/>
              </w:rPr>
            </w:pPr>
            <w:r w:rsidRPr="0062088B">
              <w:rPr>
                <w:rFonts w:cs="Calibri"/>
                <w:color w:val="000000"/>
                <w:sz w:val="20"/>
                <w:szCs w:val="20"/>
              </w:rPr>
              <w:t>17,2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6538108" w14:textId="77777777" w:rsidR="00A374A2" w:rsidRPr="0062088B" w:rsidRDefault="00A374A2" w:rsidP="00A374A2">
            <w:pPr>
              <w:jc w:val="center"/>
              <w:rPr>
                <w:rFonts w:cs="Calibri"/>
                <w:color w:val="000000"/>
                <w:sz w:val="20"/>
                <w:szCs w:val="20"/>
              </w:rPr>
            </w:pPr>
            <w:r w:rsidRPr="0062088B">
              <w:rPr>
                <w:rFonts w:cs="Calibri"/>
                <w:color w:val="000000"/>
                <w:sz w:val="20"/>
                <w:szCs w:val="20"/>
              </w:rPr>
              <w:t>27,6</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C8A1460" w14:textId="77777777" w:rsidR="00A374A2" w:rsidRPr="0062088B" w:rsidRDefault="00A374A2" w:rsidP="00A374A2">
            <w:pPr>
              <w:jc w:val="center"/>
              <w:rPr>
                <w:rFonts w:cs="Calibri"/>
                <w:color w:val="000000"/>
                <w:sz w:val="20"/>
                <w:szCs w:val="20"/>
              </w:rPr>
            </w:pPr>
            <w:r w:rsidRPr="0062088B">
              <w:rPr>
                <w:rFonts w:cs="Calibri"/>
                <w:color w:val="000000"/>
                <w:sz w:val="20"/>
                <w:szCs w:val="20"/>
              </w:rPr>
              <w:t>2,8</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83CAC79" w14:textId="77777777" w:rsidR="00A374A2" w:rsidRPr="0062088B" w:rsidRDefault="00A374A2" w:rsidP="00A374A2">
            <w:pPr>
              <w:jc w:val="center"/>
              <w:rPr>
                <w:rFonts w:cs="Calibri"/>
                <w:color w:val="000000"/>
                <w:sz w:val="20"/>
                <w:szCs w:val="20"/>
              </w:rPr>
            </w:pPr>
            <w:r w:rsidRPr="0062088B">
              <w:rPr>
                <w:rFonts w:cs="Calibri"/>
                <w:color w:val="000000"/>
                <w:sz w:val="20"/>
                <w:szCs w:val="20"/>
              </w:rPr>
              <w:t>9,6</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AB172B4" w14:textId="77777777" w:rsidR="00A374A2" w:rsidRPr="0062088B" w:rsidRDefault="00A374A2" w:rsidP="00A374A2">
            <w:pPr>
              <w:jc w:val="center"/>
              <w:rPr>
                <w:rFonts w:cs="Calibri"/>
                <w:color w:val="000000"/>
                <w:sz w:val="20"/>
                <w:szCs w:val="20"/>
              </w:rPr>
            </w:pPr>
            <w:r w:rsidRPr="0062088B">
              <w:rPr>
                <w:rFonts w:cs="Calibri"/>
                <w:color w:val="000000"/>
                <w:sz w:val="20"/>
                <w:szCs w:val="20"/>
              </w:rPr>
              <w:t>4,6</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48A2793" w14:textId="77777777" w:rsidR="00A374A2" w:rsidRPr="0062088B" w:rsidRDefault="00A374A2" w:rsidP="00A374A2">
            <w:pPr>
              <w:jc w:val="center"/>
              <w:rPr>
                <w:rFonts w:cs="Calibri"/>
                <w:color w:val="000000"/>
                <w:sz w:val="20"/>
                <w:szCs w:val="20"/>
              </w:rPr>
            </w:pPr>
            <w:r w:rsidRPr="0062088B">
              <w:rPr>
                <w:rFonts w:cs="Calibri"/>
                <w:color w:val="000000"/>
                <w:sz w:val="20"/>
                <w:szCs w:val="20"/>
              </w:rPr>
              <w:t>10,6</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731D177A" w14:textId="02D4F46A" w:rsidR="00A374A2" w:rsidRPr="0062088B" w:rsidRDefault="00A374A2" w:rsidP="00A374A2">
            <w:pPr>
              <w:jc w:val="center"/>
              <w:rPr>
                <w:rFonts w:cs="Calibri"/>
                <w:color w:val="000000"/>
                <w:sz w:val="20"/>
                <w:szCs w:val="20"/>
              </w:rPr>
            </w:pPr>
            <w:r w:rsidRPr="0062088B">
              <w:rPr>
                <w:rFonts w:cs="Calibri"/>
                <w:color w:val="000000"/>
                <w:sz w:val="20"/>
                <w:szCs w:val="20"/>
              </w:rPr>
              <w:t>23,6</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E1AA4DF" w14:textId="2F4C92C2" w:rsidR="00A374A2" w:rsidRPr="0062088B" w:rsidRDefault="00A374A2" w:rsidP="00A374A2">
            <w:pPr>
              <w:jc w:val="center"/>
              <w:rPr>
                <w:rFonts w:cs="Calibri"/>
                <w:color w:val="000000"/>
                <w:sz w:val="20"/>
                <w:szCs w:val="20"/>
              </w:rPr>
            </w:pPr>
            <w:r w:rsidRPr="0062088B">
              <w:rPr>
                <w:rFonts w:cs="Calibri"/>
                <w:color w:val="000000"/>
                <w:sz w:val="20"/>
                <w:szCs w:val="20"/>
              </w:rPr>
              <w:t>8,2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1F33DB1A" w14:textId="496A0870" w:rsidR="00A374A2" w:rsidRPr="0062088B" w:rsidRDefault="00A374A2" w:rsidP="00A374A2">
            <w:pPr>
              <w:jc w:val="center"/>
              <w:rPr>
                <w:rFonts w:cs="Calibri"/>
                <w:color w:val="000000"/>
                <w:sz w:val="20"/>
                <w:szCs w:val="20"/>
              </w:rPr>
            </w:pPr>
            <w:r w:rsidRPr="0062088B">
              <w:rPr>
                <w:rFonts w:cs="Calibri"/>
                <w:color w:val="000000"/>
                <w:sz w:val="20"/>
                <w:szCs w:val="20"/>
              </w:rPr>
              <w:t>15,4</w:t>
            </w:r>
          </w:p>
        </w:tc>
      </w:tr>
      <w:tr w:rsidR="00A374A2" w:rsidRPr="00526E3B" w14:paraId="07F70BDA"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5892AC3" w14:textId="35AE20D0"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Прямое страхование</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4A3A2DF1" w14:textId="77777777" w:rsidR="00A374A2" w:rsidRPr="0062088B" w:rsidRDefault="00A374A2" w:rsidP="00A374A2">
            <w:pPr>
              <w:jc w:val="center"/>
              <w:rPr>
                <w:rFonts w:cs="Calibri"/>
                <w:color w:val="000000"/>
                <w:sz w:val="20"/>
                <w:szCs w:val="20"/>
              </w:rPr>
            </w:pPr>
            <w:r w:rsidRPr="0062088B">
              <w:rPr>
                <w:rFonts w:cs="Calibri"/>
                <w:color w:val="000000"/>
                <w:sz w:val="20"/>
                <w:szCs w:val="20"/>
              </w:rPr>
              <w:t>16,8</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35014BBF" w14:textId="77777777" w:rsidR="00A374A2" w:rsidRPr="0062088B" w:rsidRDefault="00A374A2" w:rsidP="00A374A2">
            <w:pPr>
              <w:jc w:val="center"/>
              <w:rPr>
                <w:rFonts w:cs="Calibri"/>
                <w:color w:val="000000"/>
                <w:sz w:val="20"/>
                <w:szCs w:val="20"/>
              </w:rPr>
            </w:pPr>
            <w:r w:rsidRPr="0062088B">
              <w:rPr>
                <w:rFonts w:cs="Calibri"/>
                <w:color w:val="000000"/>
                <w:sz w:val="20"/>
                <w:szCs w:val="20"/>
              </w:rPr>
              <w:t>20,2</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0DC3A606" w14:textId="77777777" w:rsidR="00A374A2" w:rsidRPr="0062088B" w:rsidRDefault="00A374A2" w:rsidP="00A374A2">
            <w:pPr>
              <w:jc w:val="center"/>
              <w:rPr>
                <w:rFonts w:cs="Calibri"/>
                <w:color w:val="000000"/>
                <w:sz w:val="20"/>
                <w:szCs w:val="20"/>
              </w:rPr>
            </w:pPr>
            <w:r w:rsidRPr="0062088B">
              <w:rPr>
                <w:rFonts w:cs="Calibri"/>
                <w:color w:val="000000"/>
                <w:sz w:val="20"/>
                <w:szCs w:val="20"/>
              </w:rPr>
              <w:t>2,7</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5C4DA2C" w14:textId="77777777" w:rsidR="00A374A2" w:rsidRPr="0062088B" w:rsidRDefault="00A374A2" w:rsidP="00A374A2">
            <w:pPr>
              <w:jc w:val="center"/>
              <w:rPr>
                <w:rFonts w:cs="Calibri"/>
                <w:color w:val="000000"/>
                <w:sz w:val="20"/>
                <w:szCs w:val="20"/>
              </w:rPr>
            </w:pPr>
            <w:r w:rsidRPr="0062088B">
              <w:rPr>
                <w:rFonts w:cs="Calibri"/>
                <w:color w:val="000000"/>
                <w:sz w:val="20"/>
                <w:szCs w:val="20"/>
              </w:rPr>
              <w:t>9,5</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BF280FC" w14:textId="77777777" w:rsidR="00A374A2" w:rsidRPr="0062088B" w:rsidRDefault="00A374A2" w:rsidP="00A374A2">
            <w:pPr>
              <w:jc w:val="center"/>
              <w:rPr>
                <w:rFonts w:cs="Calibri"/>
                <w:color w:val="000000"/>
                <w:sz w:val="20"/>
                <w:szCs w:val="20"/>
              </w:rPr>
            </w:pPr>
            <w:r w:rsidRPr="0062088B">
              <w:rPr>
                <w:rFonts w:cs="Calibri"/>
                <w:color w:val="000000"/>
                <w:sz w:val="20"/>
                <w:szCs w:val="20"/>
              </w:rPr>
              <w:t>1,0</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714B0375" w14:textId="77777777" w:rsidR="00A374A2" w:rsidRPr="0062088B" w:rsidRDefault="00A374A2" w:rsidP="00A374A2">
            <w:pPr>
              <w:jc w:val="center"/>
              <w:rPr>
                <w:rFonts w:cs="Calibri"/>
                <w:color w:val="000000"/>
                <w:sz w:val="20"/>
                <w:szCs w:val="20"/>
              </w:rPr>
            </w:pPr>
            <w:r w:rsidRPr="0062088B">
              <w:rPr>
                <w:rFonts w:cs="Calibri"/>
                <w:color w:val="000000"/>
                <w:sz w:val="20"/>
                <w:szCs w:val="20"/>
              </w:rPr>
              <w:t>7,0</w:t>
            </w:r>
          </w:p>
        </w:tc>
        <w:tc>
          <w:tcPr>
            <w:tcW w:w="993" w:type="dxa"/>
            <w:tcBorders>
              <w:top w:val="nil"/>
              <w:left w:val="single" w:sz="4" w:space="0" w:color="FFC000" w:themeColor="accent4"/>
              <w:right w:val="single" w:sz="4" w:space="0" w:color="FFC000" w:themeColor="accent4"/>
            </w:tcBorders>
            <w:vAlign w:val="center"/>
          </w:tcPr>
          <w:p w14:paraId="65D09D62" w14:textId="3D72A1BA" w:rsidR="00A374A2" w:rsidRPr="0062088B" w:rsidRDefault="00A374A2" w:rsidP="00A374A2">
            <w:pPr>
              <w:jc w:val="center"/>
              <w:rPr>
                <w:rFonts w:cs="Calibri"/>
                <w:color w:val="000000"/>
                <w:sz w:val="20"/>
                <w:szCs w:val="20"/>
              </w:rPr>
            </w:pPr>
            <w:r w:rsidRPr="0062088B">
              <w:rPr>
                <w:rFonts w:cs="Calibri"/>
                <w:color w:val="000000"/>
                <w:sz w:val="20"/>
                <w:szCs w:val="20"/>
              </w:rPr>
              <w:t>16,6</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F329870" w14:textId="01F65A6F" w:rsidR="00A374A2" w:rsidRPr="0062088B" w:rsidRDefault="00A374A2" w:rsidP="00A374A2">
            <w:pPr>
              <w:jc w:val="center"/>
              <w:rPr>
                <w:rFonts w:cs="Calibri"/>
                <w:color w:val="000000"/>
                <w:sz w:val="20"/>
                <w:szCs w:val="20"/>
              </w:rPr>
            </w:pPr>
            <w:r w:rsidRPr="0062088B">
              <w:rPr>
                <w:rFonts w:cs="Calibri"/>
                <w:color w:val="000000"/>
                <w:sz w:val="20"/>
                <w:szCs w:val="20"/>
              </w:rPr>
              <w:t>4,9</w:t>
            </w:r>
          </w:p>
        </w:tc>
        <w:tc>
          <w:tcPr>
            <w:tcW w:w="992" w:type="dxa"/>
            <w:tcBorders>
              <w:top w:val="nil"/>
              <w:left w:val="single" w:sz="4" w:space="0" w:color="FFC000" w:themeColor="accent4"/>
              <w:right w:val="single" w:sz="4" w:space="0" w:color="FFC000" w:themeColor="accent4"/>
            </w:tcBorders>
            <w:vAlign w:val="center"/>
          </w:tcPr>
          <w:p w14:paraId="230EC061" w14:textId="610DCC9C" w:rsidR="00A374A2" w:rsidRPr="0062088B" w:rsidRDefault="00A374A2" w:rsidP="00A374A2">
            <w:pPr>
              <w:jc w:val="center"/>
              <w:rPr>
                <w:rFonts w:cs="Calibri"/>
                <w:color w:val="000000"/>
                <w:sz w:val="20"/>
                <w:szCs w:val="20"/>
              </w:rPr>
            </w:pPr>
            <w:r w:rsidRPr="0062088B">
              <w:rPr>
                <w:rFonts w:cs="Calibri"/>
                <w:color w:val="000000"/>
                <w:sz w:val="20"/>
                <w:szCs w:val="20"/>
              </w:rPr>
              <w:t>11,7</w:t>
            </w:r>
          </w:p>
        </w:tc>
      </w:tr>
      <w:tr w:rsidR="00A374A2" w:rsidRPr="00526E3B" w14:paraId="6E4AE90A" w14:textId="77777777" w:rsidTr="00A374A2">
        <w:trPr>
          <w:trHeight w:val="312"/>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B8E7008" w14:textId="13D0AD61"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Перестрахование</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126CA179" w14:textId="77777777" w:rsidR="00A374A2" w:rsidRPr="0062088B" w:rsidRDefault="00A374A2" w:rsidP="00A374A2">
            <w:pPr>
              <w:jc w:val="center"/>
              <w:rPr>
                <w:rFonts w:cs="Calibri"/>
                <w:color w:val="000000"/>
                <w:sz w:val="20"/>
                <w:szCs w:val="20"/>
              </w:rPr>
            </w:pPr>
            <w:r w:rsidRPr="0062088B">
              <w:rPr>
                <w:rFonts w:cs="Calibri"/>
                <w:color w:val="000000"/>
                <w:sz w:val="20"/>
                <w:szCs w:val="20"/>
              </w:rPr>
              <w:t>0,4</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6C7B6C21" w14:textId="77777777" w:rsidR="00A374A2" w:rsidRPr="0062088B" w:rsidRDefault="00A374A2" w:rsidP="00A374A2">
            <w:pPr>
              <w:jc w:val="center"/>
              <w:rPr>
                <w:rFonts w:cs="Calibri"/>
                <w:color w:val="000000"/>
                <w:sz w:val="20"/>
                <w:szCs w:val="20"/>
              </w:rPr>
            </w:pPr>
            <w:r w:rsidRPr="0062088B">
              <w:rPr>
                <w:rFonts w:cs="Calibri"/>
                <w:color w:val="000000"/>
                <w:sz w:val="20"/>
                <w:szCs w:val="20"/>
              </w:rPr>
              <w:t>7,4</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55F031A3"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7AAD1998"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5DBBE530" w14:textId="77777777" w:rsidR="00A374A2" w:rsidRPr="0062088B" w:rsidRDefault="00A374A2" w:rsidP="00A374A2">
            <w:pPr>
              <w:jc w:val="center"/>
              <w:rPr>
                <w:rFonts w:cs="Calibri"/>
                <w:color w:val="000000"/>
                <w:sz w:val="20"/>
                <w:szCs w:val="20"/>
              </w:rPr>
            </w:pPr>
            <w:r w:rsidRPr="0062088B">
              <w:rPr>
                <w:rFonts w:cs="Calibri"/>
                <w:color w:val="000000"/>
                <w:sz w:val="20"/>
                <w:szCs w:val="20"/>
              </w:rPr>
              <w:t>3,5</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C543DC7" w14:textId="77777777" w:rsidR="00A374A2" w:rsidRPr="0062088B" w:rsidRDefault="00A374A2" w:rsidP="00A374A2">
            <w:pPr>
              <w:jc w:val="center"/>
              <w:rPr>
                <w:rFonts w:cs="Calibri"/>
                <w:color w:val="000000"/>
                <w:sz w:val="20"/>
                <w:szCs w:val="20"/>
              </w:rPr>
            </w:pPr>
            <w:r w:rsidRPr="0062088B">
              <w:rPr>
                <w:rFonts w:cs="Calibri"/>
                <w:color w:val="000000"/>
                <w:sz w:val="20"/>
                <w:szCs w:val="20"/>
              </w:rPr>
              <w:t>3,7</w:t>
            </w:r>
          </w:p>
        </w:tc>
        <w:tc>
          <w:tcPr>
            <w:tcW w:w="993" w:type="dxa"/>
            <w:tcBorders>
              <w:top w:val="nil"/>
              <w:left w:val="single" w:sz="4" w:space="0" w:color="FFC000" w:themeColor="accent4"/>
              <w:right w:val="single" w:sz="4" w:space="0" w:color="FFC000" w:themeColor="accent4"/>
            </w:tcBorders>
            <w:vAlign w:val="center"/>
          </w:tcPr>
          <w:p w14:paraId="16D2BEE2" w14:textId="7233B048" w:rsidR="00A374A2" w:rsidRPr="0062088B" w:rsidRDefault="00A374A2" w:rsidP="00A374A2">
            <w:pPr>
              <w:jc w:val="center"/>
              <w:rPr>
                <w:rFonts w:cs="Calibri"/>
                <w:color w:val="000000"/>
                <w:sz w:val="20"/>
                <w:szCs w:val="20"/>
              </w:rPr>
            </w:pPr>
            <w:r w:rsidRPr="0062088B">
              <w:rPr>
                <w:rFonts w:cs="Calibri"/>
                <w:color w:val="000000"/>
                <w:sz w:val="20"/>
                <w:szCs w:val="20"/>
              </w:rPr>
              <w:t>7,0</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DF1916F" w14:textId="1BED27DE" w:rsidR="00A374A2" w:rsidRPr="0062088B" w:rsidRDefault="00A374A2" w:rsidP="00A374A2">
            <w:pPr>
              <w:jc w:val="center"/>
              <w:rPr>
                <w:rFonts w:cs="Calibri"/>
                <w:color w:val="000000"/>
                <w:sz w:val="20"/>
                <w:szCs w:val="20"/>
              </w:rPr>
            </w:pPr>
            <w:r w:rsidRPr="0062088B">
              <w:rPr>
                <w:rFonts w:cs="Calibri"/>
                <w:color w:val="000000"/>
                <w:sz w:val="20"/>
                <w:szCs w:val="20"/>
              </w:rPr>
              <w:t>3,3</w:t>
            </w:r>
          </w:p>
        </w:tc>
        <w:tc>
          <w:tcPr>
            <w:tcW w:w="992" w:type="dxa"/>
            <w:tcBorders>
              <w:top w:val="nil"/>
              <w:left w:val="single" w:sz="4" w:space="0" w:color="FFC000" w:themeColor="accent4"/>
              <w:right w:val="single" w:sz="4" w:space="0" w:color="FFC000" w:themeColor="accent4"/>
            </w:tcBorders>
            <w:vAlign w:val="center"/>
          </w:tcPr>
          <w:p w14:paraId="2765250B" w14:textId="6ADDE56C" w:rsidR="00A374A2" w:rsidRPr="0062088B" w:rsidRDefault="00A374A2" w:rsidP="00A374A2">
            <w:pPr>
              <w:jc w:val="center"/>
              <w:rPr>
                <w:rFonts w:cs="Calibri"/>
                <w:color w:val="000000"/>
                <w:sz w:val="20"/>
                <w:szCs w:val="20"/>
              </w:rPr>
            </w:pPr>
            <w:r w:rsidRPr="0062088B">
              <w:rPr>
                <w:rFonts w:cs="Calibri"/>
                <w:color w:val="000000"/>
                <w:sz w:val="20"/>
                <w:szCs w:val="20"/>
              </w:rPr>
              <w:t>3,7</w:t>
            </w:r>
          </w:p>
        </w:tc>
      </w:tr>
      <w:tr w:rsidR="00A374A2" w:rsidRPr="00526E3B" w14:paraId="17A2B43D" w14:textId="77777777" w:rsidTr="00A374A2">
        <w:trPr>
          <w:trHeight w:val="312"/>
        </w:trPr>
        <w:tc>
          <w:tcPr>
            <w:tcW w:w="6232"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14:paraId="4ADB20DD" w14:textId="344BB3B3"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Вспомогательные услуги страхования</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53889E6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3B324A6F"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135E5CD1"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261B8542"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08D40BD2"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49D63EC5"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left w:val="single" w:sz="4" w:space="0" w:color="FFC000" w:themeColor="accent4"/>
              <w:bottom w:val="single" w:sz="4" w:space="0" w:color="FFC000" w:themeColor="accent4"/>
              <w:right w:val="single" w:sz="4" w:space="0" w:color="FFC000" w:themeColor="accent4"/>
            </w:tcBorders>
            <w:vAlign w:val="center"/>
          </w:tcPr>
          <w:p w14:paraId="3B32F058" w14:textId="5CE4D27D"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2C3B4593" w14:textId="333DC1F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left w:val="single" w:sz="4" w:space="0" w:color="FFC000" w:themeColor="accent4"/>
              <w:bottom w:val="single" w:sz="4" w:space="0" w:color="FFC000" w:themeColor="accent4"/>
              <w:right w:val="single" w:sz="4" w:space="0" w:color="FFC000" w:themeColor="accent4"/>
            </w:tcBorders>
            <w:vAlign w:val="center"/>
          </w:tcPr>
          <w:p w14:paraId="78E8D790" w14:textId="3366B777"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1CC2326E" w14:textId="77777777" w:rsidTr="00A374A2">
        <w:trPr>
          <w:trHeight w:val="315"/>
        </w:trPr>
        <w:tc>
          <w:tcPr>
            <w:tcW w:w="6232"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57E944A0" w14:textId="5B1AE44D"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Финансовые услуги</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AFA9E5F" w14:textId="77777777" w:rsidR="00A374A2" w:rsidRPr="0062088B" w:rsidRDefault="00A374A2" w:rsidP="00A374A2">
            <w:pPr>
              <w:jc w:val="center"/>
              <w:rPr>
                <w:rFonts w:cs="Calibri"/>
                <w:color w:val="000000"/>
                <w:sz w:val="20"/>
                <w:szCs w:val="20"/>
              </w:rPr>
            </w:pPr>
            <w:r w:rsidRPr="0062088B">
              <w:rPr>
                <w:rFonts w:cs="Calibri"/>
                <w:color w:val="000000"/>
                <w:sz w:val="20"/>
                <w:szCs w:val="20"/>
              </w:rPr>
              <w:t>20,9</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B9A59BB" w14:textId="77777777" w:rsidR="00A374A2" w:rsidRPr="0062088B" w:rsidRDefault="00A374A2" w:rsidP="00A374A2">
            <w:pPr>
              <w:jc w:val="center"/>
              <w:rPr>
                <w:rFonts w:cs="Calibri"/>
                <w:color w:val="000000"/>
                <w:sz w:val="20"/>
                <w:szCs w:val="20"/>
              </w:rPr>
            </w:pPr>
            <w:r w:rsidRPr="0062088B">
              <w:rPr>
                <w:rFonts w:cs="Calibri"/>
                <w:color w:val="000000"/>
                <w:sz w:val="20"/>
                <w:szCs w:val="20"/>
              </w:rPr>
              <w:t>27,6</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B71561E" w14:textId="77777777" w:rsidR="00A374A2" w:rsidRPr="0062088B" w:rsidRDefault="00A374A2" w:rsidP="00A374A2">
            <w:pPr>
              <w:jc w:val="center"/>
              <w:rPr>
                <w:rFonts w:cs="Calibri"/>
                <w:color w:val="000000"/>
                <w:sz w:val="20"/>
                <w:szCs w:val="20"/>
              </w:rPr>
            </w:pPr>
            <w:r w:rsidRPr="0062088B">
              <w:rPr>
                <w:rFonts w:cs="Calibri"/>
                <w:color w:val="000000"/>
                <w:sz w:val="20"/>
                <w:szCs w:val="20"/>
              </w:rPr>
              <w:t>5,3</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601880D" w14:textId="77777777" w:rsidR="00A374A2" w:rsidRPr="0062088B" w:rsidRDefault="00A374A2" w:rsidP="00A374A2">
            <w:pPr>
              <w:jc w:val="center"/>
              <w:rPr>
                <w:rFonts w:cs="Calibri"/>
                <w:color w:val="000000"/>
                <w:sz w:val="20"/>
                <w:szCs w:val="20"/>
              </w:rPr>
            </w:pPr>
            <w:r w:rsidRPr="0062088B">
              <w:rPr>
                <w:rFonts w:cs="Calibri"/>
                <w:color w:val="000000"/>
                <w:sz w:val="20"/>
                <w:szCs w:val="20"/>
              </w:rPr>
              <w:t>7,2</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3CD3BAE" w14:textId="77777777" w:rsidR="00A374A2" w:rsidRPr="0062088B" w:rsidRDefault="00A374A2" w:rsidP="00A374A2">
            <w:pPr>
              <w:jc w:val="center"/>
              <w:rPr>
                <w:rFonts w:cs="Calibri"/>
                <w:color w:val="000000"/>
                <w:sz w:val="20"/>
                <w:szCs w:val="20"/>
              </w:rPr>
            </w:pPr>
            <w:r w:rsidRPr="0062088B">
              <w:rPr>
                <w:rFonts w:cs="Calibri"/>
                <w:color w:val="000000"/>
                <w:sz w:val="20"/>
                <w:szCs w:val="20"/>
              </w:rPr>
              <w:t>7,3</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3775DB3" w14:textId="77777777" w:rsidR="00A374A2" w:rsidRPr="0062088B" w:rsidRDefault="00A374A2" w:rsidP="00A374A2">
            <w:pPr>
              <w:jc w:val="center"/>
              <w:rPr>
                <w:rFonts w:cs="Calibri"/>
                <w:color w:val="000000"/>
                <w:sz w:val="20"/>
                <w:szCs w:val="20"/>
              </w:rPr>
            </w:pPr>
            <w:r w:rsidRPr="0062088B">
              <w:rPr>
                <w:rFonts w:cs="Calibri"/>
                <w:color w:val="000000"/>
                <w:sz w:val="20"/>
                <w:szCs w:val="20"/>
              </w:rPr>
              <w:t>7,8</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vAlign w:val="center"/>
          </w:tcPr>
          <w:p w14:paraId="25526D8D" w14:textId="3A6EC30D" w:rsidR="00A374A2" w:rsidRPr="0062088B" w:rsidRDefault="00A374A2" w:rsidP="00A374A2">
            <w:pPr>
              <w:jc w:val="center"/>
              <w:rPr>
                <w:rFonts w:cs="Calibri"/>
                <w:color w:val="000000"/>
                <w:sz w:val="20"/>
                <w:szCs w:val="20"/>
              </w:rPr>
            </w:pPr>
            <w:r w:rsidRPr="0062088B">
              <w:rPr>
                <w:rFonts w:cs="Calibri"/>
                <w:color w:val="000000"/>
                <w:sz w:val="20"/>
                <w:szCs w:val="20"/>
              </w:rPr>
              <w:t>19,4</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64185AC" w14:textId="456540BC" w:rsidR="00A374A2" w:rsidRPr="0062088B" w:rsidRDefault="00A374A2" w:rsidP="00A374A2">
            <w:pPr>
              <w:jc w:val="center"/>
              <w:rPr>
                <w:rFonts w:cs="Calibri"/>
                <w:color w:val="000000"/>
                <w:sz w:val="20"/>
                <w:szCs w:val="20"/>
              </w:rPr>
            </w:pPr>
            <w:r w:rsidRPr="0062088B">
              <w:rPr>
                <w:rFonts w:cs="Calibri"/>
                <w:color w:val="000000"/>
                <w:sz w:val="20"/>
                <w:szCs w:val="20"/>
              </w:rPr>
              <w:t>4,7</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vAlign w:val="center"/>
          </w:tcPr>
          <w:p w14:paraId="7AB21450" w14:textId="0D34D789" w:rsidR="00A374A2" w:rsidRPr="0062088B" w:rsidRDefault="00A374A2" w:rsidP="00A374A2">
            <w:pPr>
              <w:jc w:val="center"/>
              <w:rPr>
                <w:rFonts w:cs="Calibri"/>
                <w:color w:val="000000"/>
                <w:sz w:val="20"/>
                <w:szCs w:val="20"/>
              </w:rPr>
            </w:pPr>
            <w:r w:rsidRPr="0062088B">
              <w:rPr>
                <w:rFonts w:cs="Calibri"/>
                <w:color w:val="000000"/>
                <w:sz w:val="20"/>
                <w:szCs w:val="20"/>
              </w:rPr>
              <w:t>14,6</w:t>
            </w:r>
          </w:p>
        </w:tc>
      </w:tr>
      <w:tr w:rsidR="00A374A2" w:rsidRPr="00526E3B" w14:paraId="3EBB5292"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6115790E" w14:textId="14B443FD"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lastRenderedPageBreak/>
              <w:t>Плата за пользование интеллектуальной собственностью, не отнесенная к другим категориям</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FD1F8C9"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54203AD" w14:textId="77777777"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093B05B"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CE168DA"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E804C35"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AF8855E"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4B212138" w14:textId="30D48D08"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104326A" w14:textId="79B17172"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290EFAE1" w14:textId="469E885A" w:rsidR="00A374A2" w:rsidRPr="0062088B" w:rsidRDefault="00A374A2" w:rsidP="00A374A2">
            <w:pPr>
              <w:jc w:val="center"/>
              <w:rPr>
                <w:rFonts w:cs="Calibri"/>
                <w:color w:val="000000"/>
                <w:sz w:val="20"/>
                <w:szCs w:val="20"/>
              </w:rPr>
            </w:pPr>
            <w:r w:rsidRPr="0062088B">
              <w:rPr>
                <w:rFonts w:cs="Calibri"/>
                <w:color w:val="000000"/>
                <w:sz w:val="20"/>
                <w:szCs w:val="20"/>
              </w:rPr>
              <w:t>0,1</w:t>
            </w:r>
          </w:p>
        </w:tc>
      </w:tr>
      <w:tr w:rsidR="00A374A2" w:rsidRPr="00526E3B" w14:paraId="67915BA0"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335B73CC" w14:textId="57306494"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Телекоммуникационные, компьютерные и информационные услуги</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6761AE5" w14:textId="77777777" w:rsidR="00A374A2" w:rsidRPr="0062088B" w:rsidRDefault="00A374A2" w:rsidP="00A374A2">
            <w:pPr>
              <w:jc w:val="center"/>
              <w:rPr>
                <w:rFonts w:cs="Calibri"/>
                <w:color w:val="000000"/>
                <w:sz w:val="20"/>
                <w:szCs w:val="20"/>
              </w:rPr>
            </w:pPr>
            <w:r w:rsidRPr="0062088B">
              <w:rPr>
                <w:rFonts w:cs="Calibri"/>
                <w:color w:val="000000"/>
                <w:sz w:val="20"/>
                <w:szCs w:val="20"/>
              </w:rPr>
              <w:t>166,5</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BF2AF77" w14:textId="77777777" w:rsidR="00A374A2" w:rsidRPr="0062088B" w:rsidRDefault="00A374A2" w:rsidP="00A374A2">
            <w:pPr>
              <w:jc w:val="center"/>
              <w:rPr>
                <w:rFonts w:cs="Calibri"/>
                <w:color w:val="000000"/>
                <w:sz w:val="20"/>
                <w:szCs w:val="20"/>
              </w:rPr>
            </w:pPr>
            <w:r w:rsidRPr="0062088B">
              <w:rPr>
                <w:rFonts w:cs="Calibri"/>
                <w:color w:val="000000"/>
                <w:sz w:val="20"/>
                <w:szCs w:val="20"/>
              </w:rPr>
              <w:t>176,3</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8422DC3" w14:textId="77777777" w:rsidR="00A374A2" w:rsidRPr="0062088B" w:rsidRDefault="00A374A2" w:rsidP="00A374A2">
            <w:pPr>
              <w:jc w:val="center"/>
              <w:rPr>
                <w:rFonts w:cs="Calibri"/>
                <w:color w:val="000000"/>
                <w:sz w:val="20"/>
                <w:szCs w:val="20"/>
              </w:rPr>
            </w:pPr>
            <w:r w:rsidRPr="0062088B">
              <w:rPr>
                <w:rFonts w:cs="Calibri"/>
                <w:color w:val="000000"/>
                <w:sz w:val="20"/>
                <w:szCs w:val="20"/>
              </w:rPr>
              <w:t>32,7</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DE28143" w14:textId="77777777" w:rsidR="00A374A2" w:rsidRPr="0062088B" w:rsidRDefault="00A374A2" w:rsidP="00A374A2">
            <w:pPr>
              <w:jc w:val="center"/>
              <w:rPr>
                <w:rFonts w:cs="Calibri"/>
                <w:color w:val="000000"/>
                <w:sz w:val="20"/>
                <w:szCs w:val="20"/>
              </w:rPr>
            </w:pPr>
            <w:r w:rsidRPr="0062088B">
              <w:rPr>
                <w:rFonts w:cs="Calibri"/>
                <w:color w:val="000000"/>
                <w:sz w:val="20"/>
                <w:szCs w:val="20"/>
              </w:rPr>
              <w:t>44,5</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5859EB7" w14:textId="77777777" w:rsidR="00A374A2" w:rsidRPr="0062088B" w:rsidRDefault="00A374A2" w:rsidP="00A374A2">
            <w:pPr>
              <w:jc w:val="center"/>
              <w:rPr>
                <w:rFonts w:cs="Calibri"/>
                <w:color w:val="000000"/>
                <w:sz w:val="20"/>
                <w:szCs w:val="20"/>
              </w:rPr>
            </w:pPr>
            <w:r w:rsidRPr="0062088B">
              <w:rPr>
                <w:rFonts w:cs="Calibri"/>
                <w:color w:val="000000"/>
                <w:sz w:val="20"/>
                <w:szCs w:val="20"/>
              </w:rPr>
              <w:t>53,7</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2268EDF" w14:textId="77777777" w:rsidR="00A374A2" w:rsidRPr="0062088B" w:rsidRDefault="00A374A2" w:rsidP="00A374A2">
            <w:pPr>
              <w:jc w:val="center"/>
              <w:rPr>
                <w:rFonts w:cs="Calibri"/>
                <w:color w:val="000000"/>
                <w:sz w:val="20"/>
                <w:szCs w:val="20"/>
              </w:rPr>
            </w:pPr>
            <w:r w:rsidRPr="0062088B">
              <w:rPr>
                <w:rFonts w:cs="Calibri"/>
                <w:color w:val="000000"/>
                <w:sz w:val="20"/>
                <w:szCs w:val="20"/>
              </w:rPr>
              <w:t>45,3</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5C43EA49" w14:textId="50E184BE" w:rsidR="00A374A2" w:rsidRPr="0062088B" w:rsidRDefault="00A374A2" w:rsidP="00A374A2">
            <w:pPr>
              <w:jc w:val="center"/>
              <w:rPr>
                <w:rFonts w:cs="Calibri"/>
                <w:color w:val="000000"/>
                <w:sz w:val="20"/>
                <w:szCs w:val="20"/>
              </w:rPr>
            </w:pPr>
            <w:r w:rsidRPr="0062088B">
              <w:rPr>
                <w:rFonts w:cs="Calibri"/>
                <w:color w:val="000000"/>
                <w:sz w:val="20"/>
                <w:szCs w:val="20"/>
              </w:rPr>
              <w:t>92,6</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47FD43A" w14:textId="192323F7" w:rsidR="00A374A2" w:rsidRPr="0062088B" w:rsidRDefault="00A374A2" w:rsidP="00A374A2">
            <w:pPr>
              <w:jc w:val="center"/>
              <w:rPr>
                <w:rFonts w:cs="Calibri"/>
                <w:color w:val="000000"/>
                <w:sz w:val="20"/>
                <w:szCs w:val="20"/>
              </w:rPr>
            </w:pPr>
            <w:r w:rsidRPr="0062088B">
              <w:rPr>
                <w:rFonts w:cs="Calibri"/>
                <w:color w:val="000000"/>
                <w:sz w:val="20"/>
                <w:szCs w:val="20"/>
              </w:rPr>
              <w:t>39,3</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26FD8984" w14:textId="2A061E8C" w:rsidR="00A374A2" w:rsidRPr="0062088B" w:rsidRDefault="00A374A2" w:rsidP="00A374A2">
            <w:pPr>
              <w:jc w:val="center"/>
              <w:rPr>
                <w:rFonts w:cs="Calibri"/>
                <w:color w:val="000000"/>
                <w:sz w:val="20"/>
                <w:szCs w:val="20"/>
              </w:rPr>
            </w:pPr>
            <w:r w:rsidRPr="0062088B">
              <w:rPr>
                <w:rFonts w:cs="Calibri"/>
                <w:color w:val="000000"/>
                <w:sz w:val="20"/>
                <w:szCs w:val="20"/>
              </w:rPr>
              <w:t>53,2</w:t>
            </w:r>
          </w:p>
        </w:tc>
      </w:tr>
      <w:tr w:rsidR="00A374A2" w:rsidRPr="00526E3B" w14:paraId="3339923B"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E74FEB0" w14:textId="77DEF6C4"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Телекоммуникационные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95B7F8C" w14:textId="77777777" w:rsidR="00A374A2" w:rsidRPr="0062088B" w:rsidRDefault="00A374A2" w:rsidP="00A374A2">
            <w:pPr>
              <w:jc w:val="center"/>
              <w:rPr>
                <w:rFonts w:cs="Calibri"/>
                <w:color w:val="000000"/>
                <w:sz w:val="20"/>
                <w:szCs w:val="20"/>
              </w:rPr>
            </w:pPr>
            <w:r w:rsidRPr="0062088B">
              <w:rPr>
                <w:rFonts w:cs="Calibri"/>
                <w:color w:val="000000"/>
                <w:sz w:val="20"/>
                <w:szCs w:val="20"/>
              </w:rPr>
              <w:t>151,6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39275A" w14:textId="77777777" w:rsidR="00A374A2" w:rsidRPr="0062088B" w:rsidRDefault="00A374A2" w:rsidP="00A374A2">
            <w:pPr>
              <w:jc w:val="center"/>
              <w:rPr>
                <w:rFonts w:cs="Calibri"/>
                <w:color w:val="000000"/>
                <w:sz w:val="20"/>
                <w:szCs w:val="20"/>
              </w:rPr>
            </w:pPr>
            <w:r w:rsidRPr="0062088B">
              <w:rPr>
                <w:rFonts w:cs="Calibri"/>
                <w:color w:val="000000"/>
                <w:sz w:val="20"/>
                <w:szCs w:val="20"/>
              </w:rPr>
              <w:t>156,3</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19A78D87" w14:textId="77777777" w:rsidR="00A374A2" w:rsidRPr="0062088B" w:rsidRDefault="00A374A2" w:rsidP="00A374A2">
            <w:pPr>
              <w:jc w:val="center"/>
              <w:rPr>
                <w:rFonts w:cs="Calibri"/>
                <w:color w:val="000000"/>
                <w:sz w:val="20"/>
                <w:szCs w:val="20"/>
              </w:rPr>
            </w:pPr>
            <w:r w:rsidRPr="0062088B">
              <w:rPr>
                <w:rFonts w:cs="Calibri"/>
                <w:color w:val="000000"/>
                <w:sz w:val="20"/>
                <w:szCs w:val="20"/>
              </w:rPr>
              <w:t>29,4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BED21C0" w14:textId="77777777" w:rsidR="00A374A2" w:rsidRPr="0062088B" w:rsidRDefault="00A374A2" w:rsidP="00A374A2">
            <w:pPr>
              <w:jc w:val="center"/>
              <w:rPr>
                <w:rFonts w:cs="Calibri"/>
                <w:color w:val="000000"/>
                <w:sz w:val="20"/>
                <w:szCs w:val="20"/>
              </w:rPr>
            </w:pPr>
            <w:r w:rsidRPr="0062088B">
              <w:rPr>
                <w:rFonts w:cs="Calibri"/>
                <w:color w:val="000000"/>
                <w:sz w:val="20"/>
                <w:szCs w:val="20"/>
              </w:rPr>
              <w:t>39,6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33494F2" w14:textId="77777777" w:rsidR="00A374A2" w:rsidRPr="0062088B" w:rsidRDefault="00A374A2" w:rsidP="00A374A2">
            <w:pPr>
              <w:jc w:val="center"/>
              <w:rPr>
                <w:rFonts w:cs="Calibri"/>
                <w:color w:val="000000"/>
                <w:sz w:val="20"/>
                <w:szCs w:val="20"/>
              </w:rPr>
            </w:pPr>
            <w:r w:rsidRPr="0062088B">
              <w:rPr>
                <w:rFonts w:cs="Calibri"/>
                <w:color w:val="000000"/>
                <w:sz w:val="20"/>
                <w:szCs w:val="20"/>
              </w:rPr>
              <w:t>49,0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342EBB7" w14:textId="77777777" w:rsidR="00A374A2" w:rsidRPr="0062088B" w:rsidRDefault="00A374A2" w:rsidP="00A374A2">
            <w:pPr>
              <w:jc w:val="center"/>
              <w:rPr>
                <w:rFonts w:cs="Calibri"/>
                <w:color w:val="000000"/>
                <w:sz w:val="20"/>
                <w:szCs w:val="20"/>
              </w:rPr>
            </w:pPr>
            <w:r w:rsidRPr="0062088B">
              <w:rPr>
                <w:rFonts w:cs="Calibri"/>
                <w:color w:val="000000"/>
                <w:sz w:val="20"/>
                <w:szCs w:val="20"/>
              </w:rPr>
              <w:t>38,3</w:t>
            </w:r>
          </w:p>
        </w:tc>
        <w:tc>
          <w:tcPr>
            <w:tcW w:w="993" w:type="dxa"/>
            <w:tcBorders>
              <w:top w:val="nil"/>
              <w:left w:val="single" w:sz="4" w:space="0" w:color="FFC000" w:themeColor="accent4"/>
              <w:bottom w:val="nil"/>
              <w:right w:val="single" w:sz="4" w:space="0" w:color="FFC000" w:themeColor="accent4"/>
            </w:tcBorders>
            <w:vAlign w:val="center"/>
          </w:tcPr>
          <w:p w14:paraId="6959C995" w14:textId="5B9073BD" w:rsidR="00A374A2" w:rsidRPr="0062088B" w:rsidRDefault="00A374A2" w:rsidP="00A374A2">
            <w:pPr>
              <w:jc w:val="center"/>
              <w:rPr>
                <w:rFonts w:cs="Calibri"/>
                <w:color w:val="000000"/>
                <w:sz w:val="20"/>
                <w:szCs w:val="20"/>
              </w:rPr>
            </w:pPr>
            <w:r w:rsidRPr="0062088B">
              <w:rPr>
                <w:rFonts w:cs="Calibri"/>
                <w:color w:val="000000"/>
                <w:sz w:val="20"/>
                <w:szCs w:val="20"/>
              </w:rPr>
              <w:t>74,4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4974DF1" w14:textId="6FE7D963" w:rsidR="00A374A2" w:rsidRPr="0062088B" w:rsidRDefault="00A374A2" w:rsidP="00A374A2">
            <w:pPr>
              <w:jc w:val="center"/>
              <w:rPr>
                <w:rFonts w:cs="Calibri"/>
                <w:color w:val="000000"/>
                <w:sz w:val="20"/>
                <w:szCs w:val="20"/>
              </w:rPr>
            </w:pPr>
            <w:r w:rsidRPr="0062088B">
              <w:rPr>
                <w:rFonts w:cs="Calibri"/>
                <w:color w:val="000000"/>
                <w:sz w:val="20"/>
                <w:szCs w:val="20"/>
              </w:rPr>
              <w:t>32,1</w:t>
            </w:r>
          </w:p>
        </w:tc>
        <w:tc>
          <w:tcPr>
            <w:tcW w:w="992" w:type="dxa"/>
            <w:tcBorders>
              <w:top w:val="nil"/>
              <w:left w:val="single" w:sz="4" w:space="0" w:color="FFC000" w:themeColor="accent4"/>
              <w:bottom w:val="nil"/>
              <w:right w:val="single" w:sz="4" w:space="0" w:color="FFC000" w:themeColor="accent4"/>
            </w:tcBorders>
            <w:vAlign w:val="center"/>
          </w:tcPr>
          <w:p w14:paraId="2B95F736" w14:textId="04F8E4F5" w:rsidR="00A374A2" w:rsidRPr="0062088B" w:rsidRDefault="00A374A2" w:rsidP="00A374A2">
            <w:pPr>
              <w:jc w:val="center"/>
              <w:rPr>
                <w:rFonts w:cs="Calibri"/>
                <w:color w:val="000000"/>
                <w:sz w:val="20"/>
                <w:szCs w:val="20"/>
              </w:rPr>
            </w:pPr>
            <w:r w:rsidRPr="0062088B">
              <w:rPr>
                <w:rFonts w:cs="Calibri"/>
                <w:color w:val="000000"/>
                <w:sz w:val="20"/>
                <w:szCs w:val="20"/>
              </w:rPr>
              <w:t>42,3</w:t>
            </w:r>
          </w:p>
        </w:tc>
      </w:tr>
      <w:tr w:rsidR="00A374A2" w:rsidRPr="00526E3B" w14:paraId="76E5AE7E"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2ABC371" w14:textId="06C99639"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Компьютерные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2759001" w14:textId="77777777" w:rsidR="00A374A2" w:rsidRPr="0062088B" w:rsidRDefault="00A374A2" w:rsidP="00A374A2">
            <w:pPr>
              <w:jc w:val="center"/>
              <w:rPr>
                <w:rFonts w:cs="Calibri"/>
                <w:color w:val="000000"/>
                <w:sz w:val="20"/>
                <w:szCs w:val="20"/>
              </w:rPr>
            </w:pPr>
            <w:r w:rsidRPr="0062088B">
              <w:rPr>
                <w:rFonts w:cs="Calibri"/>
                <w:color w:val="000000"/>
                <w:sz w:val="20"/>
                <w:szCs w:val="20"/>
              </w:rPr>
              <w:t>11,0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3225AEC" w14:textId="77777777" w:rsidR="00A374A2" w:rsidRPr="0062088B" w:rsidRDefault="00A374A2" w:rsidP="00A374A2">
            <w:pPr>
              <w:jc w:val="center"/>
              <w:rPr>
                <w:rFonts w:cs="Calibri"/>
                <w:color w:val="000000"/>
                <w:sz w:val="20"/>
                <w:szCs w:val="20"/>
              </w:rPr>
            </w:pPr>
            <w:r w:rsidRPr="0062088B">
              <w:rPr>
                <w:rFonts w:cs="Calibri"/>
                <w:color w:val="000000"/>
                <w:sz w:val="20"/>
                <w:szCs w:val="20"/>
              </w:rPr>
              <w:t>9,1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806BA11" w14:textId="77777777" w:rsidR="00A374A2" w:rsidRPr="0062088B" w:rsidRDefault="00A374A2" w:rsidP="00A374A2">
            <w:pPr>
              <w:jc w:val="center"/>
              <w:rPr>
                <w:rFonts w:cs="Calibri"/>
                <w:color w:val="000000"/>
                <w:sz w:val="20"/>
                <w:szCs w:val="20"/>
              </w:rPr>
            </w:pPr>
            <w:r w:rsidRPr="0062088B">
              <w:rPr>
                <w:rFonts w:cs="Calibri"/>
                <w:color w:val="000000"/>
                <w:sz w:val="20"/>
                <w:szCs w:val="20"/>
              </w:rPr>
              <w:t>1,9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51D1012" w14:textId="77777777" w:rsidR="00A374A2" w:rsidRPr="0062088B" w:rsidRDefault="00A374A2" w:rsidP="00A374A2">
            <w:pPr>
              <w:jc w:val="center"/>
              <w:rPr>
                <w:rFonts w:cs="Calibri"/>
                <w:color w:val="000000"/>
                <w:sz w:val="20"/>
                <w:szCs w:val="20"/>
              </w:rPr>
            </w:pPr>
            <w:r w:rsidRPr="0062088B">
              <w:rPr>
                <w:rFonts w:cs="Calibri"/>
                <w:color w:val="000000"/>
                <w:sz w:val="20"/>
                <w:szCs w:val="20"/>
              </w:rPr>
              <w:t>1,8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6FE509E" w14:textId="77777777" w:rsidR="00A374A2" w:rsidRPr="0062088B" w:rsidRDefault="00A374A2" w:rsidP="00A374A2">
            <w:pPr>
              <w:jc w:val="center"/>
              <w:rPr>
                <w:rFonts w:cs="Calibri"/>
                <w:color w:val="000000"/>
                <w:sz w:val="20"/>
                <w:szCs w:val="20"/>
              </w:rPr>
            </w:pPr>
            <w:r w:rsidRPr="0062088B">
              <w:rPr>
                <w:rFonts w:cs="Calibri"/>
                <w:color w:val="000000"/>
                <w:sz w:val="20"/>
                <w:szCs w:val="20"/>
              </w:rPr>
              <w:t>2,3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5677B37" w14:textId="77777777" w:rsidR="00A374A2" w:rsidRPr="0062088B" w:rsidRDefault="00A374A2" w:rsidP="00A374A2">
            <w:pPr>
              <w:jc w:val="center"/>
              <w:rPr>
                <w:rFonts w:cs="Calibri"/>
                <w:color w:val="000000"/>
                <w:sz w:val="20"/>
                <w:szCs w:val="20"/>
              </w:rPr>
            </w:pPr>
            <w:r w:rsidRPr="0062088B">
              <w:rPr>
                <w:rFonts w:cs="Calibri"/>
                <w:color w:val="000000"/>
                <w:sz w:val="20"/>
                <w:szCs w:val="20"/>
              </w:rPr>
              <w:t>3,1</w:t>
            </w:r>
          </w:p>
        </w:tc>
        <w:tc>
          <w:tcPr>
            <w:tcW w:w="993" w:type="dxa"/>
            <w:tcBorders>
              <w:top w:val="nil"/>
              <w:left w:val="single" w:sz="4" w:space="0" w:color="FFC000" w:themeColor="accent4"/>
              <w:bottom w:val="nil"/>
              <w:right w:val="single" w:sz="4" w:space="0" w:color="FFC000" w:themeColor="accent4"/>
            </w:tcBorders>
            <w:vAlign w:val="center"/>
          </w:tcPr>
          <w:p w14:paraId="5DEEC133" w14:textId="17625147" w:rsidR="00A374A2" w:rsidRPr="0062088B" w:rsidRDefault="00A374A2" w:rsidP="00A374A2">
            <w:pPr>
              <w:jc w:val="center"/>
              <w:rPr>
                <w:rFonts w:cs="Calibri"/>
                <w:color w:val="000000"/>
                <w:sz w:val="20"/>
                <w:szCs w:val="20"/>
              </w:rPr>
            </w:pPr>
            <w:r w:rsidRPr="0062088B">
              <w:rPr>
                <w:rFonts w:cs="Calibri"/>
                <w:color w:val="000000"/>
                <w:sz w:val="20"/>
                <w:szCs w:val="20"/>
              </w:rPr>
              <w:t>9,6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B76A1A9" w14:textId="4D3A9D0E" w:rsidR="00A374A2" w:rsidRPr="0062088B" w:rsidRDefault="00A374A2" w:rsidP="00A374A2">
            <w:pPr>
              <w:jc w:val="center"/>
              <w:rPr>
                <w:rFonts w:cs="Calibri"/>
                <w:color w:val="000000"/>
                <w:sz w:val="20"/>
                <w:szCs w:val="20"/>
              </w:rPr>
            </w:pPr>
            <w:r w:rsidRPr="0062088B">
              <w:rPr>
                <w:rFonts w:cs="Calibri"/>
                <w:color w:val="000000"/>
                <w:sz w:val="20"/>
                <w:szCs w:val="20"/>
              </w:rPr>
              <w:t>3,5</w:t>
            </w:r>
          </w:p>
        </w:tc>
        <w:tc>
          <w:tcPr>
            <w:tcW w:w="992" w:type="dxa"/>
            <w:tcBorders>
              <w:top w:val="nil"/>
              <w:left w:val="single" w:sz="4" w:space="0" w:color="FFC000" w:themeColor="accent4"/>
              <w:bottom w:val="nil"/>
              <w:right w:val="single" w:sz="4" w:space="0" w:color="FFC000" w:themeColor="accent4"/>
            </w:tcBorders>
            <w:vAlign w:val="center"/>
          </w:tcPr>
          <w:p w14:paraId="0124ABF6" w14:textId="3192BAA0" w:rsidR="00A374A2" w:rsidRPr="0062088B" w:rsidRDefault="00A374A2" w:rsidP="00A374A2">
            <w:pPr>
              <w:jc w:val="center"/>
              <w:rPr>
                <w:rFonts w:cs="Calibri"/>
                <w:color w:val="000000"/>
                <w:sz w:val="20"/>
                <w:szCs w:val="20"/>
              </w:rPr>
            </w:pPr>
            <w:r w:rsidRPr="0062088B">
              <w:rPr>
                <w:rFonts w:cs="Calibri"/>
                <w:color w:val="000000"/>
                <w:sz w:val="20"/>
                <w:szCs w:val="20"/>
              </w:rPr>
              <w:t>6,0</w:t>
            </w:r>
          </w:p>
        </w:tc>
      </w:tr>
      <w:tr w:rsidR="00A374A2" w:rsidRPr="00526E3B" w14:paraId="39A64F3A"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4640578" w14:textId="2A6BCF9A"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Информационные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C32AEF9" w14:textId="77777777" w:rsidR="00A374A2" w:rsidRPr="0062088B" w:rsidRDefault="00A374A2" w:rsidP="00A374A2">
            <w:pPr>
              <w:jc w:val="center"/>
              <w:rPr>
                <w:rFonts w:cs="Calibri"/>
                <w:color w:val="000000"/>
                <w:sz w:val="20"/>
                <w:szCs w:val="20"/>
              </w:rPr>
            </w:pPr>
            <w:r w:rsidRPr="0062088B">
              <w:rPr>
                <w:rFonts w:cs="Calibri"/>
                <w:color w:val="000000"/>
                <w:sz w:val="20"/>
                <w:szCs w:val="20"/>
              </w:rPr>
              <w:t>3,9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F6F7340" w14:textId="77777777" w:rsidR="00A374A2" w:rsidRPr="0062088B" w:rsidRDefault="00A374A2" w:rsidP="00A374A2">
            <w:pPr>
              <w:jc w:val="center"/>
              <w:rPr>
                <w:rFonts w:cs="Calibri"/>
                <w:color w:val="000000"/>
                <w:sz w:val="20"/>
                <w:szCs w:val="20"/>
              </w:rPr>
            </w:pPr>
            <w:r w:rsidRPr="0062088B">
              <w:rPr>
                <w:rFonts w:cs="Calibri"/>
                <w:color w:val="000000"/>
                <w:sz w:val="20"/>
                <w:szCs w:val="20"/>
              </w:rPr>
              <w:t>10,8</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1A55490" w14:textId="77777777" w:rsidR="00A374A2" w:rsidRPr="0062088B" w:rsidRDefault="00A374A2" w:rsidP="00A374A2">
            <w:pPr>
              <w:jc w:val="center"/>
              <w:rPr>
                <w:rFonts w:cs="Calibri"/>
                <w:color w:val="000000"/>
                <w:sz w:val="20"/>
                <w:szCs w:val="20"/>
              </w:rPr>
            </w:pPr>
            <w:r w:rsidRPr="0062088B">
              <w:rPr>
                <w:rFonts w:cs="Calibri"/>
                <w:color w:val="000000"/>
                <w:sz w:val="20"/>
                <w:szCs w:val="20"/>
              </w:rPr>
              <w:t>1,4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EA9EAF5" w14:textId="77777777" w:rsidR="00A374A2" w:rsidRPr="0062088B" w:rsidRDefault="00A374A2" w:rsidP="00A374A2">
            <w:pPr>
              <w:jc w:val="center"/>
              <w:rPr>
                <w:rFonts w:cs="Calibri"/>
                <w:color w:val="000000"/>
                <w:sz w:val="20"/>
                <w:szCs w:val="20"/>
              </w:rPr>
            </w:pPr>
            <w:r w:rsidRPr="0062088B">
              <w:rPr>
                <w:rFonts w:cs="Calibri"/>
                <w:color w:val="000000"/>
                <w:sz w:val="20"/>
                <w:szCs w:val="20"/>
              </w:rPr>
              <w:t>3,1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7A7A042" w14:textId="77777777" w:rsidR="00A374A2" w:rsidRPr="0062088B" w:rsidRDefault="00A374A2" w:rsidP="00A374A2">
            <w:pPr>
              <w:jc w:val="center"/>
              <w:rPr>
                <w:rFonts w:cs="Calibri"/>
                <w:color w:val="000000"/>
                <w:sz w:val="20"/>
                <w:szCs w:val="20"/>
              </w:rPr>
            </w:pPr>
            <w:r w:rsidRPr="0062088B">
              <w:rPr>
                <w:rFonts w:cs="Calibri"/>
                <w:color w:val="000000"/>
                <w:sz w:val="20"/>
                <w:szCs w:val="20"/>
              </w:rPr>
              <w:t>2,4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4BBC2FE" w14:textId="77777777" w:rsidR="00A374A2" w:rsidRPr="0062088B" w:rsidRDefault="00A374A2" w:rsidP="00A374A2">
            <w:pPr>
              <w:jc w:val="center"/>
              <w:rPr>
                <w:rFonts w:cs="Calibri"/>
                <w:color w:val="000000"/>
                <w:sz w:val="20"/>
                <w:szCs w:val="20"/>
              </w:rPr>
            </w:pPr>
            <w:r w:rsidRPr="0062088B">
              <w:rPr>
                <w:rFonts w:cs="Calibri"/>
                <w:color w:val="000000"/>
                <w:sz w:val="20"/>
                <w:szCs w:val="20"/>
              </w:rPr>
              <w:t>3,9</w:t>
            </w:r>
          </w:p>
        </w:tc>
        <w:tc>
          <w:tcPr>
            <w:tcW w:w="993" w:type="dxa"/>
            <w:tcBorders>
              <w:top w:val="nil"/>
              <w:left w:val="single" w:sz="4" w:space="0" w:color="FFC000" w:themeColor="accent4"/>
              <w:bottom w:val="nil"/>
              <w:right w:val="single" w:sz="4" w:space="0" w:color="FFC000" w:themeColor="accent4"/>
            </w:tcBorders>
            <w:vAlign w:val="center"/>
          </w:tcPr>
          <w:p w14:paraId="22345AE6" w14:textId="753C5CF5" w:rsidR="00A374A2" w:rsidRPr="0062088B" w:rsidRDefault="00A374A2" w:rsidP="00A374A2">
            <w:pPr>
              <w:jc w:val="center"/>
              <w:rPr>
                <w:rFonts w:cs="Calibri"/>
                <w:color w:val="000000"/>
                <w:sz w:val="20"/>
                <w:szCs w:val="20"/>
              </w:rPr>
            </w:pPr>
            <w:r w:rsidRPr="0062088B">
              <w:rPr>
                <w:rFonts w:cs="Calibri"/>
                <w:color w:val="000000"/>
                <w:sz w:val="20"/>
                <w:szCs w:val="20"/>
              </w:rPr>
              <w:t>8,6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D8FEE1D" w14:textId="1E761061" w:rsidR="00A374A2" w:rsidRPr="0062088B" w:rsidRDefault="00A374A2" w:rsidP="00A374A2">
            <w:pPr>
              <w:jc w:val="center"/>
              <w:rPr>
                <w:rFonts w:cs="Calibri"/>
                <w:color w:val="000000"/>
                <w:sz w:val="20"/>
                <w:szCs w:val="20"/>
              </w:rPr>
            </w:pPr>
            <w:r w:rsidRPr="0062088B">
              <w:rPr>
                <w:rFonts w:cs="Calibri"/>
                <w:color w:val="000000"/>
                <w:sz w:val="20"/>
                <w:szCs w:val="20"/>
              </w:rPr>
              <w:t>3,7</w:t>
            </w:r>
          </w:p>
        </w:tc>
        <w:tc>
          <w:tcPr>
            <w:tcW w:w="992" w:type="dxa"/>
            <w:tcBorders>
              <w:top w:val="nil"/>
              <w:left w:val="single" w:sz="4" w:space="0" w:color="FFC000" w:themeColor="accent4"/>
              <w:bottom w:val="nil"/>
              <w:right w:val="single" w:sz="4" w:space="0" w:color="FFC000" w:themeColor="accent4"/>
            </w:tcBorders>
            <w:vAlign w:val="center"/>
          </w:tcPr>
          <w:p w14:paraId="25AEB018" w14:textId="0529A6A1" w:rsidR="00A374A2" w:rsidRPr="0062088B" w:rsidRDefault="00A374A2" w:rsidP="00A374A2">
            <w:pPr>
              <w:jc w:val="center"/>
              <w:rPr>
                <w:rFonts w:cs="Calibri"/>
                <w:color w:val="000000"/>
                <w:sz w:val="20"/>
                <w:szCs w:val="20"/>
              </w:rPr>
            </w:pPr>
            <w:r w:rsidRPr="0062088B">
              <w:rPr>
                <w:rFonts w:cs="Calibri"/>
                <w:color w:val="000000"/>
                <w:sz w:val="20"/>
                <w:szCs w:val="20"/>
              </w:rPr>
              <w:t>4,9</w:t>
            </w:r>
          </w:p>
        </w:tc>
      </w:tr>
      <w:tr w:rsidR="00A374A2" w:rsidRPr="00526E3B" w14:paraId="2016B50E"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3C3A3AFD" w14:textId="220CE5A5"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Прочие деловые услуги</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0F5CA5D" w14:textId="77777777" w:rsidR="00A374A2" w:rsidRPr="0062088B" w:rsidRDefault="00A374A2" w:rsidP="00A374A2">
            <w:pPr>
              <w:jc w:val="center"/>
              <w:rPr>
                <w:rFonts w:cs="Calibri"/>
                <w:color w:val="000000"/>
                <w:sz w:val="20"/>
                <w:szCs w:val="20"/>
              </w:rPr>
            </w:pPr>
            <w:r w:rsidRPr="0062088B">
              <w:rPr>
                <w:rFonts w:cs="Calibri"/>
                <w:color w:val="000000"/>
                <w:sz w:val="20"/>
                <w:szCs w:val="20"/>
              </w:rPr>
              <w:t>72,2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0610C15" w14:textId="77777777" w:rsidR="00A374A2" w:rsidRPr="0062088B" w:rsidRDefault="00A374A2" w:rsidP="00A374A2">
            <w:pPr>
              <w:jc w:val="center"/>
              <w:rPr>
                <w:rFonts w:cs="Calibri"/>
                <w:color w:val="000000"/>
                <w:sz w:val="20"/>
                <w:szCs w:val="20"/>
              </w:rPr>
            </w:pPr>
            <w:r w:rsidRPr="0062088B">
              <w:rPr>
                <w:rFonts w:cs="Calibri"/>
                <w:color w:val="000000"/>
                <w:sz w:val="20"/>
                <w:szCs w:val="20"/>
              </w:rPr>
              <w:t>123,9</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619413D" w14:textId="77777777" w:rsidR="00A374A2" w:rsidRPr="0062088B" w:rsidRDefault="00A374A2" w:rsidP="00A374A2">
            <w:pPr>
              <w:jc w:val="center"/>
              <w:rPr>
                <w:rFonts w:cs="Calibri"/>
                <w:color w:val="000000"/>
                <w:sz w:val="20"/>
                <w:szCs w:val="20"/>
              </w:rPr>
            </w:pPr>
            <w:r w:rsidRPr="0062088B">
              <w:rPr>
                <w:rFonts w:cs="Calibri"/>
                <w:color w:val="000000"/>
                <w:sz w:val="20"/>
                <w:szCs w:val="20"/>
              </w:rPr>
              <w:t>20,2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1E8C988" w14:textId="77777777" w:rsidR="00A374A2" w:rsidRPr="0062088B" w:rsidRDefault="00A374A2" w:rsidP="00A374A2">
            <w:pPr>
              <w:jc w:val="center"/>
              <w:rPr>
                <w:rFonts w:cs="Calibri"/>
                <w:color w:val="000000"/>
                <w:sz w:val="20"/>
                <w:szCs w:val="20"/>
              </w:rPr>
            </w:pPr>
            <w:r w:rsidRPr="0062088B">
              <w:rPr>
                <w:rFonts w:cs="Calibri"/>
                <w:color w:val="000000"/>
                <w:sz w:val="20"/>
                <w:szCs w:val="20"/>
              </w:rPr>
              <w:t>20,4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A88305D" w14:textId="77777777" w:rsidR="00A374A2" w:rsidRPr="0062088B" w:rsidRDefault="00A374A2" w:rsidP="00A374A2">
            <w:pPr>
              <w:jc w:val="center"/>
              <w:rPr>
                <w:rFonts w:cs="Calibri"/>
                <w:color w:val="000000"/>
                <w:sz w:val="20"/>
                <w:szCs w:val="20"/>
              </w:rPr>
            </w:pPr>
            <w:r w:rsidRPr="0062088B">
              <w:rPr>
                <w:rFonts w:cs="Calibri"/>
                <w:color w:val="000000"/>
                <w:sz w:val="20"/>
                <w:szCs w:val="20"/>
              </w:rPr>
              <w:t>53,1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5B41DF9" w14:textId="77777777" w:rsidR="00A374A2" w:rsidRPr="0062088B" w:rsidRDefault="00A374A2" w:rsidP="00A374A2">
            <w:pPr>
              <w:jc w:val="center"/>
              <w:rPr>
                <w:rFonts w:cs="Calibri"/>
                <w:color w:val="000000"/>
                <w:sz w:val="20"/>
                <w:szCs w:val="20"/>
              </w:rPr>
            </w:pPr>
            <w:r w:rsidRPr="0062088B">
              <w:rPr>
                <w:rFonts w:cs="Calibri"/>
                <w:color w:val="000000"/>
                <w:sz w:val="20"/>
                <w:szCs w:val="20"/>
              </w:rPr>
              <w:t>30,2</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19EED085" w14:textId="14CFC1CC" w:rsidR="00A374A2" w:rsidRPr="0062088B" w:rsidRDefault="00A374A2" w:rsidP="00A374A2">
            <w:pPr>
              <w:jc w:val="center"/>
              <w:rPr>
                <w:rFonts w:cs="Calibri"/>
                <w:color w:val="000000"/>
                <w:sz w:val="20"/>
                <w:szCs w:val="20"/>
              </w:rPr>
            </w:pPr>
            <w:r w:rsidRPr="0062088B">
              <w:rPr>
                <w:rFonts w:cs="Calibri"/>
                <w:color w:val="000000"/>
                <w:sz w:val="20"/>
                <w:szCs w:val="20"/>
              </w:rPr>
              <w:t>90,4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9C249EA" w14:textId="1C64954C" w:rsidR="00A374A2" w:rsidRPr="0062088B" w:rsidRDefault="00A374A2" w:rsidP="00A374A2">
            <w:pPr>
              <w:jc w:val="center"/>
              <w:rPr>
                <w:rFonts w:cs="Calibri"/>
                <w:color w:val="000000"/>
                <w:sz w:val="20"/>
                <w:szCs w:val="20"/>
              </w:rPr>
            </w:pPr>
            <w:r w:rsidRPr="0062088B">
              <w:rPr>
                <w:rFonts w:cs="Calibri"/>
                <w:color w:val="000000"/>
                <w:sz w:val="20"/>
                <w:szCs w:val="20"/>
              </w:rPr>
              <w:t>46,9</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2D9AA0C7" w14:textId="4167BC4F" w:rsidR="00A374A2" w:rsidRPr="0062088B" w:rsidRDefault="00A374A2" w:rsidP="00A374A2">
            <w:pPr>
              <w:jc w:val="center"/>
              <w:rPr>
                <w:rFonts w:cs="Calibri"/>
                <w:color w:val="000000"/>
                <w:sz w:val="20"/>
                <w:szCs w:val="20"/>
              </w:rPr>
            </w:pPr>
            <w:r w:rsidRPr="0062088B">
              <w:rPr>
                <w:rFonts w:cs="Calibri"/>
                <w:color w:val="000000"/>
                <w:sz w:val="20"/>
                <w:szCs w:val="20"/>
              </w:rPr>
              <w:t>43,5</w:t>
            </w:r>
          </w:p>
        </w:tc>
      </w:tr>
      <w:tr w:rsidR="00A374A2" w:rsidRPr="00526E3B" w14:paraId="283BE48C"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22CADDC" w14:textId="245326AE"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Научно-исследовательские и опытно-конструкторские работы</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716873F" w14:textId="77777777" w:rsidR="00A374A2" w:rsidRPr="0062088B" w:rsidRDefault="00A374A2" w:rsidP="00A374A2">
            <w:pPr>
              <w:jc w:val="center"/>
              <w:rPr>
                <w:rFonts w:cs="Calibri"/>
                <w:color w:val="000000"/>
                <w:sz w:val="20"/>
                <w:szCs w:val="20"/>
              </w:rPr>
            </w:pPr>
            <w:r w:rsidRPr="0062088B">
              <w:rPr>
                <w:rFonts w:cs="Calibri"/>
                <w:color w:val="000000"/>
                <w:sz w:val="20"/>
                <w:szCs w:val="20"/>
              </w:rPr>
              <w:t>6,5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64F49D0" w14:textId="77777777" w:rsidR="00A374A2" w:rsidRPr="0062088B" w:rsidRDefault="00A374A2" w:rsidP="00A374A2">
            <w:pPr>
              <w:jc w:val="center"/>
              <w:rPr>
                <w:rFonts w:cs="Calibri"/>
                <w:color w:val="000000"/>
                <w:sz w:val="20"/>
                <w:szCs w:val="20"/>
              </w:rPr>
            </w:pPr>
            <w:r w:rsidRPr="0062088B">
              <w:rPr>
                <w:rFonts w:cs="Calibri"/>
                <w:color w:val="000000"/>
                <w:sz w:val="20"/>
                <w:szCs w:val="20"/>
              </w:rPr>
              <w:t>6,4</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ACF86CE" w14:textId="77777777" w:rsidR="00A374A2" w:rsidRPr="0062088B" w:rsidRDefault="00A374A2" w:rsidP="00A374A2">
            <w:pPr>
              <w:jc w:val="center"/>
              <w:rPr>
                <w:rFonts w:cs="Calibri"/>
                <w:color w:val="000000"/>
                <w:sz w:val="20"/>
                <w:szCs w:val="20"/>
              </w:rPr>
            </w:pPr>
            <w:r w:rsidRPr="0062088B">
              <w:rPr>
                <w:rFonts w:cs="Calibri"/>
                <w:color w:val="000000"/>
                <w:sz w:val="20"/>
                <w:szCs w:val="20"/>
              </w:rPr>
              <w:t>2,2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673694D" w14:textId="77777777" w:rsidR="00A374A2" w:rsidRPr="0062088B" w:rsidRDefault="00A374A2" w:rsidP="00A374A2">
            <w:pPr>
              <w:jc w:val="center"/>
              <w:rPr>
                <w:rFonts w:cs="Calibri"/>
                <w:color w:val="000000"/>
                <w:sz w:val="20"/>
                <w:szCs w:val="20"/>
              </w:rPr>
            </w:pPr>
            <w:r w:rsidRPr="0062088B">
              <w:rPr>
                <w:rFonts w:cs="Calibri"/>
                <w:color w:val="000000"/>
                <w:sz w:val="20"/>
                <w:szCs w:val="20"/>
              </w:rPr>
              <w:t>1,2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49B67FE" w14:textId="77777777" w:rsidR="00A374A2" w:rsidRPr="0062088B" w:rsidRDefault="00A374A2" w:rsidP="00A374A2">
            <w:pPr>
              <w:jc w:val="center"/>
              <w:rPr>
                <w:rFonts w:cs="Calibri"/>
                <w:color w:val="000000"/>
                <w:sz w:val="20"/>
                <w:szCs w:val="20"/>
              </w:rPr>
            </w:pPr>
            <w:r w:rsidRPr="0062088B">
              <w:rPr>
                <w:rFonts w:cs="Calibri"/>
                <w:color w:val="000000"/>
                <w:sz w:val="20"/>
                <w:szCs w:val="20"/>
              </w:rPr>
              <w:t>1,5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8F15DE1" w14:textId="77777777" w:rsidR="00A374A2" w:rsidRPr="0062088B" w:rsidRDefault="00A374A2" w:rsidP="00A374A2">
            <w:pPr>
              <w:jc w:val="center"/>
              <w:rPr>
                <w:rFonts w:cs="Calibri"/>
                <w:color w:val="000000"/>
                <w:sz w:val="20"/>
                <w:szCs w:val="20"/>
              </w:rPr>
            </w:pPr>
            <w:r w:rsidRPr="0062088B">
              <w:rPr>
                <w:rFonts w:cs="Calibri"/>
                <w:color w:val="000000"/>
                <w:sz w:val="20"/>
                <w:szCs w:val="20"/>
              </w:rPr>
              <w:t>1,5</w:t>
            </w:r>
          </w:p>
        </w:tc>
        <w:tc>
          <w:tcPr>
            <w:tcW w:w="993" w:type="dxa"/>
            <w:tcBorders>
              <w:top w:val="nil"/>
              <w:left w:val="single" w:sz="4" w:space="0" w:color="FFC000" w:themeColor="accent4"/>
              <w:bottom w:val="nil"/>
              <w:right w:val="single" w:sz="4" w:space="0" w:color="FFC000" w:themeColor="accent4"/>
            </w:tcBorders>
            <w:vAlign w:val="center"/>
          </w:tcPr>
          <w:p w14:paraId="1EAB5C14" w14:textId="5010BBF8" w:rsidR="00A374A2" w:rsidRPr="0062088B" w:rsidRDefault="00A374A2" w:rsidP="00A374A2">
            <w:pPr>
              <w:jc w:val="center"/>
              <w:rPr>
                <w:rFonts w:cs="Calibri"/>
                <w:color w:val="000000"/>
                <w:sz w:val="20"/>
                <w:szCs w:val="20"/>
              </w:rPr>
            </w:pPr>
            <w:r w:rsidRPr="0062088B">
              <w:rPr>
                <w:rFonts w:cs="Calibri"/>
                <w:color w:val="000000"/>
                <w:sz w:val="20"/>
                <w:szCs w:val="20"/>
              </w:rPr>
              <w:t>3,0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EF82EDA" w14:textId="2763D0F4" w:rsidR="00A374A2" w:rsidRPr="0062088B" w:rsidRDefault="00A374A2" w:rsidP="00A374A2">
            <w:pPr>
              <w:jc w:val="center"/>
              <w:rPr>
                <w:rFonts w:cs="Calibri"/>
                <w:color w:val="000000"/>
                <w:sz w:val="20"/>
                <w:szCs w:val="20"/>
              </w:rPr>
            </w:pPr>
            <w:r w:rsidRPr="0062088B">
              <w:rPr>
                <w:rFonts w:cs="Calibri"/>
                <w:color w:val="000000"/>
                <w:sz w:val="20"/>
                <w:szCs w:val="20"/>
              </w:rPr>
              <w:t>2,0</w:t>
            </w:r>
          </w:p>
        </w:tc>
        <w:tc>
          <w:tcPr>
            <w:tcW w:w="992" w:type="dxa"/>
            <w:tcBorders>
              <w:top w:val="nil"/>
              <w:left w:val="single" w:sz="4" w:space="0" w:color="FFC000" w:themeColor="accent4"/>
              <w:bottom w:val="nil"/>
              <w:right w:val="single" w:sz="4" w:space="0" w:color="FFC000" w:themeColor="accent4"/>
            </w:tcBorders>
            <w:vAlign w:val="center"/>
          </w:tcPr>
          <w:p w14:paraId="022A34E5" w14:textId="1A9B6D76" w:rsidR="00A374A2" w:rsidRPr="0062088B" w:rsidRDefault="00A374A2" w:rsidP="00A374A2">
            <w:pPr>
              <w:jc w:val="center"/>
              <w:rPr>
                <w:rFonts w:cs="Calibri"/>
                <w:color w:val="000000"/>
                <w:sz w:val="20"/>
                <w:szCs w:val="20"/>
              </w:rPr>
            </w:pPr>
            <w:r w:rsidRPr="0062088B">
              <w:rPr>
                <w:rFonts w:cs="Calibri"/>
                <w:color w:val="000000"/>
                <w:sz w:val="20"/>
                <w:szCs w:val="20"/>
              </w:rPr>
              <w:t>1,0</w:t>
            </w:r>
          </w:p>
        </w:tc>
      </w:tr>
      <w:tr w:rsidR="00A374A2" w:rsidRPr="00526E3B" w14:paraId="79BF7290"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CBBA0E9" w14:textId="7EDD943D"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Профессиональные услуги и услуги в области управления</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518D126" w14:textId="77777777" w:rsidR="00A374A2" w:rsidRPr="0062088B" w:rsidRDefault="00A374A2" w:rsidP="00A374A2">
            <w:pPr>
              <w:jc w:val="center"/>
              <w:rPr>
                <w:rFonts w:cs="Calibri"/>
                <w:color w:val="000000"/>
                <w:sz w:val="20"/>
                <w:szCs w:val="20"/>
              </w:rPr>
            </w:pPr>
            <w:r w:rsidRPr="0062088B">
              <w:rPr>
                <w:rFonts w:cs="Calibri"/>
                <w:color w:val="000000"/>
                <w:sz w:val="20"/>
                <w:szCs w:val="20"/>
              </w:rPr>
              <w:t>16,9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41C9C17" w14:textId="77777777" w:rsidR="00A374A2" w:rsidRPr="0062088B" w:rsidRDefault="00A374A2" w:rsidP="00A374A2">
            <w:pPr>
              <w:jc w:val="center"/>
              <w:rPr>
                <w:rFonts w:cs="Calibri"/>
                <w:color w:val="000000"/>
                <w:sz w:val="20"/>
                <w:szCs w:val="20"/>
              </w:rPr>
            </w:pPr>
            <w:r w:rsidRPr="0062088B">
              <w:rPr>
                <w:rFonts w:cs="Calibri"/>
                <w:color w:val="000000"/>
                <w:sz w:val="20"/>
                <w:szCs w:val="20"/>
              </w:rPr>
              <w:t>11,3</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89CC671" w14:textId="77777777" w:rsidR="00A374A2" w:rsidRPr="0062088B" w:rsidRDefault="00A374A2" w:rsidP="00A374A2">
            <w:pPr>
              <w:jc w:val="center"/>
              <w:rPr>
                <w:rFonts w:cs="Calibri"/>
                <w:color w:val="000000"/>
                <w:sz w:val="20"/>
                <w:szCs w:val="20"/>
              </w:rPr>
            </w:pPr>
            <w:r w:rsidRPr="0062088B">
              <w:rPr>
                <w:rFonts w:cs="Calibri"/>
                <w:color w:val="000000"/>
                <w:sz w:val="20"/>
                <w:szCs w:val="20"/>
              </w:rPr>
              <w:t>3,5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175BDB6" w14:textId="77777777" w:rsidR="00A374A2" w:rsidRPr="0062088B" w:rsidRDefault="00A374A2" w:rsidP="00A374A2">
            <w:pPr>
              <w:jc w:val="center"/>
              <w:rPr>
                <w:rFonts w:cs="Calibri"/>
                <w:color w:val="000000"/>
                <w:sz w:val="20"/>
                <w:szCs w:val="20"/>
              </w:rPr>
            </w:pPr>
            <w:r w:rsidRPr="0062088B">
              <w:rPr>
                <w:rFonts w:cs="Calibri"/>
                <w:color w:val="000000"/>
                <w:sz w:val="20"/>
                <w:szCs w:val="20"/>
              </w:rPr>
              <w:t>2,6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CFBAEBB" w14:textId="77777777" w:rsidR="00A374A2" w:rsidRPr="0062088B" w:rsidRDefault="00A374A2" w:rsidP="00A374A2">
            <w:pPr>
              <w:jc w:val="center"/>
              <w:rPr>
                <w:rFonts w:cs="Calibri"/>
                <w:color w:val="000000"/>
                <w:sz w:val="20"/>
                <w:szCs w:val="20"/>
              </w:rPr>
            </w:pPr>
            <w:r w:rsidRPr="0062088B">
              <w:rPr>
                <w:rFonts w:cs="Calibri"/>
                <w:color w:val="000000"/>
                <w:sz w:val="20"/>
                <w:szCs w:val="20"/>
              </w:rPr>
              <w:t>2,8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E6B1DF1" w14:textId="77777777" w:rsidR="00A374A2" w:rsidRPr="0062088B" w:rsidRDefault="00A374A2" w:rsidP="00A374A2">
            <w:pPr>
              <w:jc w:val="center"/>
              <w:rPr>
                <w:rFonts w:cs="Calibri"/>
                <w:color w:val="000000"/>
                <w:sz w:val="20"/>
                <w:szCs w:val="20"/>
              </w:rPr>
            </w:pPr>
            <w:r w:rsidRPr="0062088B">
              <w:rPr>
                <w:rFonts w:cs="Calibri"/>
                <w:color w:val="000000"/>
                <w:sz w:val="20"/>
                <w:szCs w:val="20"/>
              </w:rPr>
              <w:t>2,5</w:t>
            </w:r>
          </w:p>
        </w:tc>
        <w:tc>
          <w:tcPr>
            <w:tcW w:w="993" w:type="dxa"/>
            <w:tcBorders>
              <w:top w:val="nil"/>
              <w:left w:val="single" w:sz="4" w:space="0" w:color="FFC000" w:themeColor="accent4"/>
              <w:bottom w:val="nil"/>
              <w:right w:val="single" w:sz="4" w:space="0" w:color="FFC000" w:themeColor="accent4"/>
            </w:tcBorders>
            <w:vAlign w:val="center"/>
          </w:tcPr>
          <w:p w14:paraId="3E687081" w14:textId="6EA70B56" w:rsidR="00A374A2" w:rsidRPr="0062088B" w:rsidRDefault="00A374A2" w:rsidP="00A374A2">
            <w:pPr>
              <w:jc w:val="center"/>
              <w:rPr>
                <w:rFonts w:cs="Calibri"/>
                <w:color w:val="000000"/>
                <w:sz w:val="20"/>
                <w:szCs w:val="20"/>
              </w:rPr>
            </w:pPr>
            <w:r w:rsidRPr="0062088B">
              <w:rPr>
                <w:rFonts w:cs="Calibri"/>
                <w:color w:val="000000"/>
                <w:sz w:val="20"/>
                <w:szCs w:val="20"/>
              </w:rPr>
              <w:t>11,3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7B0E96B" w14:textId="3219BCC9" w:rsidR="00A374A2" w:rsidRPr="0062088B" w:rsidRDefault="00A374A2" w:rsidP="00A374A2">
            <w:pPr>
              <w:jc w:val="center"/>
              <w:rPr>
                <w:rFonts w:cs="Calibri"/>
                <w:color w:val="000000"/>
                <w:sz w:val="20"/>
                <w:szCs w:val="20"/>
              </w:rPr>
            </w:pPr>
            <w:r w:rsidRPr="0062088B">
              <w:rPr>
                <w:rFonts w:cs="Calibri"/>
                <w:color w:val="000000"/>
                <w:sz w:val="20"/>
                <w:szCs w:val="20"/>
              </w:rPr>
              <w:t>3,2</w:t>
            </w:r>
          </w:p>
        </w:tc>
        <w:tc>
          <w:tcPr>
            <w:tcW w:w="992" w:type="dxa"/>
            <w:tcBorders>
              <w:top w:val="nil"/>
              <w:left w:val="single" w:sz="4" w:space="0" w:color="FFC000" w:themeColor="accent4"/>
              <w:bottom w:val="nil"/>
              <w:right w:val="single" w:sz="4" w:space="0" w:color="FFC000" w:themeColor="accent4"/>
            </w:tcBorders>
            <w:vAlign w:val="center"/>
          </w:tcPr>
          <w:p w14:paraId="68F77E91" w14:textId="7030D06B" w:rsidR="00A374A2" w:rsidRPr="0062088B" w:rsidRDefault="00A374A2" w:rsidP="00A374A2">
            <w:pPr>
              <w:jc w:val="center"/>
              <w:rPr>
                <w:rFonts w:cs="Calibri"/>
                <w:color w:val="000000"/>
                <w:sz w:val="20"/>
                <w:szCs w:val="20"/>
              </w:rPr>
            </w:pPr>
            <w:r w:rsidRPr="0062088B">
              <w:rPr>
                <w:rFonts w:cs="Calibri"/>
                <w:color w:val="000000"/>
                <w:sz w:val="20"/>
                <w:szCs w:val="20"/>
              </w:rPr>
              <w:t>8,1</w:t>
            </w:r>
          </w:p>
        </w:tc>
      </w:tr>
      <w:tr w:rsidR="00A374A2" w:rsidRPr="00526E3B" w14:paraId="7A4D2EFC"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09B021D" w14:textId="5B4D776D" w:rsidR="00A374A2" w:rsidRPr="0062088B" w:rsidRDefault="00A374A2" w:rsidP="00A374A2">
            <w:pPr>
              <w:ind w:left="600"/>
              <w:rPr>
                <w:rFonts w:cs="Calibri"/>
                <w:color w:val="000000"/>
                <w:sz w:val="20"/>
                <w:szCs w:val="20"/>
              </w:rPr>
            </w:pPr>
            <w:r w:rsidRPr="0062088B">
              <w:rPr>
                <w:rFonts w:cs="Calibri"/>
                <w:color w:val="000000"/>
                <w:sz w:val="20"/>
                <w:szCs w:val="20"/>
              </w:rPr>
              <w:t>Технические, связанные с торговлей и прочие деловые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5ACD97F" w14:textId="77777777" w:rsidR="00A374A2" w:rsidRPr="0062088B" w:rsidRDefault="00A374A2" w:rsidP="00A374A2">
            <w:pPr>
              <w:jc w:val="center"/>
              <w:rPr>
                <w:rFonts w:cs="Calibri"/>
                <w:color w:val="000000"/>
                <w:sz w:val="20"/>
                <w:szCs w:val="20"/>
              </w:rPr>
            </w:pPr>
            <w:r w:rsidRPr="0062088B">
              <w:rPr>
                <w:rFonts w:cs="Calibri"/>
                <w:color w:val="000000"/>
                <w:sz w:val="20"/>
                <w:szCs w:val="20"/>
              </w:rPr>
              <w:t>48,8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3209124" w14:textId="77777777" w:rsidR="00A374A2" w:rsidRPr="0062088B" w:rsidRDefault="00A374A2" w:rsidP="00A374A2">
            <w:pPr>
              <w:jc w:val="center"/>
              <w:rPr>
                <w:rFonts w:cs="Calibri"/>
                <w:color w:val="000000"/>
                <w:sz w:val="20"/>
                <w:szCs w:val="20"/>
              </w:rPr>
            </w:pPr>
            <w:r w:rsidRPr="0062088B">
              <w:rPr>
                <w:rFonts w:cs="Calibri"/>
                <w:color w:val="000000"/>
                <w:sz w:val="20"/>
                <w:szCs w:val="20"/>
              </w:rPr>
              <w:t>106,2</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336CC7CE" w14:textId="77777777" w:rsidR="00A374A2" w:rsidRPr="0062088B" w:rsidRDefault="00A374A2" w:rsidP="00A374A2">
            <w:pPr>
              <w:jc w:val="center"/>
              <w:rPr>
                <w:rFonts w:cs="Calibri"/>
                <w:color w:val="000000"/>
                <w:sz w:val="20"/>
                <w:szCs w:val="20"/>
              </w:rPr>
            </w:pPr>
            <w:r w:rsidRPr="0062088B">
              <w:rPr>
                <w:rFonts w:cs="Calibri"/>
                <w:color w:val="000000"/>
                <w:sz w:val="20"/>
                <w:szCs w:val="20"/>
              </w:rPr>
              <w:t>14,5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F39E660" w14:textId="77777777" w:rsidR="00A374A2" w:rsidRPr="0062088B" w:rsidRDefault="00A374A2" w:rsidP="00A374A2">
            <w:pPr>
              <w:jc w:val="center"/>
              <w:rPr>
                <w:rFonts w:cs="Calibri"/>
                <w:color w:val="000000"/>
                <w:sz w:val="20"/>
                <w:szCs w:val="20"/>
              </w:rPr>
            </w:pPr>
            <w:r w:rsidRPr="0062088B">
              <w:rPr>
                <w:rFonts w:cs="Calibri"/>
                <w:color w:val="000000"/>
                <w:sz w:val="20"/>
                <w:szCs w:val="20"/>
              </w:rPr>
              <w:t>16,6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B47E817" w14:textId="77777777" w:rsidR="00A374A2" w:rsidRPr="0062088B" w:rsidRDefault="00A374A2" w:rsidP="00A374A2">
            <w:pPr>
              <w:jc w:val="center"/>
              <w:rPr>
                <w:rFonts w:cs="Calibri"/>
                <w:color w:val="000000"/>
                <w:sz w:val="20"/>
                <w:szCs w:val="20"/>
              </w:rPr>
            </w:pPr>
            <w:r w:rsidRPr="0062088B">
              <w:rPr>
                <w:rFonts w:cs="Calibri"/>
                <w:color w:val="000000"/>
                <w:sz w:val="20"/>
                <w:szCs w:val="20"/>
              </w:rPr>
              <w:t>48,8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09F6D88" w14:textId="77777777" w:rsidR="00A374A2" w:rsidRPr="0062088B" w:rsidRDefault="00A374A2" w:rsidP="00A374A2">
            <w:pPr>
              <w:jc w:val="center"/>
              <w:rPr>
                <w:rFonts w:cs="Calibri"/>
                <w:color w:val="000000"/>
                <w:sz w:val="20"/>
                <w:szCs w:val="20"/>
              </w:rPr>
            </w:pPr>
            <w:r w:rsidRPr="0062088B">
              <w:rPr>
                <w:rFonts w:cs="Calibri"/>
                <w:color w:val="000000"/>
                <w:sz w:val="20"/>
                <w:szCs w:val="20"/>
              </w:rPr>
              <w:t>26,3</w:t>
            </w:r>
          </w:p>
        </w:tc>
        <w:tc>
          <w:tcPr>
            <w:tcW w:w="993" w:type="dxa"/>
            <w:tcBorders>
              <w:top w:val="nil"/>
              <w:left w:val="single" w:sz="4" w:space="0" w:color="FFC000" w:themeColor="accent4"/>
              <w:bottom w:val="nil"/>
              <w:right w:val="single" w:sz="4" w:space="0" w:color="FFC000" w:themeColor="accent4"/>
            </w:tcBorders>
            <w:vAlign w:val="center"/>
          </w:tcPr>
          <w:p w14:paraId="6F39D691" w14:textId="0F435437" w:rsidR="00A374A2" w:rsidRPr="0062088B" w:rsidRDefault="00A374A2" w:rsidP="00A374A2">
            <w:pPr>
              <w:jc w:val="center"/>
              <w:rPr>
                <w:rFonts w:cs="Calibri"/>
                <w:color w:val="000000"/>
                <w:sz w:val="20"/>
                <w:szCs w:val="20"/>
              </w:rPr>
            </w:pPr>
            <w:r w:rsidRPr="0062088B">
              <w:rPr>
                <w:rFonts w:cs="Calibri"/>
                <w:color w:val="000000"/>
                <w:sz w:val="20"/>
                <w:szCs w:val="20"/>
              </w:rPr>
              <w:t>76,2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8E9628D" w14:textId="68B48E71" w:rsidR="00A374A2" w:rsidRPr="0062088B" w:rsidRDefault="00A374A2" w:rsidP="00A374A2">
            <w:pPr>
              <w:jc w:val="center"/>
              <w:rPr>
                <w:rFonts w:cs="Calibri"/>
                <w:color w:val="000000"/>
                <w:sz w:val="20"/>
                <w:szCs w:val="20"/>
              </w:rPr>
            </w:pPr>
            <w:r w:rsidRPr="0062088B">
              <w:rPr>
                <w:rFonts w:cs="Calibri"/>
                <w:color w:val="000000"/>
                <w:sz w:val="20"/>
                <w:szCs w:val="20"/>
              </w:rPr>
              <w:t>41,7</w:t>
            </w:r>
          </w:p>
        </w:tc>
        <w:tc>
          <w:tcPr>
            <w:tcW w:w="992" w:type="dxa"/>
            <w:tcBorders>
              <w:top w:val="nil"/>
              <w:left w:val="single" w:sz="4" w:space="0" w:color="FFC000" w:themeColor="accent4"/>
              <w:bottom w:val="nil"/>
              <w:right w:val="single" w:sz="4" w:space="0" w:color="FFC000" w:themeColor="accent4"/>
            </w:tcBorders>
            <w:vAlign w:val="center"/>
          </w:tcPr>
          <w:p w14:paraId="4C768806" w14:textId="5B0140AC" w:rsidR="00A374A2" w:rsidRPr="0062088B" w:rsidRDefault="00A374A2" w:rsidP="00A374A2">
            <w:pPr>
              <w:jc w:val="center"/>
              <w:rPr>
                <w:rFonts w:cs="Calibri"/>
                <w:color w:val="000000"/>
                <w:sz w:val="20"/>
                <w:szCs w:val="20"/>
              </w:rPr>
            </w:pPr>
            <w:r w:rsidRPr="0062088B">
              <w:rPr>
                <w:rFonts w:cs="Calibri"/>
                <w:color w:val="000000"/>
                <w:sz w:val="20"/>
                <w:szCs w:val="20"/>
              </w:rPr>
              <w:t>34,5</w:t>
            </w:r>
          </w:p>
        </w:tc>
      </w:tr>
      <w:tr w:rsidR="00A374A2" w:rsidRPr="00526E3B" w14:paraId="3E422AAE"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7E106D75" w14:textId="741FB3B1"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Услуги частным лицам в сфере культуры и отдыха</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74421B5"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BCDEE80" w14:textId="77777777" w:rsidR="00A374A2" w:rsidRPr="0062088B" w:rsidRDefault="00A374A2" w:rsidP="00A374A2">
            <w:pPr>
              <w:jc w:val="center"/>
              <w:rPr>
                <w:rFonts w:cs="Calibri"/>
                <w:color w:val="000000"/>
                <w:sz w:val="20"/>
                <w:szCs w:val="20"/>
              </w:rPr>
            </w:pPr>
            <w:r w:rsidRPr="0062088B">
              <w:rPr>
                <w:rFonts w:cs="Calibri"/>
                <w:color w:val="000000"/>
                <w:sz w:val="20"/>
                <w:szCs w:val="20"/>
              </w:rPr>
              <w:t>1,2</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64384DB"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74CB62C" w14:textId="77777777" w:rsidR="00A374A2" w:rsidRPr="0062088B" w:rsidRDefault="00A374A2" w:rsidP="00A374A2">
            <w:pPr>
              <w:jc w:val="center"/>
              <w:rPr>
                <w:rFonts w:cs="Calibri"/>
                <w:color w:val="000000"/>
                <w:sz w:val="20"/>
                <w:szCs w:val="20"/>
              </w:rPr>
            </w:pPr>
            <w:r w:rsidRPr="0062088B">
              <w:rPr>
                <w:rFonts w:cs="Calibri"/>
                <w:color w:val="000000"/>
                <w:sz w:val="20"/>
                <w:szCs w:val="20"/>
              </w:rPr>
              <w:t>0,4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4F5B669" w14:textId="77777777" w:rsidR="00A374A2" w:rsidRPr="0062088B" w:rsidRDefault="00A374A2" w:rsidP="00A374A2">
            <w:pPr>
              <w:jc w:val="center"/>
              <w:rPr>
                <w:rFonts w:cs="Calibri"/>
                <w:color w:val="000000"/>
                <w:sz w:val="20"/>
                <w:szCs w:val="20"/>
              </w:rPr>
            </w:pPr>
            <w:r w:rsidRPr="0062088B">
              <w:rPr>
                <w:rFonts w:cs="Calibri"/>
                <w:color w:val="000000"/>
                <w:sz w:val="20"/>
                <w:szCs w:val="20"/>
              </w:rPr>
              <w:t>0,4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163C0DE"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1AEB05FA" w14:textId="55E88D22" w:rsidR="00A374A2" w:rsidRPr="0062088B" w:rsidRDefault="00A374A2" w:rsidP="00A374A2">
            <w:pPr>
              <w:jc w:val="center"/>
              <w:rPr>
                <w:rFonts w:cs="Calibri"/>
                <w:color w:val="000000"/>
                <w:sz w:val="20"/>
                <w:szCs w:val="20"/>
              </w:rPr>
            </w:pPr>
            <w:r w:rsidRPr="0062088B">
              <w:rPr>
                <w:rFonts w:cs="Calibri"/>
                <w:color w:val="000000"/>
                <w:sz w:val="20"/>
                <w:szCs w:val="20"/>
              </w:rPr>
              <w:t>0,6</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5510F14" w14:textId="700F95A9"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51BC4223" w14:textId="504E66F3" w:rsidR="00A374A2" w:rsidRPr="0062088B" w:rsidRDefault="00A374A2" w:rsidP="00A374A2">
            <w:pPr>
              <w:jc w:val="center"/>
              <w:rPr>
                <w:rFonts w:cs="Calibri"/>
                <w:color w:val="000000"/>
                <w:sz w:val="20"/>
                <w:szCs w:val="20"/>
              </w:rPr>
            </w:pPr>
            <w:r w:rsidRPr="0062088B">
              <w:rPr>
                <w:rFonts w:cs="Calibri"/>
                <w:color w:val="000000"/>
                <w:sz w:val="20"/>
                <w:szCs w:val="20"/>
              </w:rPr>
              <w:t>0,3</w:t>
            </w:r>
          </w:p>
        </w:tc>
      </w:tr>
      <w:tr w:rsidR="00A374A2" w:rsidRPr="00526E3B" w14:paraId="0EABF40A"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B6C399E" w14:textId="7636CD5F"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Аудиовизуальные и связанные с ними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1EB2529"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4FD69AA"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8CB7B72"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14B9257"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B39E9DA"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7CD064B"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3" w:type="dxa"/>
            <w:tcBorders>
              <w:top w:val="nil"/>
              <w:left w:val="single" w:sz="4" w:space="0" w:color="FFC000" w:themeColor="accent4"/>
              <w:bottom w:val="nil"/>
              <w:right w:val="single" w:sz="4" w:space="0" w:color="FFC000" w:themeColor="accent4"/>
            </w:tcBorders>
            <w:vAlign w:val="center"/>
          </w:tcPr>
          <w:p w14:paraId="1F774AA2" w14:textId="55F0AECD"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E76E518" w14:textId="6F43A882"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nil"/>
              <w:right w:val="single" w:sz="4" w:space="0" w:color="FFC000" w:themeColor="accent4"/>
            </w:tcBorders>
            <w:vAlign w:val="center"/>
          </w:tcPr>
          <w:p w14:paraId="723FA50E" w14:textId="6A901B8A" w:rsidR="00A374A2" w:rsidRPr="0062088B" w:rsidRDefault="00A374A2" w:rsidP="00A374A2">
            <w:pPr>
              <w:jc w:val="center"/>
              <w:rPr>
                <w:rFonts w:cs="Calibri"/>
                <w:color w:val="000000"/>
                <w:sz w:val="20"/>
                <w:szCs w:val="20"/>
              </w:rPr>
            </w:pPr>
            <w:r w:rsidRPr="0062088B">
              <w:rPr>
                <w:rFonts w:cs="Calibri"/>
                <w:color w:val="000000"/>
                <w:sz w:val="20"/>
                <w:szCs w:val="20"/>
              </w:rPr>
              <w:t>0,0</w:t>
            </w:r>
          </w:p>
        </w:tc>
      </w:tr>
      <w:tr w:rsidR="00A374A2" w:rsidRPr="00526E3B" w14:paraId="0B4A64A2"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5BDD11D" w14:textId="355E215F" w:rsidR="00A374A2" w:rsidRPr="0062088B" w:rsidRDefault="00A374A2" w:rsidP="00A374A2">
            <w:pPr>
              <w:ind w:left="600"/>
              <w:rPr>
                <w:rFonts w:cs="Calibri"/>
                <w:color w:val="000000"/>
                <w:sz w:val="20"/>
                <w:szCs w:val="20"/>
              </w:rPr>
            </w:pPr>
            <w:r w:rsidRPr="0062088B">
              <w:rPr>
                <w:rFonts w:cs="Calibri"/>
                <w:color w:val="000000"/>
                <w:sz w:val="20"/>
                <w:szCs w:val="20"/>
              </w:rPr>
              <w:t>Прочие услуги частным лицам и услуги в сфере культуры и отдыха</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E0C2931"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39506C2" w14:textId="77777777" w:rsidR="00A374A2" w:rsidRPr="0062088B" w:rsidRDefault="00A374A2" w:rsidP="00A374A2">
            <w:pPr>
              <w:jc w:val="center"/>
              <w:rPr>
                <w:rFonts w:cs="Calibri"/>
                <w:color w:val="000000"/>
                <w:sz w:val="20"/>
                <w:szCs w:val="20"/>
              </w:rPr>
            </w:pPr>
            <w:r w:rsidRPr="0062088B">
              <w:rPr>
                <w:rFonts w:cs="Calibri"/>
                <w:color w:val="000000"/>
                <w:sz w:val="20"/>
                <w:szCs w:val="20"/>
              </w:rPr>
              <w:t>1,1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730FEAC"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DA6B6D1"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FC061D0"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2756C5D"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3" w:type="dxa"/>
            <w:tcBorders>
              <w:top w:val="nil"/>
              <w:left w:val="single" w:sz="4" w:space="0" w:color="FFC000" w:themeColor="accent4"/>
              <w:bottom w:val="nil"/>
              <w:right w:val="single" w:sz="4" w:space="0" w:color="FFC000" w:themeColor="accent4"/>
            </w:tcBorders>
            <w:vAlign w:val="center"/>
          </w:tcPr>
          <w:p w14:paraId="3DCAF2BE" w14:textId="289D50AB" w:rsidR="00A374A2" w:rsidRPr="0062088B" w:rsidRDefault="00A374A2" w:rsidP="00A374A2">
            <w:pPr>
              <w:jc w:val="center"/>
              <w:rPr>
                <w:rFonts w:cs="Calibri"/>
                <w:color w:val="000000"/>
                <w:sz w:val="20"/>
                <w:szCs w:val="20"/>
              </w:rPr>
            </w:pPr>
            <w:r w:rsidRPr="0062088B">
              <w:rPr>
                <w:rFonts w:cs="Calibri"/>
                <w:color w:val="000000"/>
                <w:sz w:val="20"/>
                <w:szCs w:val="20"/>
              </w:rPr>
              <w:t>0,6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DCF3D63" w14:textId="633470E0"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vAlign w:val="center"/>
          </w:tcPr>
          <w:p w14:paraId="0272DB0E" w14:textId="0F1C4031" w:rsidR="00A374A2" w:rsidRPr="0062088B" w:rsidRDefault="00A374A2" w:rsidP="00A374A2">
            <w:pPr>
              <w:jc w:val="center"/>
              <w:rPr>
                <w:rFonts w:cs="Calibri"/>
                <w:color w:val="000000"/>
                <w:sz w:val="20"/>
                <w:szCs w:val="20"/>
              </w:rPr>
            </w:pPr>
            <w:r w:rsidRPr="0062088B">
              <w:rPr>
                <w:rFonts w:cs="Calibri"/>
                <w:color w:val="000000"/>
                <w:sz w:val="20"/>
                <w:szCs w:val="20"/>
              </w:rPr>
              <w:t>0,3</w:t>
            </w:r>
          </w:p>
        </w:tc>
      </w:tr>
      <w:tr w:rsidR="00A374A2" w:rsidRPr="00526E3B" w14:paraId="1C2C8FF4" w14:textId="77777777" w:rsidTr="00A374A2">
        <w:trPr>
          <w:trHeight w:val="630"/>
        </w:trPr>
        <w:tc>
          <w:tcPr>
            <w:tcW w:w="6232" w:type="dxa"/>
            <w:tcBorders>
              <w:left w:val="single" w:sz="4" w:space="0" w:color="FFD966" w:themeColor="accent4" w:themeTint="99"/>
              <w:bottom w:val="single" w:sz="4" w:space="0" w:color="FFC000" w:themeColor="accent4"/>
              <w:right w:val="single" w:sz="6" w:space="0" w:color="FFD966" w:themeColor="accent4" w:themeTint="99"/>
            </w:tcBorders>
            <w:shd w:val="clear" w:color="auto" w:fill="FFF2CC" w:themeFill="accent4" w:themeFillTint="33"/>
            <w:vAlign w:val="center"/>
            <w:hideMark/>
          </w:tcPr>
          <w:p w14:paraId="40034557" w14:textId="7AC57488"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Государственные товары и услуги, не отнесенные к другим категориям</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5887E4B3" w14:textId="77777777" w:rsidR="00A374A2" w:rsidRPr="0062088B" w:rsidRDefault="00A374A2" w:rsidP="00A374A2">
            <w:pPr>
              <w:jc w:val="center"/>
              <w:rPr>
                <w:rFonts w:cs="Calibri"/>
                <w:color w:val="000000"/>
                <w:sz w:val="20"/>
                <w:szCs w:val="20"/>
              </w:rPr>
            </w:pPr>
            <w:r w:rsidRPr="0062088B">
              <w:rPr>
                <w:rFonts w:cs="Calibri"/>
                <w:color w:val="000000"/>
                <w:sz w:val="20"/>
                <w:szCs w:val="20"/>
              </w:rPr>
              <w:t>7,0</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705D8A3B" w14:textId="77777777" w:rsidR="00A374A2" w:rsidRPr="0062088B" w:rsidRDefault="00A374A2" w:rsidP="00A374A2">
            <w:pPr>
              <w:jc w:val="center"/>
              <w:rPr>
                <w:rFonts w:cs="Calibri"/>
                <w:color w:val="000000"/>
                <w:sz w:val="20"/>
                <w:szCs w:val="20"/>
              </w:rPr>
            </w:pPr>
            <w:r w:rsidRPr="0062088B">
              <w:rPr>
                <w:rFonts w:cs="Calibri"/>
                <w:color w:val="000000"/>
                <w:sz w:val="20"/>
                <w:szCs w:val="20"/>
              </w:rPr>
              <w:t>10,9</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4F8CE627" w14:textId="77777777" w:rsidR="00A374A2" w:rsidRPr="0062088B" w:rsidRDefault="00A374A2" w:rsidP="00A374A2">
            <w:pPr>
              <w:jc w:val="center"/>
              <w:rPr>
                <w:rFonts w:cs="Calibri"/>
                <w:color w:val="000000"/>
                <w:sz w:val="20"/>
                <w:szCs w:val="20"/>
              </w:rPr>
            </w:pPr>
            <w:r w:rsidRPr="0062088B">
              <w:rPr>
                <w:rFonts w:cs="Calibri"/>
                <w:color w:val="000000"/>
                <w:sz w:val="20"/>
                <w:szCs w:val="20"/>
              </w:rPr>
              <w:t>2,6</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6B665596" w14:textId="77777777" w:rsidR="00A374A2" w:rsidRPr="0062088B" w:rsidRDefault="00A374A2" w:rsidP="00A374A2">
            <w:pPr>
              <w:jc w:val="center"/>
              <w:rPr>
                <w:rFonts w:cs="Calibri"/>
                <w:color w:val="000000"/>
                <w:sz w:val="20"/>
                <w:szCs w:val="20"/>
              </w:rPr>
            </w:pPr>
            <w:r w:rsidRPr="0062088B">
              <w:rPr>
                <w:rFonts w:cs="Calibri"/>
                <w:color w:val="000000"/>
                <w:sz w:val="20"/>
                <w:szCs w:val="20"/>
              </w:rPr>
              <w:t>3,2</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4FEE3927" w14:textId="77777777" w:rsidR="00A374A2" w:rsidRPr="0062088B" w:rsidRDefault="00A374A2" w:rsidP="00A374A2">
            <w:pPr>
              <w:jc w:val="center"/>
              <w:rPr>
                <w:rFonts w:cs="Calibri"/>
                <w:color w:val="000000"/>
                <w:sz w:val="20"/>
                <w:szCs w:val="20"/>
              </w:rPr>
            </w:pPr>
            <w:r w:rsidRPr="0062088B">
              <w:rPr>
                <w:rFonts w:cs="Calibri"/>
                <w:color w:val="000000"/>
                <w:sz w:val="20"/>
                <w:szCs w:val="20"/>
              </w:rPr>
              <w:t>2,9</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0113691C" w14:textId="77777777" w:rsidR="00A374A2" w:rsidRPr="0062088B" w:rsidRDefault="00A374A2" w:rsidP="00A374A2">
            <w:pPr>
              <w:jc w:val="center"/>
              <w:rPr>
                <w:rFonts w:cs="Calibri"/>
                <w:color w:val="000000"/>
                <w:sz w:val="20"/>
                <w:szCs w:val="20"/>
              </w:rPr>
            </w:pPr>
            <w:r w:rsidRPr="0062088B">
              <w:rPr>
                <w:rFonts w:cs="Calibri"/>
                <w:color w:val="000000"/>
                <w:sz w:val="20"/>
                <w:szCs w:val="20"/>
              </w:rPr>
              <w:t>2,2</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vAlign w:val="center"/>
          </w:tcPr>
          <w:p w14:paraId="60B405C7" w14:textId="640AED7B" w:rsidR="00A374A2" w:rsidRPr="0062088B" w:rsidRDefault="00A374A2" w:rsidP="00A374A2">
            <w:pPr>
              <w:jc w:val="center"/>
              <w:rPr>
                <w:rFonts w:cs="Calibri"/>
                <w:color w:val="000000"/>
                <w:sz w:val="20"/>
                <w:szCs w:val="20"/>
              </w:rPr>
            </w:pPr>
            <w:r w:rsidRPr="0062088B">
              <w:rPr>
                <w:rFonts w:cs="Calibri"/>
                <w:color w:val="000000"/>
                <w:sz w:val="20"/>
                <w:szCs w:val="20"/>
              </w:rPr>
              <w:t>4,2</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754E7C62" w14:textId="0BCF16F1" w:rsidR="00A374A2" w:rsidRPr="0062088B" w:rsidRDefault="00A374A2" w:rsidP="00A374A2">
            <w:pPr>
              <w:jc w:val="center"/>
              <w:rPr>
                <w:rFonts w:cs="Calibri"/>
                <w:color w:val="000000"/>
                <w:sz w:val="20"/>
                <w:szCs w:val="20"/>
              </w:rPr>
            </w:pPr>
            <w:r w:rsidRPr="0062088B">
              <w:rPr>
                <w:rFonts w:cs="Calibri"/>
                <w:color w:val="000000"/>
                <w:sz w:val="20"/>
                <w:szCs w:val="20"/>
              </w:rPr>
              <w:t>2,0</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vAlign w:val="center"/>
          </w:tcPr>
          <w:p w14:paraId="5F069FC7" w14:textId="4BC8E6AF" w:rsidR="00A374A2" w:rsidRPr="0062088B" w:rsidRDefault="00A374A2" w:rsidP="00A374A2">
            <w:pPr>
              <w:jc w:val="center"/>
              <w:rPr>
                <w:rFonts w:cs="Calibri"/>
                <w:color w:val="000000"/>
                <w:sz w:val="20"/>
                <w:szCs w:val="20"/>
              </w:rPr>
            </w:pPr>
            <w:r w:rsidRPr="0062088B">
              <w:rPr>
                <w:rFonts w:cs="Calibri"/>
                <w:color w:val="000000"/>
                <w:sz w:val="20"/>
                <w:szCs w:val="20"/>
              </w:rPr>
              <w:t>2,3</w:t>
            </w:r>
          </w:p>
        </w:tc>
      </w:tr>
      <w:tr w:rsidR="00A374A2" w:rsidRPr="00526E3B" w14:paraId="297433A6" w14:textId="77777777" w:rsidTr="00A374A2">
        <w:trPr>
          <w:trHeight w:val="300"/>
        </w:trPr>
        <w:tc>
          <w:tcPr>
            <w:tcW w:w="623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vAlign w:val="center"/>
            <w:hideMark/>
          </w:tcPr>
          <w:p w14:paraId="749B4460" w14:textId="21A44B70" w:rsidR="00A374A2" w:rsidRPr="0062088B" w:rsidRDefault="00A374A2" w:rsidP="00A374A2">
            <w:pPr>
              <w:rPr>
                <w:rFonts w:cs="Calibri"/>
                <w:b/>
                <w:bCs/>
                <w:color w:val="000000"/>
                <w:sz w:val="20"/>
                <w:szCs w:val="20"/>
              </w:rPr>
            </w:pPr>
            <w:r w:rsidRPr="0062088B">
              <w:rPr>
                <w:rFonts w:cs="Calibri"/>
                <w:b/>
                <w:bCs/>
                <w:color w:val="000000"/>
                <w:sz w:val="20"/>
                <w:szCs w:val="20"/>
              </w:rPr>
              <w:t> </w:t>
            </w: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039B14AF"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6F753026" w14:textId="77777777" w:rsidR="00A374A2" w:rsidRPr="0062088B" w:rsidRDefault="00A374A2" w:rsidP="00A374A2">
            <w:pPr>
              <w:jc w:val="center"/>
              <w:rPr>
                <w:rFonts w:cs="Calibri"/>
                <w:color w:val="000000"/>
                <w:sz w:val="20"/>
                <w:szCs w:val="20"/>
              </w:rPr>
            </w:pPr>
          </w:p>
        </w:tc>
        <w:tc>
          <w:tcPr>
            <w:tcW w:w="993"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7DC512F1"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0C74B28C"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73F2563C"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32E33089" w14:textId="77777777" w:rsidR="00A374A2" w:rsidRPr="0062088B" w:rsidRDefault="00A374A2" w:rsidP="00A374A2">
            <w:pPr>
              <w:jc w:val="center"/>
              <w:rPr>
                <w:rFonts w:cs="Calibri"/>
                <w:color w:val="000000"/>
                <w:sz w:val="20"/>
                <w:szCs w:val="20"/>
              </w:rPr>
            </w:pPr>
          </w:p>
        </w:tc>
        <w:tc>
          <w:tcPr>
            <w:tcW w:w="993"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0C9D19C"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697B1F57" w14:textId="77777777" w:rsidR="00A374A2" w:rsidRPr="0062088B" w:rsidRDefault="00A374A2" w:rsidP="00A374A2">
            <w:pPr>
              <w:jc w:val="center"/>
              <w:rPr>
                <w:rFonts w:cs="Calibri"/>
                <w:color w:val="000000"/>
                <w:sz w:val="20"/>
                <w:szCs w:val="20"/>
              </w:rPr>
            </w:pPr>
          </w:p>
        </w:tc>
        <w:tc>
          <w:tcPr>
            <w:tcW w:w="99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36E4C5C" w14:textId="77777777" w:rsidR="00A374A2" w:rsidRPr="0062088B" w:rsidRDefault="00A374A2" w:rsidP="00A374A2">
            <w:pPr>
              <w:jc w:val="center"/>
              <w:rPr>
                <w:rFonts w:cs="Calibri"/>
                <w:color w:val="000000"/>
                <w:sz w:val="20"/>
                <w:szCs w:val="20"/>
              </w:rPr>
            </w:pPr>
          </w:p>
        </w:tc>
      </w:tr>
      <w:tr w:rsidR="00A374A2" w:rsidRPr="00526E3B" w14:paraId="198471C9" w14:textId="77777777" w:rsidTr="00A374A2">
        <w:trPr>
          <w:trHeight w:val="315"/>
        </w:trPr>
        <w:tc>
          <w:tcPr>
            <w:tcW w:w="6232"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69EE330E" w14:textId="0454B4F8"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Импорт услуг</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229926C"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3 511,3</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FE3407B"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4 727,4</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C2D8348"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845,0</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9121767"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1 195,0</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618B7BD"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1 304,2</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D4DA807" w14:textId="77777777" w:rsidR="00A374A2" w:rsidRPr="0062088B" w:rsidRDefault="00A374A2" w:rsidP="00A374A2">
            <w:pPr>
              <w:jc w:val="center"/>
              <w:rPr>
                <w:rFonts w:cs="Calibri"/>
                <w:b/>
                <w:bCs/>
                <w:color w:val="000000"/>
                <w:sz w:val="20"/>
                <w:szCs w:val="20"/>
              </w:rPr>
            </w:pPr>
            <w:r w:rsidRPr="0062088B">
              <w:rPr>
                <w:rFonts w:cs="Calibri"/>
                <w:b/>
                <w:bCs/>
                <w:color w:val="000000"/>
                <w:sz w:val="20"/>
                <w:szCs w:val="20"/>
              </w:rPr>
              <w:t>1 383,1</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vAlign w:val="center"/>
          </w:tcPr>
          <w:p w14:paraId="7733CA43" w14:textId="30A2BD14" w:rsidR="00A374A2" w:rsidRPr="0062088B" w:rsidRDefault="00A374A2" w:rsidP="00A374A2">
            <w:pPr>
              <w:jc w:val="center"/>
              <w:rPr>
                <w:rFonts w:cs="Calibri"/>
                <w:b/>
                <w:bCs/>
                <w:color w:val="000000"/>
                <w:sz w:val="20"/>
                <w:szCs w:val="20"/>
              </w:rPr>
            </w:pPr>
            <w:r w:rsidRPr="0062088B">
              <w:rPr>
                <w:rFonts w:cs="Calibri"/>
                <w:b/>
                <w:bCs/>
                <w:color w:val="000000"/>
                <w:sz w:val="20"/>
                <w:szCs w:val="20"/>
              </w:rPr>
              <w:t>2 880,3</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8E3759C" w14:textId="21A01FC2" w:rsidR="00A374A2" w:rsidRPr="0062088B" w:rsidRDefault="00A374A2" w:rsidP="00A374A2">
            <w:pPr>
              <w:jc w:val="center"/>
              <w:rPr>
                <w:rFonts w:cs="Calibri"/>
                <w:b/>
                <w:bCs/>
                <w:color w:val="000000"/>
                <w:sz w:val="20"/>
                <w:szCs w:val="20"/>
              </w:rPr>
            </w:pPr>
            <w:r w:rsidRPr="0062088B">
              <w:rPr>
                <w:rFonts w:cs="Calibri"/>
                <w:b/>
                <w:bCs/>
                <w:color w:val="000000"/>
                <w:sz w:val="20"/>
                <w:szCs w:val="20"/>
              </w:rPr>
              <w:t>1 423,9</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vAlign w:val="center"/>
          </w:tcPr>
          <w:p w14:paraId="6923B284" w14:textId="703390E4" w:rsidR="00A374A2" w:rsidRPr="0062088B" w:rsidRDefault="00A374A2" w:rsidP="00A374A2">
            <w:pPr>
              <w:jc w:val="center"/>
              <w:rPr>
                <w:rFonts w:cs="Calibri"/>
                <w:b/>
                <w:bCs/>
                <w:color w:val="000000"/>
                <w:sz w:val="20"/>
                <w:szCs w:val="20"/>
              </w:rPr>
            </w:pPr>
            <w:r w:rsidRPr="0062088B">
              <w:rPr>
                <w:rFonts w:cs="Calibri"/>
                <w:b/>
                <w:bCs/>
                <w:color w:val="000000"/>
                <w:sz w:val="20"/>
                <w:szCs w:val="20"/>
              </w:rPr>
              <w:t>1 456,4</w:t>
            </w:r>
          </w:p>
        </w:tc>
      </w:tr>
      <w:tr w:rsidR="00A374A2" w:rsidRPr="00526E3B" w14:paraId="0781A179" w14:textId="77777777" w:rsidTr="00A374A2">
        <w:trPr>
          <w:trHeight w:val="630"/>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090DDADA" w14:textId="205ED999" w:rsidR="00A374A2" w:rsidRPr="0062088B" w:rsidRDefault="00A374A2" w:rsidP="00A374A2">
            <w:pPr>
              <w:ind w:left="175" w:firstLineChars="12" w:firstLine="24"/>
              <w:rPr>
                <w:rFonts w:cs="Calibri"/>
                <w:b/>
                <w:bCs/>
                <w:color w:val="000000"/>
                <w:sz w:val="20"/>
                <w:szCs w:val="20"/>
              </w:rPr>
            </w:pPr>
            <w:r w:rsidRPr="0062088B">
              <w:rPr>
                <w:rFonts w:cs="Calibri"/>
                <w:b/>
                <w:bCs/>
                <w:color w:val="000000"/>
                <w:sz w:val="20"/>
                <w:szCs w:val="20"/>
              </w:rPr>
              <w:t>Услуги по обработке материальных ресурсов, принадлежащих другим сторонам</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7391A4D3" w14:textId="77777777" w:rsidR="00A374A2" w:rsidRPr="0062088B" w:rsidRDefault="00A374A2" w:rsidP="00A374A2">
            <w:pPr>
              <w:jc w:val="center"/>
              <w:rPr>
                <w:rFonts w:cs="Calibri"/>
                <w:color w:val="000000"/>
                <w:sz w:val="20"/>
                <w:szCs w:val="20"/>
              </w:rPr>
            </w:pPr>
            <w:r w:rsidRPr="0062088B">
              <w:rPr>
                <w:rFonts w:cs="Calibri"/>
                <w:color w:val="000000"/>
                <w:sz w:val="20"/>
                <w:szCs w:val="20"/>
              </w:rPr>
              <w:t>1,5</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356D255E" w14:textId="77777777" w:rsidR="00A374A2" w:rsidRPr="0062088B" w:rsidRDefault="00A374A2" w:rsidP="00A374A2">
            <w:pPr>
              <w:jc w:val="center"/>
              <w:rPr>
                <w:rFonts w:cs="Calibri"/>
                <w:color w:val="000000"/>
                <w:sz w:val="20"/>
                <w:szCs w:val="20"/>
              </w:rPr>
            </w:pPr>
            <w:r w:rsidRPr="0062088B">
              <w:rPr>
                <w:rFonts w:cs="Calibri"/>
                <w:color w:val="000000"/>
                <w:sz w:val="20"/>
                <w:szCs w:val="20"/>
              </w:rPr>
              <w:t>1,7</w:t>
            </w:r>
          </w:p>
        </w:tc>
        <w:tc>
          <w:tcPr>
            <w:tcW w:w="993"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373F6496" w14:textId="77777777" w:rsidR="00A374A2" w:rsidRPr="0062088B" w:rsidRDefault="00A374A2" w:rsidP="00A374A2">
            <w:pPr>
              <w:jc w:val="center"/>
              <w:rPr>
                <w:rFonts w:cs="Calibri"/>
                <w:color w:val="000000"/>
                <w:sz w:val="20"/>
                <w:szCs w:val="20"/>
              </w:rPr>
            </w:pPr>
            <w:r w:rsidRPr="0062088B">
              <w:rPr>
                <w:rFonts w:cs="Calibri"/>
                <w:color w:val="000000"/>
                <w:sz w:val="20"/>
                <w:szCs w:val="20"/>
              </w:rPr>
              <w:t>1,0</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16029561" w14:textId="77777777"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7C295744"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5905D246"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3" w:type="dxa"/>
            <w:tcBorders>
              <w:top w:val="nil"/>
              <w:left w:val="single" w:sz="4" w:space="0" w:color="FFC000" w:themeColor="accent4"/>
              <w:right w:val="single" w:sz="4" w:space="0" w:color="FFC000" w:themeColor="accent4"/>
            </w:tcBorders>
            <w:shd w:val="clear" w:color="auto" w:fill="FFF2CC" w:themeFill="accent4" w:themeFillTint="33"/>
            <w:vAlign w:val="center"/>
          </w:tcPr>
          <w:p w14:paraId="4F60A9F6" w14:textId="114E2279" w:rsidR="00A374A2" w:rsidRPr="0062088B" w:rsidRDefault="00A374A2" w:rsidP="00A374A2">
            <w:pPr>
              <w:jc w:val="center"/>
              <w:rPr>
                <w:rFonts w:cs="Calibri"/>
                <w:color w:val="000000"/>
                <w:sz w:val="20"/>
                <w:szCs w:val="20"/>
              </w:rPr>
            </w:pPr>
            <w:r w:rsidRPr="0062088B">
              <w:rPr>
                <w:rFonts w:cs="Calibri"/>
                <w:color w:val="000000"/>
                <w:sz w:val="20"/>
                <w:szCs w:val="20"/>
              </w:rPr>
              <w:t>6,8</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4A6516BC" w14:textId="2CB4E33F" w:rsidR="00A374A2" w:rsidRPr="0062088B" w:rsidRDefault="00A374A2" w:rsidP="00A374A2">
            <w:pPr>
              <w:jc w:val="center"/>
              <w:rPr>
                <w:rFonts w:cs="Calibri"/>
                <w:color w:val="000000"/>
                <w:sz w:val="20"/>
                <w:szCs w:val="20"/>
              </w:rPr>
            </w:pPr>
            <w:r w:rsidRPr="0062088B">
              <w:rPr>
                <w:rFonts w:cs="Calibri"/>
                <w:color w:val="000000"/>
                <w:sz w:val="20"/>
                <w:szCs w:val="20"/>
              </w:rPr>
              <w:t>4,3</w:t>
            </w:r>
          </w:p>
        </w:tc>
        <w:tc>
          <w:tcPr>
            <w:tcW w:w="992" w:type="dxa"/>
            <w:tcBorders>
              <w:top w:val="nil"/>
              <w:left w:val="single" w:sz="4" w:space="0" w:color="FFC000" w:themeColor="accent4"/>
              <w:right w:val="single" w:sz="4" w:space="0" w:color="FFC000" w:themeColor="accent4"/>
            </w:tcBorders>
            <w:shd w:val="clear" w:color="auto" w:fill="FFF2CC" w:themeFill="accent4" w:themeFillTint="33"/>
            <w:vAlign w:val="center"/>
          </w:tcPr>
          <w:p w14:paraId="2326185E" w14:textId="4322D685" w:rsidR="00A374A2" w:rsidRPr="0062088B" w:rsidRDefault="00A374A2" w:rsidP="00A374A2">
            <w:pPr>
              <w:jc w:val="center"/>
              <w:rPr>
                <w:rFonts w:cs="Calibri"/>
                <w:color w:val="000000"/>
                <w:sz w:val="20"/>
                <w:szCs w:val="20"/>
              </w:rPr>
            </w:pPr>
            <w:r w:rsidRPr="0062088B">
              <w:rPr>
                <w:rFonts w:cs="Calibri"/>
                <w:color w:val="000000"/>
                <w:sz w:val="20"/>
                <w:szCs w:val="20"/>
              </w:rPr>
              <w:t>2,5</w:t>
            </w:r>
          </w:p>
        </w:tc>
      </w:tr>
      <w:tr w:rsidR="00A374A2" w:rsidRPr="00526E3B" w14:paraId="26CDAF51" w14:textId="77777777" w:rsidTr="00A374A2">
        <w:trPr>
          <w:trHeight w:val="630"/>
        </w:trPr>
        <w:tc>
          <w:tcPr>
            <w:tcW w:w="6232" w:type="dxa"/>
            <w:tcBorders>
              <w:left w:val="single" w:sz="4" w:space="0" w:color="FFD966" w:themeColor="accent4" w:themeTint="99"/>
              <w:bottom w:val="single" w:sz="4" w:space="0" w:color="FFC000" w:themeColor="accent4"/>
              <w:right w:val="single" w:sz="6" w:space="0" w:color="FFD966" w:themeColor="accent4" w:themeTint="99"/>
            </w:tcBorders>
            <w:shd w:val="clear" w:color="auto" w:fill="FFF2CC" w:themeFill="accent4" w:themeFillTint="33"/>
            <w:vAlign w:val="center"/>
            <w:hideMark/>
          </w:tcPr>
          <w:p w14:paraId="131C51D6" w14:textId="1C232621" w:rsidR="00A374A2" w:rsidRPr="0062088B" w:rsidRDefault="00A374A2" w:rsidP="00A374A2">
            <w:pPr>
              <w:ind w:left="175"/>
              <w:rPr>
                <w:rFonts w:cs="Calibri"/>
                <w:b/>
                <w:bCs/>
                <w:color w:val="000000"/>
                <w:sz w:val="20"/>
                <w:szCs w:val="20"/>
              </w:rPr>
            </w:pPr>
            <w:r w:rsidRPr="0062088B">
              <w:rPr>
                <w:rFonts w:cs="Calibri"/>
                <w:b/>
                <w:bCs/>
                <w:color w:val="000000"/>
                <w:sz w:val="20"/>
                <w:szCs w:val="20"/>
              </w:rPr>
              <w:t>Услуги по ремонту и техническому облуживанию, не отнесенные к другим категориям</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407C3F08" w14:textId="77777777" w:rsidR="00A374A2" w:rsidRPr="0062088B" w:rsidRDefault="00A374A2" w:rsidP="00A374A2">
            <w:pPr>
              <w:jc w:val="center"/>
              <w:rPr>
                <w:rFonts w:cs="Calibri"/>
                <w:color w:val="000000"/>
                <w:sz w:val="20"/>
                <w:szCs w:val="20"/>
              </w:rPr>
            </w:pPr>
            <w:r w:rsidRPr="0062088B">
              <w:rPr>
                <w:rFonts w:cs="Calibri"/>
                <w:color w:val="000000"/>
                <w:sz w:val="20"/>
                <w:szCs w:val="20"/>
              </w:rPr>
              <w:t>41,9</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798AE9E6" w14:textId="77777777" w:rsidR="00A374A2" w:rsidRPr="0062088B" w:rsidRDefault="00A374A2" w:rsidP="00A374A2">
            <w:pPr>
              <w:jc w:val="center"/>
              <w:rPr>
                <w:rFonts w:cs="Calibri"/>
                <w:color w:val="000000"/>
                <w:sz w:val="20"/>
                <w:szCs w:val="20"/>
              </w:rPr>
            </w:pPr>
            <w:r w:rsidRPr="0062088B">
              <w:rPr>
                <w:rFonts w:cs="Calibri"/>
                <w:color w:val="000000"/>
                <w:sz w:val="20"/>
                <w:szCs w:val="20"/>
              </w:rPr>
              <w:t>58,2</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613C0E25" w14:textId="77777777" w:rsidR="00A374A2" w:rsidRPr="0062088B" w:rsidRDefault="00A374A2" w:rsidP="00A374A2">
            <w:pPr>
              <w:jc w:val="center"/>
              <w:rPr>
                <w:rFonts w:cs="Calibri"/>
                <w:color w:val="000000"/>
                <w:sz w:val="20"/>
                <w:szCs w:val="20"/>
              </w:rPr>
            </w:pPr>
            <w:r w:rsidRPr="0062088B">
              <w:rPr>
                <w:rFonts w:cs="Calibri"/>
                <w:color w:val="000000"/>
                <w:sz w:val="20"/>
                <w:szCs w:val="20"/>
              </w:rPr>
              <w:t>7,1</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57F7895E" w14:textId="77777777" w:rsidR="00A374A2" w:rsidRPr="0062088B" w:rsidRDefault="00A374A2" w:rsidP="00A374A2">
            <w:pPr>
              <w:jc w:val="center"/>
              <w:rPr>
                <w:rFonts w:cs="Calibri"/>
                <w:color w:val="000000"/>
                <w:sz w:val="20"/>
                <w:szCs w:val="20"/>
              </w:rPr>
            </w:pPr>
            <w:r w:rsidRPr="0062088B">
              <w:rPr>
                <w:rFonts w:cs="Calibri"/>
                <w:color w:val="000000"/>
                <w:sz w:val="20"/>
                <w:szCs w:val="20"/>
              </w:rPr>
              <w:t>19,8</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4E5DB284" w14:textId="77777777" w:rsidR="00A374A2" w:rsidRPr="0062088B" w:rsidRDefault="00A374A2" w:rsidP="00A374A2">
            <w:pPr>
              <w:jc w:val="center"/>
              <w:rPr>
                <w:rFonts w:cs="Calibri"/>
                <w:color w:val="000000"/>
                <w:sz w:val="20"/>
                <w:szCs w:val="20"/>
              </w:rPr>
            </w:pPr>
            <w:r w:rsidRPr="0062088B">
              <w:rPr>
                <w:rFonts w:cs="Calibri"/>
                <w:color w:val="000000"/>
                <w:sz w:val="20"/>
                <w:szCs w:val="20"/>
              </w:rPr>
              <w:t>19,5</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7B9643D9" w14:textId="77777777" w:rsidR="00A374A2" w:rsidRPr="0062088B" w:rsidRDefault="00A374A2" w:rsidP="00A374A2">
            <w:pPr>
              <w:jc w:val="center"/>
              <w:rPr>
                <w:rFonts w:cs="Calibri"/>
                <w:color w:val="000000"/>
                <w:sz w:val="20"/>
                <w:szCs w:val="20"/>
              </w:rPr>
            </w:pPr>
            <w:r w:rsidRPr="0062088B">
              <w:rPr>
                <w:rFonts w:cs="Calibri"/>
                <w:color w:val="000000"/>
                <w:sz w:val="20"/>
                <w:szCs w:val="20"/>
              </w:rPr>
              <w:t>11,8</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vAlign w:val="center"/>
          </w:tcPr>
          <w:p w14:paraId="4EB5CA20" w14:textId="6B3A4741" w:rsidR="00A374A2" w:rsidRPr="0062088B" w:rsidRDefault="00A374A2" w:rsidP="00A374A2">
            <w:pPr>
              <w:jc w:val="center"/>
              <w:rPr>
                <w:rFonts w:cs="Calibri"/>
                <w:color w:val="000000"/>
                <w:sz w:val="20"/>
                <w:szCs w:val="20"/>
              </w:rPr>
            </w:pPr>
            <w:r w:rsidRPr="0062088B">
              <w:rPr>
                <w:rFonts w:cs="Calibri"/>
                <w:color w:val="000000"/>
                <w:sz w:val="20"/>
                <w:szCs w:val="20"/>
              </w:rPr>
              <w:t>23,2</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2F1815DA" w14:textId="7FD52C42" w:rsidR="00A374A2" w:rsidRPr="0062088B" w:rsidRDefault="00A374A2" w:rsidP="00A374A2">
            <w:pPr>
              <w:jc w:val="center"/>
              <w:rPr>
                <w:rFonts w:cs="Calibri"/>
                <w:color w:val="000000"/>
                <w:sz w:val="20"/>
                <w:szCs w:val="20"/>
              </w:rPr>
            </w:pPr>
            <w:r w:rsidRPr="0062088B">
              <w:rPr>
                <w:rFonts w:cs="Calibri"/>
                <w:color w:val="000000"/>
                <w:sz w:val="20"/>
                <w:szCs w:val="20"/>
              </w:rPr>
              <w:t>12,1</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vAlign w:val="center"/>
          </w:tcPr>
          <w:p w14:paraId="4A0B1912" w14:textId="6D79A6A0" w:rsidR="00A374A2" w:rsidRPr="0062088B" w:rsidRDefault="00A374A2" w:rsidP="00A374A2">
            <w:pPr>
              <w:jc w:val="center"/>
              <w:rPr>
                <w:rFonts w:cs="Calibri"/>
                <w:color w:val="000000"/>
                <w:sz w:val="20"/>
                <w:szCs w:val="20"/>
              </w:rPr>
            </w:pPr>
            <w:r w:rsidRPr="0062088B">
              <w:rPr>
                <w:rFonts w:cs="Calibri"/>
                <w:color w:val="000000"/>
                <w:sz w:val="20"/>
                <w:szCs w:val="20"/>
              </w:rPr>
              <w:t>11,1</w:t>
            </w:r>
          </w:p>
        </w:tc>
      </w:tr>
      <w:tr w:rsidR="00A374A2" w:rsidRPr="00526E3B" w14:paraId="5884DE62" w14:textId="77777777" w:rsidTr="00A374A2">
        <w:trPr>
          <w:trHeight w:val="397"/>
        </w:trPr>
        <w:tc>
          <w:tcPr>
            <w:tcW w:w="6232"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3BCB7FDB" w14:textId="7350720A"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Транспортные услуги</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8F4CEB3" w14:textId="77777777" w:rsidR="00A374A2" w:rsidRPr="0062088B" w:rsidRDefault="00A374A2" w:rsidP="00A374A2">
            <w:pPr>
              <w:jc w:val="center"/>
              <w:rPr>
                <w:rFonts w:cs="Calibri"/>
                <w:color w:val="000000"/>
                <w:sz w:val="20"/>
                <w:szCs w:val="20"/>
              </w:rPr>
            </w:pPr>
            <w:r w:rsidRPr="0062088B">
              <w:rPr>
                <w:rFonts w:cs="Calibri"/>
                <w:color w:val="000000"/>
                <w:sz w:val="20"/>
                <w:szCs w:val="20"/>
              </w:rPr>
              <w:t>1 825,2</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2AA7036" w14:textId="77777777" w:rsidR="00A374A2" w:rsidRPr="0062088B" w:rsidRDefault="00A374A2" w:rsidP="00A374A2">
            <w:pPr>
              <w:jc w:val="center"/>
              <w:rPr>
                <w:rFonts w:cs="Calibri"/>
                <w:color w:val="000000"/>
                <w:sz w:val="20"/>
                <w:szCs w:val="20"/>
              </w:rPr>
            </w:pPr>
            <w:r w:rsidRPr="0062088B">
              <w:rPr>
                <w:rFonts w:cs="Calibri"/>
                <w:color w:val="000000"/>
                <w:sz w:val="20"/>
                <w:szCs w:val="20"/>
              </w:rPr>
              <w:t>2 329,3</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F9F9086" w14:textId="77777777" w:rsidR="00A374A2" w:rsidRPr="0062088B" w:rsidRDefault="00A374A2" w:rsidP="00A374A2">
            <w:pPr>
              <w:jc w:val="center"/>
              <w:rPr>
                <w:rFonts w:cs="Calibri"/>
                <w:color w:val="000000"/>
                <w:sz w:val="20"/>
                <w:szCs w:val="20"/>
              </w:rPr>
            </w:pPr>
            <w:r w:rsidRPr="0062088B">
              <w:rPr>
                <w:rFonts w:cs="Calibri"/>
                <w:color w:val="000000"/>
                <w:sz w:val="20"/>
                <w:szCs w:val="20"/>
              </w:rPr>
              <w:t>453,6</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7783467" w14:textId="77777777" w:rsidR="00A374A2" w:rsidRPr="0062088B" w:rsidRDefault="00A374A2" w:rsidP="00A374A2">
            <w:pPr>
              <w:jc w:val="center"/>
              <w:rPr>
                <w:rFonts w:cs="Calibri"/>
                <w:color w:val="000000"/>
                <w:sz w:val="20"/>
                <w:szCs w:val="20"/>
              </w:rPr>
            </w:pPr>
            <w:r w:rsidRPr="0062088B">
              <w:rPr>
                <w:rFonts w:cs="Calibri"/>
                <w:color w:val="000000"/>
                <w:sz w:val="20"/>
                <w:szCs w:val="20"/>
              </w:rPr>
              <w:t>606,6</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97F3773" w14:textId="77777777" w:rsidR="00A374A2" w:rsidRPr="0062088B" w:rsidRDefault="00A374A2" w:rsidP="00A374A2">
            <w:pPr>
              <w:jc w:val="center"/>
              <w:rPr>
                <w:rFonts w:cs="Calibri"/>
                <w:color w:val="000000"/>
                <w:sz w:val="20"/>
                <w:szCs w:val="20"/>
              </w:rPr>
            </w:pPr>
            <w:r w:rsidRPr="0062088B">
              <w:rPr>
                <w:rFonts w:cs="Calibri"/>
                <w:color w:val="000000"/>
                <w:sz w:val="20"/>
                <w:szCs w:val="20"/>
              </w:rPr>
              <w:t>605,2</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07EFD0F" w14:textId="77777777" w:rsidR="00A374A2" w:rsidRPr="0062088B" w:rsidRDefault="00A374A2" w:rsidP="00A374A2">
            <w:pPr>
              <w:jc w:val="center"/>
              <w:rPr>
                <w:rFonts w:cs="Calibri"/>
                <w:color w:val="000000"/>
                <w:sz w:val="20"/>
                <w:szCs w:val="20"/>
              </w:rPr>
            </w:pPr>
            <w:r w:rsidRPr="0062088B">
              <w:rPr>
                <w:rFonts w:cs="Calibri"/>
                <w:color w:val="000000"/>
                <w:sz w:val="20"/>
                <w:szCs w:val="20"/>
              </w:rPr>
              <w:t>663,8</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vAlign w:val="center"/>
          </w:tcPr>
          <w:p w14:paraId="62BF10D3" w14:textId="0DC1E960" w:rsidR="00A374A2" w:rsidRPr="0062088B" w:rsidRDefault="00A374A2" w:rsidP="00A374A2">
            <w:pPr>
              <w:jc w:val="center"/>
              <w:rPr>
                <w:rFonts w:cs="Calibri"/>
                <w:color w:val="000000"/>
                <w:sz w:val="20"/>
                <w:szCs w:val="20"/>
              </w:rPr>
            </w:pPr>
            <w:r w:rsidRPr="0062088B">
              <w:rPr>
                <w:rFonts w:cs="Calibri"/>
                <w:color w:val="000000"/>
                <w:sz w:val="20"/>
                <w:szCs w:val="20"/>
              </w:rPr>
              <w:t>1 300,7</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6F54977" w14:textId="44E7CF79" w:rsidR="00A374A2" w:rsidRPr="0062088B" w:rsidRDefault="00A374A2" w:rsidP="00A374A2">
            <w:pPr>
              <w:jc w:val="center"/>
              <w:rPr>
                <w:rFonts w:cs="Calibri"/>
                <w:color w:val="000000"/>
                <w:sz w:val="20"/>
                <w:szCs w:val="20"/>
              </w:rPr>
            </w:pPr>
            <w:r w:rsidRPr="0062088B">
              <w:rPr>
                <w:rFonts w:cs="Calibri"/>
                <w:color w:val="000000"/>
                <w:sz w:val="20"/>
                <w:szCs w:val="20"/>
              </w:rPr>
              <w:t>715,6</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vAlign w:val="center"/>
          </w:tcPr>
          <w:p w14:paraId="1B1039C4" w14:textId="3DAB57F9" w:rsidR="00A374A2" w:rsidRPr="0062088B" w:rsidRDefault="00A374A2" w:rsidP="00A374A2">
            <w:pPr>
              <w:jc w:val="center"/>
              <w:rPr>
                <w:rFonts w:cs="Calibri"/>
                <w:color w:val="000000"/>
                <w:sz w:val="20"/>
                <w:szCs w:val="20"/>
              </w:rPr>
            </w:pPr>
            <w:r w:rsidRPr="0062088B">
              <w:rPr>
                <w:rFonts w:cs="Calibri"/>
                <w:color w:val="000000"/>
                <w:sz w:val="20"/>
                <w:szCs w:val="20"/>
              </w:rPr>
              <w:t>585,2</w:t>
            </w:r>
          </w:p>
        </w:tc>
      </w:tr>
      <w:tr w:rsidR="00A374A2" w:rsidRPr="00526E3B" w14:paraId="646A18CF"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C5428B2" w14:textId="0F516E84"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lastRenderedPageBreak/>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3AA1F5D" w14:textId="77777777" w:rsidR="00A374A2" w:rsidRPr="0062088B" w:rsidRDefault="00A374A2" w:rsidP="00A374A2">
            <w:pPr>
              <w:jc w:val="center"/>
              <w:rPr>
                <w:rFonts w:cs="Calibri"/>
                <w:color w:val="000000"/>
                <w:sz w:val="20"/>
                <w:szCs w:val="20"/>
              </w:rPr>
            </w:pPr>
            <w:r w:rsidRPr="0062088B">
              <w:rPr>
                <w:rFonts w:cs="Calibri"/>
                <w:color w:val="000000"/>
                <w:sz w:val="20"/>
                <w:szCs w:val="20"/>
              </w:rPr>
              <w:t>174,2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081FF6F" w14:textId="77777777" w:rsidR="00A374A2" w:rsidRPr="0062088B" w:rsidRDefault="00A374A2" w:rsidP="00A374A2">
            <w:pPr>
              <w:jc w:val="center"/>
              <w:rPr>
                <w:rFonts w:cs="Calibri"/>
                <w:color w:val="000000"/>
                <w:sz w:val="20"/>
                <w:szCs w:val="20"/>
              </w:rPr>
            </w:pPr>
            <w:r w:rsidRPr="0062088B">
              <w:rPr>
                <w:rFonts w:cs="Calibri"/>
                <w:color w:val="000000"/>
                <w:sz w:val="20"/>
                <w:szCs w:val="20"/>
              </w:rPr>
              <w:t>490,6</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6313E8F" w14:textId="77777777" w:rsidR="00A374A2" w:rsidRPr="0062088B" w:rsidRDefault="00A374A2" w:rsidP="00A374A2">
            <w:pPr>
              <w:jc w:val="center"/>
              <w:rPr>
                <w:rFonts w:cs="Calibri"/>
                <w:color w:val="000000"/>
                <w:sz w:val="20"/>
                <w:szCs w:val="20"/>
              </w:rPr>
            </w:pPr>
            <w:r w:rsidRPr="0062088B">
              <w:rPr>
                <w:rFonts w:cs="Calibri"/>
                <w:color w:val="000000"/>
                <w:sz w:val="20"/>
                <w:szCs w:val="20"/>
              </w:rPr>
              <w:t>43,4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A39C9E4" w14:textId="77777777" w:rsidR="00A374A2" w:rsidRPr="0062088B" w:rsidRDefault="00A374A2" w:rsidP="00A374A2">
            <w:pPr>
              <w:jc w:val="center"/>
              <w:rPr>
                <w:rFonts w:cs="Calibri"/>
                <w:color w:val="000000"/>
                <w:sz w:val="20"/>
                <w:szCs w:val="20"/>
              </w:rPr>
            </w:pPr>
            <w:r w:rsidRPr="0062088B">
              <w:rPr>
                <w:rFonts w:cs="Calibri"/>
                <w:color w:val="000000"/>
                <w:sz w:val="20"/>
                <w:szCs w:val="20"/>
              </w:rPr>
              <w:t>126,2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0316C8" w14:textId="77777777" w:rsidR="00A374A2" w:rsidRPr="0062088B" w:rsidRDefault="00A374A2" w:rsidP="00A374A2">
            <w:pPr>
              <w:jc w:val="center"/>
              <w:rPr>
                <w:rFonts w:cs="Calibri"/>
                <w:color w:val="000000"/>
                <w:sz w:val="20"/>
                <w:szCs w:val="20"/>
              </w:rPr>
            </w:pPr>
            <w:r w:rsidRPr="0062088B">
              <w:rPr>
                <w:rFonts w:cs="Calibri"/>
                <w:color w:val="000000"/>
                <w:sz w:val="20"/>
                <w:szCs w:val="20"/>
              </w:rPr>
              <w:t>141,8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F8DC028" w14:textId="77777777" w:rsidR="00A374A2" w:rsidRPr="0062088B" w:rsidRDefault="00A374A2" w:rsidP="00A374A2">
            <w:pPr>
              <w:jc w:val="center"/>
              <w:rPr>
                <w:rFonts w:cs="Calibri"/>
                <w:color w:val="000000"/>
                <w:sz w:val="20"/>
                <w:szCs w:val="20"/>
              </w:rPr>
            </w:pPr>
            <w:r w:rsidRPr="0062088B">
              <w:rPr>
                <w:rFonts w:cs="Calibri"/>
                <w:color w:val="000000"/>
                <w:sz w:val="20"/>
                <w:szCs w:val="20"/>
              </w:rPr>
              <w:t>179,2</w:t>
            </w:r>
          </w:p>
        </w:tc>
        <w:tc>
          <w:tcPr>
            <w:tcW w:w="993" w:type="dxa"/>
            <w:tcBorders>
              <w:top w:val="nil"/>
              <w:left w:val="single" w:sz="4" w:space="0" w:color="FFC000" w:themeColor="accent4"/>
              <w:bottom w:val="nil"/>
              <w:right w:val="single" w:sz="4" w:space="0" w:color="FFC000" w:themeColor="accent4"/>
            </w:tcBorders>
            <w:vAlign w:val="center"/>
          </w:tcPr>
          <w:p w14:paraId="7C11C600" w14:textId="3F58E86C" w:rsidR="00A374A2" w:rsidRPr="0062088B" w:rsidRDefault="00A374A2" w:rsidP="00A374A2">
            <w:pPr>
              <w:jc w:val="center"/>
              <w:rPr>
                <w:rFonts w:cs="Calibri"/>
                <w:color w:val="000000"/>
                <w:sz w:val="20"/>
                <w:szCs w:val="20"/>
              </w:rPr>
            </w:pPr>
            <w:r w:rsidRPr="0062088B">
              <w:rPr>
                <w:rFonts w:cs="Calibri"/>
                <w:color w:val="000000"/>
                <w:sz w:val="20"/>
                <w:szCs w:val="20"/>
              </w:rPr>
              <w:t>279,4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0E5D76C" w14:textId="3E0D804C" w:rsidR="00A374A2" w:rsidRPr="0062088B" w:rsidRDefault="00A374A2" w:rsidP="00A374A2">
            <w:pPr>
              <w:jc w:val="center"/>
              <w:rPr>
                <w:rFonts w:cs="Calibri"/>
                <w:color w:val="000000"/>
                <w:sz w:val="20"/>
                <w:szCs w:val="20"/>
              </w:rPr>
            </w:pPr>
            <w:r w:rsidRPr="0062088B">
              <w:rPr>
                <w:rFonts w:cs="Calibri"/>
                <w:color w:val="000000"/>
                <w:sz w:val="20"/>
                <w:szCs w:val="20"/>
              </w:rPr>
              <w:t>172,6</w:t>
            </w:r>
          </w:p>
        </w:tc>
        <w:tc>
          <w:tcPr>
            <w:tcW w:w="992" w:type="dxa"/>
            <w:tcBorders>
              <w:top w:val="nil"/>
              <w:left w:val="single" w:sz="4" w:space="0" w:color="FFC000" w:themeColor="accent4"/>
              <w:bottom w:val="nil"/>
              <w:right w:val="single" w:sz="4" w:space="0" w:color="FFC000" w:themeColor="accent4"/>
            </w:tcBorders>
            <w:vAlign w:val="center"/>
          </w:tcPr>
          <w:p w14:paraId="1C8639F4" w14:textId="3A140D78" w:rsidR="00A374A2" w:rsidRPr="0062088B" w:rsidRDefault="00A374A2" w:rsidP="00A374A2">
            <w:pPr>
              <w:jc w:val="center"/>
              <w:rPr>
                <w:rFonts w:cs="Calibri"/>
                <w:color w:val="000000"/>
                <w:sz w:val="20"/>
                <w:szCs w:val="20"/>
              </w:rPr>
            </w:pPr>
            <w:r w:rsidRPr="0062088B">
              <w:rPr>
                <w:rFonts w:cs="Calibri"/>
                <w:color w:val="000000"/>
                <w:sz w:val="20"/>
                <w:szCs w:val="20"/>
              </w:rPr>
              <w:t>106,8</w:t>
            </w:r>
          </w:p>
        </w:tc>
      </w:tr>
      <w:tr w:rsidR="00A374A2" w:rsidRPr="00526E3B" w14:paraId="5DB12BC3"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546AEDD" w14:textId="7DE72AED"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3AF432F" w14:textId="77777777" w:rsidR="00A374A2" w:rsidRPr="0062088B" w:rsidRDefault="00A374A2" w:rsidP="00A374A2">
            <w:pPr>
              <w:jc w:val="center"/>
              <w:rPr>
                <w:rFonts w:cs="Calibri"/>
                <w:color w:val="000000"/>
                <w:sz w:val="20"/>
                <w:szCs w:val="20"/>
              </w:rPr>
            </w:pPr>
            <w:r w:rsidRPr="0062088B">
              <w:rPr>
                <w:rFonts w:cs="Calibri"/>
                <w:color w:val="000000"/>
                <w:sz w:val="20"/>
                <w:szCs w:val="20"/>
              </w:rPr>
              <w:t>1 473,9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5B10EF5" w14:textId="77777777" w:rsidR="00A374A2" w:rsidRPr="0062088B" w:rsidRDefault="00A374A2" w:rsidP="00A374A2">
            <w:pPr>
              <w:jc w:val="center"/>
              <w:rPr>
                <w:rFonts w:cs="Calibri"/>
                <w:color w:val="000000"/>
                <w:sz w:val="20"/>
                <w:szCs w:val="20"/>
              </w:rPr>
            </w:pPr>
            <w:r w:rsidRPr="0062088B">
              <w:rPr>
                <w:rFonts w:cs="Calibri"/>
                <w:color w:val="000000"/>
                <w:sz w:val="20"/>
                <w:szCs w:val="20"/>
              </w:rPr>
              <w:t>1 622,0</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34979F47" w14:textId="77777777" w:rsidR="00A374A2" w:rsidRPr="0062088B" w:rsidRDefault="00A374A2" w:rsidP="00A374A2">
            <w:pPr>
              <w:jc w:val="center"/>
              <w:rPr>
                <w:rFonts w:cs="Calibri"/>
                <w:color w:val="000000"/>
                <w:sz w:val="20"/>
                <w:szCs w:val="20"/>
              </w:rPr>
            </w:pPr>
            <w:r w:rsidRPr="0062088B">
              <w:rPr>
                <w:rFonts w:cs="Calibri"/>
                <w:color w:val="000000"/>
                <w:sz w:val="20"/>
                <w:szCs w:val="20"/>
              </w:rPr>
              <w:t>384,2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7C62B34" w14:textId="77777777" w:rsidR="00A374A2" w:rsidRPr="0062088B" w:rsidRDefault="00A374A2" w:rsidP="00A374A2">
            <w:pPr>
              <w:jc w:val="center"/>
              <w:rPr>
                <w:rFonts w:cs="Calibri"/>
                <w:color w:val="000000"/>
                <w:sz w:val="20"/>
                <w:szCs w:val="20"/>
              </w:rPr>
            </w:pPr>
            <w:r w:rsidRPr="0062088B">
              <w:rPr>
                <w:rFonts w:cs="Calibri"/>
                <w:color w:val="000000"/>
                <w:sz w:val="20"/>
                <w:szCs w:val="20"/>
              </w:rPr>
              <w:t>435,2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8743D83" w14:textId="77777777" w:rsidR="00A374A2" w:rsidRPr="0062088B" w:rsidRDefault="00A374A2" w:rsidP="00A374A2">
            <w:pPr>
              <w:jc w:val="center"/>
              <w:rPr>
                <w:rFonts w:cs="Calibri"/>
                <w:color w:val="000000"/>
                <w:sz w:val="20"/>
                <w:szCs w:val="20"/>
              </w:rPr>
            </w:pPr>
            <w:r w:rsidRPr="0062088B">
              <w:rPr>
                <w:rFonts w:cs="Calibri"/>
                <w:color w:val="000000"/>
                <w:sz w:val="20"/>
                <w:szCs w:val="20"/>
              </w:rPr>
              <w:t>389,1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E689957" w14:textId="77777777" w:rsidR="00A374A2" w:rsidRPr="0062088B" w:rsidRDefault="00A374A2" w:rsidP="00A374A2">
            <w:pPr>
              <w:jc w:val="center"/>
              <w:rPr>
                <w:rFonts w:cs="Calibri"/>
                <w:color w:val="000000"/>
                <w:sz w:val="20"/>
                <w:szCs w:val="20"/>
              </w:rPr>
            </w:pPr>
            <w:r w:rsidRPr="0062088B">
              <w:rPr>
                <w:rFonts w:cs="Calibri"/>
                <w:color w:val="000000"/>
                <w:sz w:val="20"/>
                <w:szCs w:val="20"/>
              </w:rPr>
              <w:t>413,5</w:t>
            </w:r>
          </w:p>
        </w:tc>
        <w:tc>
          <w:tcPr>
            <w:tcW w:w="993" w:type="dxa"/>
            <w:tcBorders>
              <w:top w:val="nil"/>
              <w:left w:val="single" w:sz="4" w:space="0" w:color="FFC000" w:themeColor="accent4"/>
              <w:bottom w:val="nil"/>
              <w:right w:val="single" w:sz="4" w:space="0" w:color="FFC000" w:themeColor="accent4"/>
            </w:tcBorders>
            <w:vAlign w:val="center"/>
          </w:tcPr>
          <w:p w14:paraId="7DCF74C5" w14:textId="23E702C1" w:rsidR="00A374A2" w:rsidRPr="0062088B" w:rsidRDefault="00A374A2" w:rsidP="00A374A2">
            <w:pPr>
              <w:jc w:val="center"/>
              <w:rPr>
                <w:rFonts w:cs="Calibri"/>
                <w:color w:val="000000"/>
                <w:sz w:val="20"/>
                <w:szCs w:val="20"/>
              </w:rPr>
            </w:pPr>
            <w:r w:rsidRPr="0062088B">
              <w:rPr>
                <w:rFonts w:cs="Calibri"/>
                <w:color w:val="000000"/>
                <w:sz w:val="20"/>
                <w:szCs w:val="20"/>
              </w:rPr>
              <w:t>840,1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ABFA56D" w14:textId="674E471F" w:rsidR="00A374A2" w:rsidRPr="0062088B" w:rsidRDefault="00A374A2" w:rsidP="00A374A2">
            <w:pPr>
              <w:jc w:val="center"/>
              <w:rPr>
                <w:rFonts w:cs="Calibri"/>
                <w:color w:val="000000"/>
                <w:sz w:val="20"/>
                <w:szCs w:val="20"/>
              </w:rPr>
            </w:pPr>
            <w:r w:rsidRPr="0062088B">
              <w:rPr>
                <w:rFonts w:cs="Calibri"/>
                <w:color w:val="000000"/>
                <w:sz w:val="20"/>
                <w:szCs w:val="20"/>
              </w:rPr>
              <w:t>468,7</w:t>
            </w:r>
          </w:p>
        </w:tc>
        <w:tc>
          <w:tcPr>
            <w:tcW w:w="992" w:type="dxa"/>
            <w:tcBorders>
              <w:top w:val="nil"/>
              <w:left w:val="single" w:sz="4" w:space="0" w:color="FFC000" w:themeColor="accent4"/>
              <w:bottom w:val="nil"/>
              <w:right w:val="single" w:sz="4" w:space="0" w:color="FFC000" w:themeColor="accent4"/>
            </w:tcBorders>
            <w:vAlign w:val="center"/>
          </w:tcPr>
          <w:p w14:paraId="453A03D0" w14:textId="6BFAF886" w:rsidR="00A374A2" w:rsidRPr="0062088B" w:rsidRDefault="00A374A2" w:rsidP="00A374A2">
            <w:pPr>
              <w:jc w:val="center"/>
              <w:rPr>
                <w:rFonts w:cs="Calibri"/>
                <w:color w:val="000000"/>
                <w:sz w:val="20"/>
                <w:szCs w:val="20"/>
              </w:rPr>
            </w:pPr>
            <w:r w:rsidRPr="0062088B">
              <w:rPr>
                <w:rFonts w:cs="Calibri"/>
                <w:color w:val="000000"/>
                <w:sz w:val="20"/>
                <w:szCs w:val="20"/>
              </w:rPr>
              <w:t>371,3</w:t>
            </w:r>
          </w:p>
        </w:tc>
      </w:tr>
      <w:tr w:rsidR="00A374A2" w:rsidRPr="00526E3B" w14:paraId="752E4CDF"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0E8B293" w14:textId="0714E947"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A17B055" w14:textId="77777777" w:rsidR="00A374A2" w:rsidRPr="0062088B" w:rsidRDefault="00A374A2" w:rsidP="00A374A2">
            <w:pPr>
              <w:jc w:val="center"/>
              <w:rPr>
                <w:rFonts w:cs="Calibri"/>
                <w:color w:val="000000"/>
                <w:sz w:val="20"/>
                <w:szCs w:val="20"/>
              </w:rPr>
            </w:pPr>
            <w:r w:rsidRPr="0062088B">
              <w:rPr>
                <w:rFonts w:cs="Calibri"/>
                <w:color w:val="000000"/>
                <w:sz w:val="20"/>
                <w:szCs w:val="20"/>
              </w:rPr>
              <w:t>177,1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9D47B54" w14:textId="77777777" w:rsidR="00A374A2" w:rsidRPr="0062088B" w:rsidRDefault="00A374A2" w:rsidP="00A374A2">
            <w:pPr>
              <w:jc w:val="center"/>
              <w:rPr>
                <w:rFonts w:cs="Calibri"/>
                <w:color w:val="000000"/>
                <w:sz w:val="20"/>
                <w:szCs w:val="20"/>
              </w:rPr>
            </w:pPr>
            <w:r w:rsidRPr="0062088B">
              <w:rPr>
                <w:rFonts w:cs="Calibri"/>
                <w:color w:val="000000"/>
                <w:sz w:val="20"/>
                <w:szCs w:val="20"/>
              </w:rPr>
              <w:t>216,7</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178C262D" w14:textId="77777777" w:rsidR="00A374A2" w:rsidRPr="0062088B" w:rsidRDefault="00A374A2" w:rsidP="00A374A2">
            <w:pPr>
              <w:jc w:val="center"/>
              <w:rPr>
                <w:rFonts w:cs="Calibri"/>
                <w:color w:val="000000"/>
                <w:sz w:val="20"/>
                <w:szCs w:val="20"/>
              </w:rPr>
            </w:pPr>
            <w:r w:rsidRPr="0062088B">
              <w:rPr>
                <w:rFonts w:cs="Calibri"/>
                <w:color w:val="000000"/>
                <w:sz w:val="20"/>
                <w:szCs w:val="20"/>
              </w:rPr>
              <w:t>26,0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6A14BF5" w14:textId="77777777" w:rsidR="00A374A2" w:rsidRPr="0062088B" w:rsidRDefault="00A374A2" w:rsidP="00A374A2">
            <w:pPr>
              <w:jc w:val="center"/>
              <w:rPr>
                <w:rFonts w:cs="Calibri"/>
                <w:color w:val="000000"/>
                <w:sz w:val="20"/>
                <w:szCs w:val="20"/>
              </w:rPr>
            </w:pPr>
            <w:r w:rsidRPr="0062088B">
              <w:rPr>
                <w:rFonts w:cs="Calibri"/>
                <w:color w:val="000000"/>
                <w:sz w:val="20"/>
                <w:szCs w:val="20"/>
              </w:rPr>
              <w:t>45,2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4EBFE60" w14:textId="77777777" w:rsidR="00A374A2" w:rsidRPr="0062088B" w:rsidRDefault="00A374A2" w:rsidP="00A374A2">
            <w:pPr>
              <w:jc w:val="center"/>
              <w:rPr>
                <w:rFonts w:cs="Calibri"/>
                <w:color w:val="000000"/>
                <w:sz w:val="20"/>
                <w:szCs w:val="20"/>
              </w:rPr>
            </w:pPr>
            <w:r w:rsidRPr="0062088B">
              <w:rPr>
                <w:rFonts w:cs="Calibri"/>
                <w:color w:val="000000"/>
                <w:sz w:val="20"/>
                <w:szCs w:val="20"/>
              </w:rPr>
              <w:t>74,4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C8A72D5" w14:textId="77777777" w:rsidR="00A374A2" w:rsidRPr="0062088B" w:rsidRDefault="00A374A2" w:rsidP="00A374A2">
            <w:pPr>
              <w:jc w:val="center"/>
              <w:rPr>
                <w:rFonts w:cs="Calibri"/>
                <w:color w:val="000000"/>
                <w:sz w:val="20"/>
                <w:szCs w:val="20"/>
              </w:rPr>
            </w:pPr>
            <w:r w:rsidRPr="0062088B">
              <w:rPr>
                <w:rFonts w:cs="Calibri"/>
                <w:color w:val="000000"/>
                <w:sz w:val="20"/>
                <w:szCs w:val="20"/>
              </w:rPr>
              <w:t>71,1</w:t>
            </w:r>
          </w:p>
        </w:tc>
        <w:tc>
          <w:tcPr>
            <w:tcW w:w="993" w:type="dxa"/>
            <w:tcBorders>
              <w:top w:val="nil"/>
              <w:left w:val="single" w:sz="4" w:space="0" w:color="FFC000" w:themeColor="accent4"/>
              <w:bottom w:val="nil"/>
              <w:right w:val="single" w:sz="4" w:space="0" w:color="FFC000" w:themeColor="accent4"/>
            </w:tcBorders>
            <w:vAlign w:val="center"/>
          </w:tcPr>
          <w:p w14:paraId="36641392" w14:textId="77D6F147" w:rsidR="00A374A2" w:rsidRPr="0062088B" w:rsidRDefault="00A374A2" w:rsidP="00A374A2">
            <w:pPr>
              <w:jc w:val="center"/>
              <w:rPr>
                <w:rFonts w:cs="Calibri"/>
                <w:color w:val="000000"/>
                <w:sz w:val="20"/>
                <w:szCs w:val="20"/>
              </w:rPr>
            </w:pPr>
            <w:r w:rsidRPr="0062088B">
              <w:rPr>
                <w:rFonts w:cs="Calibri"/>
                <w:color w:val="000000"/>
                <w:sz w:val="20"/>
                <w:szCs w:val="20"/>
              </w:rPr>
              <w:t>181,3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84F98BD" w14:textId="09D6ED64" w:rsidR="00A374A2" w:rsidRPr="0062088B" w:rsidRDefault="00A374A2" w:rsidP="00A374A2">
            <w:pPr>
              <w:jc w:val="center"/>
              <w:rPr>
                <w:rFonts w:cs="Calibri"/>
                <w:color w:val="000000"/>
                <w:sz w:val="20"/>
                <w:szCs w:val="20"/>
              </w:rPr>
            </w:pPr>
            <w:r w:rsidRPr="0062088B">
              <w:rPr>
                <w:rFonts w:cs="Calibri"/>
                <w:color w:val="000000"/>
                <w:sz w:val="20"/>
                <w:szCs w:val="20"/>
              </w:rPr>
              <w:t>74,3</w:t>
            </w:r>
          </w:p>
        </w:tc>
        <w:tc>
          <w:tcPr>
            <w:tcW w:w="992" w:type="dxa"/>
            <w:tcBorders>
              <w:top w:val="nil"/>
              <w:left w:val="single" w:sz="4" w:space="0" w:color="FFC000" w:themeColor="accent4"/>
              <w:bottom w:val="nil"/>
              <w:right w:val="single" w:sz="4" w:space="0" w:color="FFC000" w:themeColor="accent4"/>
            </w:tcBorders>
            <w:vAlign w:val="center"/>
          </w:tcPr>
          <w:p w14:paraId="60A35630" w14:textId="4CCA5787" w:rsidR="00A374A2" w:rsidRPr="0062088B" w:rsidRDefault="00A374A2" w:rsidP="00A374A2">
            <w:pPr>
              <w:jc w:val="center"/>
              <w:rPr>
                <w:rFonts w:cs="Calibri"/>
                <w:color w:val="000000"/>
                <w:sz w:val="20"/>
                <w:szCs w:val="20"/>
              </w:rPr>
            </w:pPr>
            <w:r w:rsidRPr="0062088B">
              <w:rPr>
                <w:rFonts w:cs="Calibri"/>
                <w:color w:val="000000"/>
                <w:sz w:val="20"/>
                <w:szCs w:val="20"/>
              </w:rPr>
              <w:t>107,0</w:t>
            </w:r>
          </w:p>
        </w:tc>
      </w:tr>
      <w:tr w:rsidR="00A374A2" w:rsidRPr="00526E3B" w14:paraId="6F40B832"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C47F443" w14:textId="421C3B85"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Морской транспорт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F725B86"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12DEB77"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79AEE827"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0D1BA6"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FEA9654"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5960B5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483E58D5" w14:textId="78B0FB53"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AE2B4C1" w14:textId="6C86C901"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063D0DA2" w14:textId="11C34BA1"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40619429"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0E746C9" w14:textId="18A1287D"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39340C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329994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DEA9B28"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4EF6E3"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626CD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6F6FA47"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2BEC6536" w14:textId="073CE104"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6F3A648" w14:textId="66BE3213"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6C3ECD94" w14:textId="28E152B0"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677FD48F"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A7DCA39" w14:textId="4D3423A4"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C3EB09"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51C9BB3"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158DFD4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33AE2DE"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51E101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D5C8AC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124553F3" w14:textId="695CB198"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8B23D1D" w14:textId="7CE0F300"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38DF3EFA" w14:textId="4815DB9C"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6A5FC769"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E0A66B0" w14:textId="3CFAC1F1"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01247A0"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852AF39"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718FF56"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5087A14"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1404A6C"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A74067E"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502A1A3E" w14:textId="76A9B02F"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A3D89C5" w14:textId="2C608DA6"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25DB5530" w14:textId="62145D97"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31074C30"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771F117" w14:textId="41838B46"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Воздушный транспорт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93AF969" w14:textId="77777777" w:rsidR="00A374A2" w:rsidRPr="0062088B" w:rsidRDefault="00A374A2" w:rsidP="00A374A2">
            <w:pPr>
              <w:jc w:val="center"/>
              <w:rPr>
                <w:rFonts w:cs="Calibri"/>
                <w:color w:val="000000"/>
                <w:sz w:val="20"/>
                <w:szCs w:val="20"/>
              </w:rPr>
            </w:pPr>
            <w:r w:rsidRPr="0062088B">
              <w:rPr>
                <w:rFonts w:cs="Calibri"/>
                <w:color w:val="000000"/>
                <w:sz w:val="20"/>
                <w:szCs w:val="20"/>
              </w:rPr>
              <w:t>231,5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67F2D4E" w14:textId="77777777" w:rsidR="00A374A2" w:rsidRPr="0062088B" w:rsidRDefault="00A374A2" w:rsidP="00A374A2">
            <w:pPr>
              <w:jc w:val="center"/>
              <w:rPr>
                <w:rFonts w:cs="Calibri"/>
                <w:color w:val="000000"/>
                <w:sz w:val="20"/>
                <w:szCs w:val="20"/>
              </w:rPr>
            </w:pPr>
            <w:r w:rsidRPr="0062088B">
              <w:rPr>
                <w:rFonts w:cs="Calibri"/>
                <w:color w:val="000000"/>
                <w:sz w:val="20"/>
                <w:szCs w:val="20"/>
              </w:rPr>
              <w:t>540,0</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7F9BBFD" w14:textId="77777777" w:rsidR="00A374A2" w:rsidRPr="0062088B" w:rsidRDefault="00A374A2" w:rsidP="00A374A2">
            <w:pPr>
              <w:jc w:val="center"/>
              <w:rPr>
                <w:rFonts w:cs="Calibri"/>
                <w:color w:val="000000"/>
                <w:sz w:val="20"/>
                <w:szCs w:val="20"/>
              </w:rPr>
            </w:pPr>
            <w:r w:rsidRPr="0062088B">
              <w:rPr>
                <w:rFonts w:cs="Calibri"/>
                <w:color w:val="000000"/>
                <w:sz w:val="20"/>
                <w:szCs w:val="20"/>
              </w:rPr>
              <w:t>50,8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2ADAAA8" w14:textId="77777777" w:rsidR="00A374A2" w:rsidRPr="0062088B" w:rsidRDefault="00A374A2" w:rsidP="00A374A2">
            <w:pPr>
              <w:jc w:val="center"/>
              <w:rPr>
                <w:rFonts w:cs="Calibri"/>
                <w:color w:val="000000"/>
                <w:sz w:val="20"/>
                <w:szCs w:val="20"/>
              </w:rPr>
            </w:pPr>
            <w:r w:rsidRPr="0062088B">
              <w:rPr>
                <w:rFonts w:cs="Calibri"/>
                <w:color w:val="000000"/>
                <w:sz w:val="20"/>
                <w:szCs w:val="20"/>
              </w:rPr>
              <w:t>138,1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B78CF63" w14:textId="77777777" w:rsidR="00A374A2" w:rsidRPr="0062088B" w:rsidRDefault="00A374A2" w:rsidP="00A374A2">
            <w:pPr>
              <w:jc w:val="center"/>
              <w:rPr>
                <w:rFonts w:cs="Calibri"/>
                <w:color w:val="000000"/>
                <w:sz w:val="20"/>
                <w:szCs w:val="20"/>
              </w:rPr>
            </w:pPr>
            <w:r w:rsidRPr="0062088B">
              <w:rPr>
                <w:rFonts w:cs="Calibri"/>
                <w:color w:val="000000"/>
                <w:sz w:val="20"/>
                <w:szCs w:val="20"/>
              </w:rPr>
              <w:t>157,6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4B8F96E" w14:textId="77777777" w:rsidR="00A374A2" w:rsidRPr="0062088B" w:rsidRDefault="00A374A2" w:rsidP="00A374A2">
            <w:pPr>
              <w:jc w:val="center"/>
              <w:rPr>
                <w:rFonts w:cs="Calibri"/>
                <w:color w:val="000000"/>
                <w:sz w:val="20"/>
                <w:szCs w:val="20"/>
              </w:rPr>
            </w:pPr>
            <w:r w:rsidRPr="0062088B">
              <w:rPr>
                <w:rFonts w:cs="Calibri"/>
                <w:color w:val="000000"/>
                <w:sz w:val="20"/>
                <w:szCs w:val="20"/>
              </w:rPr>
              <w:t>193,5</w:t>
            </w:r>
          </w:p>
        </w:tc>
        <w:tc>
          <w:tcPr>
            <w:tcW w:w="993" w:type="dxa"/>
            <w:tcBorders>
              <w:top w:val="nil"/>
              <w:left w:val="single" w:sz="4" w:space="0" w:color="FFC000" w:themeColor="accent4"/>
              <w:bottom w:val="nil"/>
              <w:right w:val="single" w:sz="4" w:space="0" w:color="FFC000" w:themeColor="accent4"/>
            </w:tcBorders>
            <w:vAlign w:val="center"/>
          </w:tcPr>
          <w:p w14:paraId="7745E373" w14:textId="29AA2B61" w:rsidR="00A374A2" w:rsidRPr="0062088B" w:rsidRDefault="00A374A2" w:rsidP="00A374A2">
            <w:pPr>
              <w:jc w:val="center"/>
              <w:rPr>
                <w:rFonts w:cs="Calibri"/>
                <w:color w:val="000000"/>
                <w:sz w:val="20"/>
                <w:szCs w:val="20"/>
              </w:rPr>
            </w:pPr>
            <w:r w:rsidRPr="0062088B">
              <w:rPr>
                <w:rFonts w:cs="Calibri"/>
                <w:color w:val="000000"/>
                <w:sz w:val="20"/>
                <w:szCs w:val="20"/>
              </w:rPr>
              <w:t>315,5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F33A198" w14:textId="706EBDB0" w:rsidR="00A374A2" w:rsidRPr="0062088B" w:rsidRDefault="00A374A2" w:rsidP="00A374A2">
            <w:pPr>
              <w:jc w:val="center"/>
              <w:rPr>
                <w:rFonts w:cs="Calibri"/>
                <w:color w:val="000000"/>
                <w:sz w:val="20"/>
                <w:szCs w:val="20"/>
              </w:rPr>
            </w:pPr>
            <w:r w:rsidRPr="0062088B">
              <w:rPr>
                <w:rFonts w:cs="Calibri"/>
                <w:color w:val="000000"/>
                <w:sz w:val="20"/>
                <w:szCs w:val="20"/>
              </w:rPr>
              <w:t>187,7</w:t>
            </w:r>
          </w:p>
        </w:tc>
        <w:tc>
          <w:tcPr>
            <w:tcW w:w="992" w:type="dxa"/>
            <w:tcBorders>
              <w:top w:val="nil"/>
              <w:left w:val="single" w:sz="4" w:space="0" w:color="FFC000" w:themeColor="accent4"/>
              <w:bottom w:val="nil"/>
              <w:right w:val="single" w:sz="4" w:space="0" w:color="FFC000" w:themeColor="accent4"/>
            </w:tcBorders>
            <w:vAlign w:val="center"/>
          </w:tcPr>
          <w:p w14:paraId="0ACB36F0" w14:textId="599A86FA" w:rsidR="00A374A2" w:rsidRPr="0062088B" w:rsidRDefault="00A374A2" w:rsidP="00A374A2">
            <w:pPr>
              <w:jc w:val="center"/>
              <w:rPr>
                <w:rFonts w:cs="Calibri"/>
                <w:color w:val="000000"/>
                <w:sz w:val="20"/>
                <w:szCs w:val="20"/>
              </w:rPr>
            </w:pPr>
            <w:r w:rsidRPr="0062088B">
              <w:rPr>
                <w:rFonts w:cs="Calibri"/>
                <w:color w:val="000000"/>
                <w:sz w:val="20"/>
                <w:szCs w:val="20"/>
              </w:rPr>
              <w:t>127,8</w:t>
            </w:r>
          </w:p>
        </w:tc>
      </w:tr>
      <w:tr w:rsidR="00A374A2" w:rsidRPr="00526E3B" w14:paraId="40EE6580"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0028D5B" w14:textId="2EB8CBD7"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F58D35" w14:textId="77777777" w:rsidR="00A374A2" w:rsidRPr="0062088B" w:rsidRDefault="00A374A2" w:rsidP="00A374A2">
            <w:pPr>
              <w:jc w:val="center"/>
              <w:rPr>
                <w:rFonts w:cs="Calibri"/>
                <w:color w:val="000000"/>
                <w:sz w:val="20"/>
                <w:szCs w:val="20"/>
              </w:rPr>
            </w:pPr>
            <w:r w:rsidRPr="0062088B">
              <w:rPr>
                <w:rFonts w:cs="Calibri"/>
                <w:color w:val="000000"/>
                <w:sz w:val="20"/>
                <w:szCs w:val="20"/>
              </w:rPr>
              <w:t>143,4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3373073" w14:textId="77777777" w:rsidR="00A374A2" w:rsidRPr="0062088B" w:rsidRDefault="00A374A2" w:rsidP="00A374A2">
            <w:pPr>
              <w:jc w:val="center"/>
              <w:rPr>
                <w:rFonts w:cs="Calibri"/>
                <w:color w:val="000000"/>
                <w:sz w:val="20"/>
                <w:szCs w:val="20"/>
              </w:rPr>
            </w:pPr>
            <w:r w:rsidRPr="0062088B">
              <w:rPr>
                <w:rFonts w:cs="Calibri"/>
                <w:color w:val="000000"/>
                <w:sz w:val="20"/>
                <w:szCs w:val="20"/>
              </w:rPr>
              <w:t>463,6</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74A9FB1" w14:textId="77777777" w:rsidR="00A374A2" w:rsidRPr="0062088B" w:rsidRDefault="00A374A2" w:rsidP="00A374A2">
            <w:pPr>
              <w:jc w:val="center"/>
              <w:rPr>
                <w:rFonts w:cs="Calibri"/>
                <w:color w:val="000000"/>
                <w:sz w:val="20"/>
                <w:szCs w:val="20"/>
              </w:rPr>
            </w:pPr>
            <w:r w:rsidRPr="0062088B">
              <w:rPr>
                <w:rFonts w:cs="Calibri"/>
                <w:color w:val="000000"/>
                <w:sz w:val="20"/>
                <w:szCs w:val="20"/>
              </w:rPr>
              <w:t>38,8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4DD2323" w14:textId="77777777" w:rsidR="00A374A2" w:rsidRPr="0062088B" w:rsidRDefault="00A374A2" w:rsidP="00A374A2">
            <w:pPr>
              <w:jc w:val="center"/>
              <w:rPr>
                <w:rFonts w:cs="Calibri"/>
                <w:color w:val="000000"/>
                <w:sz w:val="20"/>
                <w:szCs w:val="20"/>
              </w:rPr>
            </w:pPr>
            <w:r w:rsidRPr="0062088B">
              <w:rPr>
                <w:rFonts w:cs="Calibri"/>
                <w:color w:val="000000"/>
                <w:sz w:val="20"/>
                <w:szCs w:val="20"/>
              </w:rPr>
              <w:t>119,8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299EDC0" w14:textId="77777777" w:rsidR="00A374A2" w:rsidRPr="0062088B" w:rsidRDefault="00A374A2" w:rsidP="00A374A2">
            <w:pPr>
              <w:jc w:val="center"/>
              <w:rPr>
                <w:rFonts w:cs="Calibri"/>
                <w:color w:val="000000"/>
                <w:sz w:val="20"/>
                <w:szCs w:val="20"/>
              </w:rPr>
            </w:pPr>
            <w:r w:rsidRPr="0062088B">
              <w:rPr>
                <w:rFonts w:cs="Calibri"/>
                <w:color w:val="000000"/>
                <w:sz w:val="20"/>
                <w:szCs w:val="20"/>
              </w:rPr>
              <w:t>134,5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42B84A" w14:textId="77777777" w:rsidR="00A374A2" w:rsidRPr="0062088B" w:rsidRDefault="00A374A2" w:rsidP="00A374A2">
            <w:pPr>
              <w:jc w:val="center"/>
              <w:rPr>
                <w:rFonts w:cs="Calibri"/>
                <w:color w:val="000000"/>
                <w:sz w:val="20"/>
                <w:szCs w:val="20"/>
              </w:rPr>
            </w:pPr>
            <w:r w:rsidRPr="0062088B">
              <w:rPr>
                <w:rFonts w:cs="Calibri"/>
                <w:color w:val="000000"/>
                <w:sz w:val="20"/>
                <w:szCs w:val="20"/>
              </w:rPr>
              <w:t>170,6</w:t>
            </w:r>
          </w:p>
        </w:tc>
        <w:tc>
          <w:tcPr>
            <w:tcW w:w="993" w:type="dxa"/>
            <w:tcBorders>
              <w:top w:val="nil"/>
              <w:left w:val="single" w:sz="4" w:space="0" w:color="FFC000" w:themeColor="accent4"/>
              <w:bottom w:val="nil"/>
              <w:right w:val="single" w:sz="4" w:space="0" w:color="FFC000" w:themeColor="accent4"/>
            </w:tcBorders>
            <w:vAlign w:val="center"/>
          </w:tcPr>
          <w:p w14:paraId="08A4CB0C" w14:textId="5C831718" w:rsidR="00A374A2" w:rsidRPr="0062088B" w:rsidRDefault="00A374A2" w:rsidP="00A374A2">
            <w:pPr>
              <w:jc w:val="center"/>
              <w:rPr>
                <w:rFonts w:cs="Calibri"/>
                <w:color w:val="000000"/>
                <w:sz w:val="20"/>
                <w:szCs w:val="20"/>
              </w:rPr>
            </w:pPr>
            <w:r w:rsidRPr="0062088B">
              <w:rPr>
                <w:rFonts w:cs="Calibri"/>
                <w:color w:val="000000"/>
                <w:sz w:val="20"/>
                <w:szCs w:val="20"/>
              </w:rPr>
              <w:t>256,9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50E4EDF" w14:textId="74D01A0A" w:rsidR="00A374A2" w:rsidRPr="0062088B" w:rsidRDefault="00A374A2" w:rsidP="00A374A2">
            <w:pPr>
              <w:jc w:val="center"/>
              <w:rPr>
                <w:rFonts w:cs="Calibri"/>
                <w:color w:val="000000"/>
                <w:sz w:val="20"/>
                <w:szCs w:val="20"/>
              </w:rPr>
            </w:pPr>
            <w:r w:rsidRPr="0062088B">
              <w:rPr>
                <w:rFonts w:cs="Calibri"/>
                <w:color w:val="000000"/>
                <w:sz w:val="20"/>
                <w:szCs w:val="20"/>
              </w:rPr>
              <w:t>164,3</w:t>
            </w:r>
          </w:p>
        </w:tc>
        <w:tc>
          <w:tcPr>
            <w:tcW w:w="992" w:type="dxa"/>
            <w:tcBorders>
              <w:top w:val="nil"/>
              <w:left w:val="single" w:sz="4" w:space="0" w:color="FFC000" w:themeColor="accent4"/>
              <w:bottom w:val="nil"/>
              <w:right w:val="single" w:sz="4" w:space="0" w:color="FFC000" w:themeColor="accent4"/>
            </w:tcBorders>
            <w:vAlign w:val="center"/>
          </w:tcPr>
          <w:p w14:paraId="00F48DBE" w14:textId="57DB8550" w:rsidR="00A374A2" w:rsidRPr="0062088B" w:rsidRDefault="00A374A2" w:rsidP="00A374A2">
            <w:pPr>
              <w:jc w:val="center"/>
              <w:rPr>
                <w:rFonts w:cs="Calibri"/>
                <w:color w:val="000000"/>
                <w:sz w:val="20"/>
                <w:szCs w:val="20"/>
              </w:rPr>
            </w:pPr>
            <w:r w:rsidRPr="0062088B">
              <w:rPr>
                <w:rFonts w:cs="Calibri"/>
                <w:color w:val="000000"/>
                <w:sz w:val="20"/>
                <w:szCs w:val="20"/>
              </w:rPr>
              <w:t>92,6</w:t>
            </w:r>
          </w:p>
        </w:tc>
      </w:tr>
      <w:tr w:rsidR="00A374A2" w:rsidRPr="00526E3B" w14:paraId="230161D7"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4B8B12D" w14:textId="3B073CDD"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C71C9D7" w14:textId="77777777" w:rsidR="00A374A2" w:rsidRPr="0062088B" w:rsidRDefault="00A374A2" w:rsidP="00A374A2">
            <w:pPr>
              <w:jc w:val="center"/>
              <w:rPr>
                <w:rFonts w:cs="Calibri"/>
                <w:color w:val="000000"/>
                <w:sz w:val="20"/>
                <w:szCs w:val="20"/>
              </w:rPr>
            </w:pPr>
            <w:r w:rsidRPr="0062088B">
              <w:rPr>
                <w:rFonts w:cs="Calibri"/>
                <w:color w:val="000000"/>
                <w:sz w:val="20"/>
                <w:szCs w:val="20"/>
              </w:rPr>
              <w:t>35,5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4590351" w14:textId="77777777" w:rsidR="00A374A2" w:rsidRPr="0062088B" w:rsidRDefault="00A374A2" w:rsidP="00A374A2">
            <w:pPr>
              <w:jc w:val="center"/>
              <w:rPr>
                <w:rFonts w:cs="Calibri"/>
                <w:color w:val="000000"/>
                <w:sz w:val="20"/>
                <w:szCs w:val="20"/>
              </w:rPr>
            </w:pPr>
            <w:r w:rsidRPr="0062088B">
              <w:rPr>
                <w:rFonts w:cs="Calibri"/>
                <w:color w:val="000000"/>
                <w:sz w:val="20"/>
                <w:szCs w:val="20"/>
              </w:rPr>
              <w:t>20,3</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65E0F578" w14:textId="77777777" w:rsidR="00A374A2" w:rsidRPr="0062088B" w:rsidRDefault="00A374A2" w:rsidP="00A374A2">
            <w:pPr>
              <w:jc w:val="center"/>
              <w:rPr>
                <w:rFonts w:cs="Calibri"/>
                <w:color w:val="000000"/>
                <w:sz w:val="20"/>
                <w:szCs w:val="20"/>
              </w:rPr>
            </w:pPr>
            <w:r w:rsidRPr="0062088B">
              <w:rPr>
                <w:rFonts w:cs="Calibri"/>
                <w:color w:val="000000"/>
                <w:sz w:val="20"/>
                <w:szCs w:val="20"/>
              </w:rPr>
              <w:t>4,9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235DB88" w14:textId="77777777" w:rsidR="00A374A2" w:rsidRPr="0062088B" w:rsidRDefault="00A374A2" w:rsidP="00A374A2">
            <w:pPr>
              <w:jc w:val="center"/>
              <w:rPr>
                <w:rFonts w:cs="Calibri"/>
                <w:color w:val="000000"/>
                <w:sz w:val="20"/>
                <w:szCs w:val="20"/>
              </w:rPr>
            </w:pPr>
            <w:r w:rsidRPr="0062088B">
              <w:rPr>
                <w:rFonts w:cs="Calibri"/>
                <w:color w:val="000000"/>
                <w:sz w:val="20"/>
                <w:szCs w:val="20"/>
              </w:rPr>
              <w:t>6,0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733A933" w14:textId="77777777" w:rsidR="00A374A2" w:rsidRPr="0062088B" w:rsidRDefault="00A374A2" w:rsidP="00A374A2">
            <w:pPr>
              <w:jc w:val="center"/>
              <w:rPr>
                <w:rFonts w:cs="Calibri"/>
                <w:color w:val="000000"/>
                <w:sz w:val="20"/>
                <w:szCs w:val="20"/>
              </w:rPr>
            </w:pPr>
            <w:r w:rsidRPr="0062088B">
              <w:rPr>
                <w:rFonts w:cs="Calibri"/>
                <w:color w:val="000000"/>
                <w:sz w:val="20"/>
                <w:szCs w:val="20"/>
              </w:rPr>
              <w:t>4,8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3EEFD98" w14:textId="77777777" w:rsidR="00A374A2" w:rsidRPr="0062088B" w:rsidRDefault="00A374A2" w:rsidP="00A374A2">
            <w:pPr>
              <w:jc w:val="center"/>
              <w:rPr>
                <w:rFonts w:cs="Calibri"/>
                <w:color w:val="000000"/>
                <w:sz w:val="20"/>
                <w:szCs w:val="20"/>
              </w:rPr>
            </w:pPr>
            <w:r w:rsidRPr="0062088B">
              <w:rPr>
                <w:rFonts w:cs="Calibri"/>
                <w:color w:val="000000"/>
                <w:sz w:val="20"/>
                <w:szCs w:val="20"/>
              </w:rPr>
              <w:t>4,6</w:t>
            </w:r>
          </w:p>
        </w:tc>
        <w:tc>
          <w:tcPr>
            <w:tcW w:w="993" w:type="dxa"/>
            <w:tcBorders>
              <w:top w:val="nil"/>
              <w:left w:val="single" w:sz="4" w:space="0" w:color="FFC000" w:themeColor="accent4"/>
              <w:bottom w:val="nil"/>
              <w:right w:val="single" w:sz="4" w:space="0" w:color="FFC000" w:themeColor="accent4"/>
            </w:tcBorders>
            <w:vAlign w:val="center"/>
          </w:tcPr>
          <w:p w14:paraId="4283888F" w14:textId="6A911A12" w:rsidR="00A374A2" w:rsidRPr="0062088B" w:rsidRDefault="00A374A2" w:rsidP="00A374A2">
            <w:pPr>
              <w:jc w:val="center"/>
              <w:rPr>
                <w:rFonts w:cs="Calibri"/>
                <w:color w:val="000000"/>
                <w:sz w:val="20"/>
                <w:szCs w:val="20"/>
              </w:rPr>
            </w:pPr>
            <w:r w:rsidRPr="0062088B">
              <w:rPr>
                <w:rFonts w:cs="Calibri"/>
                <w:color w:val="000000"/>
                <w:sz w:val="20"/>
                <w:szCs w:val="20"/>
              </w:rPr>
              <w:t>11,6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B1AB5B5" w14:textId="73DEBBEC" w:rsidR="00A374A2" w:rsidRPr="0062088B" w:rsidRDefault="00A374A2" w:rsidP="00A374A2">
            <w:pPr>
              <w:jc w:val="center"/>
              <w:rPr>
                <w:rFonts w:cs="Calibri"/>
                <w:color w:val="000000"/>
                <w:sz w:val="20"/>
                <w:szCs w:val="20"/>
              </w:rPr>
            </w:pPr>
            <w:r w:rsidRPr="0062088B">
              <w:rPr>
                <w:rFonts w:cs="Calibri"/>
                <w:color w:val="000000"/>
                <w:sz w:val="20"/>
                <w:szCs w:val="20"/>
              </w:rPr>
              <w:t>4,2</w:t>
            </w:r>
          </w:p>
        </w:tc>
        <w:tc>
          <w:tcPr>
            <w:tcW w:w="992" w:type="dxa"/>
            <w:tcBorders>
              <w:top w:val="nil"/>
              <w:left w:val="single" w:sz="4" w:space="0" w:color="FFC000" w:themeColor="accent4"/>
              <w:bottom w:val="nil"/>
              <w:right w:val="single" w:sz="4" w:space="0" w:color="FFC000" w:themeColor="accent4"/>
            </w:tcBorders>
            <w:vAlign w:val="center"/>
          </w:tcPr>
          <w:p w14:paraId="5AB9BFD6" w14:textId="14479590" w:rsidR="00A374A2" w:rsidRPr="0062088B" w:rsidRDefault="00A374A2" w:rsidP="00A374A2">
            <w:pPr>
              <w:jc w:val="center"/>
              <w:rPr>
                <w:rFonts w:cs="Calibri"/>
                <w:color w:val="000000"/>
                <w:sz w:val="20"/>
                <w:szCs w:val="20"/>
              </w:rPr>
            </w:pPr>
            <w:r w:rsidRPr="0062088B">
              <w:rPr>
                <w:rFonts w:cs="Calibri"/>
                <w:color w:val="000000"/>
                <w:sz w:val="20"/>
                <w:szCs w:val="20"/>
              </w:rPr>
              <w:t>7,4</w:t>
            </w:r>
          </w:p>
        </w:tc>
      </w:tr>
      <w:tr w:rsidR="00A374A2" w:rsidRPr="00526E3B" w14:paraId="17061355"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7133A91" w14:textId="436C12D5"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7BA8EC4" w14:textId="77777777" w:rsidR="00A374A2" w:rsidRPr="0062088B" w:rsidRDefault="00A374A2" w:rsidP="00A374A2">
            <w:pPr>
              <w:jc w:val="center"/>
              <w:rPr>
                <w:rFonts w:cs="Calibri"/>
                <w:color w:val="000000"/>
                <w:sz w:val="20"/>
                <w:szCs w:val="20"/>
              </w:rPr>
            </w:pPr>
            <w:r w:rsidRPr="0062088B">
              <w:rPr>
                <w:rFonts w:cs="Calibri"/>
                <w:color w:val="000000"/>
                <w:sz w:val="20"/>
                <w:szCs w:val="20"/>
              </w:rPr>
              <w:t>52,7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B03B0A0" w14:textId="77777777" w:rsidR="00A374A2" w:rsidRPr="0062088B" w:rsidRDefault="00A374A2" w:rsidP="00A374A2">
            <w:pPr>
              <w:jc w:val="center"/>
              <w:rPr>
                <w:rFonts w:cs="Calibri"/>
                <w:color w:val="000000"/>
                <w:sz w:val="20"/>
                <w:szCs w:val="20"/>
              </w:rPr>
            </w:pPr>
            <w:r w:rsidRPr="0062088B">
              <w:rPr>
                <w:rFonts w:cs="Calibri"/>
                <w:color w:val="000000"/>
                <w:sz w:val="20"/>
                <w:szCs w:val="20"/>
              </w:rPr>
              <w:t>56,1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779B9F2C" w14:textId="77777777" w:rsidR="00A374A2" w:rsidRPr="0062088B" w:rsidRDefault="00A374A2" w:rsidP="00A374A2">
            <w:pPr>
              <w:jc w:val="center"/>
              <w:rPr>
                <w:rFonts w:cs="Calibri"/>
                <w:color w:val="000000"/>
                <w:sz w:val="20"/>
                <w:szCs w:val="20"/>
              </w:rPr>
            </w:pPr>
            <w:r w:rsidRPr="0062088B">
              <w:rPr>
                <w:rFonts w:cs="Calibri"/>
                <w:color w:val="000000"/>
                <w:sz w:val="20"/>
                <w:szCs w:val="20"/>
              </w:rPr>
              <w:t>7,2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8364BE7" w14:textId="77777777" w:rsidR="00A374A2" w:rsidRPr="0062088B" w:rsidRDefault="00A374A2" w:rsidP="00A374A2">
            <w:pPr>
              <w:jc w:val="center"/>
              <w:rPr>
                <w:rFonts w:cs="Calibri"/>
                <w:color w:val="000000"/>
                <w:sz w:val="20"/>
                <w:szCs w:val="20"/>
              </w:rPr>
            </w:pPr>
            <w:r w:rsidRPr="0062088B">
              <w:rPr>
                <w:rFonts w:cs="Calibri"/>
                <w:color w:val="000000"/>
                <w:sz w:val="20"/>
                <w:szCs w:val="20"/>
              </w:rPr>
              <w:t>12,3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0AAC91" w14:textId="77777777" w:rsidR="00A374A2" w:rsidRPr="0062088B" w:rsidRDefault="00A374A2" w:rsidP="00A374A2">
            <w:pPr>
              <w:jc w:val="center"/>
              <w:rPr>
                <w:rFonts w:cs="Calibri"/>
                <w:color w:val="000000"/>
                <w:sz w:val="20"/>
                <w:szCs w:val="20"/>
              </w:rPr>
            </w:pPr>
            <w:r w:rsidRPr="0062088B">
              <w:rPr>
                <w:rFonts w:cs="Calibri"/>
                <w:color w:val="000000"/>
                <w:sz w:val="20"/>
                <w:szCs w:val="20"/>
              </w:rPr>
              <w:t>18,4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28B13BD" w14:textId="77777777" w:rsidR="00A374A2" w:rsidRPr="0062088B" w:rsidRDefault="00A374A2" w:rsidP="00A374A2">
            <w:pPr>
              <w:jc w:val="center"/>
              <w:rPr>
                <w:rFonts w:cs="Calibri"/>
                <w:color w:val="000000"/>
                <w:sz w:val="20"/>
                <w:szCs w:val="20"/>
              </w:rPr>
            </w:pPr>
            <w:r w:rsidRPr="0062088B">
              <w:rPr>
                <w:rFonts w:cs="Calibri"/>
                <w:color w:val="000000"/>
                <w:sz w:val="20"/>
                <w:szCs w:val="20"/>
              </w:rPr>
              <w:t>18,2</w:t>
            </w:r>
          </w:p>
        </w:tc>
        <w:tc>
          <w:tcPr>
            <w:tcW w:w="993" w:type="dxa"/>
            <w:tcBorders>
              <w:top w:val="nil"/>
              <w:left w:val="single" w:sz="4" w:space="0" w:color="FFC000" w:themeColor="accent4"/>
              <w:bottom w:val="nil"/>
              <w:right w:val="single" w:sz="4" w:space="0" w:color="FFC000" w:themeColor="accent4"/>
            </w:tcBorders>
            <w:vAlign w:val="center"/>
          </w:tcPr>
          <w:p w14:paraId="4C810410" w14:textId="0096D9F1" w:rsidR="00A374A2" w:rsidRPr="0062088B" w:rsidRDefault="00A374A2" w:rsidP="00A374A2">
            <w:pPr>
              <w:jc w:val="center"/>
              <w:rPr>
                <w:rFonts w:cs="Calibri"/>
                <w:color w:val="000000"/>
                <w:sz w:val="20"/>
                <w:szCs w:val="20"/>
              </w:rPr>
            </w:pPr>
            <w:r w:rsidRPr="0062088B">
              <w:rPr>
                <w:rFonts w:cs="Calibri"/>
                <w:color w:val="000000"/>
                <w:sz w:val="20"/>
                <w:szCs w:val="20"/>
              </w:rPr>
              <w:t>47,0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C85C1D1" w14:textId="775E01BD" w:rsidR="00A374A2" w:rsidRPr="0062088B" w:rsidRDefault="00A374A2" w:rsidP="00A374A2">
            <w:pPr>
              <w:jc w:val="center"/>
              <w:rPr>
                <w:rFonts w:cs="Calibri"/>
                <w:color w:val="000000"/>
                <w:sz w:val="20"/>
                <w:szCs w:val="20"/>
              </w:rPr>
            </w:pPr>
            <w:r w:rsidRPr="0062088B">
              <w:rPr>
                <w:rFonts w:cs="Calibri"/>
                <w:color w:val="000000"/>
                <w:sz w:val="20"/>
                <w:szCs w:val="20"/>
              </w:rPr>
              <w:t>19,1</w:t>
            </w:r>
          </w:p>
        </w:tc>
        <w:tc>
          <w:tcPr>
            <w:tcW w:w="992" w:type="dxa"/>
            <w:tcBorders>
              <w:top w:val="nil"/>
              <w:left w:val="single" w:sz="4" w:space="0" w:color="FFC000" w:themeColor="accent4"/>
              <w:bottom w:val="nil"/>
              <w:right w:val="single" w:sz="4" w:space="0" w:color="FFC000" w:themeColor="accent4"/>
            </w:tcBorders>
            <w:vAlign w:val="center"/>
          </w:tcPr>
          <w:p w14:paraId="026926E7" w14:textId="77871E72" w:rsidR="00A374A2" w:rsidRPr="0062088B" w:rsidRDefault="00A374A2" w:rsidP="00A374A2">
            <w:pPr>
              <w:jc w:val="center"/>
              <w:rPr>
                <w:rFonts w:cs="Calibri"/>
                <w:color w:val="000000"/>
                <w:sz w:val="20"/>
                <w:szCs w:val="20"/>
              </w:rPr>
            </w:pPr>
            <w:r w:rsidRPr="0062088B">
              <w:rPr>
                <w:rFonts w:cs="Calibri"/>
                <w:color w:val="000000"/>
                <w:sz w:val="20"/>
                <w:szCs w:val="20"/>
              </w:rPr>
              <w:t>27,8</w:t>
            </w:r>
          </w:p>
        </w:tc>
      </w:tr>
      <w:tr w:rsidR="00A374A2" w:rsidRPr="00526E3B" w14:paraId="2752B7BE"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F206C2F" w14:textId="46450E51"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Другие виды транспорта</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9E342C7" w14:textId="77777777" w:rsidR="00A374A2" w:rsidRPr="0062088B" w:rsidRDefault="00A374A2" w:rsidP="00A374A2">
            <w:pPr>
              <w:jc w:val="center"/>
              <w:rPr>
                <w:rFonts w:cs="Calibri"/>
                <w:color w:val="000000"/>
                <w:sz w:val="20"/>
                <w:szCs w:val="20"/>
              </w:rPr>
            </w:pPr>
            <w:r w:rsidRPr="0062088B">
              <w:rPr>
                <w:rFonts w:cs="Calibri"/>
                <w:color w:val="000000"/>
                <w:sz w:val="20"/>
                <w:szCs w:val="20"/>
              </w:rPr>
              <w:t>1 589,6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E85C83A" w14:textId="77777777" w:rsidR="00A374A2" w:rsidRPr="0062088B" w:rsidRDefault="00A374A2" w:rsidP="00A374A2">
            <w:pPr>
              <w:jc w:val="center"/>
              <w:rPr>
                <w:rFonts w:cs="Calibri"/>
                <w:color w:val="000000"/>
                <w:sz w:val="20"/>
                <w:szCs w:val="20"/>
              </w:rPr>
            </w:pPr>
            <w:r w:rsidRPr="0062088B">
              <w:rPr>
                <w:rFonts w:cs="Calibri"/>
                <w:color w:val="000000"/>
                <w:sz w:val="20"/>
                <w:szCs w:val="20"/>
              </w:rPr>
              <w:t>1 784,6</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D5F1D55" w14:textId="77777777" w:rsidR="00A374A2" w:rsidRPr="0062088B" w:rsidRDefault="00A374A2" w:rsidP="00A374A2">
            <w:pPr>
              <w:jc w:val="center"/>
              <w:rPr>
                <w:rFonts w:cs="Calibri"/>
                <w:color w:val="000000"/>
                <w:sz w:val="20"/>
                <w:szCs w:val="20"/>
              </w:rPr>
            </w:pPr>
            <w:r w:rsidRPr="0062088B">
              <w:rPr>
                <w:rFonts w:cs="Calibri"/>
                <w:color w:val="000000"/>
                <w:sz w:val="20"/>
                <w:szCs w:val="20"/>
              </w:rPr>
              <w:t>402,4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4F50B91" w14:textId="77777777" w:rsidR="00A374A2" w:rsidRPr="0062088B" w:rsidRDefault="00A374A2" w:rsidP="00A374A2">
            <w:pPr>
              <w:jc w:val="center"/>
              <w:rPr>
                <w:rFonts w:cs="Calibri"/>
                <w:color w:val="000000"/>
                <w:sz w:val="20"/>
                <w:szCs w:val="20"/>
              </w:rPr>
            </w:pPr>
            <w:r w:rsidRPr="0062088B">
              <w:rPr>
                <w:rFonts w:cs="Calibri"/>
                <w:color w:val="000000"/>
                <w:sz w:val="20"/>
                <w:szCs w:val="20"/>
              </w:rPr>
              <w:t>466,4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7C96A4F" w14:textId="77777777" w:rsidR="00A374A2" w:rsidRPr="0062088B" w:rsidRDefault="00A374A2" w:rsidP="00A374A2">
            <w:pPr>
              <w:jc w:val="center"/>
              <w:rPr>
                <w:rFonts w:cs="Calibri"/>
                <w:color w:val="000000"/>
                <w:sz w:val="20"/>
                <w:szCs w:val="20"/>
              </w:rPr>
            </w:pPr>
            <w:r w:rsidRPr="0062088B">
              <w:rPr>
                <w:rFonts w:cs="Calibri"/>
                <w:color w:val="000000"/>
                <w:sz w:val="20"/>
                <w:szCs w:val="20"/>
              </w:rPr>
              <w:t>447,3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50007C2" w14:textId="77777777" w:rsidR="00A374A2" w:rsidRPr="0062088B" w:rsidRDefault="00A374A2" w:rsidP="00A374A2">
            <w:pPr>
              <w:jc w:val="center"/>
              <w:rPr>
                <w:rFonts w:cs="Calibri"/>
                <w:color w:val="000000"/>
                <w:sz w:val="20"/>
                <w:szCs w:val="20"/>
              </w:rPr>
            </w:pPr>
            <w:r w:rsidRPr="0062088B">
              <w:rPr>
                <w:rFonts w:cs="Calibri"/>
                <w:color w:val="000000"/>
                <w:sz w:val="20"/>
                <w:szCs w:val="20"/>
              </w:rPr>
              <w:t>468,5</w:t>
            </w:r>
          </w:p>
        </w:tc>
        <w:tc>
          <w:tcPr>
            <w:tcW w:w="993" w:type="dxa"/>
            <w:tcBorders>
              <w:top w:val="nil"/>
              <w:left w:val="single" w:sz="4" w:space="0" w:color="FFC000" w:themeColor="accent4"/>
              <w:bottom w:val="nil"/>
              <w:right w:val="single" w:sz="4" w:space="0" w:color="FFC000" w:themeColor="accent4"/>
            </w:tcBorders>
            <w:vAlign w:val="center"/>
          </w:tcPr>
          <w:p w14:paraId="0D3653A7" w14:textId="681C31C4" w:rsidR="00A374A2" w:rsidRPr="0062088B" w:rsidRDefault="00A374A2" w:rsidP="00A374A2">
            <w:pPr>
              <w:jc w:val="center"/>
              <w:rPr>
                <w:rFonts w:cs="Calibri"/>
                <w:color w:val="000000"/>
                <w:sz w:val="20"/>
                <w:szCs w:val="20"/>
              </w:rPr>
            </w:pPr>
            <w:r w:rsidRPr="0062088B">
              <w:rPr>
                <w:rFonts w:cs="Calibri"/>
                <w:color w:val="000000"/>
                <w:sz w:val="20"/>
                <w:szCs w:val="20"/>
              </w:rPr>
              <w:t>984,1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833EDA7" w14:textId="5C3039E6" w:rsidR="00A374A2" w:rsidRPr="0062088B" w:rsidRDefault="00A374A2" w:rsidP="00A374A2">
            <w:pPr>
              <w:jc w:val="center"/>
              <w:rPr>
                <w:rFonts w:cs="Calibri"/>
                <w:color w:val="000000"/>
                <w:sz w:val="20"/>
                <w:szCs w:val="20"/>
              </w:rPr>
            </w:pPr>
            <w:r w:rsidRPr="0062088B">
              <w:rPr>
                <w:rFonts w:cs="Calibri"/>
                <w:color w:val="000000"/>
                <w:sz w:val="20"/>
                <w:szCs w:val="20"/>
              </w:rPr>
              <w:t>527,3</w:t>
            </w:r>
          </w:p>
        </w:tc>
        <w:tc>
          <w:tcPr>
            <w:tcW w:w="992" w:type="dxa"/>
            <w:tcBorders>
              <w:top w:val="nil"/>
              <w:left w:val="single" w:sz="4" w:space="0" w:color="FFC000" w:themeColor="accent4"/>
              <w:bottom w:val="nil"/>
              <w:right w:val="single" w:sz="4" w:space="0" w:color="FFC000" w:themeColor="accent4"/>
            </w:tcBorders>
            <w:vAlign w:val="center"/>
          </w:tcPr>
          <w:p w14:paraId="7B312483" w14:textId="057D7445" w:rsidR="00A374A2" w:rsidRPr="0062088B" w:rsidRDefault="00A374A2" w:rsidP="00A374A2">
            <w:pPr>
              <w:jc w:val="center"/>
              <w:rPr>
                <w:rFonts w:cs="Calibri"/>
                <w:color w:val="000000"/>
                <w:sz w:val="20"/>
                <w:szCs w:val="20"/>
              </w:rPr>
            </w:pPr>
            <w:r w:rsidRPr="0062088B">
              <w:rPr>
                <w:rFonts w:cs="Calibri"/>
                <w:color w:val="000000"/>
                <w:sz w:val="20"/>
                <w:szCs w:val="20"/>
              </w:rPr>
              <w:t>456,7</w:t>
            </w:r>
          </w:p>
        </w:tc>
      </w:tr>
      <w:tr w:rsidR="00A374A2" w:rsidRPr="00526E3B" w14:paraId="056D75D2"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B5FBB22" w14:textId="4488AF61"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29AC94B" w14:textId="77777777" w:rsidR="00A374A2" w:rsidRPr="0062088B" w:rsidRDefault="00A374A2" w:rsidP="00A374A2">
            <w:pPr>
              <w:jc w:val="center"/>
              <w:rPr>
                <w:rFonts w:cs="Calibri"/>
                <w:color w:val="000000"/>
                <w:sz w:val="20"/>
                <w:szCs w:val="20"/>
              </w:rPr>
            </w:pPr>
            <w:r w:rsidRPr="0062088B">
              <w:rPr>
                <w:rFonts w:cs="Calibri"/>
                <w:color w:val="000000"/>
                <w:sz w:val="20"/>
                <w:szCs w:val="20"/>
              </w:rPr>
              <w:t>30,8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728EFBA" w14:textId="77777777" w:rsidR="00A374A2" w:rsidRPr="0062088B" w:rsidRDefault="00A374A2" w:rsidP="00A374A2">
            <w:pPr>
              <w:jc w:val="center"/>
              <w:rPr>
                <w:rFonts w:cs="Calibri"/>
                <w:color w:val="000000"/>
                <w:sz w:val="20"/>
                <w:szCs w:val="20"/>
              </w:rPr>
            </w:pPr>
            <w:r w:rsidRPr="0062088B">
              <w:rPr>
                <w:rFonts w:cs="Calibri"/>
                <w:color w:val="000000"/>
                <w:sz w:val="20"/>
                <w:szCs w:val="20"/>
              </w:rPr>
              <w:t>27,0</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58819639" w14:textId="77777777" w:rsidR="00A374A2" w:rsidRPr="0062088B" w:rsidRDefault="00A374A2" w:rsidP="00A374A2">
            <w:pPr>
              <w:jc w:val="center"/>
              <w:rPr>
                <w:rFonts w:cs="Calibri"/>
                <w:color w:val="000000"/>
                <w:sz w:val="20"/>
                <w:szCs w:val="20"/>
              </w:rPr>
            </w:pPr>
            <w:r w:rsidRPr="0062088B">
              <w:rPr>
                <w:rFonts w:cs="Calibri"/>
                <w:color w:val="000000"/>
                <w:sz w:val="20"/>
                <w:szCs w:val="20"/>
              </w:rPr>
              <w:t>4,7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E6CF8DF" w14:textId="77777777" w:rsidR="00A374A2" w:rsidRPr="0062088B" w:rsidRDefault="00A374A2" w:rsidP="00A374A2">
            <w:pPr>
              <w:jc w:val="center"/>
              <w:rPr>
                <w:rFonts w:cs="Calibri"/>
                <w:color w:val="000000"/>
                <w:sz w:val="20"/>
                <w:szCs w:val="20"/>
              </w:rPr>
            </w:pPr>
            <w:r w:rsidRPr="0062088B">
              <w:rPr>
                <w:rFonts w:cs="Calibri"/>
                <w:color w:val="000000"/>
                <w:sz w:val="20"/>
                <w:szCs w:val="20"/>
              </w:rPr>
              <w:t>6,5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5947FFE" w14:textId="77777777" w:rsidR="00A374A2" w:rsidRPr="0062088B" w:rsidRDefault="00A374A2" w:rsidP="00A374A2">
            <w:pPr>
              <w:jc w:val="center"/>
              <w:rPr>
                <w:rFonts w:cs="Calibri"/>
                <w:color w:val="000000"/>
                <w:sz w:val="20"/>
                <w:szCs w:val="20"/>
              </w:rPr>
            </w:pPr>
            <w:r w:rsidRPr="0062088B">
              <w:rPr>
                <w:rFonts w:cs="Calibri"/>
                <w:color w:val="000000"/>
                <w:sz w:val="20"/>
                <w:szCs w:val="20"/>
              </w:rPr>
              <w:t>7,3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CFF0C37" w14:textId="77777777" w:rsidR="00A374A2" w:rsidRPr="0062088B" w:rsidRDefault="00A374A2" w:rsidP="00A374A2">
            <w:pPr>
              <w:jc w:val="center"/>
              <w:rPr>
                <w:rFonts w:cs="Calibri"/>
                <w:color w:val="000000"/>
                <w:sz w:val="20"/>
                <w:szCs w:val="20"/>
              </w:rPr>
            </w:pPr>
            <w:r w:rsidRPr="0062088B">
              <w:rPr>
                <w:rFonts w:cs="Calibri"/>
                <w:color w:val="000000"/>
                <w:sz w:val="20"/>
                <w:szCs w:val="20"/>
              </w:rPr>
              <w:t>8,6</w:t>
            </w:r>
          </w:p>
        </w:tc>
        <w:tc>
          <w:tcPr>
            <w:tcW w:w="993" w:type="dxa"/>
            <w:tcBorders>
              <w:top w:val="nil"/>
              <w:left w:val="single" w:sz="4" w:space="0" w:color="FFC000" w:themeColor="accent4"/>
              <w:bottom w:val="nil"/>
              <w:right w:val="single" w:sz="4" w:space="0" w:color="FFC000" w:themeColor="accent4"/>
            </w:tcBorders>
            <w:vAlign w:val="center"/>
          </w:tcPr>
          <w:p w14:paraId="7F8464C1" w14:textId="59BB69AC" w:rsidR="00A374A2" w:rsidRPr="0062088B" w:rsidRDefault="00A374A2" w:rsidP="00A374A2">
            <w:pPr>
              <w:jc w:val="center"/>
              <w:rPr>
                <w:rFonts w:cs="Calibri"/>
                <w:color w:val="000000"/>
                <w:sz w:val="20"/>
                <w:szCs w:val="20"/>
              </w:rPr>
            </w:pPr>
            <w:r w:rsidRPr="0062088B">
              <w:rPr>
                <w:rFonts w:cs="Calibri"/>
                <w:color w:val="000000"/>
                <w:sz w:val="20"/>
                <w:szCs w:val="20"/>
              </w:rPr>
              <w:t>22,5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51A4AF5" w14:textId="5F26894F" w:rsidR="00A374A2" w:rsidRPr="0062088B" w:rsidRDefault="00A374A2" w:rsidP="00A374A2">
            <w:pPr>
              <w:jc w:val="center"/>
              <w:rPr>
                <w:rFonts w:cs="Calibri"/>
                <w:color w:val="000000"/>
                <w:sz w:val="20"/>
                <w:szCs w:val="20"/>
              </w:rPr>
            </w:pPr>
            <w:r w:rsidRPr="0062088B">
              <w:rPr>
                <w:rFonts w:cs="Calibri"/>
                <w:color w:val="000000"/>
                <w:sz w:val="20"/>
                <w:szCs w:val="20"/>
              </w:rPr>
              <w:t>8,2</w:t>
            </w:r>
          </w:p>
        </w:tc>
        <w:tc>
          <w:tcPr>
            <w:tcW w:w="992" w:type="dxa"/>
            <w:tcBorders>
              <w:top w:val="nil"/>
              <w:left w:val="single" w:sz="4" w:space="0" w:color="FFC000" w:themeColor="accent4"/>
              <w:bottom w:val="nil"/>
              <w:right w:val="single" w:sz="4" w:space="0" w:color="FFC000" w:themeColor="accent4"/>
            </w:tcBorders>
            <w:vAlign w:val="center"/>
          </w:tcPr>
          <w:p w14:paraId="2CBA62CF" w14:textId="7F887F4E" w:rsidR="00A374A2" w:rsidRPr="0062088B" w:rsidRDefault="00A374A2" w:rsidP="00A374A2">
            <w:pPr>
              <w:jc w:val="center"/>
              <w:rPr>
                <w:rFonts w:cs="Calibri"/>
                <w:color w:val="000000"/>
                <w:sz w:val="20"/>
                <w:szCs w:val="20"/>
              </w:rPr>
            </w:pPr>
            <w:r w:rsidRPr="0062088B">
              <w:rPr>
                <w:rFonts w:cs="Calibri"/>
                <w:color w:val="000000"/>
                <w:sz w:val="20"/>
                <w:szCs w:val="20"/>
              </w:rPr>
              <w:t>14,2</w:t>
            </w:r>
          </w:p>
        </w:tc>
      </w:tr>
      <w:tr w:rsidR="00A374A2" w:rsidRPr="00526E3B" w14:paraId="29B6B5E5"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34DABDD" w14:textId="5080B4AF"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5C72E6D" w14:textId="77777777" w:rsidR="00A374A2" w:rsidRPr="0062088B" w:rsidRDefault="00A374A2" w:rsidP="00A374A2">
            <w:pPr>
              <w:jc w:val="center"/>
              <w:rPr>
                <w:rFonts w:cs="Calibri"/>
                <w:color w:val="000000"/>
                <w:sz w:val="20"/>
                <w:szCs w:val="20"/>
              </w:rPr>
            </w:pPr>
            <w:r w:rsidRPr="0062088B">
              <w:rPr>
                <w:rFonts w:cs="Calibri"/>
                <w:color w:val="000000"/>
                <w:sz w:val="20"/>
                <w:szCs w:val="20"/>
              </w:rPr>
              <w:t>1 438,4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54CF014" w14:textId="77777777" w:rsidR="00A374A2" w:rsidRPr="0062088B" w:rsidRDefault="00A374A2" w:rsidP="00A374A2">
            <w:pPr>
              <w:jc w:val="center"/>
              <w:rPr>
                <w:rFonts w:cs="Calibri"/>
                <w:color w:val="000000"/>
                <w:sz w:val="20"/>
                <w:szCs w:val="20"/>
              </w:rPr>
            </w:pPr>
            <w:r w:rsidRPr="0062088B">
              <w:rPr>
                <w:rFonts w:cs="Calibri"/>
                <w:color w:val="000000"/>
                <w:sz w:val="20"/>
                <w:szCs w:val="20"/>
              </w:rPr>
              <w:t>1 601,7</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13A2F900" w14:textId="77777777" w:rsidR="00A374A2" w:rsidRPr="0062088B" w:rsidRDefault="00A374A2" w:rsidP="00A374A2">
            <w:pPr>
              <w:jc w:val="center"/>
              <w:rPr>
                <w:rFonts w:cs="Calibri"/>
                <w:color w:val="000000"/>
                <w:sz w:val="20"/>
                <w:szCs w:val="20"/>
              </w:rPr>
            </w:pPr>
            <w:r w:rsidRPr="0062088B">
              <w:rPr>
                <w:rFonts w:cs="Calibri"/>
                <w:color w:val="000000"/>
                <w:sz w:val="20"/>
                <w:szCs w:val="20"/>
              </w:rPr>
              <w:t>379,2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E371E48" w14:textId="77777777" w:rsidR="00A374A2" w:rsidRPr="0062088B" w:rsidRDefault="00A374A2" w:rsidP="00A374A2">
            <w:pPr>
              <w:jc w:val="center"/>
              <w:rPr>
                <w:rFonts w:cs="Calibri"/>
                <w:color w:val="000000"/>
                <w:sz w:val="20"/>
                <w:szCs w:val="20"/>
              </w:rPr>
            </w:pPr>
            <w:r w:rsidRPr="0062088B">
              <w:rPr>
                <w:rFonts w:cs="Calibri"/>
                <w:color w:val="000000"/>
                <w:sz w:val="20"/>
                <w:szCs w:val="20"/>
              </w:rPr>
              <w:t>429,2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391B394" w14:textId="77777777" w:rsidR="00A374A2" w:rsidRPr="0062088B" w:rsidRDefault="00A374A2" w:rsidP="00A374A2">
            <w:pPr>
              <w:jc w:val="center"/>
              <w:rPr>
                <w:rFonts w:cs="Calibri"/>
                <w:color w:val="000000"/>
                <w:sz w:val="20"/>
                <w:szCs w:val="20"/>
              </w:rPr>
            </w:pPr>
            <w:r w:rsidRPr="0062088B">
              <w:rPr>
                <w:rFonts w:cs="Calibri"/>
                <w:color w:val="000000"/>
                <w:sz w:val="20"/>
                <w:szCs w:val="20"/>
              </w:rPr>
              <w:t>384,3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7A325AF" w14:textId="77777777" w:rsidR="00A374A2" w:rsidRPr="0062088B" w:rsidRDefault="00A374A2" w:rsidP="00A374A2">
            <w:pPr>
              <w:jc w:val="center"/>
              <w:rPr>
                <w:rFonts w:cs="Calibri"/>
                <w:color w:val="000000"/>
                <w:sz w:val="20"/>
                <w:szCs w:val="20"/>
              </w:rPr>
            </w:pPr>
            <w:r w:rsidRPr="0062088B">
              <w:rPr>
                <w:rFonts w:cs="Calibri"/>
                <w:color w:val="000000"/>
                <w:sz w:val="20"/>
                <w:szCs w:val="20"/>
              </w:rPr>
              <w:t>408,9</w:t>
            </w:r>
          </w:p>
        </w:tc>
        <w:tc>
          <w:tcPr>
            <w:tcW w:w="993" w:type="dxa"/>
            <w:tcBorders>
              <w:top w:val="nil"/>
              <w:left w:val="single" w:sz="4" w:space="0" w:color="FFC000" w:themeColor="accent4"/>
              <w:bottom w:val="nil"/>
              <w:right w:val="single" w:sz="4" w:space="0" w:color="FFC000" w:themeColor="accent4"/>
            </w:tcBorders>
            <w:vAlign w:val="center"/>
          </w:tcPr>
          <w:p w14:paraId="68E97A25" w14:textId="471C7BD0" w:rsidR="00A374A2" w:rsidRPr="0062088B" w:rsidRDefault="00A374A2" w:rsidP="00A374A2">
            <w:pPr>
              <w:jc w:val="center"/>
              <w:rPr>
                <w:rFonts w:cs="Calibri"/>
                <w:color w:val="000000"/>
                <w:sz w:val="20"/>
                <w:szCs w:val="20"/>
              </w:rPr>
            </w:pPr>
            <w:r w:rsidRPr="0062088B">
              <w:rPr>
                <w:rFonts w:cs="Calibri"/>
                <w:color w:val="000000"/>
                <w:sz w:val="20"/>
                <w:szCs w:val="20"/>
              </w:rPr>
              <w:t>828,5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FFFD9E5" w14:textId="2331CE88" w:rsidR="00A374A2" w:rsidRPr="0062088B" w:rsidRDefault="00A374A2" w:rsidP="00A374A2">
            <w:pPr>
              <w:jc w:val="center"/>
              <w:rPr>
                <w:rFonts w:cs="Calibri"/>
                <w:color w:val="000000"/>
                <w:sz w:val="20"/>
                <w:szCs w:val="20"/>
              </w:rPr>
            </w:pPr>
            <w:r w:rsidRPr="0062088B">
              <w:rPr>
                <w:rFonts w:cs="Calibri"/>
                <w:color w:val="000000"/>
                <w:sz w:val="20"/>
                <w:szCs w:val="20"/>
              </w:rPr>
              <w:t>464,5</w:t>
            </w:r>
          </w:p>
        </w:tc>
        <w:tc>
          <w:tcPr>
            <w:tcW w:w="992" w:type="dxa"/>
            <w:tcBorders>
              <w:top w:val="nil"/>
              <w:left w:val="single" w:sz="4" w:space="0" w:color="FFC000" w:themeColor="accent4"/>
              <w:bottom w:val="nil"/>
              <w:right w:val="single" w:sz="4" w:space="0" w:color="FFC000" w:themeColor="accent4"/>
            </w:tcBorders>
            <w:vAlign w:val="center"/>
          </w:tcPr>
          <w:p w14:paraId="75571B14" w14:textId="7D215ACE" w:rsidR="00A374A2" w:rsidRPr="0062088B" w:rsidRDefault="00A374A2" w:rsidP="00A374A2">
            <w:pPr>
              <w:jc w:val="center"/>
              <w:rPr>
                <w:rFonts w:cs="Calibri"/>
                <w:color w:val="000000"/>
                <w:sz w:val="20"/>
                <w:szCs w:val="20"/>
              </w:rPr>
            </w:pPr>
            <w:r w:rsidRPr="0062088B">
              <w:rPr>
                <w:rFonts w:cs="Calibri"/>
                <w:color w:val="000000"/>
                <w:sz w:val="20"/>
                <w:szCs w:val="20"/>
              </w:rPr>
              <w:t>364,0</w:t>
            </w:r>
          </w:p>
        </w:tc>
      </w:tr>
      <w:tr w:rsidR="00A374A2" w:rsidRPr="00526E3B" w14:paraId="36133BA3"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16CCDC2" w14:textId="4C1D4327"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61E74D4" w14:textId="77777777" w:rsidR="00A374A2" w:rsidRPr="0062088B" w:rsidRDefault="00A374A2" w:rsidP="00A374A2">
            <w:pPr>
              <w:jc w:val="center"/>
              <w:rPr>
                <w:rFonts w:cs="Calibri"/>
                <w:color w:val="000000"/>
                <w:sz w:val="20"/>
                <w:szCs w:val="20"/>
              </w:rPr>
            </w:pPr>
            <w:r w:rsidRPr="0062088B">
              <w:rPr>
                <w:rFonts w:cs="Calibri"/>
                <w:color w:val="000000"/>
                <w:sz w:val="20"/>
                <w:szCs w:val="20"/>
              </w:rPr>
              <w:t>120,4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974AB53" w14:textId="77777777" w:rsidR="00A374A2" w:rsidRPr="0062088B" w:rsidRDefault="00A374A2" w:rsidP="00A374A2">
            <w:pPr>
              <w:jc w:val="center"/>
              <w:rPr>
                <w:rFonts w:cs="Calibri"/>
                <w:color w:val="000000"/>
                <w:sz w:val="20"/>
                <w:szCs w:val="20"/>
              </w:rPr>
            </w:pPr>
            <w:r w:rsidRPr="0062088B">
              <w:rPr>
                <w:rFonts w:cs="Calibri"/>
                <w:color w:val="000000"/>
                <w:sz w:val="20"/>
                <w:szCs w:val="20"/>
              </w:rPr>
              <w:t>155,9</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BDD85D8" w14:textId="77777777" w:rsidR="00A374A2" w:rsidRPr="0062088B" w:rsidRDefault="00A374A2" w:rsidP="00A374A2">
            <w:pPr>
              <w:jc w:val="center"/>
              <w:rPr>
                <w:rFonts w:cs="Calibri"/>
                <w:color w:val="000000"/>
                <w:sz w:val="20"/>
                <w:szCs w:val="20"/>
              </w:rPr>
            </w:pPr>
            <w:r w:rsidRPr="0062088B">
              <w:rPr>
                <w:rFonts w:cs="Calibri"/>
                <w:color w:val="000000"/>
                <w:sz w:val="20"/>
                <w:szCs w:val="20"/>
              </w:rPr>
              <w:t>18,4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C645828" w14:textId="77777777" w:rsidR="00A374A2" w:rsidRPr="0062088B" w:rsidRDefault="00A374A2" w:rsidP="00A374A2">
            <w:pPr>
              <w:jc w:val="center"/>
              <w:rPr>
                <w:rFonts w:cs="Calibri"/>
                <w:color w:val="000000"/>
                <w:sz w:val="20"/>
                <w:szCs w:val="20"/>
              </w:rPr>
            </w:pPr>
            <w:r w:rsidRPr="0062088B">
              <w:rPr>
                <w:rFonts w:cs="Calibri"/>
                <w:color w:val="000000"/>
                <w:sz w:val="20"/>
                <w:szCs w:val="20"/>
              </w:rPr>
              <w:t>30,7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096C236" w14:textId="77777777" w:rsidR="00A374A2" w:rsidRPr="0062088B" w:rsidRDefault="00A374A2" w:rsidP="00A374A2">
            <w:pPr>
              <w:jc w:val="center"/>
              <w:rPr>
                <w:rFonts w:cs="Calibri"/>
                <w:color w:val="000000"/>
                <w:sz w:val="20"/>
                <w:szCs w:val="20"/>
              </w:rPr>
            </w:pPr>
            <w:r w:rsidRPr="0062088B">
              <w:rPr>
                <w:rFonts w:cs="Calibri"/>
                <w:color w:val="000000"/>
                <w:sz w:val="20"/>
                <w:szCs w:val="20"/>
              </w:rPr>
              <w:t>55,8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2A556A0" w14:textId="77777777" w:rsidR="00A374A2" w:rsidRPr="0062088B" w:rsidRDefault="00A374A2" w:rsidP="00A374A2">
            <w:pPr>
              <w:jc w:val="center"/>
              <w:rPr>
                <w:rFonts w:cs="Calibri"/>
                <w:color w:val="000000"/>
                <w:sz w:val="20"/>
                <w:szCs w:val="20"/>
              </w:rPr>
            </w:pPr>
            <w:r w:rsidRPr="0062088B">
              <w:rPr>
                <w:rFonts w:cs="Calibri"/>
                <w:color w:val="000000"/>
                <w:sz w:val="20"/>
                <w:szCs w:val="20"/>
              </w:rPr>
              <w:t>51,1</w:t>
            </w:r>
          </w:p>
        </w:tc>
        <w:tc>
          <w:tcPr>
            <w:tcW w:w="993" w:type="dxa"/>
            <w:tcBorders>
              <w:top w:val="nil"/>
              <w:left w:val="single" w:sz="4" w:space="0" w:color="FFC000" w:themeColor="accent4"/>
              <w:bottom w:val="nil"/>
              <w:right w:val="single" w:sz="4" w:space="0" w:color="FFC000" w:themeColor="accent4"/>
            </w:tcBorders>
            <w:vAlign w:val="center"/>
          </w:tcPr>
          <w:p w14:paraId="4BF91D21" w14:textId="03A58858" w:rsidR="00A374A2" w:rsidRPr="0062088B" w:rsidRDefault="00A374A2" w:rsidP="00A374A2">
            <w:pPr>
              <w:jc w:val="center"/>
              <w:rPr>
                <w:rFonts w:cs="Calibri"/>
                <w:color w:val="000000"/>
                <w:sz w:val="20"/>
                <w:szCs w:val="20"/>
              </w:rPr>
            </w:pPr>
            <w:r w:rsidRPr="0062088B">
              <w:rPr>
                <w:rFonts w:cs="Calibri"/>
                <w:color w:val="000000"/>
                <w:sz w:val="20"/>
                <w:szCs w:val="20"/>
              </w:rPr>
              <w:t>133,1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EDF4F22" w14:textId="557D4740" w:rsidR="00A374A2" w:rsidRPr="0062088B" w:rsidRDefault="00A374A2" w:rsidP="00A374A2">
            <w:pPr>
              <w:jc w:val="center"/>
              <w:rPr>
                <w:rFonts w:cs="Calibri"/>
                <w:color w:val="000000"/>
                <w:sz w:val="20"/>
                <w:szCs w:val="20"/>
              </w:rPr>
            </w:pPr>
            <w:r w:rsidRPr="0062088B">
              <w:rPr>
                <w:rFonts w:cs="Calibri"/>
                <w:color w:val="000000"/>
                <w:sz w:val="20"/>
                <w:szCs w:val="20"/>
              </w:rPr>
              <w:t>54,6</w:t>
            </w:r>
          </w:p>
        </w:tc>
        <w:tc>
          <w:tcPr>
            <w:tcW w:w="992" w:type="dxa"/>
            <w:tcBorders>
              <w:top w:val="nil"/>
              <w:left w:val="single" w:sz="4" w:space="0" w:color="FFC000" w:themeColor="accent4"/>
              <w:bottom w:val="nil"/>
              <w:right w:val="single" w:sz="4" w:space="0" w:color="FFC000" w:themeColor="accent4"/>
            </w:tcBorders>
            <w:vAlign w:val="center"/>
          </w:tcPr>
          <w:p w14:paraId="47EBA484" w14:textId="5C82FE77" w:rsidR="00A374A2" w:rsidRPr="0062088B" w:rsidRDefault="00A374A2" w:rsidP="00A374A2">
            <w:pPr>
              <w:jc w:val="center"/>
              <w:rPr>
                <w:rFonts w:cs="Calibri"/>
                <w:color w:val="000000"/>
                <w:sz w:val="20"/>
                <w:szCs w:val="20"/>
              </w:rPr>
            </w:pPr>
            <w:r w:rsidRPr="0062088B">
              <w:rPr>
                <w:rFonts w:cs="Calibri"/>
                <w:color w:val="000000"/>
                <w:sz w:val="20"/>
                <w:szCs w:val="20"/>
              </w:rPr>
              <w:t>78,5</w:t>
            </w:r>
          </w:p>
        </w:tc>
      </w:tr>
      <w:tr w:rsidR="00A374A2" w:rsidRPr="00526E3B" w14:paraId="0CD1AB55"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AE3B455" w14:textId="11B46367" w:rsidR="00A374A2" w:rsidRPr="0062088B" w:rsidRDefault="00A374A2" w:rsidP="00A374A2">
            <w:pPr>
              <w:ind w:firstLineChars="100" w:firstLine="200"/>
              <w:rPr>
                <w:rFonts w:cs="Calibri"/>
                <w:i/>
                <w:iCs/>
                <w:sz w:val="20"/>
                <w:szCs w:val="20"/>
              </w:rPr>
            </w:pPr>
            <w:r w:rsidRPr="0062088B">
              <w:rPr>
                <w:rFonts w:cs="Calibri"/>
                <w:i/>
                <w:iCs/>
                <w:sz w:val="20"/>
                <w:szCs w:val="20"/>
              </w:rPr>
              <w:t>Расширенная классификация видов транспорта</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C89EBBC" w14:textId="77777777" w:rsidR="00A374A2" w:rsidRPr="0062088B" w:rsidRDefault="00A374A2" w:rsidP="00A374A2">
            <w:pPr>
              <w:jc w:val="center"/>
              <w:rPr>
                <w:rFonts w:cs="Calibri"/>
                <w:color w:val="000000"/>
                <w:sz w:val="20"/>
                <w:szCs w:val="20"/>
              </w:rPr>
            </w:pP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2255062"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C898536" w14:textId="77777777" w:rsidR="00A374A2" w:rsidRPr="0062088B" w:rsidRDefault="00A374A2" w:rsidP="00A374A2">
            <w:pPr>
              <w:jc w:val="center"/>
              <w:rPr>
                <w:rFonts w:cs="Calibri"/>
                <w:color w:val="000000"/>
                <w:sz w:val="20"/>
                <w:szCs w:val="20"/>
              </w:rPr>
            </w:pP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2C838A4" w14:textId="77777777" w:rsidR="00A374A2" w:rsidRPr="0062088B" w:rsidRDefault="00A374A2" w:rsidP="00A374A2">
            <w:pPr>
              <w:jc w:val="center"/>
              <w:rPr>
                <w:rFonts w:cs="Calibri"/>
                <w:color w:val="000000"/>
                <w:sz w:val="20"/>
                <w:szCs w:val="20"/>
              </w:rPr>
            </w:pP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31C51E" w14:textId="77777777" w:rsidR="00A374A2" w:rsidRPr="0062088B" w:rsidRDefault="00A374A2" w:rsidP="00A374A2">
            <w:pPr>
              <w:jc w:val="center"/>
              <w:rPr>
                <w:rFonts w:cs="Calibri"/>
                <w:color w:val="000000"/>
                <w:sz w:val="20"/>
                <w:szCs w:val="20"/>
              </w:rPr>
            </w:pP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E63EC0F" w14:textId="77777777" w:rsidR="00A374A2" w:rsidRPr="0062088B" w:rsidRDefault="00A374A2" w:rsidP="00A374A2">
            <w:pPr>
              <w:jc w:val="center"/>
              <w:rPr>
                <w:rFonts w:cs="Calibri"/>
                <w:color w:val="000000"/>
                <w:sz w:val="20"/>
                <w:szCs w:val="20"/>
              </w:rPr>
            </w:pPr>
          </w:p>
        </w:tc>
        <w:tc>
          <w:tcPr>
            <w:tcW w:w="993" w:type="dxa"/>
            <w:tcBorders>
              <w:top w:val="nil"/>
              <w:left w:val="single" w:sz="4" w:space="0" w:color="FFC000" w:themeColor="accent4"/>
              <w:bottom w:val="nil"/>
              <w:right w:val="single" w:sz="4" w:space="0" w:color="FFC000" w:themeColor="accent4"/>
            </w:tcBorders>
            <w:vAlign w:val="center"/>
          </w:tcPr>
          <w:p w14:paraId="5A63E552" w14:textId="77777777" w:rsidR="00A374A2" w:rsidRPr="0062088B" w:rsidRDefault="00A374A2" w:rsidP="00A374A2">
            <w:pPr>
              <w:jc w:val="center"/>
              <w:rPr>
                <w:rFonts w:cs="Calibri"/>
                <w:color w:val="000000"/>
                <w:sz w:val="20"/>
                <w:szCs w:val="20"/>
              </w:rPr>
            </w:pPr>
          </w:p>
        </w:tc>
        <w:tc>
          <w:tcPr>
            <w:tcW w:w="992" w:type="dxa"/>
            <w:tcBorders>
              <w:top w:val="nil"/>
              <w:left w:val="single" w:sz="4" w:space="0" w:color="FFC000" w:themeColor="accent4"/>
              <w:bottom w:val="nil"/>
              <w:right w:val="single" w:sz="4" w:space="0" w:color="FFC000" w:themeColor="accent4"/>
            </w:tcBorders>
            <w:shd w:val="clear" w:color="auto" w:fill="auto"/>
            <w:noWrap/>
            <w:vAlign w:val="bottom"/>
            <w:hideMark/>
          </w:tcPr>
          <w:p w14:paraId="45616DF4" w14:textId="77777777" w:rsidR="00A374A2" w:rsidRPr="0062088B" w:rsidRDefault="00A374A2" w:rsidP="00A374A2">
            <w:pPr>
              <w:jc w:val="center"/>
              <w:rPr>
                <w:rFonts w:cs="Calibri"/>
                <w:color w:val="000000"/>
                <w:sz w:val="20"/>
                <w:szCs w:val="20"/>
              </w:rPr>
            </w:pPr>
          </w:p>
        </w:tc>
        <w:tc>
          <w:tcPr>
            <w:tcW w:w="992" w:type="dxa"/>
            <w:tcBorders>
              <w:top w:val="nil"/>
              <w:left w:val="single" w:sz="4" w:space="0" w:color="FFC000" w:themeColor="accent4"/>
              <w:bottom w:val="nil"/>
              <w:right w:val="single" w:sz="4" w:space="0" w:color="FFC000" w:themeColor="accent4"/>
            </w:tcBorders>
            <w:vAlign w:val="center"/>
          </w:tcPr>
          <w:p w14:paraId="45C40A73" w14:textId="77777777" w:rsidR="00A374A2" w:rsidRPr="0062088B" w:rsidRDefault="00A374A2" w:rsidP="00A374A2">
            <w:pPr>
              <w:jc w:val="center"/>
              <w:rPr>
                <w:rFonts w:cs="Calibri"/>
                <w:color w:val="000000"/>
                <w:sz w:val="20"/>
                <w:szCs w:val="20"/>
              </w:rPr>
            </w:pPr>
          </w:p>
        </w:tc>
      </w:tr>
      <w:tr w:rsidR="00A374A2" w:rsidRPr="00526E3B" w14:paraId="70DC1F27"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2A68F47" w14:textId="121AF8A4"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Железнодорожный транспорт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AD387DD" w14:textId="77777777" w:rsidR="00A374A2" w:rsidRPr="0062088B" w:rsidRDefault="00A374A2" w:rsidP="00A374A2">
            <w:pPr>
              <w:jc w:val="center"/>
              <w:rPr>
                <w:rFonts w:cs="Calibri"/>
                <w:color w:val="000000"/>
                <w:sz w:val="20"/>
                <w:szCs w:val="20"/>
              </w:rPr>
            </w:pPr>
            <w:r w:rsidRPr="0062088B">
              <w:rPr>
                <w:rFonts w:cs="Calibri"/>
                <w:color w:val="000000"/>
                <w:sz w:val="20"/>
                <w:szCs w:val="20"/>
              </w:rPr>
              <w:t>1 213,9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00FE070" w14:textId="77777777" w:rsidR="00A374A2" w:rsidRPr="0062088B" w:rsidRDefault="00A374A2" w:rsidP="00A374A2">
            <w:pPr>
              <w:jc w:val="center"/>
              <w:rPr>
                <w:rFonts w:cs="Calibri"/>
                <w:color w:val="000000"/>
                <w:sz w:val="20"/>
                <w:szCs w:val="20"/>
              </w:rPr>
            </w:pPr>
            <w:r w:rsidRPr="0062088B">
              <w:rPr>
                <w:rFonts w:cs="Calibri"/>
                <w:color w:val="000000"/>
                <w:sz w:val="20"/>
                <w:szCs w:val="20"/>
              </w:rPr>
              <w:t>1 210,0</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C21D02D" w14:textId="77777777" w:rsidR="00A374A2" w:rsidRPr="0062088B" w:rsidRDefault="00A374A2" w:rsidP="00A374A2">
            <w:pPr>
              <w:jc w:val="center"/>
              <w:rPr>
                <w:rFonts w:cs="Calibri"/>
                <w:color w:val="000000"/>
                <w:sz w:val="20"/>
                <w:szCs w:val="20"/>
              </w:rPr>
            </w:pPr>
            <w:r w:rsidRPr="0062088B">
              <w:rPr>
                <w:rFonts w:cs="Calibri"/>
                <w:color w:val="000000"/>
                <w:sz w:val="20"/>
                <w:szCs w:val="20"/>
              </w:rPr>
              <w:t>298,3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83C1D9F" w14:textId="77777777" w:rsidR="00A374A2" w:rsidRPr="0062088B" w:rsidRDefault="00A374A2" w:rsidP="00A374A2">
            <w:pPr>
              <w:jc w:val="center"/>
              <w:rPr>
                <w:rFonts w:cs="Calibri"/>
                <w:color w:val="000000"/>
                <w:sz w:val="20"/>
                <w:szCs w:val="20"/>
              </w:rPr>
            </w:pPr>
            <w:r w:rsidRPr="0062088B">
              <w:rPr>
                <w:rFonts w:cs="Calibri"/>
                <w:color w:val="000000"/>
                <w:sz w:val="20"/>
                <w:szCs w:val="20"/>
              </w:rPr>
              <w:t>315,8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5493D58" w14:textId="77777777" w:rsidR="00A374A2" w:rsidRPr="0062088B" w:rsidRDefault="00A374A2" w:rsidP="00A374A2">
            <w:pPr>
              <w:jc w:val="center"/>
              <w:rPr>
                <w:rFonts w:cs="Calibri"/>
                <w:color w:val="000000"/>
                <w:sz w:val="20"/>
                <w:szCs w:val="20"/>
              </w:rPr>
            </w:pPr>
            <w:r w:rsidRPr="0062088B">
              <w:rPr>
                <w:rFonts w:cs="Calibri"/>
                <w:color w:val="000000"/>
                <w:sz w:val="20"/>
                <w:szCs w:val="20"/>
              </w:rPr>
              <w:t>301,1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5C337FB" w14:textId="77777777" w:rsidR="00A374A2" w:rsidRPr="0062088B" w:rsidRDefault="00A374A2" w:rsidP="00A374A2">
            <w:pPr>
              <w:jc w:val="center"/>
              <w:rPr>
                <w:rFonts w:cs="Calibri"/>
                <w:color w:val="000000"/>
                <w:sz w:val="20"/>
                <w:szCs w:val="20"/>
              </w:rPr>
            </w:pPr>
            <w:r w:rsidRPr="0062088B">
              <w:rPr>
                <w:rFonts w:cs="Calibri"/>
                <w:color w:val="000000"/>
                <w:sz w:val="20"/>
                <w:szCs w:val="20"/>
              </w:rPr>
              <w:t>294,8</w:t>
            </w:r>
          </w:p>
        </w:tc>
        <w:tc>
          <w:tcPr>
            <w:tcW w:w="993" w:type="dxa"/>
            <w:tcBorders>
              <w:top w:val="nil"/>
              <w:left w:val="single" w:sz="4" w:space="0" w:color="FFC000" w:themeColor="accent4"/>
              <w:bottom w:val="nil"/>
              <w:right w:val="single" w:sz="4" w:space="0" w:color="FFC000" w:themeColor="accent4"/>
            </w:tcBorders>
            <w:vAlign w:val="center"/>
          </w:tcPr>
          <w:p w14:paraId="4D4757F2" w14:textId="5EFE74A8" w:rsidR="00A374A2" w:rsidRPr="0062088B" w:rsidRDefault="00A374A2" w:rsidP="00A374A2">
            <w:pPr>
              <w:jc w:val="center"/>
              <w:rPr>
                <w:rFonts w:cs="Calibri"/>
                <w:color w:val="000000"/>
                <w:sz w:val="20"/>
                <w:szCs w:val="20"/>
              </w:rPr>
            </w:pPr>
            <w:r w:rsidRPr="0062088B">
              <w:rPr>
                <w:rFonts w:cs="Calibri"/>
                <w:color w:val="000000"/>
                <w:sz w:val="20"/>
                <w:szCs w:val="20"/>
              </w:rPr>
              <w:t>610,1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505CEDB" w14:textId="1BAE2EE9" w:rsidR="00A374A2" w:rsidRPr="0062088B" w:rsidRDefault="00A374A2" w:rsidP="00A374A2">
            <w:pPr>
              <w:jc w:val="center"/>
              <w:rPr>
                <w:rFonts w:cs="Calibri"/>
                <w:color w:val="000000"/>
                <w:sz w:val="20"/>
                <w:szCs w:val="20"/>
              </w:rPr>
            </w:pPr>
            <w:r w:rsidRPr="0062088B">
              <w:rPr>
                <w:rFonts w:cs="Calibri"/>
                <w:color w:val="000000"/>
                <w:sz w:val="20"/>
                <w:szCs w:val="20"/>
              </w:rPr>
              <w:t>347,3</w:t>
            </w:r>
          </w:p>
        </w:tc>
        <w:tc>
          <w:tcPr>
            <w:tcW w:w="992" w:type="dxa"/>
            <w:tcBorders>
              <w:top w:val="nil"/>
              <w:left w:val="single" w:sz="4" w:space="0" w:color="FFC000" w:themeColor="accent4"/>
              <w:bottom w:val="nil"/>
              <w:right w:val="single" w:sz="4" w:space="0" w:color="FFC000" w:themeColor="accent4"/>
            </w:tcBorders>
            <w:vAlign w:val="center"/>
          </w:tcPr>
          <w:p w14:paraId="0ADD8FA3" w14:textId="31DD82B2" w:rsidR="00A374A2" w:rsidRPr="0062088B" w:rsidRDefault="00A374A2" w:rsidP="00A374A2">
            <w:pPr>
              <w:jc w:val="center"/>
              <w:rPr>
                <w:rFonts w:cs="Calibri"/>
                <w:color w:val="000000"/>
                <w:sz w:val="20"/>
                <w:szCs w:val="20"/>
              </w:rPr>
            </w:pPr>
            <w:r w:rsidRPr="0062088B">
              <w:rPr>
                <w:rFonts w:cs="Calibri"/>
                <w:color w:val="000000"/>
                <w:sz w:val="20"/>
                <w:szCs w:val="20"/>
              </w:rPr>
              <w:t>262,8</w:t>
            </w:r>
          </w:p>
        </w:tc>
      </w:tr>
      <w:tr w:rsidR="00A374A2" w:rsidRPr="00526E3B" w14:paraId="50155ED2"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7A40B30" w14:textId="2C0BC3DC"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B4DF931" w14:textId="77777777" w:rsidR="00A374A2" w:rsidRPr="0062088B" w:rsidRDefault="00A374A2" w:rsidP="00A374A2">
            <w:pPr>
              <w:jc w:val="center"/>
              <w:rPr>
                <w:rFonts w:cs="Calibri"/>
                <w:color w:val="000000"/>
                <w:sz w:val="20"/>
                <w:szCs w:val="20"/>
              </w:rPr>
            </w:pPr>
            <w:r w:rsidRPr="0062088B">
              <w:rPr>
                <w:rFonts w:cs="Calibri"/>
                <w:color w:val="000000"/>
                <w:sz w:val="20"/>
                <w:szCs w:val="20"/>
              </w:rPr>
              <w:t>14,7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95DB4F3" w14:textId="77777777" w:rsidR="00A374A2" w:rsidRPr="0062088B" w:rsidRDefault="00A374A2" w:rsidP="00A374A2">
            <w:pPr>
              <w:jc w:val="center"/>
              <w:rPr>
                <w:rFonts w:cs="Calibri"/>
                <w:color w:val="000000"/>
                <w:sz w:val="20"/>
                <w:szCs w:val="20"/>
              </w:rPr>
            </w:pPr>
            <w:r w:rsidRPr="0062088B">
              <w:rPr>
                <w:rFonts w:cs="Calibri"/>
                <w:color w:val="000000"/>
                <w:sz w:val="20"/>
                <w:szCs w:val="20"/>
              </w:rPr>
              <w:t>5,0</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1AF3BAB4" w14:textId="77777777" w:rsidR="00A374A2" w:rsidRPr="0062088B" w:rsidRDefault="00A374A2" w:rsidP="00A374A2">
            <w:pPr>
              <w:jc w:val="center"/>
              <w:rPr>
                <w:rFonts w:cs="Calibri"/>
                <w:color w:val="000000"/>
                <w:sz w:val="20"/>
                <w:szCs w:val="20"/>
              </w:rPr>
            </w:pPr>
            <w:r w:rsidRPr="0062088B">
              <w:rPr>
                <w:rFonts w:cs="Calibri"/>
                <w:color w:val="000000"/>
                <w:sz w:val="20"/>
                <w:szCs w:val="20"/>
              </w:rPr>
              <w:t>1,2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34E3893" w14:textId="77777777" w:rsidR="00A374A2" w:rsidRPr="0062088B" w:rsidRDefault="00A374A2" w:rsidP="00A374A2">
            <w:pPr>
              <w:jc w:val="center"/>
              <w:rPr>
                <w:rFonts w:cs="Calibri"/>
                <w:color w:val="000000"/>
                <w:sz w:val="20"/>
                <w:szCs w:val="20"/>
              </w:rPr>
            </w:pPr>
            <w:r w:rsidRPr="0062088B">
              <w:rPr>
                <w:rFonts w:cs="Calibri"/>
                <w:color w:val="000000"/>
                <w:sz w:val="20"/>
                <w:szCs w:val="20"/>
              </w:rPr>
              <w:t>1,2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ADD272F" w14:textId="77777777" w:rsidR="00A374A2" w:rsidRPr="0062088B" w:rsidRDefault="00A374A2" w:rsidP="00A374A2">
            <w:pPr>
              <w:jc w:val="center"/>
              <w:rPr>
                <w:rFonts w:cs="Calibri"/>
                <w:color w:val="000000"/>
                <w:sz w:val="20"/>
                <w:szCs w:val="20"/>
              </w:rPr>
            </w:pPr>
            <w:r w:rsidRPr="0062088B">
              <w:rPr>
                <w:rFonts w:cs="Calibri"/>
                <w:color w:val="000000"/>
                <w:sz w:val="20"/>
                <w:szCs w:val="20"/>
              </w:rPr>
              <w:t>1,1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135105D" w14:textId="77777777" w:rsidR="00A374A2" w:rsidRPr="0062088B" w:rsidRDefault="00A374A2" w:rsidP="00A374A2">
            <w:pPr>
              <w:jc w:val="center"/>
              <w:rPr>
                <w:rFonts w:cs="Calibri"/>
                <w:color w:val="000000"/>
                <w:sz w:val="20"/>
                <w:szCs w:val="20"/>
              </w:rPr>
            </w:pPr>
            <w:r w:rsidRPr="0062088B">
              <w:rPr>
                <w:rFonts w:cs="Calibri"/>
                <w:color w:val="000000"/>
                <w:sz w:val="20"/>
                <w:szCs w:val="20"/>
              </w:rPr>
              <w:t>1,5</w:t>
            </w:r>
          </w:p>
        </w:tc>
        <w:tc>
          <w:tcPr>
            <w:tcW w:w="993" w:type="dxa"/>
            <w:tcBorders>
              <w:top w:val="nil"/>
              <w:left w:val="single" w:sz="4" w:space="0" w:color="FFC000" w:themeColor="accent4"/>
              <w:bottom w:val="nil"/>
              <w:right w:val="single" w:sz="4" w:space="0" w:color="FFC000" w:themeColor="accent4"/>
            </w:tcBorders>
            <w:vAlign w:val="center"/>
          </w:tcPr>
          <w:p w14:paraId="7BC194E6" w14:textId="01034C0B" w:rsidR="00A374A2" w:rsidRPr="0062088B" w:rsidRDefault="00A374A2" w:rsidP="00A374A2">
            <w:pPr>
              <w:jc w:val="center"/>
              <w:rPr>
                <w:rFonts w:cs="Calibri"/>
                <w:color w:val="000000"/>
                <w:sz w:val="20"/>
                <w:szCs w:val="20"/>
              </w:rPr>
            </w:pPr>
            <w:r w:rsidRPr="0062088B">
              <w:rPr>
                <w:rFonts w:cs="Calibri"/>
                <w:color w:val="000000"/>
                <w:sz w:val="20"/>
                <w:szCs w:val="20"/>
              </w:rPr>
              <w:t>3,0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C7A48F2" w14:textId="000CEB53" w:rsidR="00A374A2" w:rsidRPr="0062088B" w:rsidRDefault="00A374A2" w:rsidP="00A374A2">
            <w:pPr>
              <w:jc w:val="center"/>
              <w:rPr>
                <w:rFonts w:cs="Calibri"/>
                <w:color w:val="000000"/>
                <w:sz w:val="20"/>
                <w:szCs w:val="20"/>
              </w:rPr>
            </w:pPr>
            <w:r w:rsidRPr="0062088B">
              <w:rPr>
                <w:rFonts w:cs="Calibri"/>
                <w:color w:val="000000"/>
                <w:sz w:val="20"/>
                <w:szCs w:val="20"/>
              </w:rPr>
              <w:t>1,3</w:t>
            </w:r>
          </w:p>
        </w:tc>
        <w:tc>
          <w:tcPr>
            <w:tcW w:w="992" w:type="dxa"/>
            <w:tcBorders>
              <w:top w:val="nil"/>
              <w:left w:val="single" w:sz="4" w:space="0" w:color="FFC000" w:themeColor="accent4"/>
              <w:bottom w:val="nil"/>
              <w:right w:val="single" w:sz="4" w:space="0" w:color="FFC000" w:themeColor="accent4"/>
            </w:tcBorders>
            <w:vAlign w:val="center"/>
          </w:tcPr>
          <w:p w14:paraId="0A4D3C77" w14:textId="148CC9A7" w:rsidR="00A374A2" w:rsidRPr="0062088B" w:rsidRDefault="00A374A2" w:rsidP="00A374A2">
            <w:pPr>
              <w:jc w:val="center"/>
              <w:rPr>
                <w:rFonts w:cs="Calibri"/>
                <w:color w:val="000000"/>
                <w:sz w:val="20"/>
                <w:szCs w:val="20"/>
              </w:rPr>
            </w:pPr>
            <w:r w:rsidRPr="0062088B">
              <w:rPr>
                <w:rFonts w:cs="Calibri"/>
                <w:color w:val="000000"/>
                <w:sz w:val="20"/>
                <w:szCs w:val="20"/>
              </w:rPr>
              <w:t>1,7</w:t>
            </w:r>
          </w:p>
        </w:tc>
      </w:tr>
      <w:tr w:rsidR="00A374A2" w:rsidRPr="00526E3B" w14:paraId="05EF5F04"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EE383F7" w14:textId="04568893"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94A873A" w14:textId="77777777" w:rsidR="00A374A2" w:rsidRPr="0062088B" w:rsidRDefault="00A374A2" w:rsidP="00A374A2">
            <w:pPr>
              <w:jc w:val="center"/>
              <w:rPr>
                <w:rFonts w:cs="Calibri"/>
                <w:color w:val="000000"/>
                <w:sz w:val="20"/>
                <w:szCs w:val="20"/>
              </w:rPr>
            </w:pPr>
            <w:r w:rsidRPr="0062088B">
              <w:rPr>
                <w:rFonts w:cs="Calibri"/>
                <w:color w:val="000000"/>
                <w:sz w:val="20"/>
                <w:szCs w:val="20"/>
              </w:rPr>
              <w:t>1 195,6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B329683" w14:textId="77777777" w:rsidR="00A374A2" w:rsidRPr="0062088B" w:rsidRDefault="00A374A2" w:rsidP="00A374A2">
            <w:pPr>
              <w:jc w:val="center"/>
              <w:rPr>
                <w:rFonts w:cs="Calibri"/>
                <w:color w:val="000000"/>
                <w:sz w:val="20"/>
                <w:szCs w:val="20"/>
              </w:rPr>
            </w:pPr>
            <w:r w:rsidRPr="0062088B">
              <w:rPr>
                <w:rFonts w:cs="Calibri"/>
                <w:color w:val="000000"/>
                <w:sz w:val="20"/>
                <w:szCs w:val="20"/>
              </w:rPr>
              <w:t>1 202,2</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7EC4DC47" w14:textId="77777777" w:rsidR="00A374A2" w:rsidRPr="0062088B" w:rsidRDefault="00A374A2" w:rsidP="00A374A2">
            <w:pPr>
              <w:jc w:val="center"/>
              <w:rPr>
                <w:rFonts w:cs="Calibri"/>
                <w:color w:val="000000"/>
                <w:sz w:val="20"/>
                <w:szCs w:val="20"/>
              </w:rPr>
            </w:pPr>
            <w:r w:rsidRPr="0062088B">
              <w:rPr>
                <w:rFonts w:cs="Calibri"/>
                <w:color w:val="000000"/>
                <w:sz w:val="20"/>
                <w:szCs w:val="20"/>
              </w:rPr>
              <w:t>296,5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14394F0" w14:textId="77777777" w:rsidR="00A374A2" w:rsidRPr="0062088B" w:rsidRDefault="00A374A2" w:rsidP="00A374A2">
            <w:pPr>
              <w:jc w:val="center"/>
              <w:rPr>
                <w:rFonts w:cs="Calibri"/>
                <w:color w:val="000000"/>
                <w:sz w:val="20"/>
                <w:szCs w:val="20"/>
              </w:rPr>
            </w:pPr>
            <w:r w:rsidRPr="0062088B">
              <w:rPr>
                <w:rFonts w:cs="Calibri"/>
                <w:color w:val="000000"/>
                <w:sz w:val="20"/>
                <w:szCs w:val="20"/>
              </w:rPr>
              <w:t>314,1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8B5B2D8" w14:textId="77777777" w:rsidR="00A374A2" w:rsidRPr="0062088B" w:rsidRDefault="00A374A2" w:rsidP="00A374A2">
            <w:pPr>
              <w:jc w:val="center"/>
              <w:rPr>
                <w:rFonts w:cs="Calibri"/>
                <w:color w:val="000000"/>
                <w:sz w:val="20"/>
                <w:szCs w:val="20"/>
              </w:rPr>
            </w:pPr>
            <w:r w:rsidRPr="0062088B">
              <w:rPr>
                <w:rFonts w:cs="Calibri"/>
                <w:color w:val="000000"/>
                <w:sz w:val="20"/>
                <w:szCs w:val="20"/>
              </w:rPr>
              <w:t>299,6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D9B0BBE" w14:textId="77777777" w:rsidR="00A374A2" w:rsidRPr="0062088B" w:rsidRDefault="00A374A2" w:rsidP="00A374A2">
            <w:pPr>
              <w:jc w:val="center"/>
              <w:rPr>
                <w:rFonts w:cs="Calibri"/>
                <w:color w:val="000000"/>
                <w:sz w:val="20"/>
                <w:szCs w:val="20"/>
              </w:rPr>
            </w:pPr>
            <w:r w:rsidRPr="0062088B">
              <w:rPr>
                <w:rFonts w:cs="Calibri"/>
                <w:color w:val="000000"/>
                <w:sz w:val="20"/>
                <w:szCs w:val="20"/>
              </w:rPr>
              <w:t>292,0</w:t>
            </w:r>
          </w:p>
        </w:tc>
        <w:tc>
          <w:tcPr>
            <w:tcW w:w="993" w:type="dxa"/>
            <w:tcBorders>
              <w:top w:val="nil"/>
              <w:left w:val="single" w:sz="4" w:space="0" w:color="FFC000" w:themeColor="accent4"/>
              <w:bottom w:val="nil"/>
              <w:right w:val="single" w:sz="4" w:space="0" w:color="FFC000" w:themeColor="accent4"/>
            </w:tcBorders>
            <w:vAlign w:val="center"/>
          </w:tcPr>
          <w:p w14:paraId="701E5ADA" w14:textId="1A6102F2" w:rsidR="00A374A2" w:rsidRPr="0062088B" w:rsidRDefault="00A374A2" w:rsidP="00A374A2">
            <w:pPr>
              <w:jc w:val="center"/>
              <w:rPr>
                <w:rFonts w:cs="Calibri"/>
                <w:color w:val="000000"/>
                <w:sz w:val="20"/>
                <w:szCs w:val="20"/>
              </w:rPr>
            </w:pPr>
            <w:r w:rsidRPr="0062088B">
              <w:rPr>
                <w:rFonts w:cs="Calibri"/>
                <w:color w:val="000000"/>
                <w:sz w:val="20"/>
                <w:szCs w:val="20"/>
              </w:rPr>
              <w:t>604,4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7904D83" w14:textId="1772AA1E" w:rsidR="00A374A2" w:rsidRPr="0062088B" w:rsidRDefault="00A374A2" w:rsidP="00A374A2">
            <w:pPr>
              <w:jc w:val="center"/>
              <w:rPr>
                <w:rFonts w:cs="Calibri"/>
                <w:color w:val="000000"/>
                <w:sz w:val="20"/>
                <w:szCs w:val="20"/>
              </w:rPr>
            </w:pPr>
            <w:r w:rsidRPr="0062088B">
              <w:rPr>
                <w:rFonts w:cs="Calibri"/>
                <w:color w:val="000000"/>
                <w:sz w:val="20"/>
                <w:szCs w:val="20"/>
              </w:rPr>
              <w:t>344,7</w:t>
            </w:r>
          </w:p>
        </w:tc>
        <w:tc>
          <w:tcPr>
            <w:tcW w:w="992" w:type="dxa"/>
            <w:tcBorders>
              <w:top w:val="nil"/>
              <w:left w:val="single" w:sz="4" w:space="0" w:color="FFC000" w:themeColor="accent4"/>
              <w:bottom w:val="nil"/>
              <w:right w:val="single" w:sz="4" w:space="0" w:color="FFC000" w:themeColor="accent4"/>
            </w:tcBorders>
            <w:vAlign w:val="center"/>
          </w:tcPr>
          <w:p w14:paraId="55FA7F38" w14:textId="66833F32" w:rsidR="00A374A2" w:rsidRPr="0062088B" w:rsidRDefault="00A374A2" w:rsidP="00A374A2">
            <w:pPr>
              <w:jc w:val="center"/>
              <w:rPr>
                <w:rFonts w:cs="Calibri"/>
                <w:color w:val="000000"/>
                <w:sz w:val="20"/>
                <w:szCs w:val="20"/>
              </w:rPr>
            </w:pPr>
            <w:r w:rsidRPr="0062088B">
              <w:rPr>
                <w:rFonts w:cs="Calibri"/>
                <w:color w:val="000000"/>
                <w:sz w:val="20"/>
                <w:szCs w:val="20"/>
              </w:rPr>
              <w:t>259,7</w:t>
            </w:r>
          </w:p>
        </w:tc>
      </w:tr>
      <w:tr w:rsidR="00A374A2" w:rsidRPr="00526E3B" w14:paraId="70CBF5F1"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B1CBD7F" w14:textId="601FEAA7"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Прочий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89E8EF3" w14:textId="77777777" w:rsidR="00A374A2" w:rsidRPr="0062088B" w:rsidRDefault="00A374A2" w:rsidP="00A374A2">
            <w:pPr>
              <w:jc w:val="center"/>
              <w:rPr>
                <w:rFonts w:cs="Calibri"/>
                <w:color w:val="000000"/>
                <w:sz w:val="20"/>
                <w:szCs w:val="20"/>
              </w:rPr>
            </w:pPr>
            <w:r w:rsidRPr="0062088B">
              <w:rPr>
                <w:rFonts w:cs="Calibri"/>
                <w:color w:val="000000"/>
                <w:sz w:val="20"/>
                <w:szCs w:val="20"/>
              </w:rPr>
              <w:t>3,6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5DEC3A3" w14:textId="77777777" w:rsidR="00A374A2" w:rsidRPr="0062088B" w:rsidRDefault="00A374A2" w:rsidP="00A374A2">
            <w:pPr>
              <w:jc w:val="center"/>
              <w:rPr>
                <w:rFonts w:cs="Calibri"/>
                <w:color w:val="000000"/>
                <w:sz w:val="20"/>
                <w:szCs w:val="20"/>
              </w:rPr>
            </w:pPr>
            <w:r w:rsidRPr="0062088B">
              <w:rPr>
                <w:rFonts w:cs="Calibri"/>
                <w:color w:val="000000"/>
                <w:sz w:val="20"/>
                <w:szCs w:val="20"/>
              </w:rPr>
              <w:t>2,8</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E04295F" w14:textId="77777777" w:rsidR="00A374A2" w:rsidRPr="0062088B" w:rsidRDefault="00A374A2" w:rsidP="00A374A2">
            <w:pPr>
              <w:jc w:val="center"/>
              <w:rPr>
                <w:rFonts w:cs="Calibri"/>
                <w:color w:val="000000"/>
                <w:sz w:val="20"/>
                <w:szCs w:val="20"/>
              </w:rPr>
            </w:pPr>
            <w:r w:rsidRPr="0062088B">
              <w:rPr>
                <w:rFonts w:cs="Calibri"/>
                <w:color w:val="000000"/>
                <w:sz w:val="20"/>
                <w:szCs w:val="20"/>
              </w:rPr>
              <w:t>0,5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0B3DD3A" w14:textId="77777777" w:rsidR="00A374A2" w:rsidRPr="0062088B" w:rsidRDefault="00A374A2" w:rsidP="00A374A2">
            <w:pPr>
              <w:jc w:val="center"/>
              <w:rPr>
                <w:rFonts w:cs="Calibri"/>
                <w:color w:val="000000"/>
                <w:sz w:val="20"/>
                <w:szCs w:val="20"/>
              </w:rPr>
            </w:pPr>
            <w:r w:rsidRPr="0062088B">
              <w:rPr>
                <w:rFonts w:cs="Calibri"/>
                <w:color w:val="000000"/>
                <w:sz w:val="20"/>
                <w:szCs w:val="20"/>
              </w:rPr>
              <w:t>0,5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F3AF15B" w14:textId="77777777" w:rsidR="00A374A2" w:rsidRPr="0062088B" w:rsidRDefault="00A374A2" w:rsidP="00A374A2">
            <w:pPr>
              <w:jc w:val="center"/>
              <w:rPr>
                <w:rFonts w:cs="Calibri"/>
                <w:color w:val="000000"/>
                <w:sz w:val="20"/>
                <w:szCs w:val="20"/>
              </w:rPr>
            </w:pPr>
            <w:r w:rsidRPr="0062088B">
              <w:rPr>
                <w:rFonts w:cs="Calibri"/>
                <w:color w:val="000000"/>
                <w:sz w:val="20"/>
                <w:szCs w:val="20"/>
              </w:rPr>
              <w:t>0,4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34A107E" w14:textId="77777777" w:rsidR="00A374A2" w:rsidRPr="0062088B" w:rsidRDefault="00A374A2" w:rsidP="00A374A2">
            <w:pPr>
              <w:jc w:val="center"/>
              <w:rPr>
                <w:rFonts w:cs="Calibri"/>
                <w:color w:val="000000"/>
                <w:sz w:val="20"/>
                <w:szCs w:val="20"/>
              </w:rPr>
            </w:pPr>
            <w:r w:rsidRPr="0062088B">
              <w:rPr>
                <w:rFonts w:cs="Calibri"/>
                <w:color w:val="000000"/>
                <w:sz w:val="20"/>
                <w:szCs w:val="20"/>
              </w:rPr>
              <w:t>1,4</w:t>
            </w:r>
          </w:p>
        </w:tc>
        <w:tc>
          <w:tcPr>
            <w:tcW w:w="993" w:type="dxa"/>
            <w:tcBorders>
              <w:top w:val="nil"/>
              <w:left w:val="single" w:sz="4" w:space="0" w:color="FFC000" w:themeColor="accent4"/>
              <w:bottom w:val="nil"/>
              <w:right w:val="single" w:sz="4" w:space="0" w:color="FFC000" w:themeColor="accent4"/>
            </w:tcBorders>
            <w:vAlign w:val="center"/>
          </w:tcPr>
          <w:p w14:paraId="5B6782D8" w14:textId="5F6E6937" w:rsidR="00A374A2" w:rsidRPr="0062088B" w:rsidRDefault="00A374A2" w:rsidP="00A374A2">
            <w:pPr>
              <w:jc w:val="center"/>
              <w:rPr>
                <w:rFonts w:cs="Calibri"/>
                <w:color w:val="000000"/>
                <w:sz w:val="20"/>
                <w:szCs w:val="20"/>
              </w:rPr>
            </w:pPr>
            <w:r w:rsidRPr="0062088B">
              <w:rPr>
                <w:rFonts w:cs="Calibri"/>
                <w:color w:val="000000"/>
                <w:sz w:val="20"/>
                <w:szCs w:val="20"/>
              </w:rPr>
              <w:t>2,7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D1386D7" w14:textId="5F23EB8A" w:rsidR="00A374A2" w:rsidRPr="0062088B" w:rsidRDefault="00A374A2" w:rsidP="00A374A2">
            <w:pPr>
              <w:jc w:val="center"/>
              <w:rPr>
                <w:rFonts w:cs="Calibri"/>
                <w:color w:val="000000"/>
                <w:sz w:val="20"/>
                <w:szCs w:val="20"/>
              </w:rPr>
            </w:pPr>
            <w:r w:rsidRPr="0062088B">
              <w:rPr>
                <w:rFonts w:cs="Calibri"/>
                <w:color w:val="000000"/>
                <w:sz w:val="20"/>
                <w:szCs w:val="20"/>
              </w:rPr>
              <w:t>1,3</w:t>
            </w:r>
          </w:p>
        </w:tc>
        <w:tc>
          <w:tcPr>
            <w:tcW w:w="992" w:type="dxa"/>
            <w:tcBorders>
              <w:top w:val="nil"/>
              <w:left w:val="single" w:sz="4" w:space="0" w:color="FFC000" w:themeColor="accent4"/>
              <w:bottom w:val="nil"/>
              <w:right w:val="single" w:sz="4" w:space="0" w:color="FFC000" w:themeColor="accent4"/>
            </w:tcBorders>
            <w:vAlign w:val="center"/>
          </w:tcPr>
          <w:p w14:paraId="6128AEEF" w14:textId="01723E37" w:rsidR="00A374A2" w:rsidRPr="0062088B" w:rsidRDefault="00A374A2" w:rsidP="00A374A2">
            <w:pPr>
              <w:jc w:val="center"/>
              <w:rPr>
                <w:rFonts w:cs="Calibri"/>
                <w:color w:val="000000"/>
                <w:sz w:val="20"/>
                <w:szCs w:val="20"/>
              </w:rPr>
            </w:pPr>
            <w:r w:rsidRPr="0062088B">
              <w:rPr>
                <w:rFonts w:cs="Calibri"/>
                <w:color w:val="000000"/>
                <w:sz w:val="20"/>
                <w:szCs w:val="20"/>
              </w:rPr>
              <w:t>1,4</w:t>
            </w:r>
          </w:p>
        </w:tc>
      </w:tr>
      <w:tr w:rsidR="00A374A2" w:rsidRPr="00526E3B" w14:paraId="704D18F9"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BA706B3" w14:textId="35F926A4"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Автотранспортный</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1B8ED73" w14:textId="77777777" w:rsidR="00A374A2" w:rsidRPr="0062088B" w:rsidRDefault="00A374A2" w:rsidP="00A374A2">
            <w:pPr>
              <w:jc w:val="center"/>
              <w:rPr>
                <w:rFonts w:cs="Calibri"/>
                <w:color w:val="000000"/>
                <w:sz w:val="20"/>
                <w:szCs w:val="20"/>
              </w:rPr>
            </w:pPr>
            <w:r w:rsidRPr="0062088B">
              <w:rPr>
                <w:rFonts w:cs="Calibri"/>
                <w:color w:val="000000"/>
                <w:sz w:val="20"/>
                <w:szCs w:val="20"/>
              </w:rPr>
              <w:t>257,4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E7A2840" w14:textId="77777777" w:rsidR="00A374A2" w:rsidRPr="0062088B" w:rsidRDefault="00A374A2" w:rsidP="00A374A2">
            <w:pPr>
              <w:jc w:val="center"/>
              <w:rPr>
                <w:rFonts w:cs="Calibri"/>
                <w:color w:val="000000"/>
                <w:sz w:val="20"/>
                <w:szCs w:val="20"/>
              </w:rPr>
            </w:pPr>
            <w:r w:rsidRPr="0062088B">
              <w:rPr>
                <w:rFonts w:cs="Calibri"/>
                <w:color w:val="000000"/>
                <w:sz w:val="20"/>
                <w:szCs w:val="20"/>
              </w:rPr>
              <w:t>423,1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F66E010" w14:textId="77777777" w:rsidR="00A374A2" w:rsidRPr="0062088B" w:rsidRDefault="00A374A2" w:rsidP="00A374A2">
            <w:pPr>
              <w:jc w:val="center"/>
              <w:rPr>
                <w:rFonts w:cs="Calibri"/>
                <w:color w:val="000000"/>
                <w:sz w:val="20"/>
                <w:szCs w:val="20"/>
              </w:rPr>
            </w:pPr>
            <w:r w:rsidRPr="0062088B">
              <w:rPr>
                <w:rFonts w:cs="Calibri"/>
                <w:color w:val="000000"/>
                <w:sz w:val="20"/>
                <w:szCs w:val="20"/>
              </w:rPr>
              <w:t>86,4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8AEA439" w14:textId="77777777" w:rsidR="00A374A2" w:rsidRPr="0062088B" w:rsidRDefault="00A374A2" w:rsidP="00A374A2">
            <w:pPr>
              <w:jc w:val="center"/>
              <w:rPr>
                <w:rFonts w:cs="Calibri"/>
                <w:color w:val="000000"/>
                <w:sz w:val="20"/>
                <w:szCs w:val="20"/>
              </w:rPr>
            </w:pPr>
            <w:r w:rsidRPr="0062088B">
              <w:rPr>
                <w:rFonts w:cs="Calibri"/>
                <w:color w:val="000000"/>
                <w:sz w:val="20"/>
                <w:szCs w:val="20"/>
              </w:rPr>
              <w:t>120,7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EDEF374" w14:textId="77777777" w:rsidR="00A374A2" w:rsidRPr="0062088B" w:rsidRDefault="00A374A2" w:rsidP="00A374A2">
            <w:pPr>
              <w:jc w:val="center"/>
              <w:rPr>
                <w:rFonts w:cs="Calibri"/>
                <w:color w:val="000000"/>
                <w:sz w:val="20"/>
                <w:szCs w:val="20"/>
              </w:rPr>
            </w:pPr>
            <w:r w:rsidRPr="0062088B">
              <w:rPr>
                <w:rFonts w:cs="Calibri"/>
                <w:color w:val="000000"/>
                <w:sz w:val="20"/>
                <w:szCs w:val="20"/>
              </w:rPr>
              <w:t>92,0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A2E6D53" w14:textId="77777777" w:rsidR="00A374A2" w:rsidRPr="0062088B" w:rsidRDefault="00A374A2" w:rsidP="00A374A2">
            <w:pPr>
              <w:jc w:val="center"/>
              <w:rPr>
                <w:rFonts w:cs="Calibri"/>
                <w:color w:val="000000"/>
                <w:sz w:val="20"/>
                <w:szCs w:val="20"/>
              </w:rPr>
            </w:pPr>
            <w:r w:rsidRPr="0062088B">
              <w:rPr>
                <w:rFonts w:cs="Calibri"/>
                <w:color w:val="000000"/>
                <w:sz w:val="20"/>
                <w:szCs w:val="20"/>
              </w:rPr>
              <w:t>124,0</w:t>
            </w:r>
          </w:p>
        </w:tc>
        <w:tc>
          <w:tcPr>
            <w:tcW w:w="993" w:type="dxa"/>
            <w:tcBorders>
              <w:top w:val="nil"/>
              <w:left w:val="single" w:sz="4" w:space="0" w:color="FFC000" w:themeColor="accent4"/>
              <w:bottom w:val="nil"/>
              <w:right w:val="single" w:sz="4" w:space="0" w:color="FFC000" w:themeColor="accent4"/>
            </w:tcBorders>
            <w:vAlign w:val="center"/>
          </w:tcPr>
          <w:p w14:paraId="1224EE3C" w14:textId="473B4263" w:rsidR="00A374A2" w:rsidRPr="0062088B" w:rsidRDefault="00A374A2" w:rsidP="00A374A2">
            <w:pPr>
              <w:jc w:val="center"/>
              <w:rPr>
                <w:rFonts w:cs="Calibri"/>
                <w:color w:val="000000"/>
                <w:sz w:val="20"/>
                <w:szCs w:val="20"/>
              </w:rPr>
            </w:pPr>
            <w:r w:rsidRPr="0062088B">
              <w:rPr>
                <w:rFonts w:cs="Calibri"/>
                <w:color w:val="000000"/>
                <w:sz w:val="20"/>
                <w:szCs w:val="20"/>
              </w:rPr>
              <w:t>244,2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DD4288C" w14:textId="7A0A2DDA" w:rsidR="00A374A2" w:rsidRPr="0062088B" w:rsidRDefault="00A374A2" w:rsidP="00A374A2">
            <w:pPr>
              <w:jc w:val="center"/>
              <w:rPr>
                <w:rFonts w:cs="Calibri"/>
                <w:color w:val="000000"/>
                <w:sz w:val="20"/>
                <w:szCs w:val="20"/>
              </w:rPr>
            </w:pPr>
            <w:r w:rsidRPr="0062088B">
              <w:rPr>
                <w:rFonts w:cs="Calibri"/>
                <w:color w:val="000000"/>
                <w:sz w:val="20"/>
                <w:szCs w:val="20"/>
              </w:rPr>
              <w:t>128,1</w:t>
            </w:r>
          </w:p>
        </w:tc>
        <w:tc>
          <w:tcPr>
            <w:tcW w:w="992" w:type="dxa"/>
            <w:tcBorders>
              <w:top w:val="nil"/>
              <w:left w:val="single" w:sz="4" w:space="0" w:color="FFC000" w:themeColor="accent4"/>
              <w:bottom w:val="nil"/>
              <w:right w:val="single" w:sz="4" w:space="0" w:color="FFC000" w:themeColor="accent4"/>
            </w:tcBorders>
            <w:vAlign w:val="center"/>
          </w:tcPr>
          <w:p w14:paraId="3F2457E7" w14:textId="27F88980" w:rsidR="00A374A2" w:rsidRPr="0062088B" w:rsidRDefault="00A374A2" w:rsidP="00A374A2">
            <w:pPr>
              <w:jc w:val="center"/>
              <w:rPr>
                <w:rFonts w:cs="Calibri"/>
                <w:color w:val="000000"/>
                <w:sz w:val="20"/>
                <w:szCs w:val="20"/>
              </w:rPr>
            </w:pPr>
            <w:r w:rsidRPr="0062088B">
              <w:rPr>
                <w:rFonts w:cs="Calibri"/>
                <w:color w:val="000000"/>
                <w:sz w:val="20"/>
                <w:szCs w:val="20"/>
              </w:rPr>
              <w:t>116,1</w:t>
            </w:r>
          </w:p>
        </w:tc>
      </w:tr>
      <w:tr w:rsidR="00A374A2" w:rsidRPr="00526E3B" w14:paraId="3F107070"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8C4036A" w14:textId="3042D88C"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Пассажирский</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72C3D631" w14:textId="77777777" w:rsidR="00A374A2" w:rsidRPr="0062088B" w:rsidRDefault="00A374A2" w:rsidP="00A374A2">
            <w:pPr>
              <w:jc w:val="center"/>
              <w:rPr>
                <w:rFonts w:cs="Calibri"/>
                <w:color w:val="000000"/>
                <w:sz w:val="20"/>
                <w:szCs w:val="20"/>
              </w:rPr>
            </w:pPr>
            <w:r w:rsidRPr="0062088B">
              <w:rPr>
                <w:rFonts w:cs="Calibri"/>
                <w:color w:val="000000"/>
                <w:sz w:val="20"/>
                <w:szCs w:val="20"/>
              </w:rPr>
              <w:t>16,1</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5DFD0A17" w14:textId="77777777" w:rsidR="00A374A2" w:rsidRPr="0062088B" w:rsidRDefault="00A374A2" w:rsidP="00A374A2">
            <w:pPr>
              <w:jc w:val="center"/>
              <w:rPr>
                <w:rFonts w:cs="Calibri"/>
                <w:color w:val="000000"/>
                <w:sz w:val="20"/>
                <w:szCs w:val="20"/>
              </w:rPr>
            </w:pPr>
            <w:r w:rsidRPr="0062088B">
              <w:rPr>
                <w:rFonts w:cs="Calibri"/>
                <w:color w:val="000000"/>
                <w:sz w:val="20"/>
                <w:szCs w:val="20"/>
              </w:rPr>
              <w:t>22,0</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4F78EA99" w14:textId="77777777" w:rsidR="00A374A2" w:rsidRPr="0062088B" w:rsidRDefault="00A374A2" w:rsidP="00A374A2">
            <w:pPr>
              <w:jc w:val="center"/>
              <w:rPr>
                <w:rFonts w:cs="Calibri"/>
                <w:color w:val="000000"/>
                <w:sz w:val="20"/>
                <w:szCs w:val="20"/>
              </w:rPr>
            </w:pPr>
            <w:r w:rsidRPr="0062088B">
              <w:rPr>
                <w:rFonts w:cs="Calibri"/>
                <w:color w:val="000000"/>
                <w:sz w:val="20"/>
                <w:szCs w:val="20"/>
              </w:rPr>
              <w:t>3,4</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6CCCCC0B" w14:textId="77777777" w:rsidR="00A374A2" w:rsidRPr="0062088B" w:rsidRDefault="00A374A2" w:rsidP="00A374A2">
            <w:pPr>
              <w:jc w:val="center"/>
              <w:rPr>
                <w:rFonts w:cs="Calibri"/>
                <w:color w:val="000000"/>
                <w:sz w:val="20"/>
                <w:szCs w:val="20"/>
              </w:rPr>
            </w:pPr>
            <w:r w:rsidRPr="0062088B">
              <w:rPr>
                <w:rFonts w:cs="Calibri"/>
                <w:color w:val="000000"/>
                <w:sz w:val="20"/>
                <w:szCs w:val="20"/>
              </w:rPr>
              <w:t>5,3</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7BCA162" w14:textId="77777777" w:rsidR="00A374A2" w:rsidRPr="0062088B" w:rsidRDefault="00A374A2" w:rsidP="00A374A2">
            <w:pPr>
              <w:jc w:val="center"/>
              <w:rPr>
                <w:rFonts w:cs="Calibri"/>
                <w:color w:val="000000"/>
                <w:sz w:val="20"/>
                <w:szCs w:val="20"/>
              </w:rPr>
            </w:pPr>
            <w:r w:rsidRPr="0062088B">
              <w:rPr>
                <w:rFonts w:cs="Calibri"/>
                <w:color w:val="000000"/>
                <w:sz w:val="20"/>
                <w:szCs w:val="20"/>
              </w:rPr>
              <w:t>6,2</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6A87E8EB" w14:textId="77777777" w:rsidR="00A374A2" w:rsidRPr="0062088B" w:rsidRDefault="00A374A2" w:rsidP="00A374A2">
            <w:pPr>
              <w:jc w:val="center"/>
              <w:rPr>
                <w:rFonts w:cs="Calibri"/>
                <w:color w:val="000000"/>
                <w:sz w:val="20"/>
                <w:szCs w:val="20"/>
              </w:rPr>
            </w:pPr>
            <w:r w:rsidRPr="0062088B">
              <w:rPr>
                <w:rFonts w:cs="Calibri"/>
                <w:color w:val="000000"/>
                <w:sz w:val="20"/>
                <w:szCs w:val="20"/>
              </w:rPr>
              <w:t>7,1</w:t>
            </w:r>
          </w:p>
        </w:tc>
        <w:tc>
          <w:tcPr>
            <w:tcW w:w="993" w:type="dxa"/>
            <w:tcBorders>
              <w:top w:val="nil"/>
              <w:left w:val="single" w:sz="4" w:space="0" w:color="FFC000" w:themeColor="accent4"/>
              <w:right w:val="single" w:sz="4" w:space="0" w:color="FFC000" w:themeColor="accent4"/>
            </w:tcBorders>
            <w:vAlign w:val="center"/>
          </w:tcPr>
          <w:p w14:paraId="7AFF61AC" w14:textId="48C3077D" w:rsidR="00A374A2" w:rsidRPr="0062088B" w:rsidRDefault="00A374A2" w:rsidP="00A374A2">
            <w:pPr>
              <w:jc w:val="center"/>
              <w:rPr>
                <w:rFonts w:cs="Calibri"/>
                <w:color w:val="000000"/>
                <w:sz w:val="20"/>
                <w:szCs w:val="20"/>
              </w:rPr>
            </w:pPr>
            <w:r w:rsidRPr="0062088B">
              <w:rPr>
                <w:rFonts w:cs="Calibri"/>
                <w:color w:val="000000"/>
                <w:sz w:val="20"/>
                <w:szCs w:val="20"/>
              </w:rPr>
              <w:t>19,5</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32530FAD" w14:textId="7F012600" w:rsidR="00A374A2" w:rsidRPr="0062088B" w:rsidRDefault="00A374A2" w:rsidP="00A374A2">
            <w:pPr>
              <w:jc w:val="center"/>
              <w:rPr>
                <w:rFonts w:cs="Calibri"/>
                <w:color w:val="000000"/>
                <w:sz w:val="20"/>
                <w:szCs w:val="20"/>
              </w:rPr>
            </w:pPr>
            <w:r w:rsidRPr="0062088B">
              <w:rPr>
                <w:rFonts w:cs="Calibri"/>
                <w:color w:val="000000"/>
                <w:sz w:val="20"/>
                <w:szCs w:val="20"/>
              </w:rPr>
              <w:t>7,0</w:t>
            </w:r>
          </w:p>
        </w:tc>
        <w:tc>
          <w:tcPr>
            <w:tcW w:w="992" w:type="dxa"/>
            <w:tcBorders>
              <w:top w:val="nil"/>
              <w:left w:val="single" w:sz="4" w:space="0" w:color="FFC000" w:themeColor="accent4"/>
              <w:right w:val="single" w:sz="4" w:space="0" w:color="FFC000" w:themeColor="accent4"/>
            </w:tcBorders>
            <w:vAlign w:val="center"/>
          </w:tcPr>
          <w:p w14:paraId="378D33FE" w14:textId="47AB73AC" w:rsidR="00A374A2" w:rsidRPr="0062088B" w:rsidRDefault="00A374A2" w:rsidP="00A374A2">
            <w:pPr>
              <w:jc w:val="center"/>
              <w:rPr>
                <w:rFonts w:cs="Calibri"/>
                <w:color w:val="000000"/>
                <w:sz w:val="20"/>
                <w:szCs w:val="20"/>
              </w:rPr>
            </w:pPr>
            <w:r w:rsidRPr="0062088B">
              <w:rPr>
                <w:rFonts w:cs="Calibri"/>
                <w:color w:val="000000"/>
                <w:sz w:val="20"/>
                <w:szCs w:val="20"/>
              </w:rPr>
              <w:t>12,5</w:t>
            </w:r>
          </w:p>
        </w:tc>
      </w:tr>
      <w:tr w:rsidR="00A374A2" w:rsidRPr="00526E3B" w14:paraId="3E91478F"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4B6585E" w14:textId="5EB2A52B"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12690CA1" w14:textId="77777777" w:rsidR="00A374A2" w:rsidRPr="0062088B" w:rsidRDefault="00A374A2" w:rsidP="00A374A2">
            <w:pPr>
              <w:jc w:val="center"/>
              <w:rPr>
                <w:rFonts w:cs="Calibri"/>
                <w:color w:val="000000"/>
                <w:sz w:val="20"/>
                <w:szCs w:val="20"/>
              </w:rPr>
            </w:pPr>
            <w:r w:rsidRPr="0062088B">
              <w:rPr>
                <w:rFonts w:cs="Calibri"/>
                <w:color w:val="000000"/>
                <w:sz w:val="20"/>
                <w:szCs w:val="20"/>
              </w:rPr>
              <w:t>240,4</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63164757" w14:textId="77777777" w:rsidR="00A374A2" w:rsidRPr="0062088B" w:rsidRDefault="00A374A2" w:rsidP="00A374A2">
            <w:pPr>
              <w:jc w:val="center"/>
              <w:rPr>
                <w:rFonts w:cs="Calibri"/>
                <w:color w:val="000000"/>
                <w:sz w:val="20"/>
                <w:szCs w:val="20"/>
              </w:rPr>
            </w:pPr>
            <w:r w:rsidRPr="0062088B">
              <w:rPr>
                <w:rFonts w:cs="Calibri"/>
                <w:color w:val="000000"/>
                <w:sz w:val="20"/>
                <w:szCs w:val="20"/>
              </w:rPr>
              <w:t>398,5</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68BBC00D" w14:textId="77777777" w:rsidR="00A374A2" w:rsidRPr="0062088B" w:rsidRDefault="00A374A2" w:rsidP="00A374A2">
            <w:pPr>
              <w:jc w:val="center"/>
              <w:rPr>
                <w:rFonts w:cs="Calibri"/>
                <w:color w:val="000000"/>
                <w:sz w:val="20"/>
                <w:szCs w:val="20"/>
              </w:rPr>
            </w:pPr>
            <w:r w:rsidRPr="0062088B">
              <w:rPr>
                <w:rFonts w:cs="Calibri"/>
                <w:color w:val="000000"/>
                <w:sz w:val="20"/>
                <w:szCs w:val="20"/>
              </w:rPr>
              <w:t>82,6</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5C39EB3" w14:textId="77777777" w:rsidR="00A374A2" w:rsidRPr="0062088B" w:rsidRDefault="00A374A2" w:rsidP="00A374A2">
            <w:pPr>
              <w:jc w:val="center"/>
              <w:rPr>
                <w:rFonts w:cs="Calibri"/>
                <w:color w:val="000000"/>
                <w:sz w:val="20"/>
                <w:szCs w:val="20"/>
              </w:rPr>
            </w:pPr>
            <w:r w:rsidRPr="0062088B">
              <w:rPr>
                <w:rFonts w:cs="Calibri"/>
                <w:color w:val="000000"/>
                <w:sz w:val="20"/>
                <w:szCs w:val="20"/>
              </w:rPr>
              <w:t>114,8</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3CABE2B0" w14:textId="77777777" w:rsidR="00A374A2" w:rsidRPr="0062088B" w:rsidRDefault="00A374A2" w:rsidP="00A374A2">
            <w:pPr>
              <w:jc w:val="center"/>
              <w:rPr>
                <w:rFonts w:cs="Calibri"/>
                <w:color w:val="000000"/>
                <w:sz w:val="20"/>
                <w:szCs w:val="20"/>
              </w:rPr>
            </w:pPr>
            <w:r w:rsidRPr="0062088B">
              <w:rPr>
                <w:rFonts w:cs="Calibri"/>
                <w:color w:val="000000"/>
                <w:sz w:val="20"/>
                <w:szCs w:val="20"/>
              </w:rPr>
              <w:t>84,5</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924537B" w14:textId="77777777" w:rsidR="00A374A2" w:rsidRPr="0062088B" w:rsidRDefault="00A374A2" w:rsidP="00A374A2">
            <w:pPr>
              <w:jc w:val="center"/>
              <w:rPr>
                <w:rFonts w:cs="Calibri"/>
                <w:color w:val="000000"/>
                <w:sz w:val="20"/>
                <w:szCs w:val="20"/>
              </w:rPr>
            </w:pPr>
            <w:r w:rsidRPr="0062088B">
              <w:rPr>
                <w:rFonts w:cs="Calibri"/>
                <w:color w:val="000000"/>
                <w:sz w:val="20"/>
                <w:szCs w:val="20"/>
              </w:rPr>
              <w:t>116,6</w:t>
            </w:r>
          </w:p>
        </w:tc>
        <w:tc>
          <w:tcPr>
            <w:tcW w:w="993" w:type="dxa"/>
            <w:tcBorders>
              <w:top w:val="nil"/>
              <w:left w:val="single" w:sz="4" w:space="0" w:color="FFC000" w:themeColor="accent4"/>
              <w:right w:val="single" w:sz="4" w:space="0" w:color="FFC000" w:themeColor="accent4"/>
            </w:tcBorders>
            <w:vAlign w:val="center"/>
          </w:tcPr>
          <w:p w14:paraId="71A34B7B" w14:textId="5A90CAE2" w:rsidR="00A374A2" w:rsidRPr="0062088B" w:rsidRDefault="00A374A2" w:rsidP="00A374A2">
            <w:pPr>
              <w:jc w:val="center"/>
              <w:rPr>
                <w:rFonts w:cs="Calibri"/>
                <w:color w:val="000000"/>
                <w:sz w:val="20"/>
                <w:szCs w:val="20"/>
              </w:rPr>
            </w:pPr>
            <w:r w:rsidRPr="0062088B">
              <w:rPr>
                <w:rFonts w:cs="Calibri"/>
                <w:color w:val="000000"/>
                <w:sz w:val="20"/>
                <w:szCs w:val="20"/>
              </w:rPr>
              <w:t>222,7</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093978F" w14:textId="234ECB44" w:rsidR="00A374A2" w:rsidRPr="0062088B" w:rsidRDefault="00A374A2" w:rsidP="00A374A2">
            <w:pPr>
              <w:jc w:val="center"/>
              <w:rPr>
                <w:rFonts w:cs="Calibri"/>
                <w:color w:val="000000"/>
                <w:sz w:val="20"/>
                <w:szCs w:val="20"/>
              </w:rPr>
            </w:pPr>
            <w:r w:rsidRPr="0062088B">
              <w:rPr>
                <w:rFonts w:cs="Calibri"/>
                <w:color w:val="000000"/>
                <w:sz w:val="20"/>
                <w:szCs w:val="20"/>
              </w:rPr>
              <w:t>119,5</w:t>
            </w:r>
          </w:p>
        </w:tc>
        <w:tc>
          <w:tcPr>
            <w:tcW w:w="992" w:type="dxa"/>
            <w:tcBorders>
              <w:top w:val="nil"/>
              <w:left w:val="single" w:sz="4" w:space="0" w:color="FFC000" w:themeColor="accent4"/>
              <w:right w:val="single" w:sz="4" w:space="0" w:color="FFC000" w:themeColor="accent4"/>
            </w:tcBorders>
            <w:vAlign w:val="center"/>
          </w:tcPr>
          <w:p w14:paraId="592A15C0" w14:textId="33745C50" w:rsidR="00A374A2" w:rsidRPr="0062088B" w:rsidRDefault="00A374A2" w:rsidP="00A374A2">
            <w:pPr>
              <w:jc w:val="center"/>
              <w:rPr>
                <w:rFonts w:cs="Calibri"/>
                <w:color w:val="000000"/>
                <w:sz w:val="20"/>
                <w:szCs w:val="20"/>
              </w:rPr>
            </w:pPr>
            <w:r w:rsidRPr="0062088B">
              <w:rPr>
                <w:rFonts w:cs="Calibri"/>
                <w:color w:val="000000"/>
                <w:sz w:val="20"/>
                <w:szCs w:val="20"/>
              </w:rPr>
              <w:t>103,1</w:t>
            </w:r>
          </w:p>
        </w:tc>
      </w:tr>
      <w:tr w:rsidR="00A374A2" w:rsidRPr="00526E3B" w14:paraId="65FA9D74" w14:textId="77777777" w:rsidTr="00A374A2">
        <w:trPr>
          <w:trHeight w:val="315"/>
        </w:trPr>
        <w:tc>
          <w:tcPr>
            <w:tcW w:w="6232"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14:paraId="6673067F" w14:textId="28F539EB"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Прочий</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65CD3643" w14:textId="77777777" w:rsidR="00A374A2" w:rsidRPr="0062088B" w:rsidRDefault="00A374A2" w:rsidP="00A374A2">
            <w:pPr>
              <w:jc w:val="center"/>
              <w:rPr>
                <w:rFonts w:cs="Calibri"/>
                <w:color w:val="000000"/>
                <w:sz w:val="20"/>
                <w:szCs w:val="20"/>
              </w:rPr>
            </w:pPr>
            <w:r w:rsidRPr="0062088B">
              <w:rPr>
                <w:rFonts w:cs="Calibri"/>
                <w:color w:val="000000"/>
                <w:sz w:val="20"/>
                <w:szCs w:val="20"/>
              </w:rPr>
              <w:t>1,0</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0CA79969" w14:textId="77777777" w:rsidR="00A374A2" w:rsidRPr="0062088B" w:rsidRDefault="00A374A2" w:rsidP="00A374A2">
            <w:pPr>
              <w:jc w:val="center"/>
              <w:rPr>
                <w:rFonts w:cs="Calibri"/>
                <w:color w:val="000000"/>
                <w:sz w:val="20"/>
                <w:szCs w:val="20"/>
              </w:rPr>
            </w:pPr>
            <w:r w:rsidRPr="0062088B">
              <w:rPr>
                <w:rFonts w:cs="Calibri"/>
                <w:color w:val="000000"/>
                <w:sz w:val="20"/>
                <w:szCs w:val="20"/>
              </w:rPr>
              <w:t>2,6</w:t>
            </w:r>
          </w:p>
        </w:tc>
        <w:tc>
          <w:tcPr>
            <w:tcW w:w="993"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14B5084B" w14:textId="77777777" w:rsidR="00A374A2" w:rsidRPr="0062088B" w:rsidRDefault="00A374A2" w:rsidP="00A374A2">
            <w:pPr>
              <w:jc w:val="center"/>
              <w:rPr>
                <w:rFonts w:cs="Calibri"/>
                <w:color w:val="000000"/>
                <w:sz w:val="20"/>
                <w:szCs w:val="20"/>
              </w:rPr>
            </w:pPr>
            <w:r w:rsidRPr="0062088B">
              <w:rPr>
                <w:rFonts w:cs="Calibri"/>
                <w:color w:val="000000"/>
                <w:sz w:val="20"/>
                <w:szCs w:val="20"/>
              </w:rPr>
              <w:t>0,4</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000BF31A" w14:textId="77777777" w:rsidR="00A374A2" w:rsidRPr="0062088B" w:rsidRDefault="00A374A2" w:rsidP="00A374A2">
            <w:pPr>
              <w:jc w:val="center"/>
              <w:rPr>
                <w:rFonts w:cs="Calibri"/>
                <w:color w:val="000000"/>
                <w:sz w:val="20"/>
                <w:szCs w:val="20"/>
              </w:rPr>
            </w:pPr>
            <w:r w:rsidRPr="0062088B">
              <w:rPr>
                <w:rFonts w:cs="Calibri"/>
                <w:color w:val="000000"/>
                <w:sz w:val="20"/>
                <w:szCs w:val="20"/>
              </w:rPr>
              <w:t>0,6</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6579D55B" w14:textId="77777777" w:rsidR="00A374A2" w:rsidRPr="0062088B" w:rsidRDefault="00A374A2" w:rsidP="00A374A2">
            <w:pPr>
              <w:jc w:val="center"/>
              <w:rPr>
                <w:rFonts w:cs="Calibri"/>
                <w:color w:val="000000"/>
                <w:sz w:val="20"/>
                <w:szCs w:val="20"/>
              </w:rPr>
            </w:pPr>
            <w:r w:rsidRPr="0062088B">
              <w:rPr>
                <w:rFonts w:cs="Calibri"/>
                <w:color w:val="000000"/>
                <w:sz w:val="20"/>
                <w:szCs w:val="20"/>
              </w:rPr>
              <w:t>1,4</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0DFAE4A5"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3" w:type="dxa"/>
            <w:tcBorders>
              <w:left w:val="single" w:sz="4" w:space="0" w:color="FFC000" w:themeColor="accent4"/>
              <w:bottom w:val="single" w:sz="4" w:space="0" w:color="FFC000" w:themeColor="accent4"/>
              <w:right w:val="single" w:sz="4" w:space="0" w:color="FFC000" w:themeColor="accent4"/>
            </w:tcBorders>
            <w:vAlign w:val="center"/>
          </w:tcPr>
          <w:p w14:paraId="6D225439" w14:textId="1427B644" w:rsidR="00A374A2" w:rsidRPr="0062088B" w:rsidRDefault="00A374A2" w:rsidP="00A374A2">
            <w:pPr>
              <w:jc w:val="center"/>
              <w:rPr>
                <w:rFonts w:cs="Calibri"/>
                <w:color w:val="000000"/>
                <w:sz w:val="20"/>
                <w:szCs w:val="20"/>
              </w:rPr>
            </w:pPr>
            <w:r w:rsidRPr="0062088B">
              <w:rPr>
                <w:rFonts w:cs="Calibri"/>
                <w:color w:val="000000"/>
                <w:sz w:val="20"/>
                <w:szCs w:val="20"/>
              </w:rPr>
              <w:t>2,0</w:t>
            </w:r>
          </w:p>
        </w:tc>
        <w:tc>
          <w:tcPr>
            <w:tcW w:w="992" w:type="dxa"/>
            <w:tcBorders>
              <w:left w:val="single" w:sz="4" w:space="0" w:color="FFC000" w:themeColor="accent4"/>
              <w:bottom w:val="single" w:sz="4" w:space="0" w:color="FFC000" w:themeColor="accent4"/>
              <w:right w:val="single" w:sz="4" w:space="0" w:color="FFC000" w:themeColor="accent4"/>
            </w:tcBorders>
            <w:shd w:val="clear" w:color="auto" w:fill="auto"/>
            <w:noWrap/>
            <w:vAlign w:val="center"/>
            <w:hideMark/>
          </w:tcPr>
          <w:p w14:paraId="5905F715" w14:textId="49BF4E3E" w:rsidR="00A374A2" w:rsidRPr="0062088B" w:rsidRDefault="00A374A2" w:rsidP="00A374A2">
            <w:pPr>
              <w:jc w:val="center"/>
              <w:rPr>
                <w:rFonts w:cs="Calibri"/>
                <w:color w:val="000000"/>
                <w:sz w:val="20"/>
                <w:szCs w:val="20"/>
              </w:rPr>
            </w:pPr>
            <w:r w:rsidRPr="0062088B">
              <w:rPr>
                <w:rFonts w:cs="Calibri"/>
                <w:color w:val="000000"/>
                <w:sz w:val="20"/>
                <w:szCs w:val="20"/>
              </w:rPr>
              <w:t>1,6</w:t>
            </w:r>
          </w:p>
        </w:tc>
        <w:tc>
          <w:tcPr>
            <w:tcW w:w="992" w:type="dxa"/>
            <w:tcBorders>
              <w:left w:val="single" w:sz="4" w:space="0" w:color="FFC000" w:themeColor="accent4"/>
              <w:bottom w:val="single" w:sz="4" w:space="0" w:color="FFC000" w:themeColor="accent4"/>
              <w:right w:val="single" w:sz="4" w:space="0" w:color="FFC000" w:themeColor="accent4"/>
            </w:tcBorders>
            <w:vAlign w:val="center"/>
          </w:tcPr>
          <w:p w14:paraId="54E4BB84" w14:textId="0F25EC08" w:rsidR="00A374A2" w:rsidRPr="0062088B" w:rsidRDefault="00A374A2" w:rsidP="00A374A2">
            <w:pPr>
              <w:jc w:val="center"/>
              <w:rPr>
                <w:rFonts w:cs="Calibri"/>
                <w:color w:val="000000"/>
                <w:sz w:val="20"/>
                <w:szCs w:val="20"/>
              </w:rPr>
            </w:pPr>
            <w:r w:rsidRPr="0062088B">
              <w:rPr>
                <w:rFonts w:cs="Calibri"/>
                <w:color w:val="000000"/>
                <w:sz w:val="20"/>
                <w:szCs w:val="20"/>
              </w:rPr>
              <w:t>0,4</w:t>
            </w:r>
          </w:p>
        </w:tc>
      </w:tr>
      <w:tr w:rsidR="00A374A2" w:rsidRPr="00526E3B" w14:paraId="0F320889" w14:textId="77777777" w:rsidTr="00A374A2">
        <w:trPr>
          <w:trHeight w:val="454"/>
        </w:trPr>
        <w:tc>
          <w:tcPr>
            <w:tcW w:w="6232" w:type="dxa"/>
            <w:tcBorders>
              <w:top w:val="single" w:sz="4" w:space="0" w:color="FFC000" w:themeColor="accent4"/>
              <w:left w:val="single" w:sz="4" w:space="0" w:color="FFD966" w:themeColor="accent4" w:themeTint="99"/>
              <w:right w:val="single" w:sz="6" w:space="0" w:color="FFD966" w:themeColor="accent4" w:themeTint="99"/>
            </w:tcBorders>
            <w:shd w:val="clear" w:color="auto" w:fill="auto"/>
            <w:vAlign w:val="center"/>
            <w:hideMark/>
          </w:tcPr>
          <w:p w14:paraId="5A775790" w14:textId="55ECB71A"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Трубопроводный</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auto"/>
            <w:noWrap/>
            <w:vAlign w:val="center"/>
            <w:hideMark/>
          </w:tcPr>
          <w:p w14:paraId="2F6702C9"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auto"/>
            <w:noWrap/>
            <w:vAlign w:val="center"/>
            <w:hideMark/>
          </w:tcPr>
          <w:p w14:paraId="1DE299D6"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auto"/>
            <w:noWrap/>
            <w:vAlign w:val="center"/>
            <w:hideMark/>
          </w:tcPr>
          <w:p w14:paraId="19345EC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auto"/>
            <w:noWrap/>
            <w:vAlign w:val="center"/>
            <w:hideMark/>
          </w:tcPr>
          <w:p w14:paraId="09254021"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auto"/>
            <w:noWrap/>
            <w:vAlign w:val="center"/>
            <w:hideMark/>
          </w:tcPr>
          <w:p w14:paraId="7519F62C"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auto"/>
            <w:noWrap/>
            <w:vAlign w:val="center"/>
            <w:hideMark/>
          </w:tcPr>
          <w:p w14:paraId="0005DB11"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single" w:sz="4" w:space="0" w:color="FFC000" w:themeColor="accent4"/>
              <w:left w:val="single" w:sz="4" w:space="0" w:color="FFC000" w:themeColor="accent4"/>
              <w:bottom w:val="nil"/>
              <w:right w:val="single" w:sz="4" w:space="0" w:color="FFC000" w:themeColor="accent4"/>
            </w:tcBorders>
            <w:vAlign w:val="center"/>
          </w:tcPr>
          <w:p w14:paraId="7BB1CFFF" w14:textId="7998C0E3"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auto"/>
            <w:noWrap/>
            <w:vAlign w:val="center"/>
            <w:hideMark/>
          </w:tcPr>
          <w:p w14:paraId="6F856C03" w14:textId="74EEE0F3"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single" w:sz="4" w:space="0" w:color="FFC000" w:themeColor="accent4"/>
              <w:left w:val="single" w:sz="4" w:space="0" w:color="FFC000" w:themeColor="accent4"/>
              <w:bottom w:val="nil"/>
              <w:right w:val="single" w:sz="4" w:space="0" w:color="FFC000" w:themeColor="accent4"/>
            </w:tcBorders>
            <w:vAlign w:val="center"/>
          </w:tcPr>
          <w:p w14:paraId="6C8D98F6" w14:textId="1D40DC7C"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7C173B40" w14:textId="77777777" w:rsidTr="00A374A2">
        <w:trPr>
          <w:trHeight w:val="454"/>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D7E2A4B" w14:textId="31DF38C7"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lastRenderedPageBreak/>
              <w:t>Прочие виды транспорта</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3C292D67" w14:textId="77777777" w:rsidR="00A374A2" w:rsidRPr="0062088B" w:rsidRDefault="00A374A2" w:rsidP="00A374A2">
            <w:pPr>
              <w:jc w:val="center"/>
              <w:rPr>
                <w:rFonts w:cs="Calibri"/>
                <w:color w:val="000000"/>
                <w:sz w:val="20"/>
                <w:szCs w:val="20"/>
              </w:rPr>
            </w:pPr>
            <w:r w:rsidRPr="0062088B">
              <w:rPr>
                <w:rFonts w:cs="Calibri"/>
                <w:color w:val="000000"/>
                <w:sz w:val="20"/>
                <w:szCs w:val="20"/>
              </w:rPr>
              <w:t>118,3</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12BF9E10" w14:textId="77777777" w:rsidR="00A374A2" w:rsidRPr="0062088B" w:rsidRDefault="00A374A2" w:rsidP="00A374A2">
            <w:pPr>
              <w:jc w:val="center"/>
              <w:rPr>
                <w:rFonts w:cs="Calibri"/>
                <w:color w:val="000000"/>
                <w:sz w:val="20"/>
                <w:szCs w:val="20"/>
              </w:rPr>
            </w:pPr>
            <w:r w:rsidRPr="0062088B">
              <w:rPr>
                <w:rFonts w:cs="Calibri"/>
                <w:color w:val="000000"/>
                <w:sz w:val="20"/>
                <w:szCs w:val="20"/>
              </w:rPr>
              <w:t>151,5</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5C1F96E4" w14:textId="77777777" w:rsidR="00A374A2" w:rsidRPr="0062088B" w:rsidRDefault="00A374A2" w:rsidP="00A374A2">
            <w:pPr>
              <w:jc w:val="center"/>
              <w:rPr>
                <w:rFonts w:cs="Calibri"/>
                <w:color w:val="000000"/>
                <w:sz w:val="20"/>
                <w:szCs w:val="20"/>
              </w:rPr>
            </w:pPr>
            <w:r w:rsidRPr="0062088B">
              <w:rPr>
                <w:rFonts w:cs="Calibri"/>
                <w:color w:val="000000"/>
                <w:sz w:val="20"/>
                <w:szCs w:val="20"/>
              </w:rPr>
              <w:t>17,7</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42EC82D1" w14:textId="77777777" w:rsidR="00A374A2" w:rsidRPr="0062088B" w:rsidRDefault="00A374A2" w:rsidP="00A374A2">
            <w:pPr>
              <w:jc w:val="center"/>
              <w:rPr>
                <w:rFonts w:cs="Calibri"/>
                <w:color w:val="000000"/>
                <w:sz w:val="20"/>
                <w:szCs w:val="20"/>
              </w:rPr>
            </w:pPr>
            <w:r w:rsidRPr="0062088B">
              <w:rPr>
                <w:rFonts w:cs="Calibri"/>
                <w:color w:val="000000"/>
                <w:sz w:val="20"/>
                <w:szCs w:val="20"/>
              </w:rPr>
              <w:t>29,9</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6636B8A" w14:textId="77777777" w:rsidR="00A374A2" w:rsidRPr="0062088B" w:rsidRDefault="00A374A2" w:rsidP="00A374A2">
            <w:pPr>
              <w:jc w:val="center"/>
              <w:rPr>
                <w:rFonts w:cs="Calibri"/>
                <w:color w:val="000000"/>
                <w:sz w:val="20"/>
                <w:szCs w:val="20"/>
              </w:rPr>
            </w:pPr>
            <w:r w:rsidRPr="0062088B">
              <w:rPr>
                <w:rFonts w:cs="Calibri"/>
                <w:color w:val="000000"/>
                <w:sz w:val="20"/>
                <w:szCs w:val="20"/>
              </w:rPr>
              <w:t>54,2</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F2137EB" w14:textId="77777777" w:rsidR="00A374A2" w:rsidRPr="0062088B" w:rsidRDefault="00A374A2" w:rsidP="00A374A2">
            <w:pPr>
              <w:jc w:val="center"/>
              <w:rPr>
                <w:rFonts w:cs="Calibri"/>
                <w:color w:val="000000"/>
                <w:sz w:val="20"/>
                <w:szCs w:val="20"/>
              </w:rPr>
            </w:pPr>
            <w:r w:rsidRPr="0062088B">
              <w:rPr>
                <w:rFonts w:cs="Calibri"/>
                <w:color w:val="000000"/>
                <w:sz w:val="20"/>
                <w:szCs w:val="20"/>
              </w:rPr>
              <w:t>49,7</w:t>
            </w:r>
          </w:p>
        </w:tc>
        <w:tc>
          <w:tcPr>
            <w:tcW w:w="993" w:type="dxa"/>
            <w:tcBorders>
              <w:top w:val="nil"/>
              <w:left w:val="single" w:sz="4" w:space="0" w:color="FFC000" w:themeColor="accent4"/>
              <w:right w:val="single" w:sz="4" w:space="0" w:color="FFC000" w:themeColor="accent4"/>
            </w:tcBorders>
            <w:vAlign w:val="center"/>
          </w:tcPr>
          <w:p w14:paraId="286B0159" w14:textId="19D71B39" w:rsidR="00A374A2" w:rsidRPr="0062088B" w:rsidRDefault="00A374A2" w:rsidP="00A374A2">
            <w:pPr>
              <w:jc w:val="center"/>
              <w:rPr>
                <w:rFonts w:cs="Calibri"/>
                <w:color w:val="000000"/>
                <w:sz w:val="20"/>
                <w:szCs w:val="20"/>
              </w:rPr>
            </w:pPr>
            <w:r w:rsidRPr="0062088B">
              <w:rPr>
                <w:rFonts w:cs="Calibri"/>
                <w:color w:val="000000"/>
                <w:sz w:val="20"/>
                <w:szCs w:val="20"/>
              </w:rPr>
              <w:t>129,8</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C1F780B" w14:textId="593C99F1" w:rsidR="00A374A2" w:rsidRPr="0062088B" w:rsidRDefault="00A374A2" w:rsidP="00A374A2">
            <w:pPr>
              <w:jc w:val="center"/>
              <w:rPr>
                <w:rFonts w:cs="Calibri"/>
                <w:color w:val="000000"/>
                <w:sz w:val="20"/>
                <w:szCs w:val="20"/>
              </w:rPr>
            </w:pPr>
            <w:r w:rsidRPr="0062088B">
              <w:rPr>
                <w:rFonts w:cs="Calibri"/>
                <w:color w:val="000000"/>
                <w:sz w:val="20"/>
                <w:szCs w:val="20"/>
              </w:rPr>
              <w:t>52,0</w:t>
            </w:r>
          </w:p>
        </w:tc>
        <w:tc>
          <w:tcPr>
            <w:tcW w:w="992" w:type="dxa"/>
            <w:tcBorders>
              <w:top w:val="nil"/>
              <w:left w:val="single" w:sz="4" w:space="0" w:color="FFC000" w:themeColor="accent4"/>
              <w:right w:val="single" w:sz="4" w:space="0" w:color="FFC000" w:themeColor="accent4"/>
            </w:tcBorders>
            <w:vAlign w:val="center"/>
          </w:tcPr>
          <w:p w14:paraId="4E4D0720" w14:textId="347D70FC" w:rsidR="00A374A2" w:rsidRPr="0062088B" w:rsidRDefault="00A374A2" w:rsidP="00A374A2">
            <w:pPr>
              <w:jc w:val="center"/>
              <w:rPr>
                <w:rFonts w:cs="Calibri"/>
                <w:color w:val="000000"/>
                <w:sz w:val="20"/>
                <w:szCs w:val="20"/>
              </w:rPr>
            </w:pPr>
            <w:r w:rsidRPr="0062088B">
              <w:rPr>
                <w:rFonts w:cs="Calibri"/>
                <w:color w:val="000000"/>
                <w:sz w:val="20"/>
                <w:szCs w:val="20"/>
              </w:rPr>
              <w:t>77,9</w:t>
            </w:r>
          </w:p>
        </w:tc>
      </w:tr>
      <w:tr w:rsidR="00A374A2" w:rsidRPr="00526E3B" w14:paraId="5C1BF055" w14:textId="77777777" w:rsidTr="00A374A2">
        <w:trPr>
          <w:trHeight w:val="454"/>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2490448" w14:textId="073791C2" w:rsidR="00A374A2" w:rsidRPr="0062088B" w:rsidRDefault="00A374A2" w:rsidP="00A374A2">
            <w:pPr>
              <w:ind w:firstLineChars="700" w:firstLine="1400"/>
              <w:rPr>
                <w:rFonts w:cs="Calibri"/>
                <w:color w:val="000000"/>
                <w:sz w:val="20"/>
                <w:szCs w:val="20"/>
              </w:rPr>
            </w:pPr>
            <w:r w:rsidRPr="0062088B">
              <w:rPr>
                <w:rFonts w:cs="Calibri"/>
                <w:color w:val="000000"/>
                <w:sz w:val="20"/>
                <w:szCs w:val="20"/>
              </w:rPr>
              <w:t>Грузовой</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663605B6" w14:textId="77777777" w:rsidR="00A374A2" w:rsidRPr="0062088B" w:rsidRDefault="00A374A2" w:rsidP="00A374A2">
            <w:pPr>
              <w:jc w:val="center"/>
              <w:rPr>
                <w:rFonts w:cs="Calibri"/>
                <w:color w:val="000000"/>
                <w:sz w:val="20"/>
                <w:szCs w:val="20"/>
              </w:rPr>
            </w:pPr>
            <w:r w:rsidRPr="0062088B">
              <w:rPr>
                <w:rFonts w:cs="Calibri"/>
                <w:color w:val="000000"/>
                <w:sz w:val="20"/>
                <w:szCs w:val="20"/>
              </w:rPr>
              <w:t>2,5</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418602DD" w14:textId="77777777" w:rsidR="00A374A2" w:rsidRPr="0062088B" w:rsidRDefault="00A374A2" w:rsidP="00A374A2">
            <w:pPr>
              <w:jc w:val="center"/>
              <w:rPr>
                <w:rFonts w:cs="Calibri"/>
                <w:color w:val="000000"/>
                <w:sz w:val="20"/>
                <w:szCs w:val="20"/>
              </w:rPr>
            </w:pPr>
            <w:r w:rsidRPr="0062088B">
              <w:rPr>
                <w:rFonts w:cs="Calibri"/>
                <w:color w:val="000000"/>
                <w:sz w:val="20"/>
                <w:szCs w:val="20"/>
              </w:rPr>
              <w:t>1,0</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4D28B9C4"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E6B7A1B"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6C3838D8" w14:textId="77777777"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43E9AAE8"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3" w:type="dxa"/>
            <w:tcBorders>
              <w:top w:val="nil"/>
              <w:left w:val="single" w:sz="4" w:space="0" w:color="FFC000" w:themeColor="accent4"/>
              <w:right w:val="single" w:sz="4" w:space="0" w:color="FFC000" w:themeColor="accent4"/>
            </w:tcBorders>
            <w:vAlign w:val="center"/>
          </w:tcPr>
          <w:p w14:paraId="764E6A9B" w14:textId="60C32E9A" w:rsidR="00A374A2" w:rsidRPr="0062088B" w:rsidRDefault="00A374A2" w:rsidP="00A374A2">
            <w:pPr>
              <w:jc w:val="center"/>
              <w:rPr>
                <w:rFonts w:cs="Calibri"/>
                <w:color w:val="000000"/>
                <w:sz w:val="20"/>
                <w:szCs w:val="20"/>
              </w:rPr>
            </w:pPr>
            <w:r w:rsidRPr="0062088B">
              <w:rPr>
                <w:rFonts w:cs="Calibri"/>
                <w:color w:val="000000"/>
                <w:sz w:val="20"/>
                <w:szCs w:val="20"/>
              </w:rPr>
              <w:t>1,4</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395CC4D4" w14:textId="33FF40A3"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right w:val="single" w:sz="4" w:space="0" w:color="FFC000" w:themeColor="accent4"/>
            </w:tcBorders>
            <w:vAlign w:val="center"/>
          </w:tcPr>
          <w:p w14:paraId="36F7D10F" w14:textId="033213C4" w:rsidR="00A374A2" w:rsidRPr="0062088B" w:rsidRDefault="00A374A2" w:rsidP="00A374A2">
            <w:pPr>
              <w:jc w:val="center"/>
              <w:rPr>
                <w:rFonts w:cs="Calibri"/>
                <w:color w:val="000000"/>
                <w:sz w:val="20"/>
                <w:szCs w:val="20"/>
              </w:rPr>
            </w:pPr>
            <w:r w:rsidRPr="0062088B">
              <w:rPr>
                <w:rFonts w:cs="Calibri"/>
                <w:color w:val="000000"/>
                <w:sz w:val="20"/>
                <w:szCs w:val="20"/>
              </w:rPr>
              <w:t>1,2</w:t>
            </w:r>
          </w:p>
        </w:tc>
      </w:tr>
      <w:tr w:rsidR="00A374A2" w:rsidRPr="00526E3B" w14:paraId="35774816" w14:textId="77777777" w:rsidTr="00A374A2">
        <w:trPr>
          <w:trHeight w:val="454"/>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6DFDC73" w14:textId="0C0A8F29" w:rsidR="00A374A2" w:rsidRPr="0062088B" w:rsidRDefault="00A374A2" w:rsidP="00A374A2">
            <w:pPr>
              <w:ind w:left="1309" w:firstLineChars="45" w:firstLine="90"/>
              <w:rPr>
                <w:rFonts w:cs="Calibri"/>
                <w:color w:val="000000"/>
                <w:sz w:val="20"/>
                <w:szCs w:val="20"/>
              </w:rPr>
            </w:pPr>
            <w:r w:rsidRPr="0062088B">
              <w:rPr>
                <w:rFonts w:cs="Calibri"/>
                <w:color w:val="000000"/>
                <w:sz w:val="20"/>
                <w:szCs w:val="20"/>
              </w:rPr>
              <w:t>Прочий: сопутствующие и вспомогательные услуги транспорта</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4518ED03" w14:textId="77777777" w:rsidR="00A374A2" w:rsidRPr="0062088B" w:rsidRDefault="00A374A2" w:rsidP="00A374A2">
            <w:pPr>
              <w:jc w:val="center"/>
              <w:rPr>
                <w:rFonts w:cs="Calibri"/>
                <w:color w:val="000000"/>
                <w:sz w:val="20"/>
                <w:szCs w:val="20"/>
              </w:rPr>
            </w:pPr>
            <w:r w:rsidRPr="0062088B">
              <w:rPr>
                <w:rFonts w:cs="Calibri"/>
                <w:color w:val="000000"/>
                <w:sz w:val="20"/>
                <w:szCs w:val="20"/>
              </w:rPr>
              <w:t>115,8</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68495FA2" w14:textId="77777777" w:rsidR="00A374A2" w:rsidRPr="0062088B" w:rsidRDefault="00A374A2" w:rsidP="00A374A2">
            <w:pPr>
              <w:jc w:val="center"/>
              <w:rPr>
                <w:rFonts w:cs="Calibri"/>
                <w:color w:val="000000"/>
                <w:sz w:val="20"/>
                <w:szCs w:val="20"/>
              </w:rPr>
            </w:pPr>
            <w:r w:rsidRPr="0062088B">
              <w:rPr>
                <w:rFonts w:cs="Calibri"/>
                <w:color w:val="000000"/>
                <w:sz w:val="20"/>
                <w:szCs w:val="20"/>
              </w:rPr>
              <w:t>150,5</w:t>
            </w:r>
          </w:p>
        </w:tc>
        <w:tc>
          <w:tcPr>
            <w:tcW w:w="993" w:type="dxa"/>
            <w:tcBorders>
              <w:left w:val="single" w:sz="4" w:space="0" w:color="FFC000" w:themeColor="accent4"/>
              <w:bottom w:val="nil"/>
              <w:right w:val="single" w:sz="4" w:space="0" w:color="FFC000" w:themeColor="accent4"/>
            </w:tcBorders>
            <w:shd w:val="clear" w:color="auto" w:fill="auto"/>
            <w:noWrap/>
            <w:vAlign w:val="center"/>
            <w:hideMark/>
          </w:tcPr>
          <w:p w14:paraId="61E6B7FF" w14:textId="77777777" w:rsidR="00A374A2" w:rsidRPr="0062088B" w:rsidRDefault="00A374A2" w:rsidP="00A374A2">
            <w:pPr>
              <w:jc w:val="center"/>
              <w:rPr>
                <w:rFonts w:cs="Calibri"/>
                <w:color w:val="000000"/>
                <w:sz w:val="20"/>
                <w:szCs w:val="20"/>
              </w:rPr>
            </w:pPr>
            <w:r w:rsidRPr="0062088B">
              <w:rPr>
                <w:rFonts w:cs="Calibri"/>
                <w:color w:val="000000"/>
                <w:sz w:val="20"/>
                <w:szCs w:val="20"/>
              </w:rPr>
              <w:t>17,6</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6B2D8BEC" w14:textId="77777777" w:rsidR="00A374A2" w:rsidRPr="0062088B" w:rsidRDefault="00A374A2" w:rsidP="00A374A2">
            <w:pPr>
              <w:jc w:val="center"/>
              <w:rPr>
                <w:rFonts w:cs="Calibri"/>
                <w:color w:val="000000"/>
                <w:sz w:val="20"/>
                <w:szCs w:val="20"/>
              </w:rPr>
            </w:pPr>
            <w:r w:rsidRPr="0062088B">
              <w:rPr>
                <w:rFonts w:cs="Calibri"/>
                <w:color w:val="000000"/>
                <w:sz w:val="20"/>
                <w:szCs w:val="20"/>
              </w:rPr>
              <w:t>29,6</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4D5DD837" w14:textId="77777777" w:rsidR="00A374A2" w:rsidRPr="0062088B" w:rsidRDefault="00A374A2" w:rsidP="00A374A2">
            <w:pPr>
              <w:jc w:val="center"/>
              <w:rPr>
                <w:rFonts w:cs="Calibri"/>
                <w:color w:val="000000"/>
                <w:sz w:val="20"/>
                <w:szCs w:val="20"/>
              </w:rPr>
            </w:pPr>
            <w:r w:rsidRPr="0062088B">
              <w:rPr>
                <w:rFonts w:cs="Calibri"/>
                <w:color w:val="000000"/>
                <w:sz w:val="20"/>
                <w:szCs w:val="20"/>
              </w:rPr>
              <w:t>54,0</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243C9D02" w14:textId="77777777" w:rsidR="00A374A2" w:rsidRPr="0062088B" w:rsidRDefault="00A374A2" w:rsidP="00A374A2">
            <w:pPr>
              <w:jc w:val="center"/>
              <w:rPr>
                <w:rFonts w:cs="Calibri"/>
                <w:color w:val="000000"/>
                <w:sz w:val="20"/>
                <w:szCs w:val="20"/>
              </w:rPr>
            </w:pPr>
            <w:r w:rsidRPr="0062088B">
              <w:rPr>
                <w:rFonts w:cs="Calibri"/>
                <w:color w:val="000000"/>
                <w:sz w:val="20"/>
                <w:szCs w:val="20"/>
              </w:rPr>
              <w:t>49,4</w:t>
            </w:r>
          </w:p>
        </w:tc>
        <w:tc>
          <w:tcPr>
            <w:tcW w:w="993" w:type="dxa"/>
            <w:tcBorders>
              <w:left w:val="single" w:sz="4" w:space="0" w:color="FFC000" w:themeColor="accent4"/>
              <w:bottom w:val="nil"/>
              <w:right w:val="single" w:sz="4" w:space="0" w:color="FFC000" w:themeColor="accent4"/>
            </w:tcBorders>
            <w:vAlign w:val="center"/>
          </w:tcPr>
          <w:p w14:paraId="44602633" w14:textId="5EEF1FD5" w:rsidR="00A374A2" w:rsidRPr="0062088B" w:rsidRDefault="00A374A2" w:rsidP="00A374A2">
            <w:pPr>
              <w:jc w:val="center"/>
              <w:rPr>
                <w:rFonts w:cs="Calibri"/>
                <w:color w:val="000000"/>
                <w:sz w:val="20"/>
                <w:szCs w:val="20"/>
              </w:rPr>
            </w:pPr>
            <w:r w:rsidRPr="0062088B">
              <w:rPr>
                <w:rFonts w:cs="Calibri"/>
                <w:color w:val="000000"/>
                <w:sz w:val="20"/>
                <w:szCs w:val="20"/>
              </w:rPr>
              <w:t>128,4</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37A64F84" w14:textId="57441AF8" w:rsidR="00A374A2" w:rsidRPr="0062088B" w:rsidRDefault="00A374A2" w:rsidP="00A374A2">
            <w:pPr>
              <w:jc w:val="center"/>
              <w:rPr>
                <w:rFonts w:cs="Calibri"/>
                <w:color w:val="000000"/>
                <w:sz w:val="20"/>
                <w:szCs w:val="20"/>
              </w:rPr>
            </w:pPr>
            <w:r w:rsidRPr="0062088B">
              <w:rPr>
                <w:rFonts w:cs="Calibri"/>
                <w:color w:val="000000"/>
                <w:sz w:val="20"/>
                <w:szCs w:val="20"/>
              </w:rPr>
              <w:t>51,7</w:t>
            </w:r>
          </w:p>
        </w:tc>
        <w:tc>
          <w:tcPr>
            <w:tcW w:w="992" w:type="dxa"/>
            <w:tcBorders>
              <w:left w:val="single" w:sz="4" w:space="0" w:color="FFC000" w:themeColor="accent4"/>
              <w:bottom w:val="nil"/>
              <w:right w:val="single" w:sz="4" w:space="0" w:color="FFC000" w:themeColor="accent4"/>
            </w:tcBorders>
            <w:vAlign w:val="center"/>
          </w:tcPr>
          <w:p w14:paraId="02453E65" w14:textId="19C30BA5" w:rsidR="00A374A2" w:rsidRPr="0062088B" w:rsidRDefault="00A374A2" w:rsidP="00A374A2">
            <w:pPr>
              <w:jc w:val="center"/>
              <w:rPr>
                <w:rFonts w:cs="Calibri"/>
                <w:color w:val="000000"/>
                <w:sz w:val="20"/>
                <w:szCs w:val="20"/>
              </w:rPr>
            </w:pPr>
            <w:r w:rsidRPr="0062088B">
              <w:rPr>
                <w:rFonts w:cs="Calibri"/>
                <w:color w:val="000000"/>
                <w:sz w:val="20"/>
                <w:szCs w:val="20"/>
              </w:rPr>
              <w:t>76,7</w:t>
            </w:r>
          </w:p>
        </w:tc>
      </w:tr>
      <w:tr w:rsidR="00A374A2" w:rsidRPr="00526E3B" w14:paraId="2057BB7E" w14:textId="77777777" w:rsidTr="00A374A2">
        <w:trPr>
          <w:trHeight w:val="454"/>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C1551F5" w14:textId="2FE635E8"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Почтовые услуги и услуги курьерской связи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8F5E5F2" w14:textId="77777777" w:rsidR="00A374A2" w:rsidRPr="0062088B" w:rsidRDefault="00A374A2" w:rsidP="00A374A2">
            <w:pPr>
              <w:jc w:val="center"/>
              <w:rPr>
                <w:rFonts w:cs="Calibri"/>
                <w:color w:val="000000"/>
                <w:sz w:val="20"/>
                <w:szCs w:val="20"/>
              </w:rPr>
            </w:pPr>
            <w:r w:rsidRPr="0062088B">
              <w:rPr>
                <w:rFonts w:cs="Calibri"/>
                <w:color w:val="000000"/>
                <w:sz w:val="20"/>
                <w:szCs w:val="20"/>
              </w:rPr>
              <w:t>4,1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C832266" w14:textId="77777777" w:rsidR="00A374A2" w:rsidRPr="0062088B" w:rsidRDefault="00A374A2" w:rsidP="00A374A2">
            <w:pPr>
              <w:jc w:val="center"/>
              <w:rPr>
                <w:rFonts w:cs="Calibri"/>
                <w:color w:val="000000"/>
                <w:sz w:val="20"/>
                <w:szCs w:val="20"/>
              </w:rPr>
            </w:pPr>
            <w:r w:rsidRPr="0062088B">
              <w:rPr>
                <w:rFonts w:cs="Calibri"/>
                <w:color w:val="000000"/>
                <w:sz w:val="20"/>
                <w:szCs w:val="20"/>
              </w:rPr>
              <w:t>4,7</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3DCB6059" w14:textId="77777777" w:rsidR="00A374A2" w:rsidRPr="0062088B" w:rsidRDefault="00A374A2" w:rsidP="00A374A2">
            <w:pPr>
              <w:jc w:val="center"/>
              <w:rPr>
                <w:rFonts w:cs="Calibri"/>
                <w:color w:val="000000"/>
                <w:sz w:val="20"/>
                <w:szCs w:val="20"/>
              </w:rPr>
            </w:pPr>
            <w:r w:rsidRPr="0062088B">
              <w:rPr>
                <w:rFonts w:cs="Calibri"/>
                <w:color w:val="000000"/>
                <w:sz w:val="20"/>
                <w:szCs w:val="20"/>
              </w:rPr>
              <w:t>0,5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E3C0023" w14:textId="77777777" w:rsidR="00A374A2" w:rsidRPr="0062088B" w:rsidRDefault="00A374A2" w:rsidP="00A374A2">
            <w:pPr>
              <w:jc w:val="center"/>
              <w:rPr>
                <w:rFonts w:cs="Calibri"/>
                <w:color w:val="000000"/>
                <w:sz w:val="20"/>
                <w:szCs w:val="20"/>
              </w:rPr>
            </w:pPr>
            <w:r w:rsidRPr="0062088B">
              <w:rPr>
                <w:rFonts w:cs="Calibri"/>
                <w:color w:val="000000"/>
                <w:sz w:val="20"/>
                <w:szCs w:val="20"/>
              </w:rPr>
              <w:t>2,2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EDE1556" w14:textId="77777777"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8E536D2" w14:textId="77777777" w:rsidR="00A374A2" w:rsidRPr="0062088B" w:rsidRDefault="00A374A2" w:rsidP="00A374A2">
            <w:pPr>
              <w:jc w:val="center"/>
              <w:rPr>
                <w:rFonts w:cs="Calibri"/>
                <w:color w:val="000000"/>
                <w:sz w:val="20"/>
                <w:szCs w:val="20"/>
              </w:rPr>
            </w:pPr>
            <w:r w:rsidRPr="0062088B">
              <w:rPr>
                <w:rFonts w:cs="Calibri"/>
                <w:color w:val="000000"/>
                <w:sz w:val="20"/>
                <w:szCs w:val="20"/>
              </w:rPr>
              <w:t>1,8</w:t>
            </w:r>
          </w:p>
        </w:tc>
        <w:tc>
          <w:tcPr>
            <w:tcW w:w="993" w:type="dxa"/>
            <w:tcBorders>
              <w:top w:val="nil"/>
              <w:left w:val="single" w:sz="4" w:space="0" w:color="FFC000" w:themeColor="accent4"/>
              <w:bottom w:val="nil"/>
              <w:right w:val="single" w:sz="4" w:space="0" w:color="FFC000" w:themeColor="accent4"/>
            </w:tcBorders>
            <w:vAlign w:val="center"/>
          </w:tcPr>
          <w:p w14:paraId="1C74E112" w14:textId="7881645D" w:rsidR="00A374A2" w:rsidRPr="0062088B" w:rsidRDefault="00A374A2" w:rsidP="00A374A2">
            <w:pPr>
              <w:jc w:val="center"/>
              <w:rPr>
                <w:rFonts w:cs="Calibri"/>
                <w:color w:val="000000"/>
                <w:sz w:val="20"/>
                <w:szCs w:val="20"/>
              </w:rPr>
            </w:pPr>
            <w:r w:rsidRPr="0062088B">
              <w:rPr>
                <w:rFonts w:cs="Calibri"/>
                <w:color w:val="000000"/>
                <w:sz w:val="20"/>
                <w:szCs w:val="20"/>
              </w:rPr>
              <w:t>1,2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AEB2DA7" w14:textId="2FE78071" w:rsidR="00A374A2" w:rsidRPr="0062088B" w:rsidRDefault="00A374A2" w:rsidP="00A374A2">
            <w:pPr>
              <w:jc w:val="center"/>
              <w:rPr>
                <w:rFonts w:cs="Calibri"/>
                <w:color w:val="000000"/>
                <w:sz w:val="20"/>
                <w:szCs w:val="20"/>
              </w:rPr>
            </w:pPr>
            <w:r w:rsidRPr="0062088B">
              <w:rPr>
                <w:rFonts w:cs="Calibri"/>
                <w:color w:val="000000"/>
                <w:sz w:val="20"/>
                <w:szCs w:val="20"/>
              </w:rPr>
              <w:t>0,5</w:t>
            </w:r>
          </w:p>
        </w:tc>
        <w:tc>
          <w:tcPr>
            <w:tcW w:w="992" w:type="dxa"/>
            <w:tcBorders>
              <w:top w:val="nil"/>
              <w:left w:val="single" w:sz="4" w:space="0" w:color="FFC000" w:themeColor="accent4"/>
              <w:bottom w:val="nil"/>
              <w:right w:val="single" w:sz="4" w:space="0" w:color="FFC000" w:themeColor="accent4"/>
            </w:tcBorders>
            <w:vAlign w:val="center"/>
          </w:tcPr>
          <w:p w14:paraId="3B434FC3" w14:textId="6256B9A7" w:rsidR="00A374A2" w:rsidRPr="0062088B" w:rsidRDefault="00A374A2" w:rsidP="00A374A2">
            <w:pPr>
              <w:jc w:val="center"/>
              <w:rPr>
                <w:rFonts w:cs="Calibri"/>
                <w:color w:val="000000"/>
                <w:sz w:val="20"/>
                <w:szCs w:val="20"/>
              </w:rPr>
            </w:pPr>
            <w:r w:rsidRPr="0062088B">
              <w:rPr>
                <w:rFonts w:cs="Calibri"/>
                <w:color w:val="000000"/>
                <w:sz w:val="20"/>
                <w:szCs w:val="20"/>
              </w:rPr>
              <w:t>0,7</w:t>
            </w:r>
          </w:p>
        </w:tc>
      </w:tr>
      <w:tr w:rsidR="00A374A2" w:rsidRPr="00526E3B" w14:paraId="1308A63F"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60C08778" w14:textId="26B2D0F5"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Поездки</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519F75C" w14:textId="77777777" w:rsidR="00A374A2" w:rsidRPr="0062088B" w:rsidRDefault="00A374A2" w:rsidP="00A374A2">
            <w:pPr>
              <w:jc w:val="center"/>
              <w:rPr>
                <w:rFonts w:cs="Calibri"/>
                <w:color w:val="000000"/>
                <w:sz w:val="20"/>
                <w:szCs w:val="20"/>
              </w:rPr>
            </w:pPr>
            <w:r w:rsidRPr="0062088B">
              <w:rPr>
                <w:rFonts w:cs="Calibri"/>
                <w:color w:val="000000"/>
                <w:sz w:val="20"/>
                <w:szCs w:val="20"/>
              </w:rPr>
              <w:t>888,2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0336C6C" w14:textId="77777777" w:rsidR="00A374A2" w:rsidRPr="0062088B" w:rsidRDefault="00A374A2" w:rsidP="00A374A2">
            <w:pPr>
              <w:jc w:val="center"/>
              <w:rPr>
                <w:rFonts w:cs="Calibri"/>
                <w:color w:val="000000"/>
                <w:sz w:val="20"/>
                <w:szCs w:val="20"/>
              </w:rPr>
            </w:pPr>
            <w:r w:rsidRPr="0062088B">
              <w:rPr>
                <w:rFonts w:cs="Calibri"/>
                <w:color w:val="000000"/>
                <w:sz w:val="20"/>
                <w:szCs w:val="20"/>
              </w:rPr>
              <w:t>1 557,6</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FD34992" w14:textId="77777777" w:rsidR="00A374A2" w:rsidRPr="0062088B" w:rsidRDefault="00A374A2" w:rsidP="00A374A2">
            <w:pPr>
              <w:jc w:val="center"/>
              <w:rPr>
                <w:rFonts w:cs="Calibri"/>
                <w:color w:val="000000"/>
                <w:sz w:val="20"/>
                <w:szCs w:val="20"/>
              </w:rPr>
            </w:pPr>
            <w:r w:rsidRPr="0062088B">
              <w:rPr>
                <w:rFonts w:cs="Calibri"/>
                <w:color w:val="000000"/>
                <w:sz w:val="20"/>
                <w:szCs w:val="20"/>
              </w:rPr>
              <w:t>223,4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7BA33D0" w14:textId="77777777" w:rsidR="00A374A2" w:rsidRPr="0062088B" w:rsidRDefault="00A374A2" w:rsidP="00A374A2">
            <w:pPr>
              <w:jc w:val="center"/>
              <w:rPr>
                <w:rFonts w:cs="Calibri"/>
                <w:color w:val="000000"/>
                <w:sz w:val="20"/>
                <w:szCs w:val="20"/>
              </w:rPr>
            </w:pPr>
            <w:r w:rsidRPr="0062088B">
              <w:rPr>
                <w:rFonts w:cs="Calibri"/>
                <w:color w:val="000000"/>
                <w:sz w:val="20"/>
                <w:szCs w:val="20"/>
              </w:rPr>
              <w:t>364,8</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D62A13C" w14:textId="77777777" w:rsidR="00A374A2" w:rsidRPr="0062088B" w:rsidRDefault="00A374A2" w:rsidP="00A374A2">
            <w:pPr>
              <w:jc w:val="center"/>
              <w:rPr>
                <w:rFonts w:cs="Calibri"/>
                <w:color w:val="000000"/>
                <w:sz w:val="20"/>
                <w:szCs w:val="20"/>
              </w:rPr>
            </w:pPr>
            <w:r w:rsidRPr="0062088B">
              <w:rPr>
                <w:rFonts w:cs="Calibri"/>
                <w:color w:val="000000"/>
                <w:sz w:val="20"/>
                <w:szCs w:val="20"/>
              </w:rPr>
              <w:t>471,9</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BD03923" w14:textId="77777777" w:rsidR="00A374A2" w:rsidRPr="0062088B" w:rsidRDefault="00A374A2" w:rsidP="00A374A2">
            <w:pPr>
              <w:jc w:val="center"/>
              <w:rPr>
                <w:rFonts w:cs="Calibri"/>
                <w:color w:val="000000"/>
                <w:sz w:val="20"/>
                <w:szCs w:val="20"/>
              </w:rPr>
            </w:pPr>
            <w:r w:rsidRPr="0062088B">
              <w:rPr>
                <w:rFonts w:cs="Calibri"/>
                <w:color w:val="000000"/>
                <w:sz w:val="20"/>
                <w:szCs w:val="20"/>
              </w:rPr>
              <w:t>497,6</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2E2CD25A" w14:textId="5B9B04B7" w:rsidR="00A374A2" w:rsidRPr="0062088B" w:rsidRDefault="00A374A2" w:rsidP="00A374A2">
            <w:pPr>
              <w:jc w:val="center"/>
              <w:rPr>
                <w:rFonts w:cs="Calibri"/>
                <w:color w:val="000000"/>
                <w:sz w:val="20"/>
                <w:szCs w:val="20"/>
              </w:rPr>
            </w:pPr>
            <w:r w:rsidRPr="0062088B">
              <w:rPr>
                <w:rFonts w:cs="Calibri"/>
                <w:color w:val="000000"/>
                <w:sz w:val="20"/>
                <w:szCs w:val="20"/>
              </w:rPr>
              <w:t>1 162,5</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88E8A0F" w14:textId="4FDC7589" w:rsidR="00A374A2" w:rsidRPr="0062088B" w:rsidRDefault="00A374A2" w:rsidP="00A374A2">
            <w:pPr>
              <w:jc w:val="center"/>
              <w:rPr>
                <w:rFonts w:cs="Calibri"/>
                <w:color w:val="000000"/>
                <w:sz w:val="20"/>
                <w:szCs w:val="20"/>
              </w:rPr>
            </w:pPr>
            <w:r w:rsidRPr="0062088B">
              <w:rPr>
                <w:rFonts w:cs="Calibri"/>
                <w:color w:val="000000"/>
                <w:sz w:val="20"/>
                <w:szCs w:val="20"/>
              </w:rPr>
              <w:t>519,2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5F53203D" w14:textId="2CCCE4B7" w:rsidR="00A374A2" w:rsidRPr="0062088B" w:rsidRDefault="00A374A2" w:rsidP="00A374A2">
            <w:pPr>
              <w:jc w:val="center"/>
              <w:rPr>
                <w:rFonts w:cs="Calibri"/>
                <w:color w:val="000000"/>
                <w:sz w:val="20"/>
                <w:szCs w:val="20"/>
              </w:rPr>
            </w:pPr>
            <w:r w:rsidRPr="0062088B">
              <w:rPr>
                <w:rFonts w:cs="Calibri"/>
                <w:color w:val="000000"/>
                <w:sz w:val="20"/>
                <w:szCs w:val="20"/>
              </w:rPr>
              <w:t>643,3</w:t>
            </w:r>
          </w:p>
        </w:tc>
      </w:tr>
      <w:tr w:rsidR="00A374A2" w:rsidRPr="00526E3B" w14:paraId="04DD6387"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DDE6972" w14:textId="68650B1C"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Деловые</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8801AD8" w14:textId="77777777" w:rsidR="00A374A2" w:rsidRPr="0062088B" w:rsidRDefault="00A374A2" w:rsidP="00A374A2">
            <w:pPr>
              <w:jc w:val="center"/>
              <w:rPr>
                <w:rFonts w:cs="Calibri"/>
                <w:color w:val="000000"/>
                <w:sz w:val="20"/>
                <w:szCs w:val="20"/>
              </w:rPr>
            </w:pPr>
            <w:r w:rsidRPr="0062088B">
              <w:rPr>
                <w:rFonts w:cs="Calibri"/>
                <w:color w:val="000000"/>
                <w:sz w:val="20"/>
                <w:szCs w:val="20"/>
              </w:rPr>
              <w:t>528,0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592C7E8" w14:textId="77777777" w:rsidR="00A374A2" w:rsidRPr="0062088B" w:rsidRDefault="00A374A2" w:rsidP="00A374A2">
            <w:pPr>
              <w:jc w:val="center"/>
              <w:rPr>
                <w:rFonts w:cs="Calibri"/>
                <w:color w:val="000000"/>
                <w:sz w:val="20"/>
                <w:szCs w:val="20"/>
              </w:rPr>
            </w:pPr>
            <w:r w:rsidRPr="0062088B">
              <w:rPr>
                <w:rFonts w:cs="Calibri"/>
                <w:color w:val="000000"/>
                <w:sz w:val="20"/>
                <w:szCs w:val="20"/>
              </w:rPr>
              <w:t>635,1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3B0BD74A" w14:textId="77777777" w:rsidR="00A374A2" w:rsidRPr="0062088B" w:rsidRDefault="00A374A2" w:rsidP="00A374A2">
            <w:pPr>
              <w:jc w:val="center"/>
              <w:rPr>
                <w:rFonts w:cs="Calibri"/>
                <w:color w:val="000000"/>
                <w:sz w:val="20"/>
                <w:szCs w:val="20"/>
              </w:rPr>
            </w:pPr>
            <w:r w:rsidRPr="0062088B">
              <w:rPr>
                <w:rFonts w:cs="Calibri"/>
                <w:color w:val="000000"/>
                <w:sz w:val="20"/>
                <w:szCs w:val="20"/>
              </w:rPr>
              <w:t>95,6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04EFAB6" w14:textId="77777777" w:rsidR="00A374A2" w:rsidRPr="0062088B" w:rsidRDefault="00A374A2" w:rsidP="00A374A2">
            <w:pPr>
              <w:jc w:val="center"/>
              <w:rPr>
                <w:rFonts w:cs="Calibri"/>
                <w:color w:val="000000"/>
                <w:sz w:val="20"/>
                <w:szCs w:val="20"/>
              </w:rPr>
            </w:pPr>
            <w:r w:rsidRPr="0062088B">
              <w:rPr>
                <w:rFonts w:cs="Calibri"/>
                <w:color w:val="000000"/>
                <w:sz w:val="20"/>
                <w:szCs w:val="20"/>
              </w:rPr>
              <w:t>193,1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0F5073D" w14:textId="77777777" w:rsidR="00A374A2" w:rsidRPr="0062088B" w:rsidRDefault="00A374A2" w:rsidP="00A374A2">
            <w:pPr>
              <w:jc w:val="center"/>
              <w:rPr>
                <w:rFonts w:cs="Calibri"/>
                <w:color w:val="000000"/>
                <w:sz w:val="20"/>
                <w:szCs w:val="20"/>
              </w:rPr>
            </w:pPr>
            <w:r w:rsidRPr="0062088B">
              <w:rPr>
                <w:rFonts w:cs="Calibri"/>
                <w:color w:val="000000"/>
                <w:sz w:val="20"/>
                <w:szCs w:val="20"/>
              </w:rPr>
              <w:t>168,8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32370F2" w14:textId="77777777" w:rsidR="00A374A2" w:rsidRPr="0062088B" w:rsidRDefault="00A374A2" w:rsidP="00A374A2">
            <w:pPr>
              <w:jc w:val="center"/>
              <w:rPr>
                <w:rFonts w:cs="Calibri"/>
                <w:color w:val="000000"/>
                <w:sz w:val="20"/>
                <w:szCs w:val="20"/>
              </w:rPr>
            </w:pPr>
            <w:r w:rsidRPr="0062088B">
              <w:rPr>
                <w:rFonts w:cs="Calibri"/>
                <w:color w:val="000000"/>
                <w:sz w:val="20"/>
                <w:szCs w:val="20"/>
              </w:rPr>
              <w:t>177,6</w:t>
            </w:r>
          </w:p>
        </w:tc>
        <w:tc>
          <w:tcPr>
            <w:tcW w:w="993" w:type="dxa"/>
            <w:tcBorders>
              <w:top w:val="nil"/>
              <w:left w:val="single" w:sz="4" w:space="0" w:color="FFC000" w:themeColor="accent4"/>
              <w:bottom w:val="nil"/>
              <w:right w:val="single" w:sz="4" w:space="0" w:color="FFC000" w:themeColor="accent4"/>
            </w:tcBorders>
            <w:vAlign w:val="center"/>
          </w:tcPr>
          <w:p w14:paraId="11B0E031" w14:textId="7E4F049B" w:rsidR="00A374A2" w:rsidRPr="0062088B" w:rsidRDefault="00A374A2" w:rsidP="00A374A2">
            <w:pPr>
              <w:jc w:val="center"/>
              <w:rPr>
                <w:rFonts w:cs="Calibri"/>
                <w:color w:val="000000"/>
                <w:sz w:val="20"/>
                <w:szCs w:val="20"/>
              </w:rPr>
            </w:pPr>
            <w:r w:rsidRPr="0062088B">
              <w:rPr>
                <w:rFonts w:cs="Calibri"/>
                <w:color w:val="000000"/>
                <w:sz w:val="20"/>
                <w:szCs w:val="20"/>
              </w:rPr>
              <w:t>419,2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995626F" w14:textId="5722BB0E" w:rsidR="00A374A2" w:rsidRPr="0062088B" w:rsidRDefault="00A374A2" w:rsidP="00A374A2">
            <w:pPr>
              <w:jc w:val="center"/>
              <w:rPr>
                <w:rFonts w:cs="Calibri"/>
                <w:color w:val="000000"/>
                <w:sz w:val="20"/>
                <w:szCs w:val="20"/>
              </w:rPr>
            </w:pPr>
            <w:r w:rsidRPr="0062088B">
              <w:rPr>
                <w:rFonts w:cs="Calibri"/>
                <w:color w:val="000000"/>
                <w:sz w:val="20"/>
                <w:szCs w:val="20"/>
              </w:rPr>
              <w:t>190,5</w:t>
            </w:r>
          </w:p>
        </w:tc>
        <w:tc>
          <w:tcPr>
            <w:tcW w:w="992" w:type="dxa"/>
            <w:tcBorders>
              <w:top w:val="nil"/>
              <w:left w:val="single" w:sz="4" w:space="0" w:color="FFC000" w:themeColor="accent4"/>
              <w:bottom w:val="nil"/>
              <w:right w:val="single" w:sz="4" w:space="0" w:color="FFC000" w:themeColor="accent4"/>
            </w:tcBorders>
            <w:vAlign w:val="center"/>
          </w:tcPr>
          <w:p w14:paraId="02EE23BB" w14:textId="3D539673" w:rsidR="00A374A2" w:rsidRPr="0062088B" w:rsidRDefault="00A374A2" w:rsidP="00A374A2">
            <w:pPr>
              <w:jc w:val="center"/>
              <w:rPr>
                <w:rFonts w:cs="Calibri"/>
                <w:color w:val="000000"/>
                <w:sz w:val="20"/>
                <w:szCs w:val="20"/>
              </w:rPr>
            </w:pPr>
            <w:r w:rsidRPr="0062088B">
              <w:rPr>
                <w:rFonts w:cs="Calibri"/>
                <w:color w:val="000000"/>
                <w:sz w:val="20"/>
                <w:szCs w:val="20"/>
              </w:rPr>
              <w:t>228,7</w:t>
            </w:r>
          </w:p>
        </w:tc>
      </w:tr>
      <w:tr w:rsidR="00A374A2" w:rsidRPr="00526E3B" w14:paraId="3C0E875E"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3C3FD410" w14:textId="4312C35C"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Личные</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7B7461D" w14:textId="77777777" w:rsidR="00A374A2" w:rsidRPr="0062088B" w:rsidRDefault="00A374A2" w:rsidP="00A374A2">
            <w:pPr>
              <w:jc w:val="center"/>
              <w:rPr>
                <w:rFonts w:cs="Calibri"/>
                <w:color w:val="000000"/>
                <w:sz w:val="20"/>
                <w:szCs w:val="20"/>
              </w:rPr>
            </w:pPr>
            <w:r w:rsidRPr="0062088B">
              <w:rPr>
                <w:rFonts w:cs="Calibri"/>
                <w:color w:val="000000"/>
                <w:sz w:val="20"/>
                <w:szCs w:val="20"/>
              </w:rPr>
              <w:t>527,8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D09AF0F" w14:textId="77777777" w:rsidR="00A374A2" w:rsidRPr="0062088B" w:rsidRDefault="00A374A2" w:rsidP="00A374A2">
            <w:pPr>
              <w:jc w:val="center"/>
              <w:rPr>
                <w:rFonts w:cs="Calibri"/>
                <w:color w:val="000000"/>
                <w:sz w:val="20"/>
                <w:szCs w:val="20"/>
              </w:rPr>
            </w:pPr>
            <w:r w:rsidRPr="0062088B">
              <w:rPr>
                <w:rFonts w:cs="Calibri"/>
                <w:color w:val="000000"/>
                <w:sz w:val="20"/>
                <w:szCs w:val="20"/>
              </w:rPr>
              <w:t>633,7</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78DBB47" w14:textId="77777777" w:rsidR="00A374A2" w:rsidRPr="0062088B" w:rsidRDefault="00A374A2" w:rsidP="00A374A2">
            <w:pPr>
              <w:jc w:val="center"/>
              <w:rPr>
                <w:rFonts w:cs="Calibri"/>
                <w:color w:val="000000"/>
                <w:sz w:val="20"/>
                <w:szCs w:val="20"/>
              </w:rPr>
            </w:pPr>
            <w:r w:rsidRPr="0062088B">
              <w:rPr>
                <w:rFonts w:cs="Calibri"/>
                <w:color w:val="000000"/>
                <w:sz w:val="20"/>
                <w:szCs w:val="20"/>
              </w:rPr>
              <w:t>95,5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3564AB0" w14:textId="77777777" w:rsidR="00A374A2" w:rsidRPr="0062088B" w:rsidRDefault="00A374A2" w:rsidP="00A374A2">
            <w:pPr>
              <w:jc w:val="center"/>
              <w:rPr>
                <w:rFonts w:cs="Calibri"/>
                <w:color w:val="000000"/>
                <w:sz w:val="20"/>
                <w:szCs w:val="20"/>
              </w:rPr>
            </w:pPr>
            <w:r w:rsidRPr="0062088B">
              <w:rPr>
                <w:rFonts w:cs="Calibri"/>
                <w:color w:val="000000"/>
                <w:sz w:val="20"/>
                <w:szCs w:val="20"/>
              </w:rPr>
              <w:t>192,9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07C2F1D" w14:textId="77777777" w:rsidR="00A374A2" w:rsidRPr="0062088B" w:rsidRDefault="00A374A2" w:rsidP="00A374A2">
            <w:pPr>
              <w:jc w:val="center"/>
              <w:rPr>
                <w:rFonts w:cs="Calibri"/>
                <w:color w:val="000000"/>
                <w:sz w:val="20"/>
                <w:szCs w:val="20"/>
              </w:rPr>
            </w:pPr>
            <w:r w:rsidRPr="0062088B">
              <w:rPr>
                <w:rFonts w:cs="Calibri"/>
                <w:color w:val="000000"/>
                <w:sz w:val="20"/>
                <w:szCs w:val="20"/>
              </w:rPr>
              <w:t>168,7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7281199" w14:textId="77777777" w:rsidR="00A374A2" w:rsidRPr="0062088B" w:rsidRDefault="00A374A2" w:rsidP="00A374A2">
            <w:pPr>
              <w:jc w:val="center"/>
              <w:rPr>
                <w:rFonts w:cs="Calibri"/>
                <w:color w:val="000000"/>
                <w:sz w:val="20"/>
                <w:szCs w:val="20"/>
              </w:rPr>
            </w:pPr>
            <w:r w:rsidRPr="0062088B">
              <w:rPr>
                <w:rFonts w:cs="Calibri"/>
                <w:color w:val="000000"/>
                <w:sz w:val="20"/>
                <w:szCs w:val="20"/>
              </w:rPr>
              <w:t>176,6</w:t>
            </w:r>
          </w:p>
        </w:tc>
        <w:tc>
          <w:tcPr>
            <w:tcW w:w="993" w:type="dxa"/>
            <w:tcBorders>
              <w:top w:val="nil"/>
              <w:left w:val="single" w:sz="4" w:space="0" w:color="FFC000" w:themeColor="accent4"/>
              <w:bottom w:val="nil"/>
              <w:right w:val="single" w:sz="4" w:space="0" w:color="FFC000" w:themeColor="accent4"/>
            </w:tcBorders>
            <w:vAlign w:val="center"/>
          </w:tcPr>
          <w:p w14:paraId="1737FEEA" w14:textId="2F7869A3" w:rsidR="00A374A2" w:rsidRPr="0062088B" w:rsidRDefault="00A374A2" w:rsidP="00A374A2">
            <w:pPr>
              <w:jc w:val="center"/>
              <w:rPr>
                <w:rFonts w:cs="Calibri"/>
                <w:color w:val="000000"/>
                <w:sz w:val="20"/>
                <w:szCs w:val="20"/>
              </w:rPr>
            </w:pPr>
            <w:r w:rsidRPr="0062088B">
              <w:rPr>
                <w:rFonts w:cs="Calibri"/>
                <w:color w:val="000000"/>
                <w:sz w:val="20"/>
                <w:szCs w:val="20"/>
              </w:rPr>
              <w:t>418,3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A3B1E43" w14:textId="7F7E65EC" w:rsidR="00A374A2" w:rsidRPr="0062088B" w:rsidRDefault="00A374A2" w:rsidP="00A374A2">
            <w:pPr>
              <w:jc w:val="center"/>
              <w:rPr>
                <w:rFonts w:cs="Calibri"/>
                <w:color w:val="000000"/>
                <w:sz w:val="20"/>
                <w:szCs w:val="20"/>
              </w:rPr>
            </w:pPr>
            <w:r w:rsidRPr="0062088B">
              <w:rPr>
                <w:rFonts w:cs="Calibri"/>
                <w:color w:val="000000"/>
                <w:sz w:val="20"/>
                <w:szCs w:val="20"/>
              </w:rPr>
              <w:t>190,3</w:t>
            </w:r>
          </w:p>
        </w:tc>
        <w:tc>
          <w:tcPr>
            <w:tcW w:w="992" w:type="dxa"/>
            <w:tcBorders>
              <w:top w:val="nil"/>
              <w:left w:val="single" w:sz="4" w:space="0" w:color="FFC000" w:themeColor="accent4"/>
              <w:bottom w:val="nil"/>
              <w:right w:val="single" w:sz="4" w:space="0" w:color="FFC000" w:themeColor="accent4"/>
            </w:tcBorders>
            <w:vAlign w:val="center"/>
          </w:tcPr>
          <w:p w14:paraId="2904E694" w14:textId="6EA9C701" w:rsidR="00A374A2" w:rsidRPr="0062088B" w:rsidRDefault="00A374A2" w:rsidP="00A374A2">
            <w:pPr>
              <w:jc w:val="center"/>
              <w:rPr>
                <w:rFonts w:cs="Calibri"/>
                <w:color w:val="000000"/>
                <w:sz w:val="20"/>
                <w:szCs w:val="20"/>
              </w:rPr>
            </w:pPr>
            <w:r w:rsidRPr="0062088B">
              <w:rPr>
                <w:rFonts w:cs="Calibri"/>
                <w:color w:val="000000"/>
                <w:sz w:val="20"/>
                <w:szCs w:val="20"/>
              </w:rPr>
              <w:t>228,1</w:t>
            </w:r>
          </w:p>
        </w:tc>
      </w:tr>
      <w:tr w:rsidR="00A374A2" w:rsidRPr="00526E3B" w14:paraId="3B4C40D7"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46C058E" w14:textId="65BCCFA2"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В связи с лечением</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F1DDB5A" w14:textId="77777777"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774B91B" w14:textId="77777777" w:rsidR="00A374A2" w:rsidRPr="0062088B" w:rsidRDefault="00A374A2" w:rsidP="00A374A2">
            <w:pPr>
              <w:jc w:val="center"/>
              <w:rPr>
                <w:rFonts w:cs="Calibri"/>
                <w:color w:val="000000"/>
                <w:sz w:val="20"/>
                <w:szCs w:val="20"/>
              </w:rPr>
            </w:pPr>
            <w:r w:rsidRPr="0062088B">
              <w:rPr>
                <w:rFonts w:cs="Calibri"/>
                <w:color w:val="000000"/>
                <w:sz w:val="20"/>
                <w:szCs w:val="20"/>
              </w:rPr>
              <w:t>1,4</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3EDF722"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B2EA146" w14:textId="77777777"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EDF709" w14:textId="77777777"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22AF0CF" w14:textId="77777777" w:rsidR="00A374A2" w:rsidRPr="0062088B" w:rsidRDefault="00A374A2" w:rsidP="00A374A2">
            <w:pPr>
              <w:jc w:val="center"/>
              <w:rPr>
                <w:rFonts w:cs="Calibri"/>
                <w:color w:val="000000"/>
                <w:sz w:val="20"/>
                <w:szCs w:val="20"/>
              </w:rPr>
            </w:pPr>
            <w:r w:rsidRPr="0062088B">
              <w:rPr>
                <w:rFonts w:cs="Calibri"/>
                <w:color w:val="000000"/>
                <w:sz w:val="20"/>
                <w:szCs w:val="20"/>
              </w:rPr>
              <w:t>1,0</w:t>
            </w:r>
          </w:p>
        </w:tc>
        <w:tc>
          <w:tcPr>
            <w:tcW w:w="993" w:type="dxa"/>
            <w:tcBorders>
              <w:top w:val="nil"/>
              <w:left w:val="single" w:sz="4" w:space="0" w:color="FFC000" w:themeColor="accent4"/>
              <w:bottom w:val="nil"/>
              <w:right w:val="single" w:sz="4" w:space="0" w:color="FFC000" w:themeColor="accent4"/>
            </w:tcBorders>
            <w:vAlign w:val="center"/>
          </w:tcPr>
          <w:p w14:paraId="3464F530" w14:textId="155E49AB"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01F10ED" w14:textId="01097CE0"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bottom w:val="nil"/>
              <w:right w:val="single" w:sz="4" w:space="0" w:color="FFC000" w:themeColor="accent4"/>
            </w:tcBorders>
            <w:vAlign w:val="center"/>
          </w:tcPr>
          <w:p w14:paraId="62D90972" w14:textId="2D71941D" w:rsidR="00A374A2" w:rsidRPr="0062088B" w:rsidRDefault="00A374A2" w:rsidP="00A374A2">
            <w:pPr>
              <w:jc w:val="center"/>
              <w:rPr>
                <w:rFonts w:cs="Calibri"/>
                <w:color w:val="000000"/>
                <w:sz w:val="20"/>
                <w:szCs w:val="20"/>
              </w:rPr>
            </w:pPr>
            <w:r w:rsidRPr="0062088B">
              <w:rPr>
                <w:rFonts w:cs="Calibri"/>
                <w:color w:val="000000"/>
                <w:sz w:val="20"/>
                <w:szCs w:val="20"/>
              </w:rPr>
              <w:t>0,7</w:t>
            </w:r>
          </w:p>
        </w:tc>
      </w:tr>
      <w:tr w:rsidR="00A374A2" w:rsidRPr="00526E3B" w14:paraId="3B1166D8"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7605D8E" w14:textId="36BC8231"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В связи с обучением</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6F20E8A" w14:textId="77777777" w:rsidR="00A374A2" w:rsidRPr="0062088B" w:rsidRDefault="00A374A2" w:rsidP="00A374A2">
            <w:pPr>
              <w:jc w:val="center"/>
              <w:rPr>
                <w:rFonts w:cs="Calibri"/>
                <w:color w:val="000000"/>
                <w:sz w:val="20"/>
                <w:szCs w:val="20"/>
              </w:rPr>
            </w:pPr>
            <w:r w:rsidRPr="0062088B">
              <w:rPr>
                <w:rFonts w:cs="Calibri"/>
                <w:color w:val="000000"/>
                <w:sz w:val="20"/>
                <w:szCs w:val="20"/>
              </w:rPr>
              <w:t>360,2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F24AB02" w14:textId="77777777" w:rsidR="00A374A2" w:rsidRPr="0062088B" w:rsidRDefault="00A374A2" w:rsidP="00A374A2">
            <w:pPr>
              <w:jc w:val="center"/>
              <w:rPr>
                <w:rFonts w:cs="Calibri"/>
                <w:color w:val="000000"/>
                <w:sz w:val="20"/>
                <w:szCs w:val="20"/>
              </w:rPr>
            </w:pPr>
            <w:r w:rsidRPr="0062088B">
              <w:rPr>
                <w:rFonts w:cs="Calibri"/>
                <w:color w:val="000000"/>
                <w:sz w:val="20"/>
                <w:szCs w:val="20"/>
              </w:rPr>
              <w:t>922,5</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4CC154A0" w14:textId="77777777" w:rsidR="00A374A2" w:rsidRPr="0062088B" w:rsidRDefault="00A374A2" w:rsidP="00A374A2">
            <w:pPr>
              <w:jc w:val="center"/>
              <w:rPr>
                <w:rFonts w:cs="Calibri"/>
                <w:color w:val="000000"/>
                <w:sz w:val="20"/>
                <w:szCs w:val="20"/>
              </w:rPr>
            </w:pPr>
            <w:r w:rsidRPr="0062088B">
              <w:rPr>
                <w:rFonts w:cs="Calibri"/>
                <w:color w:val="000000"/>
                <w:sz w:val="20"/>
                <w:szCs w:val="20"/>
              </w:rPr>
              <w:t>127,8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FD8635B" w14:textId="77777777" w:rsidR="00A374A2" w:rsidRPr="0062088B" w:rsidRDefault="00A374A2" w:rsidP="00A374A2">
            <w:pPr>
              <w:jc w:val="center"/>
              <w:rPr>
                <w:rFonts w:cs="Calibri"/>
                <w:color w:val="000000"/>
                <w:sz w:val="20"/>
                <w:szCs w:val="20"/>
              </w:rPr>
            </w:pPr>
            <w:r w:rsidRPr="0062088B">
              <w:rPr>
                <w:rFonts w:cs="Calibri"/>
                <w:color w:val="000000"/>
                <w:sz w:val="20"/>
                <w:szCs w:val="20"/>
              </w:rPr>
              <w:t>171,7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B685CBF" w14:textId="77777777" w:rsidR="00A374A2" w:rsidRPr="0062088B" w:rsidRDefault="00A374A2" w:rsidP="00A374A2">
            <w:pPr>
              <w:jc w:val="center"/>
              <w:rPr>
                <w:rFonts w:cs="Calibri"/>
                <w:color w:val="000000"/>
                <w:sz w:val="20"/>
                <w:szCs w:val="20"/>
              </w:rPr>
            </w:pPr>
            <w:r w:rsidRPr="0062088B">
              <w:rPr>
                <w:rFonts w:cs="Calibri"/>
                <w:color w:val="000000"/>
                <w:sz w:val="20"/>
                <w:szCs w:val="20"/>
              </w:rPr>
              <w:t>303,1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DBAD831" w14:textId="77777777" w:rsidR="00A374A2" w:rsidRPr="0062088B" w:rsidRDefault="00A374A2" w:rsidP="00A374A2">
            <w:pPr>
              <w:jc w:val="center"/>
              <w:rPr>
                <w:rFonts w:cs="Calibri"/>
                <w:color w:val="000000"/>
                <w:sz w:val="20"/>
                <w:szCs w:val="20"/>
              </w:rPr>
            </w:pPr>
            <w:r w:rsidRPr="0062088B">
              <w:rPr>
                <w:rFonts w:cs="Calibri"/>
                <w:color w:val="000000"/>
                <w:sz w:val="20"/>
                <w:szCs w:val="20"/>
              </w:rPr>
              <w:t>320,0</w:t>
            </w:r>
          </w:p>
        </w:tc>
        <w:tc>
          <w:tcPr>
            <w:tcW w:w="993" w:type="dxa"/>
            <w:tcBorders>
              <w:top w:val="nil"/>
              <w:left w:val="single" w:sz="4" w:space="0" w:color="FFC000" w:themeColor="accent4"/>
              <w:bottom w:val="nil"/>
              <w:right w:val="single" w:sz="4" w:space="0" w:color="FFC000" w:themeColor="accent4"/>
            </w:tcBorders>
            <w:vAlign w:val="center"/>
          </w:tcPr>
          <w:p w14:paraId="54048A3E" w14:textId="6E3560B7" w:rsidR="00A374A2" w:rsidRPr="0062088B" w:rsidRDefault="00A374A2" w:rsidP="00A374A2">
            <w:pPr>
              <w:jc w:val="center"/>
              <w:rPr>
                <w:rFonts w:cs="Calibri"/>
                <w:color w:val="000000"/>
                <w:sz w:val="20"/>
                <w:szCs w:val="20"/>
              </w:rPr>
            </w:pPr>
            <w:r w:rsidRPr="0062088B">
              <w:rPr>
                <w:rFonts w:cs="Calibri"/>
                <w:color w:val="000000"/>
                <w:sz w:val="20"/>
                <w:szCs w:val="20"/>
              </w:rPr>
              <w:t>743,3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D386070" w14:textId="04DB1309" w:rsidR="00A374A2" w:rsidRPr="0062088B" w:rsidRDefault="00A374A2" w:rsidP="00A374A2">
            <w:pPr>
              <w:jc w:val="center"/>
              <w:rPr>
                <w:rFonts w:cs="Calibri"/>
                <w:color w:val="000000"/>
                <w:sz w:val="20"/>
                <w:szCs w:val="20"/>
              </w:rPr>
            </w:pPr>
            <w:r w:rsidRPr="0062088B">
              <w:rPr>
                <w:rFonts w:cs="Calibri"/>
                <w:color w:val="000000"/>
                <w:sz w:val="20"/>
                <w:szCs w:val="20"/>
              </w:rPr>
              <w:t>328,8</w:t>
            </w:r>
          </w:p>
        </w:tc>
        <w:tc>
          <w:tcPr>
            <w:tcW w:w="992" w:type="dxa"/>
            <w:tcBorders>
              <w:top w:val="nil"/>
              <w:left w:val="single" w:sz="4" w:space="0" w:color="FFC000" w:themeColor="accent4"/>
              <w:bottom w:val="nil"/>
              <w:right w:val="single" w:sz="4" w:space="0" w:color="FFC000" w:themeColor="accent4"/>
            </w:tcBorders>
            <w:vAlign w:val="center"/>
          </w:tcPr>
          <w:p w14:paraId="06D88275" w14:textId="41D4F860" w:rsidR="00A374A2" w:rsidRPr="0062088B" w:rsidRDefault="00A374A2" w:rsidP="00A374A2">
            <w:pPr>
              <w:jc w:val="center"/>
              <w:rPr>
                <w:rFonts w:cs="Calibri"/>
                <w:color w:val="000000"/>
                <w:sz w:val="20"/>
                <w:szCs w:val="20"/>
              </w:rPr>
            </w:pPr>
            <w:r w:rsidRPr="0062088B">
              <w:rPr>
                <w:rFonts w:cs="Calibri"/>
                <w:color w:val="000000"/>
                <w:sz w:val="20"/>
                <w:szCs w:val="20"/>
              </w:rPr>
              <w:t>414,5</w:t>
            </w:r>
          </w:p>
        </w:tc>
      </w:tr>
      <w:tr w:rsidR="00A374A2" w:rsidRPr="00526E3B" w14:paraId="0114278B"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5A349FB" w14:textId="11DD655C" w:rsidR="00A374A2" w:rsidRPr="0062088B" w:rsidRDefault="00A374A2" w:rsidP="00A374A2">
            <w:pPr>
              <w:ind w:firstLineChars="500" w:firstLine="1000"/>
              <w:rPr>
                <w:rFonts w:cs="Calibri"/>
                <w:color w:val="000000"/>
                <w:sz w:val="20"/>
                <w:szCs w:val="20"/>
              </w:rPr>
            </w:pPr>
            <w:r w:rsidRPr="0062088B">
              <w:rPr>
                <w:rFonts w:cs="Calibri"/>
                <w:color w:val="000000"/>
                <w:sz w:val="20"/>
                <w:szCs w:val="20"/>
              </w:rPr>
              <w:t>Прочее</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459F00A" w14:textId="77777777" w:rsidR="00A374A2" w:rsidRPr="0062088B" w:rsidRDefault="00A374A2" w:rsidP="00A374A2">
            <w:pPr>
              <w:jc w:val="center"/>
              <w:rPr>
                <w:rFonts w:cs="Calibri"/>
                <w:color w:val="000000"/>
                <w:sz w:val="20"/>
                <w:szCs w:val="20"/>
              </w:rPr>
            </w:pPr>
            <w:r w:rsidRPr="0062088B">
              <w:rPr>
                <w:rFonts w:cs="Calibri"/>
                <w:color w:val="000000"/>
                <w:sz w:val="20"/>
                <w:szCs w:val="20"/>
              </w:rPr>
              <w:t>2,3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95A588C" w14:textId="77777777" w:rsidR="00A374A2" w:rsidRPr="0062088B" w:rsidRDefault="00A374A2" w:rsidP="00A374A2">
            <w:pPr>
              <w:jc w:val="center"/>
              <w:rPr>
                <w:rFonts w:cs="Calibri"/>
                <w:color w:val="000000"/>
                <w:sz w:val="20"/>
                <w:szCs w:val="20"/>
              </w:rPr>
            </w:pPr>
            <w:r w:rsidRPr="0062088B">
              <w:rPr>
                <w:rFonts w:cs="Calibri"/>
                <w:color w:val="000000"/>
                <w:sz w:val="20"/>
                <w:szCs w:val="20"/>
              </w:rPr>
              <w:t>3,5</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6A03AD14" w14:textId="77777777" w:rsidR="00A374A2" w:rsidRPr="0062088B" w:rsidRDefault="00A374A2" w:rsidP="00A374A2">
            <w:pPr>
              <w:jc w:val="center"/>
              <w:rPr>
                <w:rFonts w:cs="Calibri"/>
                <w:color w:val="000000"/>
                <w:sz w:val="20"/>
                <w:szCs w:val="20"/>
              </w:rPr>
            </w:pPr>
            <w:r w:rsidRPr="0062088B">
              <w:rPr>
                <w:rFonts w:cs="Calibri"/>
                <w:color w:val="000000"/>
                <w:sz w:val="20"/>
                <w:szCs w:val="20"/>
              </w:rPr>
              <w:t>0,8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A13B747" w14:textId="77777777" w:rsidR="00A374A2" w:rsidRPr="0062088B" w:rsidRDefault="00A374A2" w:rsidP="00A374A2">
            <w:pPr>
              <w:jc w:val="center"/>
              <w:rPr>
                <w:rFonts w:cs="Calibri"/>
                <w:color w:val="000000"/>
                <w:sz w:val="20"/>
                <w:szCs w:val="20"/>
              </w:rPr>
            </w:pPr>
            <w:r w:rsidRPr="0062088B">
              <w:rPr>
                <w:rFonts w:cs="Calibri"/>
                <w:color w:val="000000"/>
                <w:sz w:val="20"/>
                <w:szCs w:val="20"/>
              </w:rPr>
              <w:t>1,0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16ADE8E" w14:textId="77777777" w:rsidR="00A374A2" w:rsidRPr="0062088B" w:rsidRDefault="00A374A2" w:rsidP="00A374A2">
            <w:pPr>
              <w:jc w:val="center"/>
              <w:rPr>
                <w:rFonts w:cs="Calibri"/>
                <w:color w:val="000000"/>
                <w:sz w:val="20"/>
                <w:szCs w:val="20"/>
              </w:rPr>
            </w:pPr>
            <w:r w:rsidRPr="0062088B">
              <w:rPr>
                <w:rFonts w:cs="Calibri"/>
                <w:color w:val="000000"/>
                <w:sz w:val="20"/>
                <w:szCs w:val="20"/>
              </w:rPr>
              <w:t>0,9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BE8DD88" w14:textId="77777777" w:rsidR="00A374A2" w:rsidRPr="0062088B" w:rsidRDefault="00A374A2" w:rsidP="00A374A2">
            <w:pPr>
              <w:jc w:val="center"/>
              <w:rPr>
                <w:rFonts w:cs="Calibri"/>
                <w:color w:val="000000"/>
                <w:sz w:val="20"/>
                <w:szCs w:val="20"/>
              </w:rPr>
            </w:pPr>
            <w:r w:rsidRPr="0062088B">
              <w:rPr>
                <w:rFonts w:cs="Calibri"/>
                <w:color w:val="000000"/>
                <w:sz w:val="20"/>
                <w:szCs w:val="20"/>
              </w:rPr>
              <w:t>0,8</w:t>
            </w:r>
          </w:p>
        </w:tc>
        <w:tc>
          <w:tcPr>
            <w:tcW w:w="993" w:type="dxa"/>
            <w:tcBorders>
              <w:top w:val="nil"/>
              <w:left w:val="single" w:sz="4" w:space="0" w:color="FFC000" w:themeColor="accent4"/>
              <w:bottom w:val="nil"/>
              <w:right w:val="single" w:sz="4" w:space="0" w:color="FFC000" w:themeColor="accent4"/>
            </w:tcBorders>
            <w:vAlign w:val="center"/>
          </w:tcPr>
          <w:p w14:paraId="7F876C1D" w14:textId="705DF801" w:rsidR="00A374A2" w:rsidRPr="0062088B" w:rsidRDefault="00A374A2" w:rsidP="00A374A2">
            <w:pPr>
              <w:jc w:val="center"/>
              <w:rPr>
                <w:rFonts w:cs="Calibri"/>
                <w:color w:val="000000"/>
                <w:sz w:val="20"/>
                <w:szCs w:val="20"/>
              </w:rPr>
            </w:pPr>
            <w:r w:rsidRPr="0062088B">
              <w:rPr>
                <w:rFonts w:cs="Calibri"/>
                <w:color w:val="000000"/>
                <w:sz w:val="20"/>
                <w:szCs w:val="20"/>
              </w:rPr>
              <w:t>1,5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94BA035" w14:textId="053EE8E9" w:rsidR="00A374A2" w:rsidRPr="0062088B" w:rsidRDefault="00A374A2" w:rsidP="00A374A2">
            <w:pPr>
              <w:jc w:val="center"/>
              <w:rPr>
                <w:rFonts w:cs="Calibri"/>
                <w:color w:val="000000"/>
                <w:sz w:val="20"/>
                <w:szCs w:val="20"/>
              </w:rPr>
            </w:pPr>
            <w:r w:rsidRPr="0062088B">
              <w:rPr>
                <w:rFonts w:cs="Calibri"/>
                <w:color w:val="000000"/>
                <w:sz w:val="20"/>
                <w:szCs w:val="20"/>
              </w:rPr>
              <w:t>0,8</w:t>
            </w:r>
          </w:p>
        </w:tc>
        <w:tc>
          <w:tcPr>
            <w:tcW w:w="992" w:type="dxa"/>
            <w:tcBorders>
              <w:top w:val="nil"/>
              <w:left w:val="single" w:sz="4" w:space="0" w:color="FFC000" w:themeColor="accent4"/>
              <w:bottom w:val="nil"/>
              <w:right w:val="single" w:sz="4" w:space="0" w:color="FFC000" w:themeColor="accent4"/>
            </w:tcBorders>
            <w:vAlign w:val="center"/>
          </w:tcPr>
          <w:p w14:paraId="354DB48C" w14:textId="35559B3C" w:rsidR="00A374A2" w:rsidRPr="0062088B" w:rsidRDefault="00A374A2" w:rsidP="00A374A2">
            <w:pPr>
              <w:jc w:val="center"/>
              <w:rPr>
                <w:rFonts w:cs="Calibri"/>
                <w:color w:val="000000"/>
                <w:sz w:val="20"/>
                <w:szCs w:val="20"/>
              </w:rPr>
            </w:pPr>
            <w:r w:rsidRPr="0062088B">
              <w:rPr>
                <w:rFonts w:cs="Calibri"/>
                <w:color w:val="000000"/>
                <w:sz w:val="20"/>
                <w:szCs w:val="20"/>
              </w:rPr>
              <w:t>0,8</w:t>
            </w:r>
          </w:p>
        </w:tc>
      </w:tr>
      <w:tr w:rsidR="00A374A2" w:rsidRPr="00526E3B" w14:paraId="009CA059"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7D3DBA50" w14:textId="3A7001A3"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Строительство</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4217F75"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54237C33" w14:textId="77777777" w:rsidR="00A374A2" w:rsidRPr="0062088B" w:rsidRDefault="00A374A2" w:rsidP="00A374A2">
            <w:pPr>
              <w:jc w:val="center"/>
              <w:rPr>
                <w:rFonts w:cs="Calibri"/>
                <w:color w:val="000000"/>
                <w:sz w:val="20"/>
                <w:szCs w:val="20"/>
              </w:rPr>
            </w:pPr>
            <w:r w:rsidRPr="0062088B">
              <w:rPr>
                <w:rFonts w:cs="Calibri"/>
                <w:color w:val="000000"/>
                <w:sz w:val="20"/>
                <w:szCs w:val="20"/>
              </w:rPr>
              <w:t>3,2</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060A26A" w14:textId="77777777" w:rsidR="00A374A2" w:rsidRPr="0062088B" w:rsidRDefault="00A374A2" w:rsidP="00A374A2">
            <w:pPr>
              <w:jc w:val="center"/>
              <w:rPr>
                <w:rFonts w:cs="Calibri"/>
                <w:color w:val="000000"/>
                <w:sz w:val="20"/>
                <w:szCs w:val="20"/>
              </w:rPr>
            </w:pPr>
            <w:r w:rsidRPr="0062088B">
              <w:rPr>
                <w:rFonts w:cs="Calibri"/>
                <w:color w:val="000000"/>
                <w:sz w:val="20"/>
                <w:szCs w:val="20"/>
              </w:rPr>
              <w:t>0,6</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643C04E" w14:textId="77777777" w:rsidR="00A374A2" w:rsidRPr="0062088B" w:rsidRDefault="00A374A2" w:rsidP="00A374A2">
            <w:pPr>
              <w:jc w:val="center"/>
              <w:rPr>
                <w:rFonts w:cs="Calibri"/>
                <w:color w:val="000000"/>
                <w:sz w:val="20"/>
                <w:szCs w:val="20"/>
              </w:rPr>
            </w:pPr>
            <w:r w:rsidRPr="0062088B">
              <w:rPr>
                <w:rFonts w:cs="Calibri"/>
                <w:color w:val="000000"/>
                <w:sz w:val="20"/>
                <w:szCs w:val="20"/>
              </w:rPr>
              <w:t>0,7</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0355DA8" w14:textId="77777777" w:rsidR="00A374A2" w:rsidRPr="0062088B" w:rsidRDefault="00A374A2" w:rsidP="00A374A2">
            <w:pPr>
              <w:jc w:val="center"/>
              <w:rPr>
                <w:rFonts w:cs="Calibri"/>
                <w:color w:val="000000"/>
                <w:sz w:val="20"/>
                <w:szCs w:val="20"/>
              </w:rPr>
            </w:pPr>
            <w:r w:rsidRPr="0062088B">
              <w:rPr>
                <w:rFonts w:cs="Calibri"/>
                <w:color w:val="000000"/>
                <w:sz w:val="20"/>
                <w:szCs w:val="20"/>
              </w:rPr>
              <w:t>0,8</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A56D066" w14:textId="77777777" w:rsidR="00A374A2" w:rsidRPr="0062088B" w:rsidRDefault="00A374A2" w:rsidP="00A374A2">
            <w:pPr>
              <w:jc w:val="center"/>
              <w:rPr>
                <w:rFonts w:cs="Calibri"/>
                <w:color w:val="000000"/>
                <w:sz w:val="20"/>
                <w:szCs w:val="20"/>
              </w:rPr>
            </w:pPr>
            <w:r w:rsidRPr="0062088B">
              <w:rPr>
                <w:rFonts w:cs="Calibri"/>
                <w:color w:val="000000"/>
                <w:sz w:val="20"/>
                <w:szCs w:val="20"/>
              </w:rPr>
              <w:t>1,1</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3F858EC7" w14:textId="683F7169" w:rsidR="00A374A2" w:rsidRPr="0062088B" w:rsidRDefault="00A374A2" w:rsidP="00A374A2">
            <w:pPr>
              <w:jc w:val="center"/>
              <w:rPr>
                <w:rFonts w:cs="Calibri"/>
                <w:color w:val="000000"/>
                <w:sz w:val="20"/>
                <w:szCs w:val="20"/>
              </w:rPr>
            </w:pPr>
            <w:r w:rsidRPr="0062088B">
              <w:rPr>
                <w:rFonts w:cs="Calibri"/>
                <w:color w:val="000000"/>
                <w:sz w:val="20"/>
                <w:szCs w:val="20"/>
              </w:rPr>
              <w:t>1,9</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1C34B34" w14:textId="363C5DB0" w:rsidR="00A374A2" w:rsidRPr="0062088B" w:rsidRDefault="00A374A2" w:rsidP="00A374A2">
            <w:pPr>
              <w:jc w:val="center"/>
              <w:rPr>
                <w:rFonts w:cs="Calibri"/>
                <w:color w:val="000000"/>
                <w:sz w:val="20"/>
                <w:szCs w:val="20"/>
              </w:rPr>
            </w:pPr>
            <w:r w:rsidRPr="0062088B">
              <w:rPr>
                <w:rFonts w:cs="Calibri"/>
                <w:color w:val="000000"/>
                <w:sz w:val="20"/>
                <w:szCs w:val="20"/>
              </w:rPr>
              <w:t>1,3</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3C28B460" w14:textId="530B482E" w:rsidR="00A374A2" w:rsidRPr="0062088B" w:rsidRDefault="00A374A2" w:rsidP="00A374A2">
            <w:pPr>
              <w:jc w:val="center"/>
              <w:rPr>
                <w:rFonts w:cs="Calibri"/>
                <w:color w:val="000000"/>
                <w:sz w:val="20"/>
                <w:szCs w:val="20"/>
              </w:rPr>
            </w:pPr>
            <w:r w:rsidRPr="0062088B">
              <w:rPr>
                <w:rFonts w:cs="Calibri"/>
                <w:color w:val="000000"/>
                <w:sz w:val="20"/>
                <w:szCs w:val="20"/>
              </w:rPr>
              <w:t>0,6</w:t>
            </w:r>
          </w:p>
        </w:tc>
      </w:tr>
      <w:tr w:rsidR="00A374A2" w:rsidRPr="00526E3B" w14:paraId="7DACEC79"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3C015CE" w14:textId="515E83EE"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Строительство за рубежом</w:t>
            </w:r>
            <w:r w:rsidRPr="0062088B">
              <w:rPr>
                <w:rFonts w:cs="Calibri"/>
                <w:i/>
                <w:iCs/>
                <w:color w:val="000000"/>
                <w:sz w:val="20"/>
                <w:szCs w:val="20"/>
              </w:rPr>
              <w:t xml:space="preserve"> (дебет)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B113E67" w14:textId="77777777" w:rsidR="00A374A2" w:rsidRPr="0062088B" w:rsidRDefault="00A374A2" w:rsidP="00A374A2">
            <w:pPr>
              <w:jc w:val="center"/>
              <w:rPr>
                <w:rFonts w:cs="Calibri"/>
                <w:color w:val="000000"/>
                <w:sz w:val="20"/>
                <w:szCs w:val="20"/>
              </w:rPr>
            </w:pPr>
            <w:r w:rsidRPr="0062088B">
              <w:rPr>
                <w:rFonts w:cs="Calibri"/>
                <w:color w:val="000000"/>
                <w:sz w:val="20"/>
                <w:szCs w:val="20"/>
              </w:rPr>
              <w:t>355,8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F93CE18" w14:textId="77777777" w:rsidR="00A374A2" w:rsidRPr="0062088B" w:rsidRDefault="00A374A2" w:rsidP="00A374A2">
            <w:pPr>
              <w:jc w:val="center"/>
              <w:rPr>
                <w:rFonts w:cs="Calibri"/>
                <w:color w:val="000000"/>
                <w:sz w:val="20"/>
                <w:szCs w:val="20"/>
              </w:rPr>
            </w:pPr>
            <w:r w:rsidRPr="0062088B">
              <w:rPr>
                <w:rFonts w:cs="Calibri"/>
                <w:color w:val="000000"/>
                <w:sz w:val="20"/>
                <w:szCs w:val="20"/>
              </w:rPr>
              <w:t>915,9</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14565A9E" w14:textId="77777777" w:rsidR="00A374A2" w:rsidRPr="0062088B" w:rsidRDefault="00A374A2" w:rsidP="00A374A2">
            <w:pPr>
              <w:jc w:val="center"/>
              <w:rPr>
                <w:rFonts w:cs="Calibri"/>
                <w:color w:val="000000"/>
                <w:sz w:val="20"/>
                <w:szCs w:val="20"/>
              </w:rPr>
            </w:pPr>
            <w:r w:rsidRPr="0062088B">
              <w:rPr>
                <w:rFonts w:cs="Calibri"/>
                <w:color w:val="000000"/>
                <w:sz w:val="20"/>
                <w:szCs w:val="20"/>
              </w:rPr>
              <w:t>126,4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FDF2874" w14:textId="77777777" w:rsidR="00A374A2" w:rsidRPr="0062088B" w:rsidRDefault="00A374A2" w:rsidP="00A374A2">
            <w:pPr>
              <w:jc w:val="center"/>
              <w:rPr>
                <w:rFonts w:cs="Calibri"/>
                <w:color w:val="000000"/>
                <w:sz w:val="20"/>
                <w:szCs w:val="20"/>
              </w:rPr>
            </w:pPr>
            <w:r w:rsidRPr="0062088B">
              <w:rPr>
                <w:rFonts w:cs="Calibri"/>
                <w:color w:val="000000"/>
                <w:sz w:val="20"/>
                <w:szCs w:val="20"/>
              </w:rPr>
              <w:t>170,0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F1FC7CD" w14:textId="77777777" w:rsidR="00A374A2" w:rsidRPr="0062088B" w:rsidRDefault="00A374A2" w:rsidP="00A374A2">
            <w:pPr>
              <w:jc w:val="center"/>
              <w:rPr>
                <w:rFonts w:cs="Calibri"/>
                <w:color w:val="000000"/>
                <w:sz w:val="20"/>
                <w:szCs w:val="20"/>
              </w:rPr>
            </w:pPr>
            <w:r w:rsidRPr="0062088B">
              <w:rPr>
                <w:rFonts w:cs="Calibri"/>
                <w:color w:val="000000"/>
                <w:sz w:val="20"/>
                <w:szCs w:val="20"/>
              </w:rPr>
              <w:t>301,3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140DF43" w14:textId="77777777" w:rsidR="00A374A2" w:rsidRPr="0062088B" w:rsidRDefault="00A374A2" w:rsidP="00A374A2">
            <w:pPr>
              <w:jc w:val="center"/>
              <w:rPr>
                <w:rFonts w:cs="Calibri"/>
                <w:color w:val="000000"/>
                <w:sz w:val="20"/>
                <w:szCs w:val="20"/>
              </w:rPr>
            </w:pPr>
            <w:r w:rsidRPr="0062088B">
              <w:rPr>
                <w:rFonts w:cs="Calibri"/>
                <w:color w:val="000000"/>
                <w:sz w:val="20"/>
                <w:szCs w:val="20"/>
              </w:rPr>
              <w:t>318,1</w:t>
            </w:r>
          </w:p>
        </w:tc>
        <w:tc>
          <w:tcPr>
            <w:tcW w:w="993" w:type="dxa"/>
            <w:tcBorders>
              <w:top w:val="nil"/>
              <w:left w:val="single" w:sz="4" w:space="0" w:color="FFC000" w:themeColor="accent4"/>
              <w:bottom w:val="nil"/>
              <w:right w:val="single" w:sz="4" w:space="0" w:color="FFC000" w:themeColor="accent4"/>
            </w:tcBorders>
            <w:vAlign w:val="center"/>
          </w:tcPr>
          <w:p w14:paraId="70C1D45F" w14:textId="22400178" w:rsidR="00A374A2" w:rsidRPr="0062088B" w:rsidRDefault="00A374A2" w:rsidP="00A374A2">
            <w:pPr>
              <w:jc w:val="center"/>
              <w:rPr>
                <w:rFonts w:cs="Calibri"/>
                <w:color w:val="000000"/>
                <w:sz w:val="20"/>
                <w:szCs w:val="20"/>
              </w:rPr>
            </w:pPr>
            <w:r w:rsidRPr="0062088B">
              <w:rPr>
                <w:rFonts w:cs="Calibri"/>
                <w:color w:val="000000"/>
                <w:sz w:val="20"/>
                <w:szCs w:val="20"/>
              </w:rPr>
              <w:t>739,9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6FD21D8" w14:textId="6C45E57F" w:rsidR="00A374A2" w:rsidRPr="0062088B" w:rsidRDefault="00A374A2" w:rsidP="00A374A2">
            <w:pPr>
              <w:jc w:val="center"/>
              <w:rPr>
                <w:rFonts w:cs="Calibri"/>
                <w:color w:val="000000"/>
                <w:sz w:val="20"/>
                <w:szCs w:val="20"/>
              </w:rPr>
            </w:pPr>
            <w:r w:rsidRPr="0062088B">
              <w:rPr>
                <w:rFonts w:cs="Calibri"/>
                <w:color w:val="000000"/>
                <w:sz w:val="20"/>
                <w:szCs w:val="20"/>
              </w:rPr>
              <w:t>326,7</w:t>
            </w:r>
          </w:p>
        </w:tc>
        <w:tc>
          <w:tcPr>
            <w:tcW w:w="992" w:type="dxa"/>
            <w:tcBorders>
              <w:top w:val="nil"/>
              <w:left w:val="single" w:sz="4" w:space="0" w:color="FFC000" w:themeColor="accent4"/>
              <w:bottom w:val="nil"/>
              <w:right w:val="single" w:sz="4" w:space="0" w:color="FFC000" w:themeColor="accent4"/>
            </w:tcBorders>
            <w:vAlign w:val="center"/>
          </w:tcPr>
          <w:p w14:paraId="48083382" w14:textId="2A60C416" w:rsidR="00A374A2" w:rsidRPr="0062088B" w:rsidRDefault="00A374A2" w:rsidP="00A374A2">
            <w:pPr>
              <w:jc w:val="center"/>
              <w:rPr>
                <w:rFonts w:cs="Calibri"/>
                <w:color w:val="000000"/>
                <w:sz w:val="20"/>
                <w:szCs w:val="20"/>
              </w:rPr>
            </w:pPr>
            <w:r w:rsidRPr="0062088B">
              <w:rPr>
                <w:rFonts w:cs="Calibri"/>
                <w:color w:val="000000"/>
                <w:sz w:val="20"/>
                <w:szCs w:val="20"/>
              </w:rPr>
              <w:t>413,2</w:t>
            </w:r>
          </w:p>
        </w:tc>
      </w:tr>
      <w:tr w:rsidR="00A374A2" w:rsidRPr="00526E3B" w14:paraId="79515BDA"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6DF8CD86" w14:textId="17E59782"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Строительство в Узбекистане</w:t>
            </w:r>
            <w:r w:rsidRPr="0062088B">
              <w:rPr>
                <w:rFonts w:cs="Calibri"/>
                <w:i/>
                <w:iCs/>
                <w:color w:val="000000"/>
                <w:sz w:val="20"/>
                <w:szCs w:val="20"/>
              </w:rPr>
              <w:t xml:space="preserve"> (дебет)</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CF17959" w14:textId="77777777" w:rsidR="00A374A2" w:rsidRPr="0062088B" w:rsidRDefault="00A374A2" w:rsidP="00A374A2">
            <w:pPr>
              <w:jc w:val="center"/>
              <w:rPr>
                <w:rFonts w:cs="Calibri"/>
                <w:color w:val="000000"/>
                <w:sz w:val="20"/>
                <w:szCs w:val="20"/>
              </w:rPr>
            </w:pPr>
            <w:r w:rsidRPr="0062088B">
              <w:rPr>
                <w:rFonts w:cs="Calibri"/>
                <w:color w:val="000000"/>
                <w:sz w:val="20"/>
                <w:szCs w:val="20"/>
              </w:rPr>
              <w:t>108,3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6C94C48" w14:textId="77777777" w:rsidR="00A374A2" w:rsidRPr="0062088B" w:rsidRDefault="00A374A2" w:rsidP="00A374A2">
            <w:pPr>
              <w:jc w:val="center"/>
              <w:rPr>
                <w:rFonts w:cs="Calibri"/>
                <w:color w:val="000000"/>
                <w:sz w:val="20"/>
                <w:szCs w:val="20"/>
              </w:rPr>
            </w:pPr>
            <w:r w:rsidRPr="0062088B">
              <w:rPr>
                <w:rFonts w:cs="Calibri"/>
                <w:color w:val="000000"/>
                <w:sz w:val="20"/>
                <w:szCs w:val="20"/>
              </w:rPr>
              <w:t>120,9</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380573A" w14:textId="77777777" w:rsidR="00A374A2" w:rsidRPr="0062088B" w:rsidRDefault="00A374A2" w:rsidP="00A374A2">
            <w:pPr>
              <w:jc w:val="center"/>
              <w:rPr>
                <w:rFonts w:cs="Calibri"/>
                <w:color w:val="000000"/>
                <w:sz w:val="20"/>
                <w:szCs w:val="20"/>
              </w:rPr>
            </w:pPr>
            <w:r w:rsidRPr="0062088B">
              <w:rPr>
                <w:rFonts w:cs="Calibri"/>
                <w:color w:val="000000"/>
                <w:sz w:val="20"/>
                <w:szCs w:val="20"/>
              </w:rPr>
              <w:t>13,1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D9F0337" w14:textId="77777777" w:rsidR="00A374A2" w:rsidRPr="0062088B" w:rsidRDefault="00A374A2" w:rsidP="00A374A2">
            <w:pPr>
              <w:jc w:val="center"/>
              <w:rPr>
                <w:rFonts w:cs="Calibri"/>
                <w:color w:val="000000"/>
                <w:sz w:val="20"/>
                <w:szCs w:val="20"/>
              </w:rPr>
            </w:pPr>
            <w:r w:rsidRPr="0062088B">
              <w:rPr>
                <w:rFonts w:cs="Calibri"/>
                <w:color w:val="000000"/>
                <w:sz w:val="20"/>
                <w:szCs w:val="20"/>
              </w:rPr>
              <w:t>34,3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84B4933" w14:textId="77777777" w:rsidR="00A374A2" w:rsidRPr="0062088B" w:rsidRDefault="00A374A2" w:rsidP="00A374A2">
            <w:pPr>
              <w:jc w:val="center"/>
              <w:rPr>
                <w:rFonts w:cs="Calibri"/>
                <w:color w:val="000000"/>
                <w:sz w:val="20"/>
                <w:szCs w:val="20"/>
              </w:rPr>
            </w:pPr>
            <w:r w:rsidRPr="0062088B">
              <w:rPr>
                <w:rFonts w:cs="Calibri"/>
                <w:color w:val="000000"/>
                <w:sz w:val="20"/>
                <w:szCs w:val="20"/>
              </w:rPr>
              <w:t>35,2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B43D283" w14:textId="77777777" w:rsidR="00A374A2" w:rsidRPr="0062088B" w:rsidRDefault="00A374A2" w:rsidP="00A374A2">
            <w:pPr>
              <w:jc w:val="center"/>
              <w:rPr>
                <w:rFonts w:cs="Calibri"/>
                <w:color w:val="000000"/>
                <w:sz w:val="20"/>
                <w:szCs w:val="20"/>
              </w:rPr>
            </w:pPr>
            <w:r w:rsidRPr="0062088B">
              <w:rPr>
                <w:rFonts w:cs="Calibri"/>
                <w:color w:val="000000"/>
                <w:sz w:val="20"/>
                <w:szCs w:val="20"/>
              </w:rPr>
              <w:t>38,2</w:t>
            </w:r>
          </w:p>
        </w:tc>
        <w:tc>
          <w:tcPr>
            <w:tcW w:w="993" w:type="dxa"/>
            <w:tcBorders>
              <w:top w:val="nil"/>
              <w:left w:val="single" w:sz="4" w:space="0" w:color="FFC000" w:themeColor="accent4"/>
              <w:bottom w:val="nil"/>
              <w:right w:val="single" w:sz="4" w:space="0" w:color="FFC000" w:themeColor="accent4"/>
            </w:tcBorders>
            <w:vAlign w:val="center"/>
          </w:tcPr>
          <w:p w14:paraId="03EFD325" w14:textId="43426B15" w:rsidR="00A374A2" w:rsidRPr="0062088B" w:rsidRDefault="00A374A2" w:rsidP="00A374A2">
            <w:pPr>
              <w:jc w:val="center"/>
              <w:rPr>
                <w:rFonts w:cs="Calibri"/>
                <w:color w:val="000000"/>
                <w:sz w:val="20"/>
                <w:szCs w:val="20"/>
              </w:rPr>
            </w:pPr>
            <w:r w:rsidRPr="0062088B">
              <w:rPr>
                <w:rFonts w:cs="Calibri"/>
                <w:color w:val="000000"/>
                <w:sz w:val="20"/>
                <w:szCs w:val="20"/>
              </w:rPr>
              <w:t>36,2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283E6F8" w14:textId="7F013B56" w:rsidR="00A374A2" w:rsidRPr="0062088B" w:rsidRDefault="00A374A2" w:rsidP="00A374A2">
            <w:pPr>
              <w:jc w:val="center"/>
              <w:rPr>
                <w:rFonts w:cs="Calibri"/>
                <w:color w:val="000000"/>
                <w:sz w:val="20"/>
                <w:szCs w:val="20"/>
              </w:rPr>
            </w:pPr>
            <w:r w:rsidRPr="0062088B">
              <w:rPr>
                <w:rFonts w:cs="Calibri"/>
                <w:color w:val="000000"/>
                <w:sz w:val="20"/>
                <w:szCs w:val="20"/>
              </w:rPr>
              <w:t>13,2</w:t>
            </w:r>
          </w:p>
        </w:tc>
        <w:tc>
          <w:tcPr>
            <w:tcW w:w="992" w:type="dxa"/>
            <w:tcBorders>
              <w:top w:val="nil"/>
              <w:left w:val="single" w:sz="4" w:space="0" w:color="FFC000" w:themeColor="accent4"/>
              <w:bottom w:val="nil"/>
              <w:right w:val="single" w:sz="4" w:space="0" w:color="FFC000" w:themeColor="accent4"/>
            </w:tcBorders>
            <w:vAlign w:val="center"/>
          </w:tcPr>
          <w:p w14:paraId="3940783C" w14:textId="7167499A" w:rsidR="00A374A2" w:rsidRPr="0062088B" w:rsidRDefault="00A374A2" w:rsidP="00A374A2">
            <w:pPr>
              <w:jc w:val="center"/>
              <w:rPr>
                <w:rFonts w:cs="Calibri"/>
                <w:color w:val="000000"/>
                <w:sz w:val="20"/>
                <w:szCs w:val="20"/>
              </w:rPr>
            </w:pPr>
            <w:r w:rsidRPr="0062088B">
              <w:rPr>
                <w:rFonts w:cs="Calibri"/>
                <w:color w:val="000000"/>
                <w:sz w:val="20"/>
                <w:szCs w:val="20"/>
              </w:rPr>
              <w:t>22,9</w:t>
            </w:r>
          </w:p>
        </w:tc>
      </w:tr>
      <w:tr w:rsidR="00A374A2" w:rsidRPr="00526E3B" w14:paraId="273DF5F3"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413DB407" w14:textId="29EF4A1D"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Услуги в области страхования и пенсионного обеспечения</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73057DE"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4A7CBFF"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449C24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CAF63C2"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F92B8E9"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ACC754D"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60BCB65B" w14:textId="143A1785"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2ACA16B" w14:textId="3D4BD4DB"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73B94FF9" w14:textId="099B93CF"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45C424E3"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F1133BC" w14:textId="4A8E7571"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Прямое страхование</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1FA7F93" w14:textId="77777777" w:rsidR="00A374A2" w:rsidRPr="0062088B" w:rsidRDefault="00A374A2" w:rsidP="00A374A2">
            <w:pPr>
              <w:jc w:val="center"/>
              <w:rPr>
                <w:rFonts w:cs="Calibri"/>
                <w:color w:val="000000"/>
                <w:sz w:val="20"/>
                <w:szCs w:val="20"/>
              </w:rPr>
            </w:pPr>
            <w:r w:rsidRPr="0062088B">
              <w:rPr>
                <w:rFonts w:cs="Calibri"/>
                <w:color w:val="000000"/>
                <w:sz w:val="20"/>
                <w:szCs w:val="20"/>
              </w:rPr>
              <w:t>108,3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1FD00CC" w14:textId="77777777" w:rsidR="00A374A2" w:rsidRPr="0062088B" w:rsidRDefault="00A374A2" w:rsidP="00A374A2">
            <w:pPr>
              <w:jc w:val="center"/>
              <w:rPr>
                <w:rFonts w:cs="Calibri"/>
                <w:color w:val="000000"/>
                <w:sz w:val="20"/>
                <w:szCs w:val="20"/>
              </w:rPr>
            </w:pPr>
            <w:r w:rsidRPr="0062088B">
              <w:rPr>
                <w:rFonts w:cs="Calibri"/>
                <w:color w:val="000000"/>
                <w:sz w:val="20"/>
                <w:szCs w:val="20"/>
              </w:rPr>
              <w:t>120,9</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2145626" w14:textId="77777777" w:rsidR="00A374A2" w:rsidRPr="0062088B" w:rsidRDefault="00A374A2" w:rsidP="00A374A2">
            <w:pPr>
              <w:jc w:val="center"/>
              <w:rPr>
                <w:rFonts w:cs="Calibri"/>
                <w:color w:val="000000"/>
                <w:sz w:val="20"/>
                <w:szCs w:val="20"/>
              </w:rPr>
            </w:pPr>
            <w:r w:rsidRPr="0062088B">
              <w:rPr>
                <w:rFonts w:cs="Calibri"/>
                <w:color w:val="000000"/>
                <w:sz w:val="20"/>
                <w:szCs w:val="20"/>
              </w:rPr>
              <w:t>13,1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139A095" w14:textId="77777777" w:rsidR="00A374A2" w:rsidRPr="0062088B" w:rsidRDefault="00A374A2" w:rsidP="00A374A2">
            <w:pPr>
              <w:jc w:val="center"/>
              <w:rPr>
                <w:rFonts w:cs="Calibri"/>
                <w:color w:val="000000"/>
                <w:sz w:val="20"/>
                <w:szCs w:val="20"/>
              </w:rPr>
            </w:pPr>
            <w:r w:rsidRPr="0062088B">
              <w:rPr>
                <w:rFonts w:cs="Calibri"/>
                <w:color w:val="000000"/>
                <w:sz w:val="20"/>
                <w:szCs w:val="20"/>
              </w:rPr>
              <w:t>34,3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AD2577C" w14:textId="77777777" w:rsidR="00A374A2" w:rsidRPr="0062088B" w:rsidRDefault="00A374A2" w:rsidP="00A374A2">
            <w:pPr>
              <w:jc w:val="center"/>
              <w:rPr>
                <w:rFonts w:cs="Calibri"/>
                <w:color w:val="000000"/>
                <w:sz w:val="20"/>
                <w:szCs w:val="20"/>
              </w:rPr>
            </w:pPr>
            <w:r w:rsidRPr="0062088B">
              <w:rPr>
                <w:rFonts w:cs="Calibri"/>
                <w:color w:val="000000"/>
                <w:sz w:val="20"/>
                <w:szCs w:val="20"/>
              </w:rPr>
              <w:t>35,2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2731B57" w14:textId="77777777" w:rsidR="00A374A2" w:rsidRPr="0062088B" w:rsidRDefault="00A374A2" w:rsidP="00A374A2">
            <w:pPr>
              <w:jc w:val="center"/>
              <w:rPr>
                <w:rFonts w:cs="Calibri"/>
                <w:color w:val="000000"/>
                <w:sz w:val="20"/>
                <w:szCs w:val="20"/>
              </w:rPr>
            </w:pPr>
            <w:r w:rsidRPr="0062088B">
              <w:rPr>
                <w:rFonts w:cs="Calibri"/>
                <w:color w:val="000000"/>
                <w:sz w:val="20"/>
                <w:szCs w:val="20"/>
              </w:rPr>
              <w:t>38,2</w:t>
            </w:r>
          </w:p>
        </w:tc>
        <w:tc>
          <w:tcPr>
            <w:tcW w:w="993" w:type="dxa"/>
            <w:tcBorders>
              <w:top w:val="nil"/>
              <w:left w:val="single" w:sz="4" w:space="0" w:color="FFC000" w:themeColor="accent4"/>
              <w:bottom w:val="nil"/>
              <w:right w:val="single" w:sz="4" w:space="0" w:color="FFC000" w:themeColor="accent4"/>
            </w:tcBorders>
            <w:vAlign w:val="center"/>
          </w:tcPr>
          <w:p w14:paraId="44ECDD01" w14:textId="0B3C9F11" w:rsidR="00A374A2" w:rsidRPr="0062088B" w:rsidRDefault="00A374A2" w:rsidP="00A374A2">
            <w:pPr>
              <w:jc w:val="center"/>
              <w:rPr>
                <w:rFonts w:cs="Calibri"/>
                <w:color w:val="000000"/>
                <w:sz w:val="20"/>
                <w:szCs w:val="20"/>
              </w:rPr>
            </w:pPr>
            <w:r w:rsidRPr="0062088B">
              <w:rPr>
                <w:rFonts w:cs="Calibri"/>
                <w:color w:val="000000"/>
                <w:sz w:val="20"/>
                <w:szCs w:val="20"/>
              </w:rPr>
              <w:t>36,2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DE747B4" w14:textId="67B7F5D4" w:rsidR="00A374A2" w:rsidRPr="0062088B" w:rsidRDefault="00A374A2" w:rsidP="00A374A2">
            <w:pPr>
              <w:jc w:val="center"/>
              <w:rPr>
                <w:rFonts w:cs="Calibri"/>
                <w:color w:val="000000"/>
                <w:sz w:val="20"/>
                <w:szCs w:val="20"/>
              </w:rPr>
            </w:pPr>
            <w:r w:rsidRPr="0062088B">
              <w:rPr>
                <w:rFonts w:cs="Calibri"/>
                <w:color w:val="000000"/>
                <w:sz w:val="20"/>
                <w:szCs w:val="20"/>
              </w:rPr>
              <w:t>13,2</w:t>
            </w:r>
          </w:p>
        </w:tc>
        <w:tc>
          <w:tcPr>
            <w:tcW w:w="992" w:type="dxa"/>
            <w:tcBorders>
              <w:top w:val="nil"/>
              <w:left w:val="single" w:sz="4" w:space="0" w:color="FFC000" w:themeColor="accent4"/>
              <w:bottom w:val="nil"/>
              <w:right w:val="single" w:sz="4" w:space="0" w:color="FFC000" w:themeColor="accent4"/>
            </w:tcBorders>
            <w:vAlign w:val="center"/>
          </w:tcPr>
          <w:p w14:paraId="3CB6A426" w14:textId="29434B64" w:rsidR="00A374A2" w:rsidRPr="0062088B" w:rsidRDefault="00A374A2" w:rsidP="00A374A2">
            <w:pPr>
              <w:jc w:val="center"/>
              <w:rPr>
                <w:rFonts w:cs="Calibri"/>
                <w:color w:val="000000"/>
                <w:sz w:val="20"/>
                <w:szCs w:val="20"/>
              </w:rPr>
            </w:pPr>
            <w:r w:rsidRPr="0062088B">
              <w:rPr>
                <w:rFonts w:cs="Calibri"/>
                <w:color w:val="000000"/>
                <w:sz w:val="20"/>
                <w:szCs w:val="20"/>
              </w:rPr>
              <w:t>22,9</w:t>
            </w:r>
          </w:p>
        </w:tc>
      </w:tr>
      <w:tr w:rsidR="00A374A2" w:rsidRPr="00526E3B" w14:paraId="04821169"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0C80590" w14:textId="64472657"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Перестрахование</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48A2AC5" w14:textId="77777777" w:rsidR="00A374A2" w:rsidRPr="0062088B" w:rsidRDefault="00A374A2" w:rsidP="00A374A2">
            <w:pPr>
              <w:jc w:val="center"/>
              <w:rPr>
                <w:rFonts w:cs="Calibri"/>
                <w:color w:val="000000"/>
                <w:sz w:val="20"/>
                <w:szCs w:val="20"/>
              </w:rPr>
            </w:pPr>
            <w:r w:rsidRPr="0062088B">
              <w:rPr>
                <w:rFonts w:cs="Calibri"/>
                <w:color w:val="000000"/>
                <w:sz w:val="20"/>
                <w:szCs w:val="20"/>
              </w:rPr>
              <w:t>145,4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397B005" w14:textId="77777777" w:rsidR="00A374A2" w:rsidRPr="0062088B" w:rsidRDefault="00A374A2" w:rsidP="00A374A2">
            <w:pPr>
              <w:jc w:val="center"/>
              <w:rPr>
                <w:rFonts w:cs="Calibri"/>
                <w:color w:val="000000"/>
                <w:sz w:val="20"/>
                <w:szCs w:val="20"/>
              </w:rPr>
            </w:pPr>
            <w:r w:rsidRPr="0062088B">
              <w:rPr>
                <w:rFonts w:cs="Calibri"/>
                <w:color w:val="000000"/>
                <w:sz w:val="20"/>
                <w:szCs w:val="20"/>
              </w:rPr>
              <w:t>170,4</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D486B3D" w14:textId="77777777" w:rsidR="00A374A2" w:rsidRPr="0062088B" w:rsidRDefault="00A374A2" w:rsidP="00A374A2">
            <w:pPr>
              <w:jc w:val="center"/>
              <w:rPr>
                <w:rFonts w:cs="Calibri"/>
                <w:color w:val="000000"/>
                <w:sz w:val="20"/>
                <w:szCs w:val="20"/>
              </w:rPr>
            </w:pPr>
            <w:r w:rsidRPr="0062088B">
              <w:rPr>
                <w:rFonts w:cs="Calibri"/>
                <w:color w:val="000000"/>
                <w:sz w:val="20"/>
                <w:szCs w:val="20"/>
              </w:rPr>
              <w:t>32,6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E46B836" w14:textId="77777777" w:rsidR="00A374A2" w:rsidRPr="0062088B" w:rsidRDefault="00A374A2" w:rsidP="00A374A2">
            <w:pPr>
              <w:jc w:val="center"/>
              <w:rPr>
                <w:rFonts w:cs="Calibri"/>
                <w:color w:val="000000"/>
                <w:sz w:val="20"/>
                <w:szCs w:val="20"/>
              </w:rPr>
            </w:pPr>
            <w:r w:rsidRPr="0062088B">
              <w:rPr>
                <w:rFonts w:cs="Calibri"/>
                <w:color w:val="000000"/>
                <w:sz w:val="20"/>
                <w:szCs w:val="20"/>
              </w:rPr>
              <w:t>53,5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A15BA2B" w14:textId="77777777" w:rsidR="00A374A2" w:rsidRPr="0062088B" w:rsidRDefault="00A374A2" w:rsidP="00A374A2">
            <w:pPr>
              <w:jc w:val="center"/>
              <w:rPr>
                <w:rFonts w:cs="Calibri"/>
                <w:color w:val="000000"/>
                <w:sz w:val="20"/>
                <w:szCs w:val="20"/>
              </w:rPr>
            </w:pPr>
            <w:r w:rsidRPr="0062088B">
              <w:rPr>
                <w:rFonts w:cs="Calibri"/>
                <w:color w:val="000000"/>
                <w:sz w:val="20"/>
                <w:szCs w:val="20"/>
              </w:rPr>
              <w:t>37,6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E93F98F" w14:textId="77777777" w:rsidR="00A374A2" w:rsidRPr="0062088B" w:rsidRDefault="00A374A2" w:rsidP="00A374A2">
            <w:pPr>
              <w:jc w:val="center"/>
              <w:rPr>
                <w:rFonts w:cs="Calibri"/>
                <w:color w:val="000000"/>
                <w:sz w:val="20"/>
                <w:szCs w:val="20"/>
              </w:rPr>
            </w:pPr>
            <w:r w:rsidRPr="0062088B">
              <w:rPr>
                <w:rFonts w:cs="Calibri"/>
                <w:color w:val="000000"/>
                <w:sz w:val="20"/>
                <w:szCs w:val="20"/>
              </w:rPr>
              <w:t>46,6</w:t>
            </w:r>
          </w:p>
        </w:tc>
        <w:tc>
          <w:tcPr>
            <w:tcW w:w="993" w:type="dxa"/>
            <w:tcBorders>
              <w:top w:val="nil"/>
              <w:left w:val="single" w:sz="4" w:space="0" w:color="FFC000" w:themeColor="accent4"/>
              <w:bottom w:val="nil"/>
              <w:right w:val="single" w:sz="4" w:space="0" w:color="FFC000" w:themeColor="accent4"/>
            </w:tcBorders>
            <w:vAlign w:val="center"/>
          </w:tcPr>
          <w:p w14:paraId="6DD9B90A" w14:textId="1A0CFF24" w:rsidR="00A374A2" w:rsidRPr="0062088B" w:rsidRDefault="00A374A2" w:rsidP="00A374A2">
            <w:pPr>
              <w:jc w:val="center"/>
              <w:rPr>
                <w:rFonts w:cs="Calibri"/>
                <w:color w:val="000000"/>
                <w:sz w:val="20"/>
                <w:szCs w:val="20"/>
              </w:rPr>
            </w:pPr>
            <w:r w:rsidRPr="0062088B">
              <w:rPr>
                <w:rFonts w:cs="Calibri"/>
                <w:color w:val="000000"/>
                <w:sz w:val="20"/>
                <w:szCs w:val="20"/>
              </w:rPr>
              <w:t>100,3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49CA985" w14:textId="6CF5B12E" w:rsidR="00A374A2" w:rsidRPr="0062088B" w:rsidRDefault="00A374A2" w:rsidP="00A374A2">
            <w:pPr>
              <w:jc w:val="center"/>
              <w:rPr>
                <w:rFonts w:cs="Calibri"/>
                <w:color w:val="000000"/>
                <w:sz w:val="20"/>
                <w:szCs w:val="20"/>
              </w:rPr>
            </w:pPr>
            <w:r w:rsidRPr="0062088B">
              <w:rPr>
                <w:rFonts w:cs="Calibri"/>
                <w:color w:val="000000"/>
                <w:sz w:val="20"/>
                <w:szCs w:val="20"/>
              </w:rPr>
              <w:t>43,9</w:t>
            </w:r>
          </w:p>
        </w:tc>
        <w:tc>
          <w:tcPr>
            <w:tcW w:w="992" w:type="dxa"/>
            <w:tcBorders>
              <w:top w:val="nil"/>
              <w:left w:val="single" w:sz="4" w:space="0" w:color="FFC000" w:themeColor="accent4"/>
              <w:bottom w:val="nil"/>
              <w:right w:val="single" w:sz="4" w:space="0" w:color="FFC000" w:themeColor="accent4"/>
            </w:tcBorders>
            <w:vAlign w:val="center"/>
          </w:tcPr>
          <w:p w14:paraId="19203AF2" w14:textId="61671754" w:rsidR="00A374A2" w:rsidRPr="0062088B" w:rsidRDefault="00A374A2" w:rsidP="00A374A2">
            <w:pPr>
              <w:jc w:val="center"/>
              <w:rPr>
                <w:rFonts w:cs="Calibri"/>
                <w:color w:val="000000"/>
                <w:sz w:val="20"/>
                <w:szCs w:val="20"/>
              </w:rPr>
            </w:pPr>
            <w:r w:rsidRPr="0062088B">
              <w:rPr>
                <w:rFonts w:cs="Calibri"/>
                <w:color w:val="000000"/>
                <w:sz w:val="20"/>
                <w:szCs w:val="20"/>
              </w:rPr>
              <w:t>56,4</w:t>
            </w:r>
          </w:p>
        </w:tc>
      </w:tr>
      <w:tr w:rsidR="00A374A2" w:rsidRPr="00526E3B" w14:paraId="15DC2E91"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CE2A52A" w14:textId="6A9A97A2"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Вспомогательные услуги страхования</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DE702B0" w14:textId="77777777" w:rsidR="00A374A2" w:rsidRPr="0062088B" w:rsidRDefault="00A374A2" w:rsidP="00A374A2">
            <w:pPr>
              <w:jc w:val="center"/>
              <w:rPr>
                <w:rFonts w:cs="Calibri"/>
                <w:color w:val="000000"/>
                <w:sz w:val="20"/>
                <w:szCs w:val="20"/>
              </w:rPr>
            </w:pPr>
            <w:r w:rsidRPr="0062088B">
              <w:rPr>
                <w:rFonts w:cs="Calibri"/>
                <w:color w:val="000000"/>
                <w:sz w:val="20"/>
                <w:szCs w:val="20"/>
              </w:rPr>
              <w:t>133,2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25F1040" w14:textId="77777777" w:rsidR="00A374A2" w:rsidRPr="0062088B" w:rsidRDefault="00A374A2" w:rsidP="00A374A2">
            <w:pPr>
              <w:jc w:val="center"/>
              <w:rPr>
                <w:rFonts w:cs="Calibri"/>
                <w:color w:val="000000"/>
                <w:sz w:val="20"/>
                <w:szCs w:val="20"/>
              </w:rPr>
            </w:pPr>
            <w:r w:rsidRPr="0062088B">
              <w:rPr>
                <w:rFonts w:cs="Calibri"/>
                <w:color w:val="000000"/>
                <w:sz w:val="20"/>
                <w:szCs w:val="20"/>
              </w:rPr>
              <w:t>145,1</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3FF39E6" w14:textId="77777777" w:rsidR="00A374A2" w:rsidRPr="0062088B" w:rsidRDefault="00A374A2" w:rsidP="00A374A2">
            <w:pPr>
              <w:jc w:val="center"/>
              <w:rPr>
                <w:rFonts w:cs="Calibri"/>
                <w:color w:val="000000"/>
                <w:sz w:val="20"/>
                <w:szCs w:val="20"/>
              </w:rPr>
            </w:pPr>
            <w:r w:rsidRPr="0062088B">
              <w:rPr>
                <w:rFonts w:cs="Calibri"/>
                <w:color w:val="000000"/>
                <w:sz w:val="20"/>
                <w:szCs w:val="20"/>
              </w:rPr>
              <w:t>32,1</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15CED72" w14:textId="77777777" w:rsidR="00A374A2" w:rsidRPr="0062088B" w:rsidRDefault="00A374A2" w:rsidP="00A374A2">
            <w:pPr>
              <w:jc w:val="center"/>
              <w:rPr>
                <w:rFonts w:cs="Calibri"/>
                <w:color w:val="000000"/>
                <w:sz w:val="20"/>
                <w:szCs w:val="20"/>
              </w:rPr>
            </w:pPr>
            <w:r w:rsidRPr="0062088B">
              <w:rPr>
                <w:rFonts w:cs="Calibri"/>
                <w:color w:val="000000"/>
                <w:sz w:val="20"/>
                <w:szCs w:val="20"/>
              </w:rPr>
              <w:t>39,3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50DED6E" w14:textId="77777777" w:rsidR="00A374A2" w:rsidRPr="0062088B" w:rsidRDefault="00A374A2" w:rsidP="00A374A2">
            <w:pPr>
              <w:jc w:val="center"/>
              <w:rPr>
                <w:rFonts w:cs="Calibri"/>
                <w:color w:val="000000"/>
                <w:sz w:val="20"/>
                <w:szCs w:val="20"/>
              </w:rPr>
            </w:pPr>
            <w:r w:rsidRPr="0062088B">
              <w:rPr>
                <w:rFonts w:cs="Calibri"/>
                <w:color w:val="000000"/>
                <w:sz w:val="20"/>
                <w:szCs w:val="20"/>
              </w:rPr>
              <w:t>31,4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25A6595" w14:textId="77777777" w:rsidR="00A374A2" w:rsidRPr="0062088B" w:rsidRDefault="00A374A2" w:rsidP="00A374A2">
            <w:pPr>
              <w:jc w:val="center"/>
              <w:rPr>
                <w:rFonts w:cs="Calibri"/>
                <w:color w:val="000000"/>
                <w:sz w:val="20"/>
                <w:szCs w:val="20"/>
              </w:rPr>
            </w:pPr>
            <w:r w:rsidRPr="0062088B">
              <w:rPr>
                <w:rFonts w:cs="Calibri"/>
                <w:color w:val="000000"/>
                <w:sz w:val="20"/>
                <w:szCs w:val="20"/>
              </w:rPr>
              <w:t>42,4</w:t>
            </w:r>
          </w:p>
        </w:tc>
        <w:tc>
          <w:tcPr>
            <w:tcW w:w="993" w:type="dxa"/>
            <w:tcBorders>
              <w:top w:val="nil"/>
              <w:left w:val="single" w:sz="4" w:space="0" w:color="FFC000" w:themeColor="accent4"/>
              <w:bottom w:val="nil"/>
              <w:right w:val="single" w:sz="4" w:space="0" w:color="FFC000" w:themeColor="accent4"/>
            </w:tcBorders>
            <w:vAlign w:val="center"/>
          </w:tcPr>
          <w:p w14:paraId="10F7F00E" w14:textId="79209103" w:rsidR="00A374A2" w:rsidRPr="0062088B" w:rsidRDefault="00A374A2" w:rsidP="00A374A2">
            <w:pPr>
              <w:jc w:val="center"/>
              <w:rPr>
                <w:rFonts w:cs="Calibri"/>
                <w:color w:val="000000"/>
                <w:sz w:val="20"/>
                <w:szCs w:val="20"/>
              </w:rPr>
            </w:pPr>
            <w:r w:rsidRPr="0062088B">
              <w:rPr>
                <w:rFonts w:cs="Calibri"/>
                <w:color w:val="000000"/>
                <w:sz w:val="20"/>
                <w:szCs w:val="20"/>
              </w:rPr>
              <w:t>95,7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2C1045B" w14:textId="4121E0C9" w:rsidR="00A374A2" w:rsidRPr="0062088B" w:rsidRDefault="00A374A2" w:rsidP="00A374A2">
            <w:pPr>
              <w:jc w:val="center"/>
              <w:rPr>
                <w:rFonts w:cs="Calibri"/>
                <w:color w:val="000000"/>
                <w:sz w:val="20"/>
                <w:szCs w:val="20"/>
              </w:rPr>
            </w:pPr>
            <w:r w:rsidRPr="0062088B">
              <w:rPr>
                <w:rFonts w:cs="Calibri"/>
                <w:color w:val="000000"/>
                <w:sz w:val="20"/>
                <w:szCs w:val="20"/>
              </w:rPr>
              <w:t>43,2</w:t>
            </w:r>
          </w:p>
        </w:tc>
        <w:tc>
          <w:tcPr>
            <w:tcW w:w="992" w:type="dxa"/>
            <w:tcBorders>
              <w:top w:val="nil"/>
              <w:left w:val="single" w:sz="4" w:space="0" w:color="FFC000" w:themeColor="accent4"/>
              <w:bottom w:val="nil"/>
              <w:right w:val="single" w:sz="4" w:space="0" w:color="FFC000" w:themeColor="accent4"/>
            </w:tcBorders>
            <w:vAlign w:val="center"/>
          </w:tcPr>
          <w:p w14:paraId="11D0E48A" w14:textId="20FA3CF1" w:rsidR="00A374A2" w:rsidRPr="0062088B" w:rsidRDefault="00A374A2" w:rsidP="00A374A2">
            <w:pPr>
              <w:jc w:val="center"/>
              <w:rPr>
                <w:rFonts w:cs="Calibri"/>
                <w:color w:val="000000"/>
                <w:sz w:val="20"/>
                <w:szCs w:val="20"/>
              </w:rPr>
            </w:pPr>
            <w:r w:rsidRPr="0062088B">
              <w:rPr>
                <w:rFonts w:cs="Calibri"/>
                <w:color w:val="000000"/>
                <w:sz w:val="20"/>
                <w:szCs w:val="20"/>
              </w:rPr>
              <w:t>52,5</w:t>
            </w:r>
          </w:p>
        </w:tc>
      </w:tr>
      <w:tr w:rsidR="00A374A2" w:rsidRPr="00526E3B" w14:paraId="120C0B14" w14:textId="77777777" w:rsidTr="00A374A2">
        <w:trPr>
          <w:trHeight w:val="315"/>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3AF33F80" w14:textId="7A4AAF6F"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Финансовые услуги</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20D7EEA3" w14:textId="77777777" w:rsidR="00A374A2" w:rsidRPr="0062088B" w:rsidRDefault="00A374A2" w:rsidP="00A374A2">
            <w:pPr>
              <w:jc w:val="center"/>
              <w:rPr>
                <w:rFonts w:cs="Calibri"/>
                <w:color w:val="000000"/>
                <w:sz w:val="20"/>
                <w:szCs w:val="20"/>
              </w:rPr>
            </w:pPr>
            <w:r w:rsidRPr="0062088B">
              <w:rPr>
                <w:rFonts w:cs="Calibri"/>
                <w:color w:val="000000"/>
                <w:sz w:val="20"/>
                <w:szCs w:val="20"/>
              </w:rPr>
              <w:t>12,1</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16EAB497" w14:textId="77777777" w:rsidR="00A374A2" w:rsidRPr="0062088B" w:rsidRDefault="00A374A2" w:rsidP="00A374A2">
            <w:pPr>
              <w:jc w:val="center"/>
              <w:rPr>
                <w:rFonts w:cs="Calibri"/>
                <w:color w:val="000000"/>
                <w:sz w:val="20"/>
                <w:szCs w:val="20"/>
              </w:rPr>
            </w:pPr>
            <w:r w:rsidRPr="0062088B">
              <w:rPr>
                <w:rFonts w:cs="Calibri"/>
                <w:color w:val="000000"/>
                <w:sz w:val="20"/>
                <w:szCs w:val="20"/>
              </w:rPr>
              <w:t>25,3</w:t>
            </w:r>
          </w:p>
        </w:tc>
        <w:tc>
          <w:tcPr>
            <w:tcW w:w="993"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451EC25F" w14:textId="77777777" w:rsidR="00A374A2" w:rsidRPr="0062088B" w:rsidRDefault="00A374A2" w:rsidP="00A374A2">
            <w:pPr>
              <w:jc w:val="center"/>
              <w:rPr>
                <w:rFonts w:cs="Calibri"/>
                <w:color w:val="000000"/>
                <w:sz w:val="20"/>
                <w:szCs w:val="20"/>
              </w:rPr>
            </w:pPr>
            <w:r w:rsidRPr="0062088B">
              <w:rPr>
                <w:rFonts w:cs="Calibri"/>
                <w:color w:val="000000"/>
                <w:sz w:val="20"/>
                <w:szCs w:val="20"/>
              </w:rPr>
              <w:t>0,5</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48139539" w14:textId="77777777" w:rsidR="00A374A2" w:rsidRPr="0062088B" w:rsidRDefault="00A374A2" w:rsidP="00A374A2">
            <w:pPr>
              <w:jc w:val="center"/>
              <w:rPr>
                <w:rFonts w:cs="Calibri"/>
                <w:color w:val="000000"/>
                <w:sz w:val="20"/>
                <w:szCs w:val="20"/>
              </w:rPr>
            </w:pPr>
            <w:r w:rsidRPr="0062088B">
              <w:rPr>
                <w:rFonts w:cs="Calibri"/>
                <w:color w:val="000000"/>
                <w:sz w:val="20"/>
                <w:szCs w:val="20"/>
              </w:rPr>
              <w:t>14,3</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325075F6" w14:textId="77777777" w:rsidR="00A374A2" w:rsidRPr="0062088B" w:rsidRDefault="00A374A2" w:rsidP="00A374A2">
            <w:pPr>
              <w:jc w:val="center"/>
              <w:rPr>
                <w:rFonts w:cs="Calibri"/>
                <w:color w:val="000000"/>
                <w:sz w:val="20"/>
                <w:szCs w:val="20"/>
              </w:rPr>
            </w:pPr>
            <w:r w:rsidRPr="0062088B">
              <w:rPr>
                <w:rFonts w:cs="Calibri"/>
                <w:color w:val="000000"/>
                <w:sz w:val="20"/>
                <w:szCs w:val="20"/>
              </w:rPr>
              <w:t>6,2</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53CA386E" w14:textId="77777777" w:rsidR="00A374A2" w:rsidRPr="0062088B" w:rsidRDefault="00A374A2" w:rsidP="00A374A2">
            <w:pPr>
              <w:jc w:val="center"/>
              <w:rPr>
                <w:rFonts w:cs="Calibri"/>
                <w:color w:val="000000"/>
                <w:sz w:val="20"/>
                <w:szCs w:val="20"/>
              </w:rPr>
            </w:pPr>
            <w:r w:rsidRPr="0062088B">
              <w:rPr>
                <w:rFonts w:cs="Calibri"/>
                <w:color w:val="000000"/>
                <w:sz w:val="20"/>
                <w:szCs w:val="20"/>
              </w:rPr>
              <w:t>4,2</w:t>
            </w:r>
          </w:p>
        </w:tc>
        <w:tc>
          <w:tcPr>
            <w:tcW w:w="993" w:type="dxa"/>
            <w:tcBorders>
              <w:top w:val="nil"/>
              <w:left w:val="single" w:sz="4" w:space="0" w:color="FFC000" w:themeColor="accent4"/>
              <w:right w:val="single" w:sz="4" w:space="0" w:color="FFC000" w:themeColor="accent4"/>
            </w:tcBorders>
            <w:shd w:val="clear" w:color="auto" w:fill="FFF2CC" w:themeFill="accent4" w:themeFillTint="33"/>
            <w:vAlign w:val="center"/>
          </w:tcPr>
          <w:p w14:paraId="0FE3BA8B" w14:textId="22471F33" w:rsidR="00A374A2" w:rsidRPr="0062088B" w:rsidRDefault="00A374A2" w:rsidP="00A374A2">
            <w:pPr>
              <w:jc w:val="center"/>
              <w:rPr>
                <w:rFonts w:cs="Calibri"/>
                <w:color w:val="000000"/>
                <w:sz w:val="20"/>
                <w:szCs w:val="20"/>
              </w:rPr>
            </w:pPr>
            <w:r w:rsidRPr="0062088B">
              <w:rPr>
                <w:rFonts w:cs="Calibri"/>
                <w:color w:val="000000"/>
                <w:sz w:val="20"/>
                <w:szCs w:val="20"/>
              </w:rPr>
              <w:t>4,6</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2E780D29" w14:textId="051E3150" w:rsidR="00A374A2" w:rsidRPr="0062088B" w:rsidRDefault="00A374A2" w:rsidP="00A374A2">
            <w:pPr>
              <w:jc w:val="center"/>
              <w:rPr>
                <w:rFonts w:cs="Calibri"/>
                <w:color w:val="000000"/>
                <w:sz w:val="20"/>
                <w:szCs w:val="20"/>
              </w:rPr>
            </w:pPr>
            <w:r w:rsidRPr="0062088B">
              <w:rPr>
                <w:rFonts w:cs="Calibri"/>
                <w:color w:val="000000"/>
                <w:sz w:val="20"/>
                <w:szCs w:val="20"/>
              </w:rPr>
              <w:t>0,7</w:t>
            </w:r>
          </w:p>
        </w:tc>
        <w:tc>
          <w:tcPr>
            <w:tcW w:w="992" w:type="dxa"/>
            <w:tcBorders>
              <w:top w:val="nil"/>
              <w:left w:val="single" w:sz="4" w:space="0" w:color="FFC000" w:themeColor="accent4"/>
              <w:right w:val="single" w:sz="4" w:space="0" w:color="FFC000" w:themeColor="accent4"/>
            </w:tcBorders>
            <w:shd w:val="clear" w:color="auto" w:fill="FFF2CC" w:themeFill="accent4" w:themeFillTint="33"/>
            <w:vAlign w:val="center"/>
          </w:tcPr>
          <w:p w14:paraId="4E9DAD3E" w14:textId="7AC4ACAE" w:rsidR="00A374A2" w:rsidRPr="0062088B" w:rsidRDefault="00A374A2" w:rsidP="00A374A2">
            <w:pPr>
              <w:jc w:val="center"/>
              <w:rPr>
                <w:rFonts w:cs="Calibri"/>
                <w:color w:val="000000"/>
                <w:sz w:val="20"/>
                <w:szCs w:val="20"/>
              </w:rPr>
            </w:pPr>
            <w:r w:rsidRPr="0062088B">
              <w:rPr>
                <w:rFonts w:cs="Calibri"/>
                <w:color w:val="000000"/>
                <w:sz w:val="20"/>
                <w:szCs w:val="20"/>
              </w:rPr>
              <w:t>3,9</w:t>
            </w:r>
          </w:p>
        </w:tc>
      </w:tr>
      <w:tr w:rsidR="00A374A2" w:rsidRPr="00526E3B" w14:paraId="29428421" w14:textId="77777777" w:rsidTr="00A374A2">
        <w:trPr>
          <w:trHeight w:val="680"/>
        </w:trPr>
        <w:tc>
          <w:tcPr>
            <w:tcW w:w="6232" w:type="dxa"/>
            <w:tcBorders>
              <w:left w:val="single" w:sz="4" w:space="0" w:color="FFD966" w:themeColor="accent4" w:themeTint="99"/>
              <w:bottom w:val="single" w:sz="4" w:space="0" w:color="FFC000" w:themeColor="accent4"/>
              <w:right w:val="single" w:sz="6" w:space="0" w:color="FFD966" w:themeColor="accent4" w:themeTint="99"/>
            </w:tcBorders>
            <w:shd w:val="clear" w:color="auto" w:fill="FFF2CC" w:themeFill="accent4" w:themeFillTint="33"/>
            <w:vAlign w:val="center"/>
            <w:hideMark/>
          </w:tcPr>
          <w:p w14:paraId="7311B2CA" w14:textId="108B730A" w:rsidR="00A374A2" w:rsidRPr="0062088B" w:rsidRDefault="00A374A2" w:rsidP="00A374A2">
            <w:pPr>
              <w:ind w:left="175"/>
              <w:rPr>
                <w:rFonts w:cs="Calibri"/>
                <w:b/>
                <w:bCs/>
                <w:color w:val="000000"/>
                <w:sz w:val="20"/>
                <w:szCs w:val="20"/>
              </w:rPr>
            </w:pPr>
            <w:r w:rsidRPr="0062088B">
              <w:rPr>
                <w:rFonts w:cs="Calibri"/>
                <w:b/>
                <w:bCs/>
                <w:color w:val="000000"/>
                <w:sz w:val="20"/>
                <w:szCs w:val="20"/>
              </w:rPr>
              <w:t xml:space="preserve">Плата за использование интеллектуальной </w:t>
            </w:r>
            <w:r w:rsidRPr="0062088B">
              <w:rPr>
                <w:rFonts w:cs="Calibri"/>
                <w:b/>
                <w:bCs/>
                <w:color w:val="000000"/>
                <w:sz w:val="20"/>
                <w:szCs w:val="20"/>
              </w:rPr>
              <w:br/>
              <w:t>собственности, не отнесенная к другим категориям</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0904D5E3"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198E2B87"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7E288725"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73D5A3F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6600B2AB"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43D325E9" w14:textId="777777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vAlign w:val="center"/>
          </w:tcPr>
          <w:p w14:paraId="166222AE" w14:textId="31BE194A"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4DD9282E" w14:textId="0BB61877" w:rsidR="00A374A2" w:rsidRPr="0062088B" w:rsidRDefault="00A374A2" w:rsidP="00A374A2">
            <w:pPr>
              <w:jc w:val="center"/>
              <w:rPr>
                <w:rFonts w:cs="Calibri"/>
                <w:color w:val="000000"/>
                <w:sz w:val="20"/>
                <w:szCs w:val="20"/>
              </w:rPr>
            </w:pPr>
            <w:r w:rsidRPr="0062088B">
              <w:rPr>
                <w:rFonts w:cs="Calibri"/>
                <w:color w:val="000000"/>
                <w:sz w:val="20"/>
                <w:szCs w:val="20"/>
              </w:rPr>
              <w:t>0,0</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vAlign w:val="center"/>
          </w:tcPr>
          <w:p w14:paraId="1EE744AE" w14:textId="0590A368" w:rsidR="00A374A2" w:rsidRPr="0062088B" w:rsidRDefault="00A374A2" w:rsidP="00A374A2">
            <w:pPr>
              <w:jc w:val="center"/>
              <w:rPr>
                <w:rFonts w:cs="Calibri"/>
                <w:color w:val="000000"/>
                <w:sz w:val="20"/>
                <w:szCs w:val="20"/>
              </w:rPr>
            </w:pPr>
            <w:r w:rsidRPr="0062088B">
              <w:rPr>
                <w:rFonts w:cs="Calibri"/>
                <w:color w:val="000000"/>
                <w:sz w:val="20"/>
                <w:szCs w:val="20"/>
              </w:rPr>
              <w:t>0,0</w:t>
            </w:r>
          </w:p>
        </w:tc>
      </w:tr>
      <w:tr w:rsidR="00A374A2" w:rsidRPr="00526E3B" w14:paraId="57146933" w14:textId="77777777" w:rsidTr="00A374A2">
        <w:trPr>
          <w:trHeight w:val="624"/>
        </w:trPr>
        <w:tc>
          <w:tcPr>
            <w:tcW w:w="6232"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0F92EF4A" w14:textId="49CDEEBB"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Телекоммуникационные, компьютерные и информационные услуги</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2F29AAA" w14:textId="77777777" w:rsidR="00A374A2" w:rsidRPr="0062088B" w:rsidRDefault="00A374A2" w:rsidP="00A374A2">
            <w:pPr>
              <w:jc w:val="center"/>
              <w:rPr>
                <w:rFonts w:cs="Calibri"/>
                <w:color w:val="000000"/>
                <w:sz w:val="20"/>
                <w:szCs w:val="20"/>
              </w:rPr>
            </w:pPr>
            <w:r w:rsidRPr="0062088B">
              <w:rPr>
                <w:rFonts w:cs="Calibri"/>
                <w:color w:val="000000"/>
                <w:sz w:val="20"/>
                <w:szCs w:val="20"/>
              </w:rPr>
              <w:t>13,7</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02428C1" w14:textId="77777777" w:rsidR="00A374A2" w:rsidRPr="0062088B" w:rsidRDefault="00A374A2" w:rsidP="00A374A2">
            <w:pPr>
              <w:jc w:val="center"/>
              <w:rPr>
                <w:rFonts w:cs="Calibri"/>
                <w:color w:val="000000"/>
                <w:sz w:val="20"/>
                <w:szCs w:val="20"/>
              </w:rPr>
            </w:pPr>
            <w:r w:rsidRPr="0062088B">
              <w:rPr>
                <w:rFonts w:cs="Calibri"/>
                <w:color w:val="000000"/>
                <w:sz w:val="20"/>
                <w:szCs w:val="20"/>
              </w:rPr>
              <w:t>37,5</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063C220C" w14:textId="77777777" w:rsidR="00A374A2" w:rsidRPr="0062088B" w:rsidRDefault="00A374A2" w:rsidP="00A374A2">
            <w:pPr>
              <w:jc w:val="center"/>
              <w:rPr>
                <w:rFonts w:cs="Calibri"/>
                <w:color w:val="000000"/>
                <w:sz w:val="20"/>
                <w:szCs w:val="20"/>
              </w:rPr>
            </w:pPr>
            <w:r w:rsidRPr="0062088B">
              <w:rPr>
                <w:rFonts w:cs="Calibri"/>
                <w:color w:val="000000"/>
                <w:sz w:val="20"/>
                <w:szCs w:val="20"/>
              </w:rPr>
              <w:t>6,9</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BF2E719" w14:textId="77777777" w:rsidR="00A374A2" w:rsidRPr="0062088B" w:rsidRDefault="00A374A2" w:rsidP="00A374A2">
            <w:pPr>
              <w:jc w:val="center"/>
              <w:rPr>
                <w:rFonts w:cs="Calibri"/>
                <w:color w:val="000000"/>
                <w:sz w:val="20"/>
                <w:szCs w:val="20"/>
              </w:rPr>
            </w:pPr>
            <w:r w:rsidRPr="0062088B">
              <w:rPr>
                <w:rFonts w:cs="Calibri"/>
                <w:color w:val="000000"/>
                <w:sz w:val="20"/>
                <w:szCs w:val="20"/>
              </w:rPr>
              <w:t>10,3</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0988FE5" w14:textId="77777777" w:rsidR="00A374A2" w:rsidRPr="0062088B" w:rsidRDefault="00A374A2" w:rsidP="00A374A2">
            <w:pPr>
              <w:jc w:val="center"/>
              <w:rPr>
                <w:rFonts w:cs="Calibri"/>
                <w:color w:val="000000"/>
                <w:sz w:val="20"/>
                <w:szCs w:val="20"/>
              </w:rPr>
            </w:pPr>
            <w:r w:rsidRPr="0062088B">
              <w:rPr>
                <w:rFonts w:cs="Calibri"/>
                <w:color w:val="000000"/>
                <w:sz w:val="20"/>
                <w:szCs w:val="20"/>
              </w:rPr>
              <w:t>10,9</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7D527C6" w14:textId="77777777" w:rsidR="00A374A2" w:rsidRPr="0062088B" w:rsidRDefault="00A374A2" w:rsidP="00A374A2">
            <w:pPr>
              <w:jc w:val="center"/>
              <w:rPr>
                <w:rFonts w:cs="Calibri"/>
                <w:color w:val="000000"/>
                <w:sz w:val="20"/>
                <w:szCs w:val="20"/>
              </w:rPr>
            </w:pPr>
            <w:r w:rsidRPr="0062088B">
              <w:rPr>
                <w:rFonts w:cs="Calibri"/>
                <w:color w:val="000000"/>
                <w:sz w:val="20"/>
                <w:szCs w:val="20"/>
              </w:rPr>
              <w:t>9,4</w:t>
            </w:r>
          </w:p>
        </w:tc>
        <w:tc>
          <w:tcPr>
            <w:tcW w:w="993"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vAlign w:val="center"/>
          </w:tcPr>
          <w:p w14:paraId="076399C5" w14:textId="6AA45AF3" w:rsidR="00A374A2" w:rsidRPr="0062088B" w:rsidRDefault="00A374A2" w:rsidP="00A374A2">
            <w:pPr>
              <w:jc w:val="center"/>
              <w:rPr>
                <w:rFonts w:cs="Calibri"/>
                <w:color w:val="000000"/>
                <w:sz w:val="20"/>
                <w:szCs w:val="20"/>
              </w:rPr>
            </w:pPr>
            <w:r w:rsidRPr="0062088B">
              <w:rPr>
                <w:rFonts w:cs="Calibri"/>
                <w:color w:val="000000"/>
                <w:sz w:val="20"/>
                <w:szCs w:val="20"/>
              </w:rPr>
              <w:t>12,6</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30ECEF2" w14:textId="05CD7494" w:rsidR="00A374A2" w:rsidRPr="0062088B" w:rsidRDefault="00A374A2" w:rsidP="00A374A2">
            <w:pPr>
              <w:jc w:val="center"/>
              <w:rPr>
                <w:rFonts w:cs="Calibri"/>
                <w:color w:val="000000"/>
                <w:sz w:val="20"/>
                <w:szCs w:val="20"/>
              </w:rPr>
            </w:pPr>
            <w:r w:rsidRPr="0062088B">
              <w:rPr>
                <w:rFonts w:cs="Calibri"/>
                <w:color w:val="000000"/>
                <w:sz w:val="20"/>
                <w:szCs w:val="20"/>
              </w:rPr>
              <w:t>6,4</w:t>
            </w:r>
          </w:p>
        </w:tc>
        <w:tc>
          <w:tcPr>
            <w:tcW w:w="992" w:type="dxa"/>
            <w:tcBorders>
              <w:top w:val="single" w:sz="4" w:space="0" w:color="FFC000" w:themeColor="accent4"/>
              <w:left w:val="single" w:sz="4" w:space="0" w:color="FFC000" w:themeColor="accent4"/>
              <w:bottom w:val="nil"/>
              <w:right w:val="single" w:sz="4" w:space="0" w:color="FFC000" w:themeColor="accent4"/>
            </w:tcBorders>
            <w:shd w:val="clear" w:color="auto" w:fill="FFF2CC" w:themeFill="accent4" w:themeFillTint="33"/>
            <w:vAlign w:val="center"/>
          </w:tcPr>
          <w:p w14:paraId="3A25CC1E" w14:textId="6F6372F1" w:rsidR="00A374A2" w:rsidRPr="0062088B" w:rsidRDefault="00A374A2" w:rsidP="00A374A2">
            <w:pPr>
              <w:jc w:val="center"/>
              <w:rPr>
                <w:rFonts w:cs="Calibri"/>
                <w:color w:val="000000"/>
                <w:sz w:val="20"/>
                <w:szCs w:val="20"/>
              </w:rPr>
            </w:pPr>
            <w:r w:rsidRPr="0062088B">
              <w:rPr>
                <w:rFonts w:cs="Calibri"/>
                <w:color w:val="000000"/>
                <w:sz w:val="20"/>
                <w:szCs w:val="20"/>
              </w:rPr>
              <w:t>6,2</w:t>
            </w:r>
          </w:p>
        </w:tc>
      </w:tr>
      <w:tr w:rsidR="00A374A2" w:rsidRPr="00526E3B" w14:paraId="6EEE7EE1"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5149C40" w14:textId="17F9394D"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Телекоммуникационные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2BB0B1B" w14:textId="77777777" w:rsidR="00A374A2" w:rsidRPr="0062088B" w:rsidRDefault="00A374A2" w:rsidP="00A374A2">
            <w:pPr>
              <w:jc w:val="center"/>
              <w:rPr>
                <w:rFonts w:cs="Calibri"/>
                <w:color w:val="000000"/>
                <w:sz w:val="20"/>
                <w:szCs w:val="20"/>
              </w:rPr>
            </w:pPr>
            <w:r w:rsidRPr="0062088B">
              <w:rPr>
                <w:rFonts w:cs="Calibri"/>
                <w:color w:val="000000"/>
                <w:sz w:val="20"/>
                <w:szCs w:val="20"/>
              </w:rPr>
              <w:t>112,7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CA5EC11" w14:textId="77777777" w:rsidR="00A374A2" w:rsidRPr="0062088B" w:rsidRDefault="00A374A2" w:rsidP="00A374A2">
            <w:pPr>
              <w:jc w:val="center"/>
              <w:rPr>
                <w:rFonts w:cs="Calibri"/>
                <w:color w:val="000000"/>
                <w:sz w:val="20"/>
                <w:szCs w:val="20"/>
              </w:rPr>
            </w:pPr>
            <w:r w:rsidRPr="0062088B">
              <w:rPr>
                <w:rFonts w:cs="Calibri"/>
                <w:color w:val="000000"/>
                <w:sz w:val="20"/>
                <w:szCs w:val="20"/>
              </w:rPr>
              <w:t>79,6</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45E192D" w14:textId="77777777" w:rsidR="00A374A2" w:rsidRPr="0062088B" w:rsidRDefault="00A374A2" w:rsidP="00A374A2">
            <w:pPr>
              <w:jc w:val="center"/>
              <w:rPr>
                <w:rFonts w:cs="Calibri"/>
                <w:color w:val="000000"/>
                <w:sz w:val="20"/>
                <w:szCs w:val="20"/>
              </w:rPr>
            </w:pPr>
            <w:r w:rsidRPr="0062088B">
              <w:rPr>
                <w:rFonts w:cs="Calibri"/>
                <w:color w:val="000000"/>
                <w:sz w:val="20"/>
                <w:szCs w:val="20"/>
              </w:rPr>
              <w:t>24,3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8F89463" w14:textId="77777777" w:rsidR="00A374A2" w:rsidRPr="0062088B" w:rsidRDefault="00A374A2" w:rsidP="00A374A2">
            <w:pPr>
              <w:jc w:val="center"/>
              <w:rPr>
                <w:rFonts w:cs="Calibri"/>
                <w:color w:val="000000"/>
                <w:sz w:val="20"/>
                <w:szCs w:val="20"/>
              </w:rPr>
            </w:pPr>
            <w:r w:rsidRPr="0062088B">
              <w:rPr>
                <w:rFonts w:cs="Calibri"/>
                <w:color w:val="000000"/>
                <w:sz w:val="20"/>
                <w:szCs w:val="20"/>
              </w:rPr>
              <w:t>12,9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36166EC" w14:textId="77777777" w:rsidR="00A374A2" w:rsidRPr="0062088B" w:rsidRDefault="00A374A2" w:rsidP="00A374A2">
            <w:pPr>
              <w:jc w:val="center"/>
              <w:rPr>
                <w:rFonts w:cs="Calibri"/>
                <w:color w:val="000000"/>
                <w:sz w:val="20"/>
                <w:szCs w:val="20"/>
              </w:rPr>
            </w:pPr>
            <w:r w:rsidRPr="0062088B">
              <w:rPr>
                <w:rFonts w:cs="Calibri"/>
                <w:color w:val="000000"/>
                <w:sz w:val="20"/>
                <w:szCs w:val="20"/>
              </w:rPr>
              <w:t>21,9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AB60DC0" w14:textId="77777777" w:rsidR="00A374A2" w:rsidRPr="0062088B" w:rsidRDefault="00A374A2" w:rsidP="00A374A2">
            <w:pPr>
              <w:jc w:val="center"/>
              <w:rPr>
                <w:rFonts w:cs="Calibri"/>
                <w:color w:val="000000"/>
                <w:sz w:val="20"/>
                <w:szCs w:val="20"/>
              </w:rPr>
            </w:pPr>
            <w:r w:rsidRPr="0062088B">
              <w:rPr>
                <w:rFonts w:cs="Calibri"/>
                <w:color w:val="000000"/>
                <w:sz w:val="20"/>
                <w:szCs w:val="20"/>
              </w:rPr>
              <w:t>20,5</w:t>
            </w:r>
          </w:p>
        </w:tc>
        <w:tc>
          <w:tcPr>
            <w:tcW w:w="993" w:type="dxa"/>
            <w:tcBorders>
              <w:top w:val="nil"/>
              <w:left w:val="single" w:sz="4" w:space="0" w:color="FFC000" w:themeColor="accent4"/>
              <w:bottom w:val="nil"/>
              <w:right w:val="single" w:sz="4" w:space="0" w:color="FFC000" w:themeColor="accent4"/>
            </w:tcBorders>
            <w:vAlign w:val="center"/>
          </w:tcPr>
          <w:p w14:paraId="453A6A6C" w14:textId="2FD95EF9" w:rsidR="00A374A2" w:rsidRPr="0062088B" w:rsidRDefault="00A374A2" w:rsidP="00A374A2">
            <w:pPr>
              <w:jc w:val="center"/>
              <w:rPr>
                <w:rFonts w:cs="Calibri"/>
                <w:color w:val="000000"/>
                <w:sz w:val="20"/>
                <w:szCs w:val="20"/>
              </w:rPr>
            </w:pPr>
            <w:r w:rsidRPr="0062088B">
              <w:rPr>
                <w:rFonts w:cs="Calibri"/>
                <w:color w:val="000000"/>
                <w:sz w:val="20"/>
                <w:szCs w:val="20"/>
              </w:rPr>
              <w:t>58,8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D118BBF" w14:textId="1C9B656A" w:rsidR="00A374A2" w:rsidRPr="0062088B" w:rsidRDefault="00A374A2" w:rsidP="00A374A2">
            <w:pPr>
              <w:jc w:val="center"/>
              <w:rPr>
                <w:rFonts w:cs="Calibri"/>
                <w:color w:val="000000"/>
                <w:sz w:val="20"/>
                <w:szCs w:val="20"/>
              </w:rPr>
            </w:pPr>
            <w:r w:rsidRPr="0062088B">
              <w:rPr>
                <w:rFonts w:cs="Calibri"/>
                <w:color w:val="000000"/>
                <w:sz w:val="20"/>
                <w:szCs w:val="20"/>
              </w:rPr>
              <w:t>20,8</w:t>
            </w:r>
          </w:p>
        </w:tc>
        <w:tc>
          <w:tcPr>
            <w:tcW w:w="992" w:type="dxa"/>
            <w:tcBorders>
              <w:top w:val="nil"/>
              <w:left w:val="single" w:sz="4" w:space="0" w:color="FFC000" w:themeColor="accent4"/>
              <w:bottom w:val="nil"/>
              <w:right w:val="single" w:sz="4" w:space="0" w:color="FFC000" w:themeColor="accent4"/>
            </w:tcBorders>
            <w:vAlign w:val="center"/>
          </w:tcPr>
          <w:p w14:paraId="552B0869" w14:textId="3DD2DCE2" w:rsidR="00A374A2" w:rsidRPr="0062088B" w:rsidRDefault="00A374A2" w:rsidP="00A374A2">
            <w:pPr>
              <w:jc w:val="center"/>
              <w:rPr>
                <w:rFonts w:cs="Calibri"/>
                <w:color w:val="000000"/>
                <w:sz w:val="20"/>
                <w:szCs w:val="20"/>
              </w:rPr>
            </w:pPr>
            <w:r w:rsidRPr="0062088B">
              <w:rPr>
                <w:rFonts w:cs="Calibri"/>
                <w:color w:val="000000"/>
                <w:sz w:val="20"/>
                <w:szCs w:val="20"/>
              </w:rPr>
              <w:t>38,1</w:t>
            </w:r>
          </w:p>
        </w:tc>
      </w:tr>
      <w:tr w:rsidR="00A374A2" w:rsidRPr="00526E3B" w14:paraId="6505CF6B"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E867CAB" w14:textId="681B50A6"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lastRenderedPageBreak/>
              <w:t>Компьютерные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8697A93" w14:textId="77777777" w:rsidR="00A374A2" w:rsidRPr="0062088B" w:rsidRDefault="00A374A2" w:rsidP="00A374A2">
            <w:pPr>
              <w:jc w:val="center"/>
              <w:rPr>
                <w:rFonts w:cs="Calibri"/>
                <w:color w:val="000000"/>
                <w:sz w:val="20"/>
                <w:szCs w:val="20"/>
              </w:rPr>
            </w:pPr>
            <w:r w:rsidRPr="0062088B">
              <w:rPr>
                <w:rFonts w:cs="Calibri"/>
                <w:color w:val="000000"/>
                <w:sz w:val="20"/>
                <w:szCs w:val="20"/>
              </w:rPr>
              <w:t>130,0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19013B3" w14:textId="77777777" w:rsidR="00A374A2" w:rsidRPr="0062088B" w:rsidRDefault="00A374A2" w:rsidP="00A374A2">
            <w:pPr>
              <w:jc w:val="center"/>
              <w:rPr>
                <w:rFonts w:cs="Calibri"/>
                <w:color w:val="000000"/>
                <w:sz w:val="20"/>
                <w:szCs w:val="20"/>
              </w:rPr>
            </w:pPr>
            <w:r w:rsidRPr="0062088B">
              <w:rPr>
                <w:rFonts w:cs="Calibri"/>
                <w:color w:val="000000"/>
                <w:sz w:val="20"/>
                <w:szCs w:val="20"/>
              </w:rPr>
              <w:t>138,8</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F5079A5" w14:textId="77777777" w:rsidR="00A374A2" w:rsidRPr="0062088B" w:rsidRDefault="00A374A2" w:rsidP="00A374A2">
            <w:pPr>
              <w:jc w:val="center"/>
              <w:rPr>
                <w:rFonts w:cs="Calibri"/>
                <w:color w:val="000000"/>
                <w:sz w:val="20"/>
                <w:szCs w:val="20"/>
              </w:rPr>
            </w:pPr>
            <w:r w:rsidRPr="0062088B">
              <w:rPr>
                <w:rFonts w:cs="Calibri"/>
                <w:color w:val="000000"/>
                <w:sz w:val="20"/>
                <w:szCs w:val="20"/>
              </w:rPr>
              <w:t>23,5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D576A96" w14:textId="77777777" w:rsidR="00A374A2" w:rsidRPr="0062088B" w:rsidRDefault="00A374A2" w:rsidP="00A374A2">
            <w:pPr>
              <w:jc w:val="center"/>
              <w:rPr>
                <w:rFonts w:cs="Calibri"/>
                <w:color w:val="000000"/>
                <w:sz w:val="20"/>
                <w:szCs w:val="20"/>
              </w:rPr>
            </w:pPr>
            <w:r w:rsidRPr="0062088B">
              <w:rPr>
                <w:rFonts w:cs="Calibri"/>
                <w:color w:val="000000"/>
                <w:sz w:val="20"/>
                <w:szCs w:val="20"/>
              </w:rPr>
              <w:t>37,4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DA0C672" w14:textId="77777777" w:rsidR="00A374A2" w:rsidRPr="0062088B" w:rsidRDefault="00A374A2" w:rsidP="00A374A2">
            <w:pPr>
              <w:jc w:val="center"/>
              <w:rPr>
                <w:rFonts w:cs="Calibri"/>
                <w:color w:val="000000"/>
                <w:sz w:val="20"/>
                <w:szCs w:val="20"/>
              </w:rPr>
            </w:pPr>
            <w:r w:rsidRPr="0062088B">
              <w:rPr>
                <w:rFonts w:cs="Calibri"/>
                <w:color w:val="000000"/>
                <w:sz w:val="20"/>
                <w:szCs w:val="20"/>
              </w:rPr>
              <w:t>36,9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BE9E7F7" w14:textId="77777777" w:rsidR="00A374A2" w:rsidRPr="0062088B" w:rsidRDefault="00A374A2" w:rsidP="00A374A2">
            <w:pPr>
              <w:jc w:val="center"/>
              <w:rPr>
                <w:rFonts w:cs="Calibri"/>
                <w:color w:val="000000"/>
                <w:sz w:val="20"/>
                <w:szCs w:val="20"/>
              </w:rPr>
            </w:pPr>
            <w:r w:rsidRPr="0062088B">
              <w:rPr>
                <w:rFonts w:cs="Calibri"/>
                <w:color w:val="000000"/>
                <w:sz w:val="20"/>
                <w:szCs w:val="20"/>
              </w:rPr>
              <w:t>40,9</w:t>
            </w:r>
          </w:p>
        </w:tc>
        <w:tc>
          <w:tcPr>
            <w:tcW w:w="993" w:type="dxa"/>
            <w:tcBorders>
              <w:top w:val="nil"/>
              <w:left w:val="single" w:sz="4" w:space="0" w:color="FFC000" w:themeColor="accent4"/>
              <w:bottom w:val="nil"/>
              <w:right w:val="single" w:sz="4" w:space="0" w:color="FFC000" w:themeColor="accent4"/>
            </w:tcBorders>
            <w:vAlign w:val="center"/>
          </w:tcPr>
          <w:p w14:paraId="5774E5CA" w14:textId="43B8D875" w:rsidR="00A374A2" w:rsidRPr="0062088B" w:rsidRDefault="00A374A2" w:rsidP="00A374A2">
            <w:pPr>
              <w:jc w:val="center"/>
              <w:rPr>
                <w:rFonts w:cs="Calibri"/>
                <w:color w:val="000000"/>
                <w:sz w:val="20"/>
                <w:szCs w:val="20"/>
              </w:rPr>
            </w:pPr>
            <w:r w:rsidRPr="0062088B">
              <w:rPr>
                <w:rFonts w:cs="Calibri"/>
                <w:color w:val="000000"/>
                <w:sz w:val="20"/>
                <w:szCs w:val="20"/>
              </w:rPr>
              <w:t>74,5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3AA06859" w14:textId="440F8AB8" w:rsidR="00A374A2" w:rsidRPr="0062088B" w:rsidRDefault="00A374A2" w:rsidP="00A374A2">
            <w:pPr>
              <w:jc w:val="center"/>
              <w:rPr>
                <w:rFonts w:cs="Calibri"/>
                <w:color w:val="000000"/>
                <w:sz w:val="20"/>
                <w:szCs w:val="20"/>
              </w:rPr>
            </w:pPr>
            <w:r w:rsidRPr="0062088B">
              <w:rPr>
                <w:rFonts w:cs="Calibri"/>
                <w:color w:val="000000"/>
                <w:sz w:val="20"/>
                <w:szCs w:val="20"/>
              </w:rPr>
              <w:t>30,2</w:t>
            </w:r>
          </w:p>
        </w:tc>
        <w:tc>
          <w:tcPr>
            <w:tcW w:w="992" w:type="dxa"/>
            <w:tcBorders>
              <w:top w:val="nil"/>
              <w:left w:val="single" w:sz="4" w:space="0" w:color="FFC000" w:themeColor="accent4"/>
              <w:bottom w:val="nil"/>
              <w:right w:val="single" w:sz="4" w:space="0" w:color="FFC000" w:themeColor="accent4"/>
            </w:tcBorders>
            <w:vAlign w:val="center"/>
          </w:tcPr>
          <w:p w14:paraId="36D002BD" w14:textId="5583DD4F" w:rsidR="00A374A2" w:rsidRPr="0062088B" w:rsidRDefault="00A374A2" w:rsidP="00A374A2">
            <w:pPr>
              <w:jc w:val="center"/>
              <w:rPr>
                <w:rFonts w:cs="Calibri"/>
                <w:color w:val="000000"/>
                <w:sz w:val="20"/>
                <w:szCs w:val="20"/>
              </w:rPr>
            </w:pPr>
            <w:r w:rsidRPr="0062088B">
              <w:rPr>
                <w:rFonts w:cs="Calibri"/>
                <w:color w:val="000000"/>
                <w:sz w:val="20"/>
                <w:szCs w:val="20"/>
              </w:rPr>
              <w:t>44,3</w:t>
            </w:r>
          </w:p>
        </w:tc>
      </w:tr>
      <w:tr w:rsidR="00A374A2" w:rsidRPr="00526E3B" w14:paraId="6559F94B" w14:textId="77777777" w:rsidTr="00A374A2">
        <w:trPr>
          <w:trHeight w:val="340"/>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2AF33601" w14:textId="2D45CCAD"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Информационные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F6BA10D" w14:textId="77777777" w:rsidR="00A374A2" w:rsidRPr="0062088B" w:rsidRDefault="00A374A2" w:rsidP="00A374A2">
            <w:pPr>
              <w:jc w:val="center"/>
              <w:rPr>
                <w:rFonts w:cs="Calibri"/>
                <w:color w:val="000000"/>
                <w:sz w:val="20"/>
                <w:szCs w:val="20"/>
              </w:rPr>
            </w:pPr>
            <w:r w:rsidRPr="0062088B">
              <w:rPr>
                <w:rFonts w:cs="Calibri"/>
                <w:color w:val="000000"/>
                <w:sz w:val="20"/>
                <w:szCs w:val="20"/>
              </w:rPr>
              <w:t>93,8</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F0E3DA5" w14:textId="77777777" w:rsidR="00A374A2" w:rsidRPr="0062088B" w:rsidRDefault="00A374A2" w:rsidP="00A374A2">
            <w:pPr>
              <w:jc w:val="center"/>
              <w:rPr>
                <w:rFonts w:cs="Calibri"/>
                <w:color w:val="000000"/>
                <w:sz w:val="20"/>
                <w:szCs w:val="20"/>
              </w:rPr>
            </w:pPr>
            <w:r w:rsidRPr="0062088B">
              <w:rPr>
                <w:rFonts w:cs="Calibri"/>
                <w:color w:val="000000"/>
                <w:sz w:val="20"/>
                <w:szCs w:val="20"/>
              </w:rPr>
              <w:t>104,4</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105FDF8D" w14:textId="77777777" w:rsidR="00A374A2" w:rsidRPr="0062088B" w:rsidRDefault="00A374A2" w:rsidP="00A374A2">
            <w:pPr>
              <w:jc w:val="center"/>
              <w:rPr>
                <w:rFonts w:cs="Calibri"/>
                <w:color w:val="000000"/>
                <w:sz w:val="20"/>
                <w:szCs w:val="20"/>
              </w:rPr>
            </w:pPr>
            <w:r w:rsidRPr="0062088B">
              <w:rPr>
                <w:rFonts w:cs="Calibri"/>
                <w:color w:val="000000"/>
                <w:sz w:val="20"/>
                <w:szCs w:val="20"/>
              </w:rPr>
              <w:t>17,6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90FDA65" w14:textId="77777777" w:rsidR="00A374A2" w:rsidRPr="0062088B" w:rsidRDefault="00A374A2" w:rsidP="00A374A2">
            <w:pPr>
              <w:jc w:val="center"/>
              <w:rPr>
                <w:rFonts w:cs="Calibri"/>
                <w:color w:val="000000"/>
                <w:sz w:val="20"/>
                <w:szCs w:val="20"/>
              </w:rPr>
            </w:pPr>
            <w:r w:rsidRPr="0062088B">
              <w:rPr>
                <w:rFonts w:cs="Calibri"/>
                <w:color w:val="000000"/>
                <w:sz w:val="20"/>
                <w:szCs w:val="20"/>
              </w:rPr>
              <w:t>26,0</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003A3B0C" w14:textId="77777777" w:rsidR="00A374A2" w:rsidRPr="0062088B" w:rsidRDefault="00A374A2" w:rsidP="00A374A2">
            <w:pPr>
              <w:jc w:val="center"/>
              <w:rPr>
                <w:rFonts w:cs="Calibri"/>
                <w:color w:val="000000"/>
                <w:sz w:val="20"/>
                <w:szCs w:val="20"/>
              </w:rPr>
            </w:pPr>
            <w:r w:rsidRPr="0062088B">
              <w:rPr>
                <w:rFonts w:cs="Calibri"/>
                <w:color w:val="000000"/>
                <w:sz w:val="20"/>
                <w:szCs w:val="20"/>
              </w:rPr>
              <w:t>30,2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4F7F37B" w14:textId="77777777" w:rsidR="00A374A2" w:rsidRPr="0062088B" w:rsidRDefault="00A374A2" w:rsidP="00A374A2">
            <w:pPr>
              <w:jc w:val="center"/>
              <w:rPr>
                <w:rFonts w:cs="Calibri"/>
                <w:color w:val="000000"/>
                <w:sz w:val="20"/>
                <w:szCs w:val="20"/>
              </w:rPr>
            </w:pPr>
            <w:r w:rsidRPr="0062088B">
              <w:rPr>
                <w:rFonts w:cs="Calibri"/>
                <w:color w:val="000000"/>
                <w:sz w:val="20"/>
                <w:szCs w:val="20"/>
              </w:rPr>
              <w:t>30,7</w:t>
            </w:r>
          </w:p>
        </w:tc>
        <w:tc>
          <w:tcPr>
            <w:tcW w:w="993" w:type="dxa"/>
            <w:tcBorders>
              <w:top w:val="nil"/>
              <w:left w:val="single" w:sz="4" w:space="0" w:color="FFC000" w:themeColor="accent4"/>
              <w:bottom w:val="nil"/>
              <w:right w:val="single" w:sz="4" w:space="0" w:color="FFC000" w:themeColor="accent4"/>
            </w:tcBorders>
            <w:vAlign w:val="center"/>
          </w:tcPr>
          <w:p w14:paraId="47449166" w14:textId="00A2C106" w:rsidR="00A374A2" w:rsidRPr="0062088B" w:rsidRDefault="00A374A2" w:rsidP="00A374A2">
            <w:pPr>
              <w:jc w:val="center"/>
              <w:rPr>
                <w:rFonts w:cs="Calibri"/>
                <w:color w:val="000000"/>
                <w:sz w:val="20"/>
                <w:szCs w:val="20"/>
              </w:rPr>
            </w:pPr>
            <w:r w:rsidRPr="0062088B">
              <w:rPr>
                <w:rFonts w:cs="Calibri"/>
                <w:color w:val="000000"/>
                <w:sz w:val="20"/>
                <w:szCs w:val="20"/>
              </w:rPr>
              <w:t>56,3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C8AC482" w14:textId="1880DA53" w:rsidR="00A374A2" w:rsidRPr="0062088B" w:rsidRDefault="00A374A2" w:rsidP="00A374A2">
            <w:pPr>
              <w:jc w:val="center"/>
              <w:rPr>
                <w:rFonts w:cs="Calibri"/>
                <w:color w:val="000000"/>
                <w:sz w:val="20"/>
                <w:szCs w:val="20"/>
              </w:rPr>
            </w:pPr>
            <w:r w:rsidRPr="0062088B">
              <w:rPr>
                <w:rFonts w:cs="Calibri"/>
                <w:color w:val="000000"/>
                <w:sz w:val="20"/>
                <w:szCs w:val="20"/>
              </w:rPr>
              <w:t>21,6</w:t>
            </w:r>
          </w:p>
        </w:tc>
        <w:tc>
          <w:tcPr>
            <w:tcW w:w="992" w:type="dxa"/>
            <w:tcBorders>
              <w:top w:val="nil"/>
              <w:left w:val="single" w:sz="4" w:space="0" w:color="FFC000" w:themeColor="accent4"/>
              <w:bottom w:val="nil"/>
              <w:right w:val="single" w:sz="4" w:space="0" w:color="FFC000" w:themeColor="accent4"/>
            </w:tcBorders>
            <w:vAlign w:val="center"/>
          </w:tcPr>
          <w:p w14:paraId="62A16985" w14:textId="31F4DA67" w:rsidR="00A374A2" w:rsidRPr="0062088B" w:rsidRDefault="00A374A2" w:rsidP="00A374A2">
            <w:pPr>
              <w:jc w:val="center"/>
              <w:rPr>
                <w:rFonts w:cs="Calibri"/>
                <w:color w:val="000000"/>
                <w:sz w:val="20"/>
                <w:szCs w:val="20"/>
              </w:rPr>
            </w:pPr>
            <w:r w:rsidRPr="0062088B">
              <w:rPr>
                <w:rFonts w:cs="Calibri"/>
                <w:color w:val="000000"/>
                <w:sz w:val="20"/>
                <w:szCs w:val="20"/>
              </w:rPr>
              <w:t>34,6</w:t>
            </w:r>
          </w:p>
        </w:tc>
      </w:tr>
      <w:tr w:rsidR="00A374A2" w:rsidRPr="00526E3B" w14:paraId="12658438"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47BD9441" w14:textId="01944568"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Прочие деловые услуги</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4EED4B91" w14:textId="77777777" w:rsidR="00A374A2" w:rsidRPr="0062088B" w:rsidRDefault="00A374A2" w:rsidP="00A374A2">
            <w:pPr>
              <w:jc w:val="center"/>
              <w:rPr>
                <w:rFonts w:cs="Calibri"/>
                <w:color w:val="000000"/>
                <w:sz w:val="20"/>
                <w:szCs w:val="20"/>
              </w:rPr>
            </w:pPr>
            <w:r w:rsidRPr="0062088B">
              <w:rPr>
                <w:rFonts w:cs="Calibri"/>
                <w:color w:val="000000"/>
                <w:sz w:val="20"/>
                <w:szCs w:val="20"/>
              </w:rPr>
              <w:t>19,7</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0078DE3C" w14:textId="77777777" w:rsidR="00A374A2" w:rsidRPr="0062088B" w:rsidRDefault="00A374A2" w:rsidP="00A374A2">
            <w:pPr>
              <w:jc w:val="center"/>
              <w:rPr>
                <w:rFonts w:cs="Calibri"/>
                <w:color w:val="000000"/>
                <w:sz w:val="20"/>
                <w:szCs w:val="20"/>
              </w:rPr>
            </w:pPr>
            <w:r w:rsidRPr="0062088B">
              <w:rPr>
                <w:rFonts w:cs="Calibri"/>
                <w:color w:val="000000"/>
                <w:sz w:val="20"/>
                <w:szCs w:val="20"/>
              </w:rPr>
              <w:t>13,5</w:t>
            </w:r>
          </w:p>
        </w:tc>
        <w:tc>
          <w:tcPr>
            <w:tcW w:w="993"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37F24E22" w14:textId="77777777" w:rsidR="00A374A2" w:rsidRPr="0062088B" w:rsidRDefault="00A374A2" w:rsidP="00A374A2">
            <w:pPr>
              <w:jc w:val="center"/>
              <w:rPr>
                <w:rFonts w:cs="Calibri"/>
                <w:color w:val="000000"/>
                <w:sz w:val="20"/>
                <w:szCs w:val="20"/>
              </w:rPr>
            </w:pPr>
            <w:r w:rsidRPr="0062088B">
              <w:rPr>
                <w:rFonts w:cs="Calibri"/>
                <w:color w:val="000000"/>
                <w:sz w:val="20"/>
                <w:szCs w:val="20"/>
              </w:rPr>
              <w:t>2,5</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65AC39E1" w14:textId="77777777" w:rsidR="00A374A2" w:rsidRPr="0062088B" w:rsidRDefault="00A374A2" w:rsidP="00A374A2">
            <w:pPr>
              <w:jc w:val="center"/>
              <w:rPr>
                <w:rFonts w:cs="Calibri"/>
                <w:color w:val="000000"/>
                <w:sz w:val="20"/>
                <w:szCs w:val="20"/>
              </w:rPr>
            </w:pPr>
            <w:r w:rsidRPr="0062088B">
              <w:rPr>
                <w:rFonts w:cs="Calibri"/>
                <w:color w:val="000000"/>
                <w:sz w:val="20"/>
                <w:szCs w:val="20"/>
              </w:rPr>
              <w:t>3,2</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1B3555A4" w14:textId="77777777" w:rsidR="00A374A2" w:rsidRPr="0062088B" w:rsidRDefault="00A374A2" w:rsidP="00A374A2">
            <w:pPr>
              <w:jc w:val="center"/>
              <w:rPr>
                <w:rFonts w:cs="Calibri"/>
                <w:color w:val="000000"/>
                <w:sz w:val="20"/>
                <w:szCs w:val="20"/>
              </w:rPr>
            </w:pPr>
            <w:r w:rsidRPr="0062088B">
              <w:rPr>
                <w:rFonts w:cs="Calibri"/>
                <w:color w:val="000000"/>
                <w:sz w:val="20"/>
                <w:szCs w:val="20"/>
              </w:rPr>
              <w:t>3,4</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68233371" w14:textId="77777777" w:rsidR="00A374A2" w:rsidRPr="0062088B" w:rsidRDefault="00A374A2" w:rsidP="00A374A2">
            <w:pPr>
              <w:jc w:val="center"/>
              <w:rPr>
                <w:rFonts w:cs="Calibri"/>
                <w:color w:val="000000"/>
                <w:sz w:val="20"/>
                <w:szCs w:val="20"/>
              </w:rPr>
            </w:pPr>
            <w:r w:rsidRPr="0062088B">
              <w:rPr>
                <w:rFonts w:cs="Calibri"/>
                <w:color w:val="000000"/>
                <w:sz w:val="20"/>
                <w:szCs w:val="20"/>
              </w:rPr>
              <w:t>4,5</w:t>
            </w:r>
          </w:p>
        </w:tc>
        <w:tc>
          <w:tcPr>
            <w:tcW w:w="993" w:type="dxa"/>
            <w:tcBorders>
              <w:top w:val="nil"/>
              <w:left w:val="single" w:sz="4" w:space="0" w:color="FFC000" w:themeColor="accent4"/>
              <w:right w:val="single" w:sz="4" w:space="0" w:color="FFC000" w:themeColor="accent4"/>
            </w:tcBorders>
            <w:shd w:val="clear" w:color="auto" w:fill="FFF2CC" w:themeFill="accent4" w:themeFillTint="33"/>
            <w:vAlign w:val="center"/>
          </w:tcPr>
          <w:p w14:paraId="29795F1A" w14:textId="4B6A2464" w:rsidR="00A374A2" w:rsidRPr="0062088B" w:rsidRDefault="00A374A2" w:rsidP="00A374A2">
            <w:pPr>
              <w:jc w:val="center"/>
              <w:rPr>
                <w:rFonts w:cs="Calibri"/>
                <w:color w:val="000000"/>
                <w:sz w:val="20"/>
                <w:szCs w:val="20"/>
              </w:rPr>
            </w:pPr>
            <w:r w:rsidRPr="0062088B">
              <w:rPr>
                <w:rFonts w:cs="Calibri"/>
                <w:color w:val="000000"/>
                <w:sz w:val="20"/>
                <w:szCs w:val="20"/>
              </w:rPr>
              <w:t>8,6</w:t>
            </w:r>
          </w:p>
        </w:tc>
        <w:tc>
          <w:tcPr>
            <w:tcW w:w="992" w:type="dxa"/>
            <w:tcBorders>
              <w:top w:val="nil"/>
              <w:left w:val="single" w:sz="4" w:space="0" w:color="FFC000" w:themeColor="accent4"/>
              <w:right w:val="single" w:sz="4" w:space="0" w:color="FFC000" w:themeColor="accent4"/>
            </w:tcBorders>
            <w:shd w:val="clear" w:color="auto" w:fill="FFF2CC" w:themeFill="accent4" w:themeFillTint="33"/>
            <w:noWrap/>
            <w:vAlign w:val="center"/>
            <w:hideMark/>
          </w:tcPr>
          <w:p w14:paraId="30423540" w14:textId="0390D44C" w:rsidR="00A374A2" w:rsidRPr="0062088B" w:rsidRDefault="00A374A2" w:rsidP="00A374A2">
            <w:pPr>
              <w:jc w:val="center"/>
              <w:rPr>
                <w:rFonts w:cs="Calibri"/>
                <w:color w:val="000000"/>
                <w:sz w:val="20"/>
                <w:szCs w:val="20"/>
              </w:rPr>
            </w:pPr>
            <w:r w:rsidRPr="0062088B">
              <w:rPr>
                <w:rFonts w:cs="Calibri"/>
                <w:color w:val="000000"/>
                <w:sz w:val="20"/>
                <w:szCs w:val="20"/>
              </w:rPr>
              <w:t>4,5</w:t>
            </w:r>
          </w:p>
        </w:tc>
        <w:tc>
          <w:tcPr>
            <w:tcW w:w="992" w:type="dxa"/>
            <w:tcBorders>
              <w:top w:val="nil"/>
              <w:left w:val="single" w:sz="4" w:space="0" w:color="FFC000" w:themeColor="accent4"/>
              <w:right w:val="single" w:sz="4" w:space="0" w:color="FFC000" w:themeColor="accent4"/>
            </w:tcBorders>
            <w:shd w:val="clear" w:color="auto" w:fill="FFF2CC" w:themeFill="accent4" w:themeFillTint="33"/>
            <w:vAlign w:val="center"/>
          </w:tcPr>
          <w:p w14:paraId="770192B1" w14:textId="6E0A0EEB" w:rsidR="00A374A2" w:rsidRPr="0062088B" w:rsidRDefault="00A374A2" w:rsidP="00A374A2">
            <w:pPr>
              <w:jc w:val="center"/>
              <w:rPr>
                <w:rFonts w:cs="Calibri"/>
                <w:color w:val="000000"/>
                <w:sz w:val="20"/>
                <w:szCs w:val="20"/>
              </w:rPr>
            </w:pPr>
            <w:r w:rsidRPr="0062088B">
              <w:rPr>
                <w:rFonts w:cs="Calibri"/>
                <w:color w:val="000000"/>
                <w:sz w:val="20"/>
                <w:szCs w:val="20"/>
              </w:rPr>
              <w:t>4,1</w:t>
            </w:r>
          </w:p>
        </w:tc>
      </w:tr>
      <w:tr w:rsidR="00A374A2" w:rsidRPr="00526E3B" w14:paraId="7F807A2B" w14:textId="77777777" w:rsidTr="00A374A2">
        <w:trPr>
          <w:trHeight w:val="56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5B8E0BD1" w14:textId="559732C5"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Научно-исследовательские и опытно-конструкторские работы</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736848F5" w14:textId="77777777" w:rsidR="00A374A2" w:rsidRPr="0062088B" w:rsidRDefault="00A374A2" w:rsidP="00A374A2">
            <w:pPr>
              <w:jc w:val="center"/>
              <w:rPr>
                <w:rFonts w:cs="Calibri"/>
                <w:color w:val="000000"/>
                <w:sz w:val="20"/>
                <w:szCs w:val="20"/>
              </w:rPr>
            </w:pPr>
            <w:r w:rsidRPr="0062088B">
              <w:rPr>
                <w:rFonts w:cs="Calibri"/>
                <w:color w:val="000000"/>
                <w:sz w:val="20"/>
                <w:szCs w:val="20"/>
              </w:rPr>
              <w:t>16,4</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2C3DEC3" w14:textId="77777777" w:rsidR="00A374A2" w:rsidRPr="0062088B" w:rsidRDefault="00A374A2" w:rsidP="00A374A2">
            <w:pPr>
              <w:jc w:val="center"/>
              <w:rPr>
                <w:rFonts w:cs="Calibri"/>
                <w:color w:val="000000"/>
                <w:sz w:val="20"/>
                <w:szCs w:val="20"/>
              </w:rPr>
            </w:pPr>
            <w:r w:rsidRPr="0062088B">
              <w:rPr>
                <w:rFonts w:cs="Calibri"/>
                <w:color w:val="000000"/>
                <w:sz w:val="20"/>
                <w:szCs w:val="20"/>
              </w:rPr>
              <w:t>20,9</w:t>
            </w:r>
          </w:p>
        </w:tc>
        <w:tc>
          <w:tcPr>
            <w:tcW w:w="993" w:type="dxa"/>
            <w:tcBorders>
              <w:top w:val="nil"/>
              <w:left w:val="single" w:sz="4" w:space="0" w:color="FFC000" w:themeColor="accent4"/>
              <w:right w:val="single" w:sz="4" w:space="0" w:color="FFC000" w:themeColor="accent4"/>
            </w:tcBorders>
            <w:shd w:val="clear" w:color="auto" w:fill="auto"/>
            <w:noWrap/>
            <w:vAlign w:val="center"/>
            <w:hideMark/>
          </w:tcPr>
          <w:p w14:paraId="2F4586C7" w14:textId="77777777" w:rsidR="00A374A2" w:rsidRPr="0062088B" w:rsidRDefault="00A374A2" w:rsidP="00A374A2">
            <w:pPr>
              <w:jc w:val="center"/>
              <w:rPr>
                <w:rFonts w:cs="Calibri"/>
                <w:color w:val="000000"/>
                <w:sz w:val="20"/>
                <w:szCs w:val="20"/>
              </w:rPr>
            </w:pPr>
            <w:r w:rsidRPr="0062088B">
              <w:rPr>
                <w:rFonts w:cs="Calibri"/>
                <w:color w:val="000000"/>
                <w:sz w:val="20"/>
                <w:szCs w:val="20"/>
              </w:rPr>
              <w:t>3,5</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19505305" w14:textId="77777777" w:rsidR="00A374A2" w:rsidRPr="0062088B" w:rsidRDefault="00A374A2" w:rsidP="00A374A2">
            <w:pPr>
              <w:jc w:val="center"/>
              <w:rPr>
                <w:rFonts w:cs="Calibri"/>
                <w:color w:val="000000"/>
                <w:sz w:val="20"/>
                <w:szCs w:val="20"/>
              </w:rPr>
            </w:pPr>
            <w:r w:rsidRPr="0062088B">
              <w:rPr>
                <w:rFonts w:cs="Calibri"/>
                <w:color w:val="000000"/>
                <w:sz w:val="20"/>
                <w:szCs w:val="20"/>
              </w:rPr>
              <w:t>8,3</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398D9F50" w14:textId="77777777" w:rsidR="00A374A2" w:rsidRPr="0062088B" w:rsidRDefault="00A374A2" w:rsidP="00A374A2">
            <w:pPr>
              <w:jc w:val="center"/>
              <w:rPr>
                <w:rFonts w:cs="Calibri"/>
                <w:color w:val="000000"/>
                <w:sz w:val="20"/>
                <w:szCs w:val="20"/>
              </w:rPr>
            </w:pPr>
            <w:r w:rsidRPr="0062088B">
              <w:rPr>
                <w:rFonts w:cs="Calibri"/>
                <w:color w:val="000000"/>
                <w:sz w:val="20"/>
                <w:szCs w:val="20"/>
              </w:rPr>
              <w:t>3,4</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09259842" w14:textId="77777777" w:rsidR="00A374A2" w:rsidRPr="0062088B" w:rsidRDefault="00A374A2" w:rsidP="00A374A2">
            <w:pPr>
              <w:jc w:val="center"/>
              <w:rPr>
                <w:rFonts w:cs="Calibri"/>
                <w:color w:val="000000"/>
                <w:sz w:val="20"/>
                <w:szCs w:val="20"/>
              </w:rPr>
            </w:pPr>
            <w:r w:rsidRPr="0062088B">
              <w:rPr>
                <w:rFonts w:cs="Calibri"/>
                <w:color w:val="000000"/>
                <w:sz w:val="20"/>
                <w:szCs w:val="20"/>
              </w:rPr>
              <w:t>5,8</w:t>
            </w:r>
          </w:p>
        </w:tc>
        <w:tc>
          <w:tcPr>
            <w:tcW w:w="993" w:type="dxa"/>
            <w:tcBorders>
              <w:top w:val="nil"/>
              <w:left w:val="single" w:sz="4" w:space="0" w:color="FFC000" w:themeColor="accent4"/>
              <w:right w:val="single" w:sz="4" w:space="0" w:color="FFC000" w:themeColor="accent4"/>
            </w:tcBorders>
            <w:vAlign w:val="center"/>
          </w:tcPr>
          <w:p w14:paraId="024EC770" w14:textId="63EA01BD" w:rsidR="00A374A2" w:rsidRPr="0062088B" w:rsidRDefault="00A374A2" w:rsidP="00A374A2">
            <w:pPr>
              <w:jc w:val="center"/>
              <w:rPr>
                <w:rFonts w:cs="Calibri"/>
                <w:color w:val="000000"/>
                <w:sz w:val="20"/>
                <w:szCs w:val="20"/>
              </w:rPr>
            </w:pPr>
            <w:r w:rsidRPr="0062088B">
              <w:rPr>
                <w:rFonts w:cs="Calibri"/>
                <w:color w:val="000000"/>
                <w:sz w:val="20"/>
                <w:szCs w:val="20"/>
              </w:rPr>
              <w:t>9,7</w:t>
            </w:r>
          </w:p>
        </w:tc>
        <w:tc>
          <w:tcPr>
            <w:tcW w:w="992" w:type="dxa"/>
            <w:tcBorders>
              <w:top w:val="nil"/>
              <w:left w:val="single" w:sz="4" w:space="0" w:color="FFC000" w:themeColor="accent4"/>
              <w:right w:val="single" w:sz="4" w:space="0" w:color="FFC000" w:themeColor="accent4"/>
            </w:tcBorders>
            <w:shd w:val="clear" w:color="auto" w:fill="auto"/>
            <w:noWrap/>
            <w:vAlign w:val="center"/>
            <w:hideMark/>
          </w:tcPr>
          <w:p w14:paraId="2345D4A7" w14:textId="0E1CB6BF" w:rsidR="00A374A2" w:rsidRPr="0062088B" w:rsidRDefault="00A374A2" w:rsidP="00A374A2">
            <w:pPr>
              <w:jc w:val="center"/>
              <w:rPr>
                <w:rFonts w:cs="Calibri"/>
                <w:color w:val="000000"/>
                <w:sz w:val="20"/>
                <w:szCs w:val="20"/>
              </w:rPr>
            </w:pPr>
            <w:r w:rsidRPr="0062088B">
              <w:rPr>
                <w:rFonts w:cs="Calibri"/>
                <w:color w:val="000000"/>
                <w:sz w:val="20"/>
                <w:szCs w:val="20"/>
              </w:rPr>
              <w:t>4,1</w:t>
            </w:r>
          </w:p>
        </w:tc>
        <w:tc>
          <w:tcPr>
            <w:tcW w:w="992" w:type="dxa"/>
            <w:tcBorders>
              <w:top w:val="nil"/>
              <w:left w:val="single" w:sz="4" w:space="0" w:color="FFC000" w:themeColor="accent4"/>
              <w:right w:val="single" w:sz="4" w:space="0" w:color="FFC000" w:themeColor="accent4"/>
            </w:tcBorders>
            <w:vAlign w:val="center"/>
          </w:tcPr>
          <w:p w14:paraId="48FBD0A7" w14:textId="2EB563E5" w:rsidR="00A374A2" w:rsidRPr="0062088B" w:rsidRDefault="00A374A2" w:rsidP="00A374A2">
            <w:pPr>
              <w:jc w:val="center"/>
              <w:rPr>
                <w:rFonts w:cs="Calibri"/>
                <w:color w:val="000000"/>
                <w:sz w:val="20"/>
                <w:szCs w:val="20"/>
              </w:rPr>
            </w:pPr>
            <w:r w:rsidRPr="0062088B">
              <w:rPr>
                <w:rFonts w:cs="Calibri"/>
                <w:color w:val="000000"/>
                <w:sz w:val="20"/>
                <w:szCs w:val="20"/>
              </w:rPr>
              <w:t>5,6</w:t>
            </w:r>
          </w:p>
        </w:tc>
      </w:tr>
      <w:tr w:rsidR="00A374A2" w:rsidRPr="00526E3B" w14:paraId="7C9F8856" w14:textId="77777777" w:rsidTr="00A374A2">
        <w:trPr>
          <w:trHeight w:val="56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7EDBCC36" w14:textId="6841D9A3"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Профессиональные услуги и услуги в области управления</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513638EA" w14:textId="77777777" w:rsidR="00A374A2" w:rsidRPr="0062088B" w:rsidRDefault="00A374A2" w:rsidP="00A374A2">
            <w:pPr>
              <w:jc w:val="center"/>
              <w:rPr>
                <w:rFonts w:cs="Calibri"/>
                <w:color w:val="000000"/>
                <w:sz w:val="20"/>
                <w:szCs w:val="20"/>
              </w:rPr>
            </w:pPr>
            <w:r w:rsidRPr="0062088B">
              <w:rPr>
                <w:rFonts w:cs="Calibri"/>
                <w:color w:val="000000"/>
                <w:sz w:val="20"/>
                <w:szCs w:val="20"/>
              </w:rPr>
              <w:t>206,8</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2832483E" w14:textId="77777777" w:rsidR="00A374A2" w:rsidRPr="0062088B" w:rsidRDefault="00A374A2" w:rsidP="00A374A2">
            <w:pPr>
              <w:jc w:val="center"/>
              <w:rPr>
                <w:rFonts w:cs="Calibri"/>
                <w:color w:val="000000"/>
                <w:sz w:val="20"/>
                <w:szCs w:val="20"/>
              </w:rPr>
            </w:pPr>
            <w:r w:rsidRPr="0062088B">
              <w:rPr>
                <w:rFonts w:cs="Calibri"/>
                <w:color w:val="000000"/>
                <w:sz w:val="20"/>
                <w:szCs w:val="20"/>
              </w:rPr>
              <w:t>194,0</w:t>
            </w:r>
          </w:p>
        </w:tc>
        <w:tc>
          <w:tcPr>
            <w:tcW w:w="993" w:type="dxa"/>
            <w:tcBorders>
              <w:left w:val="single" w:sz="4" w:space="0" w:color="FFC000" w:themeColor="accent4"/>
              <w:bottom w:val="nil"/>
              <w:right w:val="single" w:sz="4" w:space="0" w:color="FFC000" w:themeColor="accent4"/>
            </w:tcBorders>
            <w:shd w:val="clear" w:color="auto" w:fill="auto"/>
            <w:noWrap/>
            <w:vAlign w:val="center"/>
            <w:hideMark/>
          </w:tcPr>
          <w:p w14:paraId="2C0A4732" w14:textId="77777777" w:rsidR="00A374A2" w:rsidRPr="0062088B" w:rsidRDefault="00A374A2" w:rsidP="00A374A2">
            <w:pPr>
              <w:jc w:val="center"/>
              <w:rPr>
                <w:rFonts w:cs="Calibri"/>
                <w:color w:val="000000"/>
                <w:sz w:val="20"/>
                <w:szCs w:val="20"/>
              </w:rPr>
            </w:pPr>
            <w:r w:rsidRPr="0062088B">
              <w:rPr>
                <w:rFonts w:cs="Calibri"/>
                <w:color w:val="000000"/>
                <w:sz w:val="20"/>
                <w:szCs w:val="20"/>
              </w:rPr>
              <w:t>48,8</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215A0662" w14:textId="77777777" w:rsidR="00A374A2" w:rsidRPr="0062088B" w:rsidRDefault="00A374A2" w:rsidP="00A374A2">
            <w:pPr>
              <w:jc w:val="center"/>
              <w:rPr>
                <w:rFonts w:cs="Calibri"/>
                <w:color w:val="000000"/>
                <w:sz w:val="20"/>
                <w:szCs w:val="20"/>
              </w:rPr>
            </w:pPr>
            <w:r w:rsidRPr="0062088B">
              <w:rPr>
                <w:rFonts w:cs="Calibri"/>
                <w:color w:val="000000"/>
                <w:sz w:val="20"/>
                <w:szCs w:val="20"/>
              </w:rPr>
              <w:t>45,5</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15B3A071" w14:textId="77777777" w:rsidR="00A374A2" w:rsidRPr="0062088B" w:rsidRDefault="00A374A2" w:rsidP="00A374A2">
            <w:pPr>
              <w:jc w:val="center"/>
              <w:rPr>
                <w:rFonts w:cs="Calibri"/>
                <w:color w:val="000000"/>
                <w:sz w:val="20"/>
                <w:szCs w:val="20"/>
              </w:rPr>
            </w:pPr>
            <w:r w:rsidRPr="0062088B">
              <w:rPr>
                <w:rFonts w:cs="Calibri"/>
                <w:color w:val="000000"/>
                <w:sz w:val="20"/>
                <w:szCs w:val="20"/>
              </w:rPr>
              <w:t>54,8</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271EC36D" w14:textId="77777777" w:rsidR="00A374A2" w:rsidRPr="0062088B" w:rsidRDefault="00A374A2" w:rsidP="00A374A2">
            <w:pPr>
              <w:jc w:val="center"/>
              <w:rPr>
                <w:rFonts w:cs="Calibri"/>
                <w:color w:val="000000"/>
                <w:sz w:val="20"/>
                <w:szCs w:val="20"/>
              </w:rPr>
            </w:pPr>
            <w:r w:rsidRPr="0062088B">
              <w:rPr>
                <w:rFonts w:cs="Calibri"/>
                <w:color w:val="000000"/>
                <w:sz w:val="20"/>
                <w:szCs w:val="20"/>
              </w:rPr>
              <w:t>44,9</w:t>
            </w:r>
          </w:p>
        </w:tc>
        <w:tc>
          <w:tcPr>
            <w:tcW w:w="993" w:type="dxa"/>
            <w:tcBorders>
              <w:left w:val="single" w:sz="4" w:space="0" w:color="FFC000" w:themeColor="accent4"/>
              <w:bottom w:val="nil"/>
              <w:right w:val="single" w:sz="4" w:space="0" w:color="FFC000" w:themeColor="accent4"/>
            </w:tcBorders>
            <w:vAlign w:val="center"/>
          </w:tcPr>
          <w:p w14:paraId="623C0529" w14:textId="6D3CF3C9" w:rsidR="00A374A2" w:rsidRPr="0062088B" w:rsidRDefault="00A374A2" w:rsidP="00A374A2">
            <w:pPr>
              <w:jc w:val="center"/>
              <w:rPr>
                <w:rFonts w:cs="Calibri"/>
                <w:color w:val="000000"/>
                <w:sz w:val="20"/>
                <w:szCs w:val="20"/>
              </w:rPr>
            </w:pPr>
            <w:r w:rsidRPr="0062088B">
              <w:rPr>
                <w:rFonts w:cs="Calibri"/>
                <w:color w:val="000000"/>
                <w:sz w:val="20"/>
                <w:szCs w:val="20"/>
              </w:rPr>
              <w:t>85,5</w:t>
            </w:r>
          </w:p>
        </w:tc>
        <w:tc>
          <w:tcPr>
            <w:tcW w:w="992" w:type="dxa"/>
            <w:tcBorders>
              <w:left w:val="single" w:sz="4" w:space="0" w:color="FFC000" w:themeColor="accent4"/>
              <w:bottom w:val="nil"/>
              <w:right w:val="single" w:sz="4" w:space="0" w:color="FFC000" w:themeColor="accent4"/>
            </w:tcBorders>
            <w:shd w:val="clear" w:color="auto" w:fill="auto"/>
            <w:noWrap/>
            <w:vAlign w:val="center"/>
            <w:hideMark/>
          </w:tcPr>
          <w:p w14:paraId="339EEA8F" w14:textId="6F5C8451" w:rsidR="00A374A2" w:rsidRPr="0062088B" w:rsidRDefault="00A374A2" w:rsidP="00A374A2">
            <w:pPr>
              <w:jc w:val="center"/>
              <w:rPr>
                <w:rFonts w:cs="Calibri"/>
                <w:color w:val="000000"/>
                <w:sz w:val="20"/>
                <w:szCs w:val="20"/>
              </w:rPr>
            </w:pPr>
            <w:r w:rsidRPr="0062088B">
              <w:rPr>
                <w:rFonts w:cs="Calibri"/>
                <w:color w:val="000000"/>
                <w:sz w:val="20"/>
                <w:szCs w:val="20"/>
              </w:rPr>
              <w:t>47,8</w:t>
            </w:r>
          </w:p>
        </w:tc>
        <w:tc>
          <w:tcPr>
            <w:tcW w:w="992" w:type="dxa"/>
            <w:tcBorders>
              <w:left w:val="single" w:sz="4" w:space="0" w:color="FFC000" w:themeColor="accent4"/>
              <w:bottom w:val="nil"/>
              <w:right w:val="single" w:sz="4" w:space="0" w:color="FFC000" w:themeColor="accent4"/>
            </w:tcBorders>
            <w:vAlign w:val="center"/>
          </w:tcPr>
          <w:p w14:paraId="729942AB" w14:textId="65938433" w:rsidR="00A374A2" w:rsidRPr="0062088B" w:rsidRDefault="00A374A2" w:rsidP="00A374A2">
            <w:pPr>
              <w:jc w:val="center"/>
              <w:rPr>
                <w:rFonts w:cs="Calibri"/>
                <w:color w:val="000000"/>
                <w:sz w:val="20"/>
                <w:szCs w:val="20"/>
              </w:rPr>
            </w:pPr>
            <w:r w:rsidRPr="0062088B">
              <w:rPr>
                <w:rFonts w:cs="Calibri"/>
                <w:color w:val="000000"/>
                <w:sz w:val="20"/>
                <w:szCs w:val="20"/>
              </w:rPr>
              <w:t>37,7</w:t>
            </w:r>
          </w:p>
        </w:tc>
      </w:tr>
      <w:tr w:rsidR="00A374A2" w:rsidRPr="00526E3B" w14:paraId="7C6803C1" w14:textId="77777777" w:rsidTr="00A374A2">
        <w:trPr>
          <w:trHeight w:val="567"/>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0F3E52F1" w14:textId="60C9CE38" w:rsidR="00A374A2" w:rsidRPr="0062088B" w:rsidRDefault="00A374A2" w:rsidP="00A374A2">
            <w:pPr>
              <w:ind w:left="600"/>
              <w:rPr>
                <w:rFonts w:cs="Calibri"/>
                <w:color w:val="000000"/>
                <w:sz w:val="20"/>
                <w:szCs w:val="20"/>
              </w:rPr>
            </w:pPr>
            <w:r w:rsidRPr="0062088B">
              <w:rPr>
                <w:rFonts w:cs="Calibri"/>
                <w:color w:val="000000"/>
                <w:sz w:val="20"/>
                <w:szCs w:val="20"/>
              </w:rPr>
              <w:t>Технические, связанные с торговлей и прочие деловые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500993A" w14:textId="77777777" w:rsidR="00A374A2" w:rsidRPr="0062088B" w:rsidRDefault="00A374A2" w:rsidP="00A374A2">
            <w:pPr>
              <w:jc w:val="center"/>
              <w:rPr>
                <w:rFonts w:cs="Calibri"/>
                <w:color w:val="000000"/>
                <w:sz w:val="20"/>
                <w:szCs w:val="20"/>
              </w:rPr>
            </w:pPr>
            <w:r w:rsidRPr="0062088B">
              <w:rPr>
                <w:rFonts w:cs="Calibri"/>
                <w:color w:val="000000"/>
                <w:sz w:val="20"/>
                <w:szCs w:val="20"/>
              </w:rPr>
              <w:t>4,4</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3033051" w14:textId="77777777" w:rsidR="00A374A2" w:rsidRPr="0062088B" w:rsidRDefault="00A374A2" w:rsidP="00A374A2">
            <w:pPr>
              <w:jc w:val="center"/>
              <w:rPr>
                <w:rFonts w:cs="Calibri"/>
                <w:color w:val="000000"/>
                <w:sz w:val="20"/>
                <w:szCs w:val="20"/>
              </w:rPr>
            </w:pPr>
            <w:r w:rsidRPr="0062088B">
              <w:rPr>
                <w:rFonts w:cs="Calibri"/>
                <w:color w:val="000000"/>
                <w:sz w:val="20"/>
                <w:szCs w:val="20"/>
              </w:rPr>
              <w:t>2,3</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C6182FF" w14:textId="77777777" w:rsidR="00A374A2" w:rsidRPr="0062088B" w:rsidRDefault="00A374A2" w:rsidP="00A374A2">
            <w:pPr>
              <w:jc w:val="center"/>
              <w:rPr>
                <w:rFonts w:cs="Calibri"/>
                <w:color w:val="000000"/>
                <w:sz w:val="20"/>
                <w:szCs w:val="20"/>
              </w:rPr>
            </w:pPr>
            <w:r w:rsidRPr="0062088B">
              <w:rPr>
                <w:rFonts w:cs="Calibri"/>
                <w:color w:val="000000"/>
                <w:sz w:val="20"/>
                <w:szCs w:val="20"/>
              </w:rPr>
              <w:t>0,7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3EB35E0" w14:textId="77777777" w:rsidR="00A374A2" w:rsidRPr="0062088B" w:rsidRDefault="00A374A2" w:rsidP="00A374A2">
            <w:pPr>
              <w:jc w:val="center"/>
              <w:rPr>
                <w:rFonts w:cs="Calibri"/>
                <w:color w:val="000000"/>
                <w:sz w:val="20"/>
                <w:szCs w:val="20"/>
              </w:rPr>
            </w:pPr>
            <w:r w:rsidRPr="0062088B">
              <w:rPr>
                <w:rFonts w:cs="Calibri"/>
                <w:color w:val="000000"/>
                <w:sz w:val="20"/>
                <w:szCs w:val="20"/>
              </w:rPr>
              <w:t>0,3</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17E7F8F" w14:textId="77777777" w:rsidR="00A374A2" w:rsidRPr="0062088B" w:rsidRDefault="00A374A2" w:rsidP="00A374A2">
            <w:pPr>
              <w:jc w:val="center"/>
              <w:rPr>
                <w:rFonts w:cs="Calibri"/>
                <w:color w:val="000000"/>
                <w:sz w:val="20"/>
                <w:szCs w:val="20"/>
              </w:rPr>
            </w:pPr>
            <w:r w:rsidRPr="0062088B">
              <w:rPr>
                <w:rFonts w:cs="Calibri"/>
                <w:color w:val="000000"/>
                <w:sz w:val="20"/>
                <w:szCs w:val="20"/>
              </w:rPr>
              <w:t>0,2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CF058BB" w14:textId="77777777" w:rsidR="00A374A2" w:rsidRPr="0062088B" w:rsidRDefault="00A374A2" w:rsidP="00A374A2">
            <w:pPr>
              <w:jc w:val="center"/>
              <w:rPr>
                <w:rFonts w:cs="Calibri"/>
                <w:color w:val="000000"/>
                <w:sz w:val="20"/>
                <w:szCs w:val="20"/>
              </w:rPr>
            </w:pPr>
            <w:r w:rsidRPr="0062088B">
              <w:rPr>
                <w:rFonts w:cs="Calibri"/>
                <w:color w:val="000000"/>
                <w:sz w:val="20"/>
                <w:szCs w:val="20"/>
              </w:rPr>
              <w:t>1,0</w:t>
            </w:r>
          </w:p>
        </w:tc>
        <w:tc>
          <w:tcPr>
            <w:tcW w:w="993" w:type="dxa"/>
            <w:tcBorders>
              <w:top w:val="nil"/>
              <w:left w:val="single" w:sz="4" w:space="0" w:color="FFC000" w:themeColor="accent4"/>
              <w:bottom w:val="nil"/>
              <w:right w:val="single" w:sz="4" w:space="0" w:color="FFC000" w:themeColor="accent4"/>
            </w:tcBorders>
            <w:vAlign w:val="center"/>
          </w:tcPr>
          <w:p w14:paraId="1B88D83A" w14:textId="23A0D9A3" w:rsidR="00A374A2" w:rsidRPr="0062088B" w:rsidRDefault="00A374A2" w:rsidP="00A374A2">
            <w:pPr>
              <w:jc w:val="center"/>
              <w:rPr>
                <w:rFonts w:cs="Calibri"/>
                <w:color w:val="000000"/>
                <w:sz w:val="20"/>
                <w:szCs w:val="20"/>
              </w:rPr>
            </w:pPr>
            <w:r w:rsidRPr="0062088B">
              <w:rPr>
                <w:rFonts w:cs="Calibri"/>
                <w:color w:val="000000"/>
                <w:sz w:val="20"/>
                <w:szCs w:val="20"/>
              </w:rPr>
              <w:t>0,6</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BDBD7D3" w14:textId="20107D5B" w:rsidR="00A374A2" w:rsidRPr="0062088B" w:rsidRDefault="00A374A2" w:rsidP="00A374A2">
            <w:pPr>
              <w:jc w:val="center"/>
              <w:rPr>
                <w:rFonts w:cs="Calibri"/>
                <w:color w:val="000000"/>
                <w:sz w:val="20"/>
                <w:szCs w:val="20"/>
              </w:rPr>
            </w:pPr>
            <w:r w:rsidRPr="0062088B">
              <w:rPr>
                <w:rFonts w:cs="Calibri"/>
                <w:color w:val="000000"/>
                <w:sz w:val="20"/>
                <w:szCs w:val="20"/>
              </w:rPr>
              <w:t>0,1</w:t>
            </w:r>
          </w:p>
        </w:tc>
        <w:tc>
          <w:tcPr>
            <w:tcW w:w="992" w:type="dxa"/>
            <w:tcBorders>
              <w:top w:val="nil"/>
              <w:left w:val="single" w:sz="4" w:space="0" w:color="FFC000" w:themeColor="accent4"/>
              <w:bottom w:val="nil"/>
              <w:right w:val="single" w:sz="4" w:space="0" w:color="FFC000" w:themeColor="accent4"/>
            </w:tcBorders>
            <w:vAlign w:val="center"/>
          </w:tcPr>
          <w:p w14:paraId="6BF3A0AD" w14:textId="7B639D66" w:rsidR="00A374A2" w:rsidRPr="0062088B" w:rsidRDefault="00A374A2" w:rsidP="00A374A2">
            <w:pPr>
              <w:jc w:val="center"/>
              <w:rPr>
                <w:rFonts w:cs="Calibri"/>
                <w:color w:val="000000"/>
                <w:sz w:val="20"/>
                <w:szCs w:val="20"/>
              </w:rPr>
            </w:pPr>
            <w:r w:rsidRPr="0062088B">
              <w:rPr>
                <w:rFonts w:cs="Calibri"/>
                <w:color w:val="000000"/>
                <w:sz w:val="20"/>
                <w:szCs w:val="20"/>
              </w:rPr>
              <w:t>0,5</w:t>
            </w:r>
          </w:p>
        </w:tc>
      </w:tr>
      <w:tr w:rsidR="00A374A2" w:rsidRPr="00526E3B" w14:paraId="43729F72" w14:textId="77777777" w:rsidTr="00A374A2">
        <w:trPr>
          <w:trHeight w:val="397"/>
        </w:trPr>
        <w:tc>
          <w:tcPr>
            <w:tcW w:w="6232"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14:paraId="3D650D82" w14:textId="4BB26541"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Услуги частным лицам в сфере культуры и отдыха</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68C3FA95" w14:textId="77777777" w:rsidR="00A374A2" w:rsidRPr="0062088B" w:rsidRDefault="00A374A2" w:rsidP="00A374A2">
            <w:pPr>
              <w:jc w:val="center"/>
              <w:rPr>
                <w:rFonts w:cs="Calibri"/>
                <w:color w:val="000000"/>
                <w:sz w:val="20"/>
                <w:szCs w:val="20"/>
              </w:rPr>
            </w:pPr>
            <w:r w:rsidRPr="0062088B">
              <w:rPr>
                <w:rFonts w:cs="Calibri"/>
                <w:color w:val="000000"/>
                <w:sz w:val="20"/>
                <w:szCs w:val="20"/>
              </w:rPr>
              <w:t>30,9</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41711579" w14:textId="77777777" w:rsidR="00A374A2" w:rsidRPr="0062088B" w:rsidRDefault="00A374A2" w:rsidP="00A374A2">
            <w:pPr>
              <w:jc w:val="center"/>
              <w:rPr>
                <w:rFonts w:cs="Calibri"/>
                <w:color w:val="000000"/>
                <w:sz w:val="20"/>
                <w:szCs w:val="20"/>
              </w:rPr>
            </w:pPr>
            <w:r w:rsidRPr="0062088B">
              <w:rPr>
                <w:rFonts w:cs="Calibri"/>
                <w:color w:val="000000"/>
                <w:sz w:val="20"/>
                <w:szCs w:val="20"/>
              </w:rPr>
              <w:t>32,3</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A5199A7" w14:textId="77777777" w:rsidR="00A374A2" w:rsidRPr="0062088B" w:rsidRDefault="00A374A2" w:rsidP="00A374A2">
            <w:pPr>
              <w:jc w:val="center"/>
              <w:rPr>
                <w:rFonts w:cs="Calibri"/>
                <w:color w:val="000000"/>
                <w:sz w:val="20"/>
                <w:szCs w:val="20"/>
              </w:rPr>
            </w:pPr>
            <w:r w:rsidRPr="0062088B">
              <w:rPr>
                <w:rFonts w:cs="Calibri"/>
                <w:color w:val="000000"/>
                <w:sz w:val="20"/>
                <w:szCs w:val="20"/>
              </w:rPr>
              <w:t>5,2</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17805537" w14:textId="77777777" w:rsidR="00A374A2" w:rsidRPr="0062088B" w:rsidRDefault="00A374A2" w:rsidP="00A374A2">
            <w:pPr>
              <w:jc w:val="center"/>
              <w:rPr>
                <w:rFonts w:cs="Calibri"/>
                <w:color w:val="000000"/>
                <w:sz w:val="20"/>
                <w:szCs w:val="20"/>
              </w:rPr>
            </w:pPr>
            <w:r w:rsidRPr="0062088B">
              <w:rPr>
                <w:rFonts w:cs="Calibri"/>
                <w:color w:val="000000"/>
                <w:sz w:val="20"/>
                <w:szCs w:val="20"/>
              </w:rPr>
              <w:t>6,4</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3151E5A4" w14:textId="77777777" w:rsidR="00A374A2" w:rsidRPr="0062088B" w:rsidRDefault="00A374A2" w:rsidP="00A374A2">
            <w:pPr>
              <w:jc w:val="center"/>
              <w:rPr>
                <w:rFonts w:cs="Calibri"/>
                <w:color w:val="000000"/>
                <w:sz w:val="20"/>
                <w:szCs w:val="20"/>
              </w:rPr>
            </w:pPr>
            <w:r w:rsidRPr="0062088B">
              <w:rPr>
                <w:rFonts w:cs="Calibri"/>
                <w:color w:val="000000"/>
                <w:sz w:val="20"/>
                <w:szCs w:val="20"/>
              </w:rPr>
              <w:t>12,1</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2DE38312" w14:textId="77777777" w:rsidR="00A374A2" w:rsidRPr="0062088B" w:rsidRDefault="00A374A2" w:rsidP="00A374A2">
            <w:pPr>
              <w:jc w:val="center"/>
              <w:rPr>
                <w:rFonts w:cs="Calibri"/>
                <w:color w:val="000000"/>
                <w:sz w:val="20"/>
                <w:szCs w:val="20"/>
              </w:rPr>
            </w:pPr>
            <w:r w:rsidRPr="0062088B">
              <w:rPr>
                <w:rFonts w:cs="Calibri"/>
                <w:color w:val="000000"/>
                <w:sz w:val="20"/>
                <w:szCs w:val="20"/>
              </w:rPr>
              <w:t>8,5</w:t>
            </w:r>
          </w:p>
        </w:tc>
        <w:tc>
          <w:tcPr>
            <w:tcW w:w="993"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0C280FC0" w14:textId="37833204" w:rsidR="00A374A2" w:rsidRPr="0062088B" w:rsidRDefault="00A374A2" w:rsidP="00A374A2">
            <w:pPr>
              <w:jc w:val="center"/>
              <w:rPr>
                <w:rFonts w:cs="Calibri"/>
                <w:color w:val="000000"/>
                <w:sz w:val="20"/>
                <w:szCs w:val="20"/>
              </w:rPr>
            </w:pPr>
            <w:r w:rsidRPr="0062088B">
              <w:rPr>
                <w:rFonts w:cs="Calibri"/>
                <w:color w:val="000000"/>
                <w:sz w:val="20"/>
                <w:szCs w:val="20"/>
              </w:rPr>
              <w:t>10,7</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noWrap/>
            <w:vAlign w:val="center"/>
            <w:hideMark/>
          </w:tcPr>
          <w:p w14:paraId="77F0F3CA" w14:textId="2CBA0646" w:rsidR="00A374A2" w:rsidRPr="0062088B" w:rsidRDefault="00A374A2" w:rsidP="00A374A2">
            <w:pPr>
              <w:jc w:val="center"/>
              <w:rPr>
                <w:rFonts w:cs="Calibri"/>
                <w:color w:val="000000"/>
                <w:sz w:val="20"/>
                <w:szCs w:val="20"/>
              </w:rPr>
            </w:pPr>
            <w:r w:rsidRPr="0062088B">
              <w:rPr>
                <w:rFonts w:cs="Calibri"/>
                <w:color w:val="000000"/>
                <w:sz w:val="20"/>
                <w:szCs w:val="20"/>
              </w:rPr>
              <w:t>3,9</w:t>
            </w:r>
          </w:p>
        </w:tc>
        <w:tc>
          <w:tcPr>
            <w:tcW w:w="992" w:type="dxa"/>
            <w:tcBorders>
              <w:top w:val="nil"/>
              <w:left w:val="single" w:sz="4" w:space="0" w:color="FFC000" w:themeColor="accent4"/>
              <w:bottom w:val="nil"/>
              <w:right w:val="single" w:sz="4" w:space="0" w:color="FFC000" w:themeColor="accent4"/>
            </w:tcBorders>
            <w:shd w:val="clear" w:color="auto" w:fill="FFF2CC" w:themeFill="accent4" w:themeFillTint="33"/>
            <w:vAlign w:val="center"/>
          </w:tcPr>
          <w:p w14:paraId="71C591AD" w14:textId="57771F8F" w:rsidR="00A374A2" w:rsidRPr="0062088B" w:rsidRDefault="00A374A2" w:rsidP="00A374A2">
            <w:pPr>
              <w:jc w:val="center"/>
              <w:rPr>
                <w:rFonts w:cs="Calibri"/>
                <w:color w:val="000000"/>
                <w:sz w:val="20"/>
                <w:szCs w:val="20"/>
              </w:rPr>
            </w:pPr>
            <w:r w:rsidRPr="0062088B">
              <w:rPr>
                <w:rFonts w:cs="Calibri"/>
                <w:color w:val="000000"/>
                <w:sz w:val="20"/>
                <w:szCs w:val="20"/>
              </w:rPr>
              <w:t>6,8</w:t>
            </w:r>
          </w:p>
        </w:tc>
      </w:tr>
      <w:tr w:rsidR="00A374A2" w:rsidRPr="00526E3B" w14:paraId="27677615" w14:textId="77777777" w:rsidTr="00A374A2">
        <w:trPr>
          <w:trHeight w:val="454"/>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1F5BAD29" w14:textId="4EAC75CA" w:rsidR="00A374A2" w:rsidRPr="0062088B" w:rsidRDefault="00A374A2" w:rsidP="00A374A2">
            <w:pPr>
              <w:ind w:firstLineChars="300" w:firstLine="600"/>
              <w:rPr>
                <w:rFonts w:cs="Calibri"/>
                <w:color w:val="000000"/>
                <w:sz w:val="20"/>
                <w:szCs w:val="20"/>
              </w:rPr>
            </w:pPr>
            <w:r w:rsidRPr="0062088B">
              <w:rPr>
                <w:rFonts w:cs="Calibri"/>
                <w:color w:val="000000"/>
                <w:sz w:val="20"/>
                <w:szCs w:val="20"/>
              </w:rPr>
              <w:t>Аудиовизуальные и связанные с ними услуги</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B0EC215" w14:textId="77777777" w:rsidR="00A374A2" w:rsidRPr="0062088B" w:rsidRDefault="00A374A2" w:rsidP="00A374A2">
            <w:pPr>
              <w:jc w:val="center"/>
              <w:rPr>
                <w:rFonts w:cs="Calibri"/>
                <w:color w:val="000000"/>
                <w:sz w:val="20"/>
                <w:szCs w:val="20"/>
              </w:rPr>
            </w:pPr>
            <w:r w:rsidRPr="0062088B">
              <w:rPr>
                <w:rFonts w:cs="Calibri"/>
                <w:color w:val="000000"/>
                <w:sz w:val="20"/>
                <w:szCs w:val="20"/>
              </w:rPr>
              <w:t>171,5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0385E59" w14:textId="77777777" w:rsidR="00A374A2" w:rsidRPr="0062088B" w:rsidRDefault="00A374A2" w:rsidP="00A374A2">
            <w:pPr>
              <w:jc w:val="center"/>
              <w:rPr>
                <w:rFonts w:cs="Calibri"/>
                <w:color w:val="000000"/>
                <w:sz w:val="20"/>
                <w:szCs w:val="20"/>
              </w:rPr>
            </w:pPr>
            <w:r w:rsidRPr="0062088B">
              <w:rPr>
                <w:rFonts w:cs="Calibri"/>
                <w:color w:val="000000"/>
                <w:sz w:val="20"/>
                <w:szCs w:val="20"/>
              </w:rPr>
              <w:t>159,4</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2D883115" w14:textId="77777777" w:rsidR="00A374A2" w:rsidRPr="0062088B" w:rsidRDefault="00A374A2" w:rsidP="00A374A2">
            <w:pPr>
              <w:jc w:val="center"/>
              <w:rPr>
                <w:rFonts w:cs="Calibri"/>
                <w:color w:val="000000"/>
                <w:sz w:val="20"/>
                <w:szCs w:val="20"/>
              </w:rPr>
            </w:pPr>
            <w:r w:rsidRPr="0062088B">
              <w:rPr>
                <w:rFonts w:cs="Calibri"/>
                <w:color w:val="000000"/>
                <w:sz w:val="20"/>
                <w:szCs w:val="20"/>
              </w:rPr>
              <w:t>42,9</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CCFC7AC" w14:textId="77777777" w:rsidR="00A374A2" w:rsidRPr="0062088B" w:rsidRDefault="00A374A2" w:rsidP="00A374A2">
            <w:pPr>
              <w:jc w:val="center"/>
              <w:rPr>
                <w:rFonts w:cs="Calibri"/>
                <w:color w:val="000000"/>
                <w:sz w:val="20"/>
                <w:szCs w:val="20"/>
              </w:rPr>
            </w:pPr>
            <w:r w:rsidRPr="0062088B">
              <w:rPr>
                <w:rFonts w:cs="Calibri"/>
                <w:color w:val="000000"/>
                <w:sz w:val="20"/>
                <w:szCs w:val="20"/>
              </w:rPr>
              <w:t>38,7</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A2BF18B" w14:textId="77777777" w:rsidR="00A374A2" w:rsidRPr="0062088B" w:rsidRDefault="00A374A2" w:rsidP="00A374A2">
            <w:pPr>
              <w:jc w:val="center"/>
              <w:rPr>
                <w:rFonts w:cs="Calibri"/>
                <w:color w:val="000000"/>
                <w:sz w:val="20"/>
                <w:szCs w:val="20"/>
              </w:rPr>
            </w:pPr>
            <w:r w:rsidRPr="0062088B">
              <w:rPr>
                <w:rFonts w:cs="Calibri"/>
                <w:color w:val="000000"/>
                <w:sz w:val="20"/>
                <w:szCs w:val="20"/>
              </w:rPr>
              <w:t>42,5</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72DE3616" w14:textId="77777777" w:rsidR="00A374A2" w:rsidRPr="0062088B" w:rsidRDefault="00A374A2" w:rsidP="00A374A2">
            <w:pPr>
              <w:jc w:val="center"/>
              <w:rPr>
                <w:rFonts w:cs="Calibri"/>
                <w:color w:val="000000"/>
                <w:sz w:val="20"/>
                <w:szCs w:val="20"/>
              </w:rPr>
            </w:pPr>
            <w:r w:rsidRPr="0062088B">
              <w:rPr>
                <w:rFonts w:cs="Calibri"/>
                <w:color w:val="000000"/>
                <w:sz w:val="20"/>
                <w:szCs w:val="20"/>
              </w:rPr>
              <w:t>35,4</w:t>
            </w:r>
          </w:p>
        </w:tc>
        <w:tc>
          <w:tcPr>
            <w:tcW w:w="993" w:type="dxa"/>
            <w:tcBorders>
              <w:top w:val="nil"/>
              <w:left w:val="single" w:sz="4" w:space="0" w:color="FFC000" w:themeColor="accent4"/>
              <w:bottom w:val="nil"/>
              <w:right w:val="single" w:sz="4" w:space="0" w:color="FFC000" w:themeColor="accent4"/>
            </w:tcBorders>
            <w:vAlign w:val="center"/>
          </w:tcPr>
          <w:p w14:paraId="51CDECF7" w14:textId="4B9084B2" w:rsidR="00A374A2" w:rsidRPr="0062088B" w:rsidRDefault="00A374A2" w:rsidP="00A374A2">
            <w:pPr>
              <w:jc w:val="center"/>
              <w:rPr>
                <w:rFonts w:cs="Calibri"/>
                <w:color w:val="000000"/>
                <w:sz w:val="20"/>
                <w:szCs w:val="20"/>
              </w:rPr>
            </w:pPr>
            <w:r w:rsidRPr="0062088B">
              <w:rPr>
                <w:rFonts w:cs="Calibri"/>
                <w:color w:val="000000"/>
                <w:sz w:val="20"/>
                <w:szCs w:val="20"/>
              </w:rPr>
              <w:t>74,2</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408AD0D" w14:textId="56518F4C" w:rsidR="00A374A2" w:rsidRPr="0062088B" w:rsidRDefault="00A374A2" w:rsidP="00A374A2">
            <w:pPr>
              <w:jc w:val="center"/>
              <w:rPr>
                <w:rFonts w:cs="Calibri"/>
                <w:color w:val="000000"/>
                <w:sz w:val="20"/>
                <w:szCs w:val="20"/>
              </w:rPr>
            </w:pPr>
            <w:r w:rsidRPr="0062088B">
              <w:rPr>
                <w:rFonts w:cs="Calibri"/>
                <w:color w:val="000000"/>
                <w:sz w:val="20"/>
                <w:szCs w:val="20"/>
              </w:rPr>
              <w:t>43,8</w:t>
            </w:r>
          </w:p>
        </w:tc>
        <w:tc>
          <w:tcPr>
            <w:tcW w:w="992" w:type="dxa"/>
            <w:tcBorders>
              <w:top w:val="nil"/>
              <w:left w:val="single" w:sz="4" w:space="0" w:color="FFC000" w:themeColor="accent4"/>
              <w:bottom w:val="nil"/>
              <w:right w:val="single" w:sz="4" w:space="0" w:color="FFC000" w:themeColor="accent4"/>
            </w:tcBorders>
            <w:vAlign w:val="center"/>
          </w:tcPr>
          <w:p w14:paraId="3BE3A616" w14:textId="38FB5B70" w:rsidR="00A374A2" w:rsidRPr="0062088B" w:rsidRDefault="00A374A2" w:rsidP="00A374A2">
            <w:pPr>
              <w:jc w:val="center"/>
              <w:rPr>
                <w:rFonts w:cs="Calibri"/>
                <w:color w:val="000000"/>
                <w:sz w:val="20"/>
                <w:szCs w:val="20"/>
              </w:rPr>
            </w:pPr>
            <w:r w:rsidRPr="0062088B">
              <w:rPr>
                <w:rFonts w:cs="Calibri"/>
                <w:color w:val="000000"/>
                <w:sz w:val="20"/>
                <w:szCs w:val="20"/>
              </w:rPr>
              <w:t>30,4</w:t>
            </w:r>
          </w:p>
        </w:tc>
      </w:tr>
      <w:tr w:rsidR="00A374A2" w:rsidRPr="00526E3B" w14:paraId="31DB17A8" w14:textId="77777777" w:rsidTr="00A374A2">
        <w:trPr>
          <w:trHeight w:val="454"/>
        </w:trPr>
        <w:tc>
          <w:tcPr>
            <w:tcW w:w="6232" w:type="dxa"/>
            <w:tcBorders>
              <w:left w:val="single" w:sz="4" w:space="0" w:color="FFD966" w:themeColor="accent4" w:themeTint="99"/>
              <w:right w:val="single" w:sz="6" w:space="0" w:color="FFD966" w:themeColor="accent4" w:themeTint="99"/>
            </w:tcBorders>
            <w:shd w:val="clear" w:color="auto" w:fill="auto"/>
            <w:vAlign w:val="center"/>
            <w:hideMark/>
          </w:tcPr>
          <w:p w14:paraId="4729C02C" w14:textId="4578617B" w:rsidR="00A374A2" w:rsidRPr="0062088B" w:rsidRDefault="00A374A2" w:rsidP="00A374A2">
            <w:pPr>
              <w:ind w:left="600"/>
              <w:rPr>
                <w:rFonts w:cs="Calibri"/>
                <w:color w:val="000000"/>
                <w:sz w:val="20"/>
                <w:szCs w:val="20"/>
              </w:rPr>
            </w:pPr>
            <w:r w:rsidRPr="0062088B">
              <w:rPr>
                <w:rFonts w:cs="Calibri"/>
                <w:color w:val="000000"/>
                <w:sz w:val="20"/>
                <w:szCs w:val="20"/>
              </w:rPr>
              <w:t>Прочие услуги частным лицам и услуги в сфере культуры и отдыха</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27BE28D5" w14:textId="77777777" w:rsidR="00A374A2" w:rsidRPr="0062088B" w:rsidRDefault="00A374A2" w:rsidP="00A374A2">
            <w:pPr>
              <w:jc w:val="center"/>
              <w:rPr>
                <w:rFonts w:cs="Calibri"/>
                <w:color w:val="000000"/>
                <w:sz w:val="20"/>
                <w:szCs w:val="20"/>
              </w:rPr>
            </w:pP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45314CD8"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shd w:val="clear" w:color="auto" w:fill="auto"/>
            <w:noWrap/>
            <w:vAlign w:val="center"/>
            <w:hideMark/>
          </w:tcPr>
          <w:p w14:paraId="0F5DCFAA"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1CF47464"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6921ECAE"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581AC92" w14:textId="77777777"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3" w:type="dxa"/>
            <w:tcBorders>
              <w:top w:val="nil"/>
              <w:left w:val="single" w:sz="4" w:space="0" w:color="FFC000" w:themeColor="accent4"/>
              <w:bottom w:val="nil"/>
              <w:right w:val="single" w:sz="4" w:space="0" w:color="FFC000" w:themeColor="accent4"/>
            </w:tcBorders>
            <w:vAlign w:val="center"/>
          </w:tcPr>
          <w:p w14:paraId="6AC64350" w14:textId="0CE81755"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shd w:val="clear" w:color="auto" w:fill="auto"/>
            <w:noWrap/>
            <w:vAlign w:val="center"/>
            <w:hideMark/>
          </w:tcPr>
          <w:p w14:paraId="531151F1" w14:textId="618E6CCD" w:rsidR="00A374A2" w:rsidRPr="0062088B" w:rsidRDefault="00A374A2" w:rsidP="00A374A2">
            <w:pPr>
              <w:jc w:val="center"/>
              <w:rPr>
                <w:rFonts w:cs="Calibri"/>
                <w:color w:val="000000"/>
                <w:sz w:val="20"/>
                <w:szCs w:val="20"/>
              </w:rPr>
            </w:pPr>
            <w:r w:rsidRPr="0062088B">
              <w:rPr>
                <w:rFonts w:cs="Calibri"/>
                <w:color w:val="000000"/>
                <w:sz w:val="20"/>
                <w:szCs w:val="20"/>
              </w:rPr>
              <w:t>-</w:t>
            </w:r>
          </w:p>
        </w:tc>
        <w:tc>
          <w:tcPr>
            <w:tcW w:w="992" w:type="dxa"/>
            <w:tcBorders>
              <w:top w:val="nil"/>
              <w:left w:val="single" w:sz="4" w:space="0" w:color="FFC000" w:themeColor="accent4"/>
              <w:bottom w:val="nil"/>
              <w:right w:val="single" w:sz="4" w:space="0" w:color="FFC000" w:themeColor="accent4"/>
            </w:tcBorders>
            <w:vAlign w:val="center"/>
          </w:tcPr>
          <w:p w14:paraId="5A816A62" w14:textId="47EA9969" w:rsidR="00A374A2" w:rsidRPr="0062088B" w:rsidRDefault="00A374A2" w:rsidP="00A374A2">
            <w:pPr>
              <w:jc w:val="center"/>
              <w:rPr>
                <w:rFonts w:cs="Calibri"/>
                <w:color w:val="000000"/>
                <w:sz w:val="20"/>
                <w:szCs w:val="20"/>
              </w:rPr>
            </w:pPr>
            <w:r w:rsidRPr="0062088B">
              <w:rPr>
                <w:rFonts w:cs="Calibri"/>
                <w:color w:val="000000"/>
                <w:sz w:val="20"/>
                <w:szCs w:val="20"/>
              </w:rPr>
              <w:t>-</w:t>
            </w:r>
          </w:p>
        </w:tc>
      </w:tr>
      <w:tr w:rsidR="00A374A2" w:rsidRPr="00526E3B" w14:paraId="2FF26EAD" w14:textId="77777777" w:rsidTr="00A374A2">
        <w:trPr>
          <w:trHeight w:val="630"/>
        </w:trPr>
        <w:tc>
          <w:tcPr>
            <w:tcW w:w="6232" w:type="dxa"/>
            <w:tcBorders>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hideMark/>
          </w:tcPr>
          <w:p w14:paraId="3D274AA5" w14:textId="62440EE3" w:rsidR="00A374A2" w:rsidRPr="0062088B" w:rsidRDefault="00A374A2" w:rsidP="00A374A2">
            <w:pPr>
              <w:ind w:firstLineChars="100" w:firstLine="200"/>
              <w:rPr>
                <w:rFonts w:cs="Calibri"/>
                <w:b/>
                <w:bCs/>
                <w:color w:val="000000"/>
                <w:sz w:val="20"/>
                <w:szCs w:val="20"/>
              </w:rPr>
            </w:pPr>
            <w:r w:rsidRPr="0062088B">
              <w:rPr>
                <w:rFonts w:cs="Calibri"/>
                <w:b/>
                <w:bCs/>
                <w:color w:val="000000"/>
                <w:sz w:val="20"/>
                <w:szCs w:val="20"/>
              </w:rPr>
              <w:t>Государственные товары и услуги, не отнесенные к другим категориям</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276761C7" w14:textId="77777777" w:rsidR="00A374A2" w:rsidRPr="0062088B" w:rsidRDefault="00A374A2" w:rsidP="00A374A2">
            <w:pPr>
              <w:jc w:val="center"/>
              <w:rPr>
                <w:rFonts w:cs="Calibri"/>
                <w:color w:val="000000"/>
                <w:sz w:val="20"/>
                <w:szCs w:val="20"/>
              </w:rPr>
            </w:pP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441ECDDC" w14:textId="77777777" w:rsidR="00A374A2" w:rsidRPr="0062088B" w:rsidRDefault="00A374A2" w:rsidP="00A374A2">
            <w:pPr>
              <w:jc w:val="center"/>
              <w:rPr>
                <w:rFonts w:cs="Calibri"/>
                <w:color w:val="000000"/>
                <w:sz w:val="20"/>
                <w:szCs w:val="20"/>
              </w:rPr>
            </w:pPr>
            <w:r w:rsidRPr="0062088B">
              <w:rPr>
                <w:rFonts w:cs="Calibri"/>
                <w:color w:val="000000"/>
                <w:sz w:val="20"/>
                <w:szCs w:val="20"/>
              </w:rPr>
              <w:t>8,5</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6CCC3E18" w14:textId="77777777" w:rsidR="00A374A2" w:rsidRPr="0062088B" w:rsidRDefault="00A374A2" w:rsidP="00A374A2">
            <w:pPr>
              <w:jc w:val="center"/>
              <w:rPr>
                <w:rFonts w:cs="Calibri"/>
                <w:color w:val="000000"/>
                <w:sz w:val="20"/>
                <w:szCs w:val="20"/>
              </w:rPr>
            </w:pPr>
            <w:r w:rsidRPr="0062088B">
              <w:rPr>
                <w:rFonts w:cs="Calibri"/>
                <w:color w:val="000000"/>
                <w:sz w:val="20"/>
                <w:szCs w:val="20"/>
              </w:rPr>
              <w:t>2,1</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7277225D" w14:textId="77777777" w:rsidR="00A374A2" w:rsidRPr="0062088B" w:rsidRDefault="00A374A2" w:rsidP="00A374A2">
            <w:pPr>
              <w:jc w:val="center"/>
              <w:rPr>
                <w:rFonts w:cs="Calibri"/>
                <w:color w:val="000000"/>
                <w:sz w:val="20"/>
                <w:szCs w:val="20"/>
              </w:rPr>
            </w:pPr>
            <w:r w:rsidRPr="0062088B">
              <w:rPr>
                <w:rFonts w:cs="Calibri"/>
                <w:color w:val="000000"/>
                <w:sz w:val="20"/>
                <w:szCs w:val="20"/>
              </w:rPr>
              <w:t>1,3</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5F6E4F88" w14:textId="77777777" w:rsidR="00A374A2" w:rsidRPr="0062088B" w:rsidRDefault="00A374A2" w:rsidP="00A374A2">
            <w:pPr>
              <w:jc w:val="center"/>
              <w:rPr>
                <w:rFonts w:cs="Calibri"/>
                <w:color w:val="000000"/>
                <w:sz w:val="20"/>
                <w:szCs w:val="20"/>
              </w:rPr>
            </w:pPr>
            <w:r w:rsidRPr="0062088B">
              <w:rPr>
                <w:rFonts w:cs="Calibri"/>
                <w:color w:val="000000"/>
                <w:sz w:val="20"/>
                <w:szCs w:val="20"/>
              </w:rPr>
              <w:t>1,2</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25EDF717" w14:textId="77777777" w:rsidR="00A374A2" w:rsidRPr="0062088B" w:rsidRDefault="00A374A2" w:rsidP="00A374A2">
            <w:pPr>
              <w:jc w:val="center"/>
              <w:rPr>
                <w:rFonts w:cs="Calibri"/>
                <w:color w:val="000000"/>
                <w:sz w:val="20"/>
                <w:szCs w:val="20"/>
              </w:rPr>
            </w:pPr>
            <w:r w:rsidRPr="0062088B">
              <w:rPr>
                <w:rFonts w:cs="Calibri"/>
                <w:color w:val="000000"/>
                <w:sz w:val="20"/>
                <w:szCs w:val="20"/>
              </w:rPr>
              <w:t>3,9</w:t>
            </w:r>
          </w:p>
        </w:tc>
        <w:tc>
          <w:tcPr>
            <w:tcW w:w="993"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vAlign w:val="center"/>
          </w:tcPr>
          <w:p w14:paraId="352CE94D" w14:textId="03DCB718" w:rsidR="00A374A2" w:rsidRPr="0062088B" w:rsidRDefault="00A374A2" w:rsidP="00A374A2">
            <w:pPr>
              <w:jc w:val="center"/>
              <w:rPr>
                <w:rFonts w:cs="Calibri"/>
                <w:color w:val="000000"/>
                <w:sz w:val="20"/>
                <w:szCs w:val="20"/>
              </w:rPr>
            </w:pPr>
            <w:r w:rsidRPr="0062088B">
              <w:rPr>
                <w:rFonts w:cs="Calibri"/>
                <w:color w:val="000000"/>
                <w:sz w:val="20"/>
                <w:szCs w:val="20"/>
              </w:rPr>
              <w:t>2,8</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noWrap/>
            <w:vAlign w:val="center"/>
            <w:hideMark/>
          </w:tcPr>
          <w:p w14:paraId="16FEEE71" w14:textId="5EFF42B9" w:rsidR="00A374A2" w:rsidRPr="0062088B" w:rsidRDefault="00A374A2" w:rsidP="00A374A2">
            <w:pPr>
              <w:jc w:val="center"/>
              <w:rPr>
                <w:rFonts w:cs="Calibri"/>
                <w:color w:val="000000"/>
                <w:sz w:val="20"/>
                <w:szCs w:val="20"/>
              </w:rPr>
            </w:pPr>
            <w:r w:rsidRPr="0062088B">
              <w:rPr>
                <w:rFonts w:cs="Calibri"/>
                <w:color w:val="000000"/>
                <w:sz w:val="20"/>
                <w:szCs w:val="20"/>
              </w:rPr>
              <w:t>1,5</w:t>
            </w:r>
          </w:p>
        </w:tc>
        <w:tc>
          <w:tcPr>
            <w:tcW w:w="992" w:type="dxa"/>
            <w:tcBorders>
              <w:top w:val="nil"/>
              <w:left w:val="single" w:sz="4" w:space="0" w:color="FFC000" w:themeColor="accent4"/>
              <w:bottom w:val="single" w:sz="4" w:space="0" w:color="FFC000" w:themeColor="accent4"/>
              <w:right w:val="single" w:sz="4" w:space="0" w:color="FFC000" w:themeColor="accent4"/>
            </w:tcBorders>
            <w:shd w:val="clear" w:color="auto" w:fill="FFF2CC" w:themeFill="accent4" w:themeFillTint="33"/>
            <w:vAlign w:val="center"/>
          </w:tcPr>
          <w:p w14:paraId="4D0E12C2" w14:textId="49DF1335" w:rsidR="00A374A2" w:rsidRPr="0062088B" w:rsidRDefault="00A374A2" w:rsidP="00A374A2">
            <w:pPr>
              <w:jc w:val="center"/>
              <w:rPr>
                <w:rFonts w:cs="Calibri"/>
                <w:color w:val="000000"/>
                <w:sz w:val="20"/>
                <w:szCs w:val="20"/>
              </w:rPr>
            </w:pPr>
            <w:r w:rsidRPr="0062088B">
              <w:rPr>
                <w:rFonts w:cs="Calibri"/>
                <w:color w:val="000000"/>
                <w:sz w:val="20"/>
                <w:szCs w:val="20"/>
              </w:rPr>
              <w:t>1,3</w:t>
            </w:r>
          </w:p>
        </w:tc>
      </w:tr>
    </w:tbl>
    <w:p w14:paraId="55B336A7" w14:textId="3C78CB5C" w:rsidR="00951B5C" w:rsidRPr="00C92486" w:rsidRDefault="00951B5C" w:rsidP="00526E3B">
      <w:pPr>
        <w:rPr>
          <w:rFonts w:asciiTheme="minorHAnsi" w:hAnsiTheme="minorHAnsi" w:cstheme="minorHAnsi"/>
          <w:i/>
        </w:rPr>
      </w:pPr>
    </w:p>
    <w:p w14:paraId="5744979B" w14:textId="77777777" w:rsidR="007D34F7" w:rsidRPr="00C92486" w:rsidRDefault="007D34F7" w:rsidP="00F11B6E">
      <w:pPr>
        <w:rPr>
          <w:rFonts w:asciiTheme="minorHAnsi" w:hAnsiTheme="minorHAnsi" w:cstheme="minorHAnsi"/>
        </w:rPr>
      </w:pPr>
    </w:p>
    <w:p w14:paraId="7D790792" w14:textId="77777777" w:rsidR="007D34F7" w:rsidRPr="00C92486" w:rsidRDefault="007D34F7" w:rsidP="00A6189F">
      <w:pPr>
        <w:shd w:val="clear" w:color="auto" w:fill="FFFF00"/>
        <w:jc w:val="both"/>
        <w:rPr>
          <w:rFonts w:asciiTheme="minorHAnsi" w:hAnsiTheme="minorHAnsi" w:cstheme="minorHAnsi"/>
        </w:rPr>
        <w:sectPr w:rsidR="007D34F7" w:rsidRPr="00C92486" w:rsidSect="00365AA0">
          <w:pgSz w:w="16838" w:h="11906" w:orient="landscape"/>
          <w:pgMar w:top="1134" w:right="1134" w:bottom="709" w:left="1134" w:header="709" w:footer="709" w:gutter="0"/>
          <w:cols w:space="708"/>
          <w:docGrid w:linePitch="360"/>
        </w:sectPr>
      </w:pPr>
    </w:p>
    <w:p w14:paraId="27246C51" w14:textId="43542CF4" w:rsidR="00951B5C" w:rsidRPr="00C92486" w:rsidRDefault="00951B5C" w:rsidP="005F0937">
      <w:pPr>
        <w:spacing w:before="80"/>
        <w:ind w:right="-371"/>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Приложение</w:t>
      </w:r>
      <w:r w:rsidR="00AC4390" w:rsidRPr="00C92486">
        <w:rPr>
          <w:rFonts w:asciiTheme="minorHAnsi" w:hAnsiTheme="minorHAnsi" w:cstheme="minorHAnsi"/>
          <w:i/>
          <w:sz w:val="22"/>
          <w:szCs w:val="22"/>
        </w:rPr>
        <w:t xml:space="preserve"> </w:t>
      </w:r>
      <w:r w:rsidR="00D960D9" w:rsidRPr="00C92486">
        <w:rPr>
          <w:rFonts w:asciiTheme="minorHAnsi" w:hAnsiTheme="minorHAnsi" w:cstheme="minorHAnsi"/>
          <w:i/>
          <w:sz w:val="22"/>
          <w:szCs w:val="22"/>
        </w:rPr>
        <w:t>9</w:t>
      </w:r>
    </w:p>
    <w:p w14:paraId="3B5C3811" w14:textId="5FD78B6F" w:rsidR="006B31D0" w:rsidRPr="00C92486" w:rsidRDefault="002E0F0B" w:rsidP="00365AA0">
      <w:pPr>
        <w:pStyle w:val="1"/>
        <w:tabs>
          <w:tab w:val="left" w:pos="426"/>
        </w:tabs>
        <w:ind w:left="0"/>
        <w:jc w:val="center"/>
        <w:rPr>
          <w:rFonts w:asciiTheme="minorHAnsi" w:hAnsiTheme="minorHAnsi" w:cstheme="minorHAnsi"/>
          <w:b w:val="0"/>
          <w:sz w:val="26"/>
          <w:szCs w:val="26"/>
        </w:rPr>
      </w:pPr>
      <w:bookmarkStart w:id="12" w:name="_Toc115451663"/>
      <w:r w:rsidRPr="005868B7">
        <w:rPr>
          <w:rFonts w:asciiTheme="minorHAnsi" w:hAnsiTheme="minorHAnsi" w:cstheme="minorHAnsi"/>
          <w:sz w:val="26"/>
          <w:szCs w:val="26"/>
        </w:rPr>
        <w:t>ЛИЧНЫЕ</w:t>
      </w:r>
      <w:r w:rsidR="00E941CE" w:rsidRPr="005868B7">
        <w:rPr>
          <w:rFonts w:asciiTheme="minorHAnsi" w:hAnsiTheme="minorHAnsi" w:cstheme="minorHAnsi"/>
          <w:sz w:val="26"/>
          <w:szCs w:val="26"/>
          <w:lang w:val="ru-RU"/>
        </w:rPr>
        <w:t xml:space="preserve"> </w:t>
      </w:r>
      <w:r w:rsidRPr="005868B7">
        <w:rPr>
          <w:rFonts w:asciiTheme="minorHAnsi" w:hAnsiTheme="minorHAnsi" w:cstheme="minorHAnsi"/>
          <w:sz w:val="26"/>
          <w:szCs w:val="26"/>
        </w:rPr>
        <w:t>ТРАНСФЕРТЫ</w:t>
      </w:r>
      <w:r w:rsidR="00E941CE" w:rsidRPr="005868B7">
        <w:rPr>
          <w:rFonts w:asciiTheme="minorHAnsi" w:hAnsiTheme="minorHAnsi" w:cstheme="minorHAnsi"/>
          <w:sz w:val="26"/>
          <w:szCs w:val="26"/>
          <w:lang w:val="ru-RU"/>
        </w:rPr>
        <w:t xml:space="preserve"> </w:t>
      </w:r>
      <w:r w:rsidR="007E3748" w:rsidRPr="005868B7">
        <w:rPr>
          <w:rFonts w:asciiTheme="minorHAnsi" w:hAnsiTheme="minorHAnsi" w:cstheme="minorHAnsi"/>
          <w:sz w:val="26"/>
          <w:szCs w:val="26"/>
        </w:rPr>
        <w:t>ЗА</w:t>
      </w:r>
      <w:r w:rsidR="001E2792" w:rsidRPr="005868B7">
        <w:rPr>
          <w:rFonts w:asciiTheme="minorHAnsi" w:hAnsiTheme="minorHAnsi" w:cstheme="minorHAnsi"/>
          <w:sz w:val="26"/>
          <w:szCs w:val="26"/>
        </w:rPr>
        <w:t xml:space="preserve"> </w:t>
      </w:r>
      <w:r w:rsidR="00782717" w:rsidRPr="005868B7">
        <w:rPr>
          <w:rFonts w:asciiTheme="minorHAnsi" w:hAnsiTheme="minorHAnsi" w:cstheme="minorHAnsi"/>
          <w:sz w:val="26"/>
          <w:szCs w:val="26"/>
        </w:rPr>
        <w:t xml:space="preserve">I </w:t>
      </w:r>
      <w:r w:rsidR="00DF5702">
        <w:rPr>
          <w:rFonts w:asciiTheme="minorHAnsi" w:hAnsiTheme="minorHAnsi" w:cstheme="minorHAnsi"/>
          <w:sz w:val="26"/>
          <w:szCs w:val="26"/>
          <w:lang w:val="ru-RU"/>
        </w:rPr>
        <w:t>ПОЛУГОДИЯ</w:t>
      </w:r>
      <w:r w:rsidR="00782717" w:rsidRPr="005868B7">
        <w:rPr>
          <w:rFonts w:asciiTheme="minorHAnsi" w:hAnsiTheme="minorHAnsi" w:cstheme="minorHAnsi"/>
          <w:sz w:val="26"/>
          <w:szCs w:val="26"/>
          <w:lang w:val="ru-RU"/>
        </w:rPr>
        <w:t xml:space="preserve"> </w:t>
      </w:r>
      <w:r w:rsidRPr="005868B7">
        <w:rPr>
          <w:rFonts w:asciiTheme="minorHAnsi" w:hAnsiTheme="minorHAnsi" w:cstheme="minorHAnsi"/>
          <w:sz w:val="26"/>
          <w:szCs w:val="26"/>
        </w:rPr>
        <w:t>20</w:t>
      </w:r>
      <w:r w:rsidR="00782717" w:rsidRPr="005868B7">
        <w:rPr>
          <w:rFonts w:asciiTheme="minorHAnsi" w:hAnsiTheme="minorHAnsi" w:cstheme="minorHAnsi"/>
          <w:sz w:val="26"/>
          <w:szCs w:val="26"/>
          <w:lang w:val="ru-RU"/>
        </w:rPr>
        <w:t>20</w:t>
      </w:r>
      <w:r w:rsidR="00DD007D" w:rsidRPr="005868B7">
        <w:rPr>
          <w:rFonts w:asciiTheme="minorHAnsi" w:hAnsiTheme="minorHAnsi" w:cstheme="minorHAnsi"/>
          <w:sz w:val="26"/>
          <w:szCs w:val="26"/>
        </w:rPr>
        <w:t xml:space="preserve"> – </w:t>
      </w:r>
      <w:r w:rsidRPr="005868B7">
        <w:rPr>
          <w:rFonts w:asciiTheme="minorHAnsi" w:hAnsiTheme="minorHAnsi" w:cstheme="minorHAnsi"/>
          <w:sz w:val="26"/>
          <w:szCs w:val="26"/>
        </w:rPr>
        <w:t>20</w:t>
      </w:r>
      <w:r w:rsidR="007E3748" w:rsidRPr="005868B7">
        <w:rPr>
          <w:rFonts w:asciiTheme="minorHAnsi" w:hAnsiTheme="minorHAnsi" w:cstheme="minorHAnsi"/>
          <w:sz w:val="26"/>
          <w:szCs w:val="26"/>
        </w:rPr>
        <w:t>2</w:t>
      </w:r>
      <w:r w:rsidR="00782717" w:rsidRPr="005868B7">
        <w:rPr>
          <w:rFonts w:asciiTheme="minorHAnsi" w:hAnsiTheme="minorHAnsi" w:cstheme="minorHAnsi"/>
          <w:sz w:val="26"/>
          <w:szCs w:val="26"/>
          <w:lang w:val="ru-RU"/>
        </w:rPr>
        <w:t>2</w:t>
      </w:r>
      <w:r w:rsidR="00E941CE" w:rsidRPr="005868B7">
        <w:rPr>
          <w:rFonts w:asciiTheme="minorHAnsi" w:hAnsiTheme="minorHAnsi" w:cstheme="minorHAnsi"/>
          <w:sz w:val="26"/>
          <w:szCs w:val="26"/>
        </w:rPr>
        <w:t xml:space="preserve"> </w:t>
      </w:r>
      <w:r w:rsidRPr="005868B7">
        <w:rPr>
          <w:rFonts w:asciiTheme="minorHAnsi" w:hAnsiTheme="minorHAnsi" w:cstheme="minorHAnsi"/>
          <w:sz w:val="26"/>
          <w:szCs w:val="26"/>
        </w:rPr>
        <w:t>ГГ.</w:t>
      </w:r>
      <w:bookmarkEnd w:id="12"/>
    </w:p>
    <w:p w14:paraId="5BDFB971" w14:textId="77777777" w:rsidR="00D856AF" w:rsidRPr="00C92486" w:rsidRDefault="005C0D26" w:rsidP="006B31D0">
      <w:pPr>
        <w:jc w:val="center"/>
        <w:rPr>
          <w:rFonts w:asciiTheme="minorHAnsi" w:hAnsiTheme="minorHAnsi" w:cstheme="minorHAnsi"/>
          <w:sz w:val="22"/>
          <w:szCs w:val="22"/>
        </w:rPr>
      </w:pPr>
      <w:r w:rsidRPr="00C92486">
        <w:rPr>
          <w:rFonts w:asciiTheme="minorHAnsi" w:hAnsiTheme="minorHAnsi" w:cstheme="minorHAnsi"/>
          <w:sz w:val="22"/>
          <w:szCs w:val="22"/>
        </w:rPr>
        <w:t>(трансграничные</w:t>
      </w:r>
      <w:r w:rsidR="00E941CE" w:rsidRPr="00C92486">
        <w:rPr>
          <w:rFonts w:asciiTheme="minorHAnsi" w:hAnsiTheme="minorHAnsi" w:cstheme="minorHAnsi"/>
          <w:sz w:val="22"/>
          <w:szCs w:val="22"/>
        </w:rPr>
        <w:t xml:space="preserve"> </w:t>
      </w:r>
      <w:r w:rsidRPr="00C92486">
        <w:rPr>
          <w:rFonts w:asciiTheme="minorHAnsi" w:hAnsiTheme="minorHAnsi" w:cstheme="minorHAnsi"/>
          <w:sz w:val="22"/>
          <w:szCs w:val="22"/>
        </w:rPr>
        <w:t>денежные</w:t>
      </w:r>
      <w:r w:rsidR="00E941CE" w:rsidRPr="00C92486">
        <w:rPr>
          <w:rFonts w:asciiTheme="minorHAnsi" w:hAnsiTheme="minorHAnsi" w:cstheme="minorHAnsi"/>
          <w:sz w:val="22"/>
          <w:szCs w:val="22"/>
        </w:rPr>
        <w:t xml:space="preserve"> </w:t>
      </w:r>
      <w:r w:rsidRPr="00C92486">
        <w:rPr>
          <w:rFonts w:asciiTheme="minorHAnsi" w:hAnsiTheme="minorHAnsi" w:cstheme="minorHAnsi"/>
          <w:sz w:val="22"/>
          <w:szCs w:val="22"/>
        </w:rPr>
        <w:t>переводы</w:t>
      </w:r>
      <w:r w:rsidR="00E941CE" w:rsidRPr="00C92486">
        <w:rPr>
          <w:rFonts w:asciiTheme="minorHAnsi" w:hAnsiTheme="minorHAnsi" w:cstheme="minorHAnsi"/>
          <w:sz w:val="22"/>
          <w:szCs w:val="22"/>
        </w:rPr>
        <w:t xml:space="preserve"> </w:t>
      </w:r>
      <w:r w:rsidRPr="00C92486">
        <w:rPr>
          <w:rFonts w:asciiTheme="minorHAnsi" w:hAnsiTheme="minorHAnsi" w:cstheme="minorHAnsi"/>
          <w:sz w:val="22"/>
          <w:szCs w:val="22"/>
        </w:rPr>
        <w:t>физических</w:t>
      </w:r>
      <w:r w:rsidR="00E941CE" w:rsidRPr="00C92486">
        <w:rPr>
          <w:rFonts w:asciiTheme="minorHAnsi" w:hAnsiTheme="minorHAnsi" w:cstheme="minorHAnsi"/>
          <w:sz w:val="22"/>
          <w:szCs w:val="22"/>
        </w:rPr>
        <w:t xml:space="preserve"> </w:t>
      </w:r>
      <w:r w:rsidRPr="00C92486">
        <w:rPr>
          <w:rFonts w:asciiTheme="minorHAnsi" w:hAnsiTheme="minorHAnsi" w:cstheme="minorHAnsi"/>
          <w:sz w:val="22"/>
          <w:szCs w:val="22"/>
        </w:rPr>
        <w:t>лиц)</w:t>
      </w:r>
    </w:p>
    <w:p w14:paraId="30DA1904" w14:textId="5C5EA597" w:rsidR="00D856AF" w:rsidRDefault="00784399" w:rsidP="005F0937">
      <w:pPr>
        <w:spacing w:line="20" w:lineRule="atLeast"/>
        <w:ind w:right="-371"/>
        <w:jc w:val="right"/>
        <w:rPr>
          <w:rFonts w:asciiTheme="minorHAnsi" w:hAnsiTheme="minorHAnsi" w:cstheme="minorHAnsi"/>
          <w:i/>
          <w:sz w:val="20"/>
          <w:szCs w:val="20"/>
        </w:rPr>
      </w:pPr>
      <w:r w:rsidRPr="00C92486">
        <w:rPr>
          <w:rFonts w:asciiTheme="minorHAnsi" w:hAnsiTheme="minorHAnsi" w:cstheme="minorHAnsi"/>
          <w:i/>
          <w:sz w:val="20"/>
          <w:szCs w:val="20"/>
        </w:rPr>
        <w:t>(</w:t>
      </w:r>
      <w:r w:rsidR="00D856AF" w:rsidRPr="00C92486">
        <w:rPr>
          <w:rFonts w:asciiTheme="minorHAnsi" w:hAnsiTheme="minorHAnsi" w:cstheme="minorHAnsi"/>
          <w:i/>
          <w:sz w:val="20"/>
          <w:szCs w:val="20"/>
        </w:rPr>
        <w:t>млн.</w:t>
      </w:r>
      <w:r w:rsidR="00835503" w:rsidRPr="00C92486">
        <w:rPr>
          <w:rFonts w:asciiTheme="minorHAnsi" w:hAnsiTheme="minorHAnsi" w:cstheme="minorHAnsi"/>
          <w:i/>
          <w:sz w:val="20"/>
          <w:szCs w:val="20"/>
        </w:rPr>
        <w:t xml:space="preserve"> </w:t>
      </w:r>
      <w:r w:rsidR="00D856AF" w:rsidRPr="00C92486">
        <w:rPr>
          <w:rFonts w:asciiTheme="minorHAnsi" w:hAnsiTheme="minorHAnsi" w:cstheme="minorHAnsi"/>
          <w:i/>
          <w:sz w:val="20"/>
          <w:szCs w:val="20"/>
        </w:rPr>
        <w:t>долл.</w:t>
      </w:r>
      <w:r w:rsidRPr="00C92486">
        <w:rPr>
          <w:rFonts w:asciiTheme="minorHAnsi" w:hAnsiTheme="minorHAnsi" w:cstheme="minorHAnsi"/>
          <w:i/>
          <w:sz w:val="20"/>
          <w:szCs w:val="20"/>
        </w:rPr>
        <w:t>)</w:t>
      </w:r>
    </w:p>
    <w:tbl>
      <w:tblPr>
        <w:tblW w:w="15588"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ayout w:type="fixed"/>
        <w:tblLook w:val="04A0" w:firstRow="1" w:lastRow="0" w:firstColumn="1" w:lastColumn="0" w:noHBand="0" w:noVBand="1"/>
      </w:tblPr>
      <w:tblGrid>
        <w:gridCol w:w="2972"/>
        <w:gridCol w:w="1420"/>
        <w:gridCol w:w="1500"/>
        <w:gridCol w:w="1474"/>
        <w:gridCol w:w="1420"/>
        <w:gridCol w:w="1415"/>
        <w:gridCol w:w="1417"/>
        <w:gridCol w:w="1320"/>
        <w:gridCol w:w="1240"/>
        <w:gridCol w:w="1410"/>
      </w:tblGrid>
      <w:tr w:rsidR="00911CE6" w:rsidRPr="0062088B" w14:paraId="684CCAAB" w14:textId="77777777" w:rsidTr="00A374A2">
        <w:trPr>
          <w:trHeight w:val="465"/>
          <w:tblHeader/>
        </w:trPr>
        <w:tc>
          <w:tcPr>
            <w:tcW w:w="2972" w:type="dxa"/>
            <w:vMerge w:val="restart"/>
            <w:vAlign w:val="center"/>
          </w:tcPr>
          <w:p w14:paraId="10626CD7" w14:textId="1EDF4452" w:rsidR="00911CE6" w:rsidRPr="0062088B" w:rsidRDefault="00911CE6" w:rsidP="00911CE6">
            <w:pPr>
              <w:jc w:val="center"/>
              <w:rPr>
                <w:rFonts w:cs="Calibri"/>
                <w:b/>
                <w:bCs/>
                <w:color w:val="000000"/>
                <w:sz w:val="20"/>
                <w:szCs w:val="20"/>
              </w:rPr>
            </w:pPr>
            <w:r w:rsidRPr="0062088B">
              <w:rPr>
                <w:rFonts w:cs="Calibri"/>
                <w:b/>
                <w:bCs/>
                <w:color w:val="000000"/>
                <w:sz w:val="20"/>
                <w:szCs w:val="20"/>
              </w:rPr>
              <w:t>Регион/Страна</w:t>
            </w:r>
          </w:p>
        </w:tc>
        <w:tc>
          <w:tcPr>
            <w:tcW w:w="4394" w:type="dxa"/>
            <w:gridSpan w:val="3"/>
            <w:shd w:val="clear" w:color="auto" w:fill="auto"/>
            <w:vAlign w:val="center"/>
            <w:hideMark/>
          </w:tcPr>
          <w:p w14:paraId="49542EE0" w14:textId="66EA5395" w:rsidR="00911CE6" w:rsidRPr="0062088B" w:rsidRDefault="007D19A4" w:rsidP="00911CE6">
            <w:pPr>
              <w:jc w:val="center"/>
              <w:rPr>
                <w:rFonts w:cs="Calibri"/>
                <w:b/>
                <w:bCs/>
                <w:color w:val="000000"/>
                <w:sz w:val="20"/>
                <w:szCs w:val="20"/>
              </w:rPr>
            </w:pPr>
            <w:r w:rsidRPr="0062088B">
              <w:rPr>
                <w:rFonts w:cs="Calibri"/>
                <w:b/>
                <w:bCs/>
                <w:color w:val="000000"/>
                <w:sz w:val="20"/>
                <w:szCs w:val="20"/>
              </w:rPr>
              <w:t>Переводы в Узбекистан</w:t>
            </w:r>
          </w:p>
        </w:tc>
        <w:tc>
          <w:tcPr>
            <w:tcW w:w="4252" w:type="dxa"/>
            <w:gridSpan w:val="3"/>
            <w:shd w:val="clear" w:color="auto" w:fill="auto"/>
            <w:vAlign w:val="center"/>
            <w:hideMark/>
          </w:tcPr>
          <w:p w14:paraId="3D972376" w14:textId="65BB0DDF" w:rsidR="00911CE6" w:rsidRPr="0062088B" w:rsidRDefault="007D19A4" w:rsidP="00911CE6">
            <w:pPr>
              <w:jc w:val="center"/>
              <w:rPr>
                <w:rFonts w:cs="Calibri"/>
                <w:b/>
                <w:bCs/>
                <w:color w:val="000000"/>
                <w:sz w:val="20"/>
                <w:szCs w:val="20"/>
              </w:rPr>
            </w:pPr>
            <w:r w:rsidRPr="0062088B">
              <w:rPr>
                <w:rFonts w:cs="Calibri"/>
                <w:b/>
                <w:bCs/>
                <w:color w:val="000000"/>
                <w:sz w:val="20"/>
                <w:szCs w:val="20"/>
              </w:rPr>
              <w:t>Переводы из Узбекистана</w:t>
            </w:r>
          </w:p>
        </w:tc>
        <w:tc>
          <w:tcPr>
            <w:tcW w:w="1320" w:type="dxa"/>
            <w:vMerge w:val="restart"/>
            <w:shd w:val="clear" w:color="auto" w:fill="auto"/>
            <w:vAlign w:val="center"/>
            <w:hideMark/>
          </w:tcPr>
          <w:p w14:paraId="6A3848C5" w14:textId="0C3415D1" w:rsidR="00911CE6" w:rsidRPr="0062088B" w:rsidRDefault="007D19A4" w:rsidP="00A374A2">
            <w:pPr>
              <w:ind w:left="-114" w:right="-62"/>
              <w:jc w:val="center"/>
              <w:rPr>
                <w:rFonts w:cs="Calibri"/>
                <w:b/>
                <w:bCs/>
                <w:color w:val="000000"/>
                <w:sz w:val="20"/>
                <w:szCs w:val="20"/>
              </w:rPr>
            </w:pPr>
            <w:r w:rsidRPr="0062088B">
              <w:rPr>
                <w:rFonts w:cs="Calibri"/>
                <w:b/>
                <w:bCs/>
                <w:color w:val="000000"/>
                <w:sz w:val="20"/>
                <w:szCs w:val="20"/>
              </w:rPr>
              <w:t>1 полугодие 2020 года</w:t>
            </w:r>
            <w:r w:rsidR="00911CE6" w:rsidRPr="0062088B">
              <w:rPr>
                <w:rFonts w:cs="Calibri"/>
                <w:b/>
                <w:bCs/>
                <w:color w:val="000000"/>
                <w:sz w:val="20"/>
                <w:szCs w:val="20"/>
              </w:rPr>
              <w:br/>
              <w:t xml:space="preserve">Нетто </w:t>
            </w:r>
          </w:p>
        </w:tc>
        <w:tc>
          <w:tcPr>
            <w:tcW w:w="1240" w:type="dxa"/>
            <w:vMerge w:val="restart"/>
            <w:shd w:val="clear" w:color="auto" w:fill="auto"/>
            <w:vAlign w:val="center"/>
            <w:hideMark/>
          </w:tcPr>
          <w:p w14:paraId="0C4CA4C8" w14:textId="6EA0A628" w:rsidR="00911CE6" w:rsidRPr="0062088B" w:rsidRDefault="007D19A4" w:rsidP="00A374A2">
            <w:pPr>
              <w:ind w:left="-156" w:right="-101"/>
              <w:jc w:val="center"/>
              <w:rPr>
                <w:rFonts w:cs="Calibri"/>
                <w:b/>
                <w:bCs/>
                <w:color w:val="000000"/>
                <w:sz w:val="20"/>
                <w:szCs w:val="20"/>
              </w:rPr>
            </w:pPr>
            <w:r w:rsidRPr="0062088B">
              <w:rPr>
                <w:rFonts w:cs="Calibri"/>
                <w:b/>
                <w:bCs/>
                <w:color w:val="000000"/>
                <w:sz w:val="20"/>
                <w:szCs w:val="20"/>
              </w:rPr>
              <w:t>1 полугодие 2021 года</w:t>
            </w:r>
            <w:r w:rsidR="00911CE6" w:rsidRPr="0062088B">
              <w:rPr>
                <w:rFonts w:cs="Calibri"/>
                <w:b/>
                <w:bCs/>
                <w:color w:val="000000"/>
                <w:sz w:val="20"/>
                <w:szCs w:val="20"/>
              </w:rPr>
              <w:br/>
              <w:t xml:space="preserve">Нетто </w:t>
            </w:r>
          </w:p>
        </w:tc>
        <w:tc>
          <w:tcPr>
            <w:tcW w:w="1410" w:type="dxa"/>
            <w:vMerge w:val="restart"/>
            <w:shd w:val="clear" w:color="auto" w:fill="auto"/>
            <w:vAlign w:val="center"/>
            <w:hideMark/>
          </w:tcPr>
          <w:p w14:paraId="735A3FC1" w14:textId="588A2146" w:rsidR="00911CE6" w:rsidRPr="0062088B" w:rsidRDefault="007D19A4" w:rsidP="00A374A2">
            <w:pPr>
              <w:ind w:left="-117" w:right="1"/>
              <w:jc w:val="center"/>
              <w:rPr>
                <w:rFonts w:cs="Calibri"/>
                <w:b/>
                <w:bCs/>
                <w:color w:val="000000"/>
                <w:sz w:val="20"/>
                <w:szCs w:val="20"/>
              </w:rPr>
            </w:pPr>
            <w:r w:rsidRPr="0062088B">
              <w:rPr>
                <w:rFonts w:cs="Calibri"/>
                <w:b/>
                <w:bCs/>
                <w:color w:val="000000"/>
                <w:sz w:val="20"/>
                <w:szCs w:val="20"/>
              </w:rPr>
              <w:t>1 полугодие 2022 года</w:t>
            </w:r>
            <w:r w:rsidR="00911CE6" w:rsidRPr="0062088B">
              <w:rPr>
                <w:rFonts w:cs="Calibri"/>
                <w:b/>
                <w:bCs/>
                <w:color w:val="000000"/>
                <w:sz w:val="20"/>
                <w:szCs w:val="20"/>
              </w:rPr>
              <w:t xml:space="preserve"> </w:t>
            </w:r>
            <w:r w:rsidR="00911CE6" w:rsidRPr="0062088B">
              <w:rPr>
                <w:rFonts w:cs="Calibri"/>
                <w:b/>
                <w:bCs/>
                <w:color w:val="000000"/>
                <w:sz w:val="20"/>
                <w:szCs w:val="20"/>
              </w:rPr>
              <w:br/>
              <w:t xml:space="preserve">Нетто </w:t>
            </w:r>
          </w:p>
        </w:tc>
      </w:tr>
      <w:tr w:rsidR="007D19A4" w:rsidRPr="0062088B" w14:paraId="59EE9151" w14:textId="77777777" w:rsidTr="00A374A2">
        <w:trPr>
          <w:trHeight w:val="1005"/>
          <w:tblHeader/>
        </w:trPr>
        <w:tc>
          <w:tcPr>
            <w:tcW w:w="2972" w:type="dxa"/>
            <w:vMerge/>
            <w:vAlign w:val="center"/>
          </w:tcPr>
          <w:p w14:paraId="4383EC55" w14:textId="77777777" w:rsidR="007D19A4" w:rsidRPr="0062088B" w:rsidRDefault="007D19A4" w:rsidP="007D19A4">
            <w:pPr>
              <w:rPr>
                <w:rFonts w:cs="Calibri"/>
                <w:b/>
                <w:bCs/>
                <w:color w:val="000000"/>
                <w:sz w:val="20"/>
                <w:szCs w:val="20"/>
              </w:rPr>
            </w:pPr>
          </w:p>
        </w:tc>
        <w:tc>
          <w:tcPr>
            <w:tcW w:w="1420" w:type="dxa"/>
            <w:shd w:val="clear" w:color="auto" w:fill="auto"/>
            <w:vAlign w:val="center"/>
            <w:hideMark/>
          </w:tcPr>
          <w:p w14:paraId="7C965B1E" w14:textId="62869C7E" w:rsidR="007D19A4" w:rsidRPr="0062088B" w:rsidRDefault="007D19A4" w:rsidP="007D19A4">
            <w:pPr>
              <w:jc w:val="center"/>
              <w:rPr>
                <w:rFonts w:cs="Calibri"/>
                <w:b/>
                <w:bCs/>
                <w:color w:val="000000"/>
                <w:sz w:val="20"/>
                <w:szCs w:val="20"/>
              </w:rPr>
            </w:pPr>
            <w:r w:rsidRPr="0062088B">
              <w:rPr>
                <w:rFonts w:cs="Calibri"/>
                <w:b/>
                <w:bCs/>
                <w:color w:val="000000"/>
                <w:sz w:val="20"/>
                <w:szCs w:val="20"/>
              </w:rPr>
              <w:t>1 полугодие 2020 года</w:t>
            </w:r>
          </w:p>
        </w:tc>
        <w:tc>
          <w:tcPr>
            <w:tcW w:w="1500" w:type="dxa"/>
            <w:shd w:val="clear" w:color="auto" w:fill="auto"/>
            <w:vAlign w:val="center"/>
            <w:hideMark/>
          </w:tcPr>
          <w:p w14:paraId="2F328D81" w14:textId="1B7ACC47" w:rsidR="007D19A4" w:rsidRPr="0062088B" w:rsidRDefault="007D19A4" w:rsidP="007D19A4">
            <w:pPr>
              <w:jc w:val="center"/>
              <w:rPr>
                <w:rFonts w:cs="Calibri"/>
                <w:b/>
                <w:bCs/>
                <w:color w:val="000000"/>
                <w:sz w:val="20"/>
                <w:szCs w:val="20"/>
              </w:rPr>
            </w:pPr>
            <w:r w:rsidRPr="0062088B">
              <w:rPr>
                <w:rFonts w:cs="Calibri"/>
                <w:b/>
                <w:bCs/>
                <w:color w:val="000000"/>
                <w:sz w:val="20"/>
                <w:szCs w:val="20"/>
              </w:rPr>
              <w:t>1 полугодие 2021 года</w:t>
            </w:r>
          </w:p>
        </w:tc>
        <w:tc>
          <w:tcPr>
            <w:tcW w:w="1474" w:type="dxa"/>
            <w:shd w:val="clear" w:color="auto" w:fill="auto"/>
            <w:vAlign w:val="center"/>
            <w:hideMark/>
          </w:tcPr>
          <w:p w14:paraId="416B4E3A" w14:textId="34336D88" w:rsidR="007D19A4" w:rsidRPr="0062088B" w:rsidRDefault="007D19A4" w:rsidP="007D19A4">
            <w:pPr>
              <w:jc w:val="center"/>
              <w:rPr>
                <w:rFonts w:cs="Calibri"/>
                <w:b/>
                <w:bCs/>
                <w:color w:val="000000"/>
                <w:sz w:val="20"/>
                <w:szCs w:val="20"/>
              </w:rPr>
            </w:pPr>
            <w:r w:rsidRPr="0062088B">
              <w:rPr>
                <w:rFonts w:cs="Calibri"/>
                <w:b/>
                <w:bCs/>
                <w:color w:val="000000"/>
                <w:sz w:val="20"/>
                <w:szCs w:val="20"/>
              </w:rPr>
              <w:t>1 полугодие 2022 года</w:t>
            </w:r>
          </w:p>
        </w:tc>
        <w:tc>
          <w:tcPr>
            <w:tcW w:w="1420" w:type="dxa"/>
            <w:shd w:val="clear" w:color="auto" w:fill="auto"/>
            <w:vAlign w:val="center"/>
            <w:hideMark/>
          </w:tcPr>
          <w:p w14:paraId="4CA4E208" w14:textId="26E5A72C" w:rsidR="007D19A4" w:rsidRPr="0062088B" w:rsidRDefault="007D19A4" w:rsidP="007D19A4">
            <w:pPr>
              <w:jc w:val="center"/>
              <w:rPr>
                <w:rFonts w:cs="Calibri"/>
                <w:b/>
                <w:bCs/>
                <w:color w:val="000000"/>
                <w:sz w:val="20"/>
                <w:szCs w:val="20"/>
              </w:rPr>
            </w:pPr>
            <w:r w:rsidRPr="0062088B">
              <w:rPr>
                <w:rFonts w:cs="Calibri"/>
                <w:b/>
                <w:bCs/>
                <w:color w:val="000000"/>
                <w:sz w:val="20"/>
                <w:szCs w:val="20"/>
              </w:rPr>
              <w:t>1 полугодие 2020 года</w:t>
            </w:r>
          </w:p>
        </w:tc>
        <w:tc>
          <w:tcPr>
            <w:tcW w:w="1415" w:type="dxa"/>
            <w:shd w:val="clear" w:color="auto" w:fill="auto"/>
            <w:vAlign w:val="center"/>
            <w:hideMark/>
          </w:tcPr>
          <w:p w14:paraId="6C803A60" w14:textId="007300CC" w:rsidR="007D19A4" w:rsidRPr="0062088B" w:rsidRDefault="007D19A4" w:rsidP="007D19A4">
            <w:pPr>
              <w:jc w:val="center"/>
              <w:rPr>
                <w:rFonts w:cs="Calibri"/>
                <w:b/>
                <w:bCs/>
                <w:color w:val="000000"/>
                <w:sz w:val="20"/>
                <w:szCs w:val="20"/>
              </w:rPr>
            </w:pPr>
            <w:r w:rsidRPr="0062088B">
              <w:rPr>
                <w:rFonts w:cs="Calibri"/>
                <w:b/>
                <w:bCs/>
                <w:color w:val="000000"/>
                <w:sz w:val="20"/>
                <w:szCs w:val="20"/>
              </w:rPr>
              <w:t>1 полугодие 2021 года</w:t>
            </w:r>
          </w:p>
        </w:tc>
        <w:tc>
          <w:tcPr>
            <w:tcW w:w="1417" w:type="dxa"/>
            <w:shd w:val="clear" w:color="auto" w:fill="auto"/>
            <w:vAlign w:val="center"/>
            <w:hideMark/>
          </w:tcPr>
          <w:p w14:paraId="0E4C5D2E" w14:textId="29024A8B" w:rsidR="007D19A4" w:rsidRPr="0062088B" w:rsidRDefault="007D19A4" w:rsidP="007D19A4">
            <w:pPr>
              <w:jc w:val="center"/>
              <w:rPr>
                <w:rFonts w:cs="Calibri"/>
                <w:b/>
                <w:bCs/>
                <w:color w:val="000000"/>
                <w:sz w:val="20"/>
                <w:szCs w:val="20"/>
              </w:rPr>
            </w:pPr>
            <w:r w:rsidRPr="0062088B">
              <w:rPr>
                <w:rFonts w:cs="Calibri"/>
                <w:b/>
                <w:bCs/>
                <w:color w:val="000000"/>
                <w:sz w:val="20"/>
                <w:szCs w:val="20"/>
              </w:rPr>
              <w:t>1 полугодие 2022 года</w:t>
            </w:r>
          </w:p>
        </w:tc>
        <w:tc>
          <w:tcPr>
            <w:tcW w:w="1320" w:type="dxa"/>
            <w:vMerge/>
            <w:vAlign w:val="center"/>
            <w:hideMark/>
          </w:tcPr>
          <w:p w14:paraId="229F5B32" w14:textId="77777777" w:rsidR="007D19A4" w:rsidRPr="0062088B" w:rsidRDefault="007D19A4" w:rsidP="007D19A4">
            <w:pPr>
              <w:rPr>
                <w:rFonts w:cs="Calibri"/>
                <w:b/>
                <w:bCs/>
                <w:color w:val="000000"/>
                <w:sz w:val="20"/>
                <w:szCs w:val="20"/>
              </w:rPr>
            </w:pPr>
          </w:p>
        </w:tc>
        <w:tc>
          <w:tcPr>
            <w:tcW w:w="1240" w:type="dxa"/>
            <w:vMerge/>
            <w:vAlign w:val="center"/>
            <w:hideMark/>
          </w:tcPr>
          <w:p w14:paraId="567A4A74" w14:textId="77777777" w:rsidR="007D19A4" w:rsidRPr="0062088B" w:rsidRDefault="007D19A4" w:rsidP="007D19A4">
            <w:pPr>
              <w:rPr>
                <w:rFonts w:cs="Calibri"/>
                <w:b/>
                <w:bCs/>
                <w:color w:val="000000"/>
                <w:sz w:val="20"/>
                <w:szCs w:val="20"/>
              </w:rPr>
            </w:pPr>
          </w:p>
        </w:tc>
        <w:tc>
          <w:tcPr>
            <w:tcW w:w="1410" w:type="dxa"/>
            <w:vMerge/>
            <w:vAlign w:val="center"/>
            <w:hideMark/>
          </w:tcPr>
          <w:p w14:paraId="2C87344F" w14:textId="77777777" w:rsidR="007D19A4" w:rsidRPr="0062088B" w:rsidRDefault="007D19A4" w:rsidP="007D19A4">
            <w:pPr>
              <w:rPr>
                <w:rFonts w:cs="Calibri"/>
                <w:b/>
                <w:bCs/>
                <w:color w:val="000000"/>
                <w:sz w:val="20"/>
                <w:szCs w:val="20"/>
              </w:rPr>
            </w:pPr>
          </w:p>
        </w:tc>
      </w:tr>
      <w:tr w:rsidR="00911CE6" w:rsidRPr="0062088B" w14:paraId="757080A7" w14:textId="77777777" w:rsidTr="00A374A2">
        <w:trPr>
          <w:trHeight w:val="360"/>
        </w:trPr>
        <w:tc>
          <w:tcPr>
            <w:tcW w:w="2972" w:type="dxa"/>
            <w:shd w:val="clear" w:color="auto" w:fill="FFF2CC" w:themeFill="accent4" w:themeFillTint="33"/>
            <w:vAlign w:val="center"/>
          </w:tcPr>
          <w:p w14:paraId="39C7C2B1" w14:textId="764CBAA1" w:rsidR="00911CE6" w:rsidRPr="0062088B" w:rsidRDefault="00911CE6" w:rsidP="00911CE6">
            <w:pPr>
              <w:rPr>
                <w:rFonts w:cs="Calibri"/>
                <w:b/>
                <w:bCs/>
                <w:color w:val="000000"/>
                <w:sz w:val="20"/>
                <w:szCs w:val="20"/>
              </w:rPr>
            </w:pPr>
            <w:r w:rsidRPr="0062088B">
              <w:rPr>
                <w:rFonts w:cs="Calibri"/>
                <w:b/>
                <w:bCs/>
                <w:color w:val="000000"/>
                <w:sz w:val="20"/>
                <w:szCs w:val="20"/>
              </w:rPr>
              <w:t>ВСЕГО</w:t>
            </w:r>
          </w:p>
        </w:tc>
        <w:tc>
          <w:tcPr>
            <w:tcW w:w="1420" w:type="dxa"/>
            <w:shd w:val="clear" w:color="auto" w:fill="FFF2CC" w:themeFill="accent4" w:themeFillTint="33"/>
            <w:noWrap/>
            <w:vAlign w:val="center"/>
          </w:tcPr>
          <w:p w14:paraId="14F345EE"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2 437</w:t>
            </w:r>
          </w:p>
        </w:tc>
        <w:tc>
          <w:tcPr>
            <w:tcW w:w="1500" w:type="dxa"/>
            <w:shd w:val="clear" w:color="auto" w:fill="FFF2CC" w:themeFill="accent4" w:themeFillTint="33"/>
            <w:noWrap/>
            <w:vAlign w:val="center"/>
          </w:tcPr>
          <w:p w14:paraId="53CE7993"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3 330</w:t>
            </w:r>
          </w:p>
        </w:tc>
        <w:tc>
          <w:tcPr>
            <w:tcW w:w="1474" w:type="dxa"/>
            <w:shd w:val="clear" w:color="auto" w:fill="FFF2CC" w:themeFill="accent4" w:themeFillTint="33"/>
            <w:noWrap/>
            <w:vAlign w:val="center"/>
          </w:tcPr>
          <w:p w14:paraId="331AEC7F"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6 535</w:t>
            </w:r>
          </w:p>
        </w:tc>
        <w:tc>
          <w:tcPr>
            <w:tcW w:w="1420" w:type="dxa"/>
            <w:shd w:val="clear" w:color="auto" w:fill="FFF2CC" w:themeFill="accent4" w:themeFillTint="33"/>
            <w:noWrap/>
            <w:vAlign w:val="center"/>
          </w:tcPr>
          <w:p w14:paraId="2AEF93C9"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427</w:t>
            </w:r>
          </w:p>
        </w:tc>
        <w:tc>
          <w:tcPr>
            <w:tcW w:w="1415" w:type="dxa"/>
            <w:shd w:val="clear" w:color="auto" w:fill="FFF2CC" w:themeFill="accent4" w:themeFillTint="33"/>
            <w:noWrap/>
            <w:vAlign w:val="center"/>
          </w:tcPr>
          <w:p w14:paraId="44056315"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709</w:t>
            </w:r>
          </w:p>
        </w:tc>
        <w:tc>
          <w:tcPr>
            <w:tcW w:w="1417" w:type="dxa"/>
            <w:shd w:val="clear" w:color="auto" w:fill="FFF2CC" w:themeFill="accent4" w:themeFillTint="33"/>
            <w:noWrap/>
            <w:vAlign w:val="center"/>
          </w:tcPr>
          <w:p w14:paraId="1DB6E709"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875</w:t>
            </w:r>
          </w:p>
        </w:tc>
        <w:tc>
          <w:tcPr>
            <w:tcW w:w="1320" w:type="dxa"/>
            <w:shd w:val="clear" w:color="auto" w:fill="FFF2CC" w:themeFill="accent4" w:themeFillTint="33"/>
            <w:noWrap/>
            <w:vAlign w:val="center"/>
          </w:tcPr>
          <w:p w14:paraId="0CCA05E9"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1 999</w:t>
            </w:r>
          </w:p>
        </w:tc>
        <w:tc>
          <w:tcPr>
            <w:tcW w:w="1240" w:type="dxa"/>
            <w:shd w:val="clear" w:color="auto" w:fill="FFF2CC" w:themeFill="accent4" w:themeFillTint="33"/>
            <w:noWrap/>
            <w:vAlign w:val="center"/>
          </w:tcPr>
          <w:p w14:paraId="3D51739E"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2 609</w:t>
            </w:r>
          </w:p>
        </w:tc>
        <w:tc>
          <w:tcPr>
            <w:tcW w:w="1410" w:type="dxa"/>
            <w:shd w:val="clear" w:color="auto" w:fill="FFF2CC" w:themeFill="accent4" w:themeFillTint="33"/>
            <w:noWrap/>
            <w:vAlign w:val="center"/>
          </w:tcPr>
          <w:p w14:paraId="78CD422C"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5 637</w:t>
            </w:r>
          </w:p>
        </w:tc>
      </w:tr>
      <w:tr w:rsidR="00911CE6" w:rsidRPr="0062088B" w14:paraId="10BBBB54" w14:textId="77777777" w:rsidTr="00A374A2">
        <w:trPr>
          <w:trHeight w:val="360"/>
        </w:trPr>
        <w:tc>
          <w:tcPr>
            <w:tcW w:w="2972" w:type="dxa"/>
            <w:shd w:val="clear" w:color="auto" w:fill="FFF2CC" w:themeFill="accent4" w:themeFillTint="33"/>
            <w:vAlign w:val="center"/>
          </w:tcPr>
          <w:p w14:paraId="653BB98F" w14:textId="78A09F35" w:rsidR="00911CE6" w:rsidRPr="0062088B" w:rsidRDefault="00911CE6" w:rsidP="00911CE6">
            <w:pPr>
              <w:rPr>
                <w:rFonts w:cs="Calibri"/>
                <w:b/>
                <w:bCs/>
                <w:color w:val="000000"/>
                <w:sz w:val="20"/>
                <w:szCs w:val="20"/>
              </w:rPr>
            </w:pPr>
            <w:r w:rsidRPr="0062088B">
              <w:rPr>
                <w:rFonts w:cs="Calibri"/>
                <w:b/>
                <w:bCs/>
                <w:color w:val="000000"/>
                <w:sz w:val="20"/>
                <w:szCs w:val="20"/>
              </w:rPr>
              <w:t>СНГ</w:t>
            </w:r>
          </w:p>
        </w:tc>
        <w:tc>
          <w:tcPr>
            <w:tcW w:w="1420" w:type="dxa"/>
            <w:shd w:val="clear" w:color="auto" w:fill="FFF2CC" w:themeFill="accent4" w:themeFillTint="33"/>
            <w:noWrap/>
            <w:vAlign w:val="center"/>
          </w:tcPr>
          <w:p w14:paraId="5C9ADA17"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1 942</w:t>
            </w:r>
          </w:p>
        </w:tc>
        <w:tc>
          <w:tcPr>
            <w:tcW w:w="1500" w:type="dxa"/>
            <w:shd w:val="clear" w:color="auto" w:fill="FFF2CC" w:themeFill="accent4" w:themeFillTint="33"/>
            <w:noWrap/>
            <w:vAlign w:val="center"/>
          </w:tcPr>
          <w:p w14:paraId="3BAD90ED"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2 590</w:t>
            </w:r>
          </w:p>
        </w:tc>
        <w:tc>
          <w:tcPr>
            <w:tcW w:w="1474" w:type="dxa"/>
            <w:shd w:val="clear" w:color="auto" w:fill="FFF2CC" w:themeFill="accent4" w:themeFillTint="33"/>
            <w:noWrap/>
            <w:vAlign w:val="center"/>
          </w:tcPr>
          <w:p w14:paraId="0C9DB582"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5 703</w:t>
            </w:r>
          </w:p>
        </w:tc>
        <w:tc>
          <w:tcPr>
            <w:tcW w:w="1420" w:type="dxa"/>
            <w:shd w:val="clear" w:color="auto" w:fill="FFF2CC" w:themeFill="accent4" w:themeFillTint="33"/>
            <w:noWrap/>
            <w:vAlign w:val="center"/>
          </w:tcPr>
          <w:p w14:paraId="1948F4CD"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237</w:t>
            </w:r>
          </w:p>
        </w:tc>
        <w:tc>
          <w:tcPr>
            <w:tcW w:w="1415" w:type="dxa"/>
            <w:shd w:val="clear" w:color="auto" w:fill="FFF2CC" w:themeFill="accent4" w:themeFillTint="33"/>
            <w:noWrap/>
            <w:vAlign w:val="center"/>
          </w:tcPr>
          <w:p w14:paraId="1EE41545"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346</w:t>
            </w:r>
          </w:p>
        </w:tc>
        <w:tc>
          <w:tcPr>
            <w:tcW w:w="1417" w:type="dxa"/>
            <w:shd w:val="clear" w:color="auto" w:fill="FFF2CC" w:themeFill="accent4" w:themeFillTint="33"/>
            <w:noWrap/>
            <w:vAlign w:val="center"/>
          </w:tcPr>
          <w:p w14:paraId="2F10C5C5"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354</w:t>
            </w:r>
          </w:p>
        </w:tc>
        <w:tc>
          <w:tcPr>
            <w:tcW w:w="1320" w:type="dxa"/>
            <w:shd w:val="clear" w:color="auto" w:fill="FFF2CC" w:themeFill="accent4" w:themeFillTint="33"/>
            <w:noWrap/>
            <w:vAlign w:val="center"/>
          </w:tcPr>
          <w:p w14:paraId="317FD7E8"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1 705</w:t>
            </w:r>
          </w:p>
        </w:tc>
        <w:tc>
          <w:tcPr>
            <w:tcW w:w="1240" w:type="dxa"/>
            <w:shd w:val="clear" w:color="auto" w:fill="FFF2CC" w:themeFill="accent4" w:themeFillTint="33"/>
            <w:noWrap/>
            <w:vAlign w:val="center"/>
          </w:tcPr>
          <w:p w14:paraId="108AA1BF"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2 244</w:t>
            </w:r>
          </w:p>
        </w:tc>
        <w:tc>
          <w:tcPr>
            <w:tcW w:w="1410" w:type="dxa"/>
            <w:shd w:val="clear" w:color="auto" w:fill="FFF2CC" w:themeFill="accent4" w:themeFillTint="33"/>
            <w:noWrap/>
            <w:vAlign w:val="center"/>
          </w:tcPr>
          <w:p w14:paraId="316BD449"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5 349</w:t>
            </w:r>
          </w:p>
        </w:tc>
      </w:tr>
      <w:tr w:rsidR="00911CE6" w:rsidRPr="0062088B" w14:paraId="06F10222" w14:textId="77777777" w:rsidTr="00A374A2">
        <w:trPr>
          <w:trHeight w:val="340"/>
        </w:trPr>
        <w:tc>
          <w:tcPr>
            <w:tcW w:w="2972" w:type="dxa"/>
            <w:vAlign w:val="center"/>
          </w:tcPr>
          <w:p w14:paraId="2D1CE3F2" w14:textId="4508A3AC" w:rsidR="00911CE6" w:rsidRPr="0062088B" w:rsidRDefault="00911CE6" w:rsidP="00911CE6">
            <w:pPr>
              <w:rPr>
                <w:rFonts w:cs="Calibri"/>
                <w:color w:val="000000"/>
                <w:sz w:val="20"/>
                <w:szCs w:val="20"/>
              </w:rPr>
            </w:pPr>
            <w:r w:rsidRPr="0062088B">
              <w:rPr>
                <w:rFonts w:cs="Calibri"/>
                <w:color w:val="000000"/>
                <w:sz w:val="20"/>
                <w:szCs w:val="20"/>
              </w:rPr>
              <w:t>Российская Федеpация</w:t>
            </w:r>
          </w:p>
        </w:tc>
        <w:tc>
          <w:tcPr>
            <w:tcW w:w="1420" w:type="dxa"/>
            <w:shd w:val="clear" w:color="auto" w:fill="auto"/>
            <w:noWrap/>
            <w:vAlign w:val="center"/>
          </w:tcPr>
          <w:p w14:paraId="796A6EE0" w14:textId="77777777" w:rsidR="00911CE6" w:rsidRPr="0062088B" w:rsidRDefault="00911CE6" w:rsidP="00911CE6">
            <w:pPr>
              <w:jc w:val="center"/>
              <w:rPr>
                <w:rFonts w:cs="Calibri"/>
                <w:color w:val="000000"/>
                <w:sz w:val="20"/>
                <w:szCs w:val="20"/>
              </w:rPr>
            </w:pPr>
            <w:r w:rsidRPr="0062088B">
              <w:rPr>
                <w:rFonts w:cs="Calibri"/>
                <w:color w:val="000000"/>
                <w:sz w:val="20"/>
                <w:szCs w:val="20"/>
              </w:rPr>
              <w:t>1 745</w:t>
            </w:r>
          </w:p>
        </w:tc>
        <w:tc>
          <w:tcPr>
            <w:tcW w:w="1500" w:type="dxa"/>
            <w:shd w:val="clear" w:color="auto" w:fill="auto"/>
            <w:noWrap/>
            <w:vAlign w:val="center"/>
          </w:tcPr>
          <w:p w14:paraId="032C8FE6" w14:textId="77777777" w:rsidR="00911CE6" w:rsidRPr="0062088B" w:rsidRDefault="00911CE6" w:rsidP="00911CE6">
            <w:pPr>
              <w:jc w:val="center"/>
              <w:rPr>
                <w:rFonts w:cs="Calibri"/>
                <w:color w:val="000000"/>
                <w:sz w:val="20"/>
                <w:szCs w:val="20"/>
              </w:rPr>
            </w:pPr>
            <w:r w:rsidRPr="0062088B">
              <w:rPr>
                <w:rFonts w:cs="Calibri"/>
                <w:color w:val="000000"/>
                <w:sz w:val="20"/>
                <w:szCs w:val="20"/>
              </w:rPr>
              <w:t>2 245</w:t>
            </w:r>
          </w:p>
        </w:tc>
        <w:tc>
          <w:tcPr>
            <w:tcW w:w="1474" w:type="dxa"/>
            <w:shd w:val="clear" w:color="auto" w:fill="auto"/>
            <w:noWrap/>
            <w:vAlign w:val="center"/>
          </w:tcPr>
          <w:p w14:paraId="5F991C3B" w14:textId="77777777" w:rsidR="00911CE6" w:rsidRPr="0062088B" w:rsidRDefault="00911CE6" w:rsidP="00911CE6">
            <w:pPr>
              <w:jc w:val="center"/>
              <w:rPr>
                <w:rFonts w:cs="Calibri"/>
                <w:color w:val="000000"/>
                <w:sz w:val="20"/>
                <w:szCs w:val="20"/>
              </w:rPr>
            </w:pPr>
            <w:r w:rsidRPr="0062088B">
              <w:rPr>
                <w:rFonts w:cs="Calibri"/>
                <w:color w:val="000000"/>
                <w:sz w:val="20"/>
                <w:szCs w:val="20"/>
              </w:rPr>
              <w:t>5 309</w:t>
            </w:r>
          </w:p>
        </w:tc>
        <w:tc>
          <w:tcPr>
            <w:tcW w:w="1420" w:type="dxa"/>
            <w:shd w:val="clear" w:color="auto" w:fill="auto"/>
            <w:noWrap/>
            <w:vAlign w:val="center"/>
          </w:tcPr>
          <w:p w14:paraId="0FDCEDB0" w14:textId="77777777" w:rsidR="00911CE6" w:rsidRPr="0062088B" w:rsidRDefault="00911CE6" w:rsidP="00911CE6">
            <w:pPr>
              <w:jc w:val="center"/>
              <w:rPr>
                <w:rFonts w:cs="Calibri"/>
                <w:color w:val="000000"/>
                <w:sz w:val="20"/>
                <w:szCs w:val="20"/>
              </w:rPr>
            </w:pPr>
            <w:r w:rsidRPr="0062088B">
              <w:rPr>
                <w:rFonts w:cs="Calibri"/>
                <w:color w:val="000000"/>
                <w:sz w:val="20"/>
                <w:szCs w:val="20"/>
              </w:rPr>
              <w:t>143</w:t>
            </w:r>
          </w:p>
        </w:tc>
        <w:tc>
          <w:tcPr>
            <w:tcW w:w="1415" w:type="dxa"/>
            <w:shd w:val="clear" w:color="auto" w:fill="auto"/>
            <w:noWrap/>
            <w:vAlign w:val="center"/>
          </w:tcPr>
          <w:p w14:paraId="299732C9" w14:textId="77777777" w:rsidR="00911CE6" w:rsidRPr="0062088B" w:rsidRDefault="00911CE6" w:rsidP="00911CE6">
            <w:pPr>
              <w:jc w:val="center"/>
              <w:rPr>
                <w:rFonts w:cs="Calibri"/>
                <w:color w:val="000000"/>
                <w:sz w:val="20"/>
                <w:szCs w:val="20"/>
              </w:rPr>
            </w:pPr>
            <w:r w:rsidRPr="0062088B">
              <w:rPr>
                <w:rFonts w:cs="Calibri"/>
                <w:color w:val="000000"/>
                <w:sz w:val="20"/>
                <w:szCs w:val="20"/>
              </w:rPr>
              <w:t>180</w:t>
            </w:r>
          </w:p>
        </w:tc>
        <w:tc>
          <w:tcPr>
            <w:tcW w:w="1417" w:type="dxa"/>
            <w:shd w:val="clear" w:color="auto" w:fill="auto"/>
            <w:noWrap/>
            <w:vAlign w:val="center"/>
          </w:tcPr>
          <w:p w14:paraId="28840530" w14:textId="77777777" w:rsidR="00911CE6" w:rsidRPr="0062088B" w:rsidRDefault="00911CE6" w:rsidP="00911CE6">
            <w:pPr>
              <w:jc w:val="center"/>
              <w:rPr>
                <w:rFonts w:cs="Calibri"/>
                <w:color w:val="000000"/>
                <w:sz w:val="20"/>
                <w:szCs w:val="20"/>
              </w:rPr>
            </w:pPr>
            <w:r w:rsidRPr="0062088B">
              <w:rPr>
                <w:rFonts w:cs="Calibri"/>
                <w:color w:val="000000"/>
                <w:sz w:val="20"/>
                <w:szCs w:val="20"/>
              </w:rPr>
              <w:t>210</w:t>
            </w:r>
          </w:p>
        </w:tc>
        <w:tc>
          <w:tcPr>
            <w:tcW w:w="1320" w:type="dxa"/>
            <w:shd w:val="clear" w:color="auto" w:fill="auto"/>
            <w:noWrap/>
            <w:vAlign w:val="center"/>
          </w:tcPr>
          <w:p w14:paraId="6BC7D6CE" w14:textId="77777777" w:rsidR="00911CE6" w:rsidRPr="0062088B" w:rsidRDefault="00911CE6" w:rsidP="00911CE6">
            <w:pPr>
              <w:jc w:val="center"/>
              <w:rPr>
                <w:rFonts w:cs="Calibri"/>
                <w:color w:val="000000"/>
                <w:sz w:val="20"/>
                <w:szCs w:val="20"/>
              </w:rPr>
            </w:pPr>
            <w:r w:rsidRPr="0062088B">
              <w:rPr>
                <w:rFonts w:cs="Calibri"/>
                <w:color w:val="000000"/>
                <w:sz w:val="20"/>
                <w:szCs w:val="20"/>
              </w:rPr>
              <w:t>1 602</w:t>
            </w:r>
          </w:p>
        </w:tc>
        <w:tc>
          <w:tcPr>
            <w:tcW w:w="1240" w:type="dxa"/>
            <w:shd w:val="clear" w:color="auto" w:fill="auto"/>
            <w:noWrap/>
            <w:vAlign w:val="center"/>
          </w:tcPr>
          <w:p w14:paraId="6C888AE7" w14:textId="77777777" w:rsidR="00911CE6" w:rsidRPr="0062088B" w:rsidRDefault="00911CE6" w:rsidP="00911CE6">
            <w:pPr>
              <w:jc w:val="center"/>
              <w:rPr>
                <w:rFonts w:cs="Calibri"/>
                <w:color w:val="000000"/>
                <w:sz w:val="20"/>
                <w:szCs w:val="20"/>
              </w:rPr>
            </w:pPr>
            <w:r w:rsidRPr="0062088B">
              <w:rPr>
                <w:rFonts w:cs="Calibri"/>
                <w:color w:val="000000"/>
                <w:sz w:val="20"/>
                <w:szCs w:val="20"/>
              </w:rPr>
              <w:t>2 065</w:t>
            </w:r>
          </w:p>
        </w:tc>
        <w:tc>
          <w:tcPr>
            <w:tcW w:w="1410" w:type="dxa"/>
            <w:shd w:val="clear" w:color="auto" w:fill="auto"/>
            <w:noWrap/>
            <w:vAlign w:val="center"/>
          </w:tcPr>
          <w:p w14:paraId="4D45B9AD" w14:textId="77777777" w:rsidR="00911CE6" w:rsidRPr="0062088B" w:rsidRDefault="00911CE6" w:rsidP="00911CE6">
            <w:pPr>
              <w:jc w:val="center"/>
              <w:rPr>
                <w:rFonts w:cs="Calibri"/>
                <w:color w:val="000000"/>
                <w:sz w:val="20"/>
                <w:szCs w:val="20"/>
              </w:rPr>
            </w:pPr>
            <w:r w:rsidRPr="0062088B">
              <w:rPr>
                <w:rFonts w:cs="Calibri"/>
                <w:color w:val="000000"/>
                <w:sz w:val="20"/>
                <w:szCs w:val="20"/>
              </w:rPr>
              <w:t>5 099</w:t>
            </w:r>
          </w:p>
        </w:tc>
      </w:tr>
      <w:tr w:rsidR="00911CE6" w:rsidRPr="0062088B" w14:paraId="3C306EEC" w14:textId="77777777" w:rsidTr="00A374A2">
        <w:trPr>
          <w:trHeight w:val="340"/>
        </w:trPr>
        <w:tc>
          <w:tcPr>
            <w:tcW w:w="2972" w:type="dxa"/>
            <w:vAlign w:val="center"/>
          </w:tcPr>
          <w:p w14:paraId="60165E7E" w14:textId="777BDB37" w:rsidR="00911CE6" w:rsidRPr="0062088B" w:rsidRDefault="00911CE6" w:rsidP="00911CE6">
            <w:pPr>
              <w:rPr>
                <w:rFonts w:cs="Calibri"/>
                <w:color w:val="000000"/>
                <w:sz w:val="20"/>
                <w:szCs w:val="20"/>
              </w:rPr>
            </w:pPr>
            <w:r w:rsidRPr="0062088B">
              <w:rPr>
                <w:rFonts w:cs="Calibri"/>
                <w:color w:val="000000"/>
                <w:sz w:val="20"/>
                <w:szCs w:val="20"/>
              </w:rPr>
              <w:t>Казахстан</w:t>
            </w:r>
          </w:p>
        </w:tc>
        <w:tc>
          <w:tcPr>
            <w:tcW w:w="1420" w:type="dxa"/>
            <w:shd w:val="clear" w:color="auto" w:fill="auto"/>
            <w:noWrap/>
            <w:vAlign w:val="center"/>
          </w:tcPr>
          <w:p w14:paraId="76D2ACA8" w14:textId="77777777" w:rsidR="00911CE6" w:rsidRPr="0062088B" w:rsidRDefault="00911CE6" w:rsidP="00911CE6">
            <w:pPr>
              <w:jc w:val="center"/>
              <w:rPr>
                <w:rFonts w:cs="Calibri"/>
                <w:color w:val="000000"/>
                <w:sz w:val="20"/>
                <w:szCs w:val="20"/>
              </w:rPr>
            </w:pPr>
            <w:r w:rsidRPr="0062088B">
              <w:rPr>
                <w:rFonts w:cs="Calibri"/>
                <w:color w:val="000000"/>
                <w:sz w:val="20"/>
                <w:szCs w:val="20"/>
              </w:rPr>
              <w:t>159</w:t>
            </w:r>
          </w:p>
        </w:tc>
        <w:tc>
          <w:tcPr>
            <w:tcW w:w="1500" w:type="dxa"/>
            <w:shd w:val="clear" w:color="auto" w:fill="auto"/>
            <w:noWrap/>
            <w:vAlign w:val="center"/>
          </w:tcPr>
          <w:p w14:paraId="0B36977B" w14:textId="77777777" w:rsidR="00911CE6" w:rsidRPr="0062088B" w:rsidRDefault="00911CE6" w:rsidP="00911CE6">
            <w:pPr>
              <w:jc w:val="center"/>
              <w:rPr>
                <w:rFonts w:cs="Calibri"/>
                <w:color w:val="000000"/>
                <w:sz w:val="20"/>
                <w:szCs w:val="20"/>
              </w:rPr>
            </w:pPr>
            <w:r w:rsidRPr="0062088B">
              <w:rPr>
                <w:rFonts w:cs="Calibri"/>
                <w:color w:val="000000"/>
                <w:sz w:val="20"/>
                <w:szCs w:val="20"/>
              </w:rPr>
              <w:t>294</w:t>
            </w:r>
          </w:p>
        </w:tc>
        <w:tc>
          <w:tcPr>
            <w:tcW w:w="1474" w:type="dxa"/>
            <w:shd w:val="clear" w:color="auto" w:fill="auto"/>
            <w:noWrap/>
            <w:vAlign w:val="center"/>
          </w:tcPr>
          <w:p w14:paraId="485DF345" w14:textId="77777777" w:rsidR="00911CE6" w:rsidRPr="0062088B" w:rsidRDefault="00911CE6" w:rsidP="00911CE6">
            <w:pPr>
              <w:jc w:val="center"/>
              <w:rPr>
                <w:rFonts w:cs="Calibri"/>
                <w:color w:val="000000"/>
                <w:sz w:val="20"/>
                <w:szCs w:val="20"/>
              </w:rPr>
            </w:pPr>
            <w:r w:rsidRPr="0062088B">
              <w:rPr>
                <w:rFonts w:cs="Calibri"/>
                <w:color w:val="000000"/>
                <w:sz w:val="20"/>
                <w:szCs w:val="20"/>
              </w:rPr>
              <w:t>327</w:t>
            </w:r>
          </w:p>
        </w:tc>
        <w:tc>
          <w:tcPr>
            <w:tcW w:w="1420" w:type="dxa"/>
            <w:shd w:val="clear" w:color="auto" w:fill="auto"/>
            <w:noWrap/>
            <w:vAlign w:val="center"/>
          </w:tcPr>
          <w:p w14:paraId="574A70A3" w14:textId="77777777" w:rsidR="00911CE6" w:rsidRPr="0062088B" w:rsidRDefault="00911CE6" w:rsidP="00911CE6">
            <w:pPr>
              <w:jc w:val="center"/>
              <w:rPr>
                <w:rFonts w:cs="Calibri"/>
                <w:color w:val="000000"/>
                <w:sz w:val="20"/>
                <w:szCs w:val="20"/>
              </w:rPr>
            </w:pPr>
            <w:r w:rsidRPr="0062088B">
              <w:rPr>
                <w:rFonts w:cs="Calibri"/>
                <w:color w:val="000000"/>
                <w:sz w:val="20"/>
                <w:szCs w:val="20"/>
              </w:rPr>
              <w:t>37</w:t>
            </w:r>
          </w:p>
        </w:tc>
        <w:tc>
          <w:tcPr>
            <w:tcW w:w="1415" w:type="dxa"/>
            <w:shd w:val="clear" w:color="auto" w:fill="auto"/>
            <w:noWrap/>
            <w:vAlign w:val="center"/>
          </w:tcPr>
          <w:p w14:paraId="5DCFFD7F" w14:textId="77777777" w:rsidR="00911CE6" w:rsidRPr="0062088B" w:rsidRDefault="00911CE6" w:rsidP="00911CE6">
            <w:pPr>
              <w:jc w:val="center"/>
              <w:rPr>
                <w:rFonts w:cs="Calibri"/>
                <w:color w:val="000000"/>
                <w:sz w:val="20"/>
                <w:szCs w:val="20"/>
              </w:rPr>
            </w:pPr>
            <w:r w:rsidRPr="0062088B">
              <w:rPr>
                <w:rFonts w:cs="Calibri"/>
                <w:color w:val="000000"/>
                <w:sz w:val="20"/>
                <w:szCs w:val="20"/>
              </w:rPr>
              <w:t>67</w:t>
            </w:r>
          </w:p>
        </w:tc>
        <w:tc>
          <w:tcPr>
            <w:tcW w:w="1417" w:type="dxa"/>
            <w:shd w:val="clear" w:color="auto" w:fill="auto"/>
            <w:noWrap/>
            <w:vAlign w:val="center"/>
          </w:tcPr>
          <w:p w14:paraId="0F3CDAA4" w14:textId="77777777" w:rsidR="00911CE6" w:rsidRPr="0062088B" w:rsidRDefault="00911CE6" w:rsidP="00911CE6">
            <w:pPr>
              <w:jc w:val="center"/>
              <w:rPr>
                <w:rFonts w:cs="Calibri"/>
                <w:color w:val="000000"/>
                <w:sz w:val="20"/>
                <w:szCs w:val="20"/>
              </w:rPr>
            </w:pPr>
            <w:r w:rsidRPr="0062088B">
              <w:rPr>
                <w:rFonts w:cs="Calibri"/>
                <w:color w:val="000000"/>
                <w:sz w:val="20"/>
                <w:szCs w:val="20"/>
              </w:rPr>
              <w:t>54</w:t>
            </w:r>
          </w:p>
        </w:tc>
        <w:tc>
          <w:tcPr>
            <w:tcW w:w="1320" w:type="dxa"/>
            <w:shd w:val="clear" w:color="auto" w:fill="auto"/>
            <w:noWrap/>
            <w:vAlign w:val="center"/>
          </w:tcPr>
          <w:p w14:paraId="2C9C6F77" w14:textId="77777777" w:rsidR="00911CE6" w:rsidRPr="0062088B" w:rsidRDefault="00911CE6" w:rsidP="00911CE6">
            <w:pPr>
              <w:jc w:val="center"/>
              <w:rPr>
                <w:rFonts w:cs="Calibri"/>
                <w:color w:val="000000"/>
                <w:sz w:val="20"/>
                <w:szCs w:val="20"/>
              </w:rPr>
            </w:pPr>
            <w:r w:rsidRPr="0062088B">
              <w:rPr>
                <w:rFonts w:cs="Calibri"/>
                <w:color w:val="000000"/>
                <w:sz w:val="20"/>
                <w:szCs w:val="20"/>
              </w:rPr>
              <w:t>122</w:t>
            </w:r>
          </w:p>
        </w:tc>
        <w:tc>
          <w:tcPr>
            <w:tcW w:w="1240" w:type="dxa"/>
            <w:shd w:val="clear" w:color="auto" w:fill="auto"/>
            <w:noWrap/>
            <w:vAlign w:val="center"/>
          </w:tcPr>
          <w:p w14:paraId="086CF051" w14:textId="77777777" w:rsidR="00911CE6" w:rsidRPr="0062088B" w:rsidRDefault="00911CE6" w:rsidP="00911CE6">
            <w:pPr>
              <w:jc w:val="center"/>
              <w:rPr>
                <w:rFonts w:cs="Calibri"/>
                <w:color w:val="000000"/>
                <w:sz w:val="20"/>
                <w:szCs w:val="20"/>
              </w:rPr>
            </w:pPr>
            <w:r w:rsidRPr="0062088B">
              <w:rPr>
                <w:rFonts w:cs="Calibri"/>
                <w:color w:val="000000"/>
                <w:sz w:val="20"/>
                <w:szCs w:val="20"/>
              </w:rPr>
              <w:t>227</w:t>
            </w:r>
          </w:p>
        </w:tc>
        <w:tc>
          <w:tcPr>
            <w:tcW w:w="1410" w:type="dxa"/>
            <w:shd w:val="clear" w:color="auto" w:fill="auto"/>
            <w:noWrap/>
            <w:vAlign w:val="center"/>
          </w:tcPr>
          <w:p w14:paraId="564BFCDC" w14:textId="77777777" w:rsidR="00911CE6" w:rsidRPr="0062088B" w:rsidRDefault="00911CE6" w:rsidP="00911CE6">
            <w:pPr>
              <w:jc w:val="center"/>
              <w:rPr>
                <w:rFonts w:cs="Calibri"/>
                <w:color w:val="000000"/>
                <w:sz w:val="20"/>
                <w:szCs w:val="20"/>
              </w:rPr>
            </w:pPr>
            <w:r w:rsidRPr="0062088B">
              <w:rPr>
                <w:rFonts w:cs="Calibri"/>
                <w:color w:val="000000"/>
                <w:sz w:val="20"/>
                <w:szCs w:val="20"/>
              </w:rPr>
              <w:t>274</w:t>
            </w:r>
          </w:p>
        </w:tc>
      </w:tr>
      <w:tr w:rsidR="00911CE6" w:rsidRPr="0062088B" w14:paraId="395AA731" w14:textId="77777777" w:rsidTr="00A374A2">
        <w:trPr>
          <w:trHeight w:val="340"/>
        </w:trPr>
        <w:tc>
          <w:tcPr>
            <w:tcW w:w="2972" w:type="dxa"/>
            <w:vAlign w:val="center"/>
          </w:tcPr>
          <w:p w14:paraId="47315E5B" w14:textId="6595D619" w:rsidR="00911CE6" w:rsidRPr="0062088B" w:rsidRDefault="00911CE6" w:rsidP="00911CE6">
            <w:pPr>
              <w:rPr>
                <w:rFonts w:cs="Calibri"/>
                <w:color w:val="000000"/>
                <w:sz w:val="20"/>
                <w:szCs w:val="20"/>
              </w:rPr>
            </w:pPr>
            <w:r w:rsidRPr="0062088B">
              <w:rPr>
                <w:rFonts w:cs="Calibri"/>
                <w:color w:val="000000"/>
                <w:sz w:val="20"/>
                <w:szCs w:val="20"/>
              </w:rPr>
              <w:t>Кыpгызстан</w:t>
            </w:r>
          </w:p>
        </w:tc>
        <w:tc>
          <w:tcPr>
            <w:tcW w:w="1420" w:type="dxa"/>
            <w:shd w:val="clear" w:color="auto" w:fill="auto"/>
            <w:noWrap/>
            <w:vAlign w:val="center"/>
          </w:tcPr>
          <w:p w14:paraId="3580DAF1" w14:textId="77777777" w:rsidR="00911CE6" w:rsidRPr="0062088B" w:rsidRDefault="00911CE6" w:rsidP="00911CE6">
            <w:pPr>
              <w:jc w:val="center"/>
              <w:rPr>
                <w:rFonts w:cs="Calibri"/>
                <w:color w:val="000000"/>
                <w:sz w:val="20"/>
                <w:szCs w:val="20"/>
              </w:rPr>
            </w:pPr>
            <w:r w:rsidRPr="0062088B">
              <w:rPr>
                <w:rFonts w:cs="Calibri"/>
                <w:color w:val="000000"/>
                <w:sz w:val="20"/>
                <w:szCs w:val="20"/>
              </w:rPr>
              <w:t>17</w:t>
            </w:r>
          </w:p>
        </w:tc>
        <w:tc>
          <w:tcPr>
            <w:tcW w:w="1500" w:type="dxa"/>
            <w:shd w:val="clear" w:color="auto" w:fill="auto"/>
            <w:noWrap/>
            <w:vAlign w:val="center"/>
          </w:tcPr>
          <w:p w14:paraId="2B5C26D8" w14:textId="77777777" w:rsidR="00911CE6" w:rsidRPr="0062088B" w:rsidRDefault="00911CE6" w:rsidP="00911CE6">
            <w:pPr>
              <w:jc w:val="center"/>
              <w:rPr>
                <w:rFonts w:cs="Calibri"/>
                <w:color w:val="000000"/>
                <w:sz w:val="20"/>
                <w:szCs w:val="20"/>
              </w:rPr>
            </w:pPr>
            <w:r w:rsidRPr="0062088B">
              <w:rPr>
                <w:rFonts w:cs="Calibri"/>
                <w:color w:val="000000"/>
                <w:sz w:val="20"/>
                <w:szCs w:val="20"/>
              </w:rPr>
              <w:t>27</w:t>
            </w:r>
          </w:p>
        </w:tc>
        <w:tc>
          <w:tcPr>
            <w:tcW w:w="1474" w:type="dxa"/>
            <w:shd w:val="clear" w:color="auto" w:fill="auto"/>
            <w:noWrap/>
            <w:vAlign w:val="center"/>
          </w:tcPr>
          <w:p w14:paraId="094AF767" w14:textId="77777777" w:rsidR="00911CE6" w:rsidRPr="0062088B" w:rsidRDefault="00911CE6" w:rsidP="00911CE6">
            <w:pPr>
              <w:jc w:val="center"/>
              <w:rPr>
                <w:rFonts w:cs="Calibri"/>
                <w:color w:val="000000"/>
                <w:sz w:val="20"/>
                <w:szCs w:val="20"/>
              </w:rPr>
            </w:pPr>
            <w:r w:rsidRPr="0062088B">
              <w:rPr>
                <w:rFonts w:cs="Calibri"/>
                <w:color w:val="000000"/>
                <w:sz w:val="20"/>
                <w:szCs w:val="20"/>
              </w:rPr>
              <w:t>33</w:t>
            </w:r>
          </w:p>
        </w:tc>
        <w:tc>
          <w:tcPr>
            <w:tcW w:w="1420" w:type="dxa"/>
            <w:shd w:val="clear" w:color="auto" w:fill="auto"/>
            <w:noWrap/>
            <w:vAlign w:val="center"/>
          </w:tcPr>
          <w:p w14:paraId="1C01D01C" w14:textId="77777777" w:rsidR="00911CE6" w:rsidRPr="0062088B" w:rsidRDefault="00911CE6" w:rsidP="00911CE6">
            <w:pPr>
              <w:jc w:val="center"/>
              <w:rPr>
                <w:rFonts w:cs="Calibri"/>
                <w:color w:val="000000"/>
                <w:sz w:val="20"/>
                <w:szCs w:val="20"/>
              </w:rPr>
            </w:pPr>
            <w:r w:rsidRPr="0062088B">
              <w:rPr>
                <w:rFonts w:cs="Calibri"/>
                <w:color w:val="000000"/>
                <w:sz w:val="20"/>
                <w:szCs w:val="20"/>
              </w:rPr>
              <w:t>35</w:t>
            </w:r>
          </w:p>
        </w:tc>
        <w:tc>
          <w:tcPr>
            <w:tcW w:w="1415" w:type="dxa"/>
            <w:shd w:val="clear" w:color="auto" w:fill="auto"/>
            <w:noWrap/>
            <w:vAlign w:val="center"/>
          </w:tcPr>
          <w:p w14:paraId="0C9983AA" w14:textId="77777777" w:rsidR="00911CE6" w:rsidRPr="0062088B" w:rsidRDefault="00911CE6" w:rsidP="00911CE6">
            <w:pPr>
              <w:jc w:val="center"/>
              <w:rPr>
                <w:rFonts w:cs="Calibri"/>
                <w:color w:val="000000"/>
                <w:sz w:val="20"/>
                <w:szCs w:val="20"/>
              </w:rPr>
            </w:pPr>
            <w:r w:rsidRPr="0062088B">
              <w:rPr>
                <w:rFonts w:cs="Calibri"/>
                <w:color w:val="000000"/>
                <w:sz w:val="20"/>
                <w:szCs w:val="20"/>
              </w:rPr>
              <w:t>68</w:t>
            </w:r>
          </w:p>
        </w:tc>
        <w:tc>
          <w:tcPr>
            <w:tcW w:w="1417" w:type="dxa"/>
            <w:shd w:val="clear" w:color="auto" w:fill="auto"/>
            <w:noWrap/>
            <w:vAlign w:val="center"/>
          </w:tcPr>
          <w:p w14:paraId="785CBACA" w14:textId="77777777" w:rsidR="00911CE6" w:rsidRPr="0062088B" w:rsidRDefault="00911CE6" w:rsidP="00911CE6">
            <w:pPr>
              <w:jc w:val="center"/>
              <w:rPr>
                <w:rFonts w:cs="Calibri"/>
                <w:color w:val="000000"/>
                <w:sz w:val="20"/>
                <w:szCs w:val="20"/>
              </w:rPr>
            </w:pPr>
            <w:r w:rsidRPr="0062088B">
              <w:rPr>
                <w:rFonts w:cs="Calibri"/>
                <w:color w:val="000000"/>
                <w:sz w:val="20"/>
                <w:szCs w:val="20"/>
              </w:rPr>
              <w:t>64</w:t>
            </w:r>
          </w:p>
        </w:tc>
        <w:tc>
          <w:tcPr>
            <w:tcW w:w="1320" w:type="dxa"/>
            <w:shd w:val="clear" w:color="auto" w:fill="auto"/>
            <w:noWrap/>
            <w:vAlign w:val="center"/>
          </w:tcPr>
          <w:p w14:paraId="1876D3C4" w14:textId="77777777" w:rsidR="00911CE6" w:rsidRPr="0062088B" w:rsidRDefault="00911CE6" w:rsidP="00911CE6">
            <w:pPr>
              <w:jc w:val="center"/>
              <w:rPr>
                <w:rFonts w:cs="Calibri"/>
                <w:color w:val="000000"/>
                <w:sz w:val="20"/>
                <w:szCs w:val="20"/>
              </w:rPr>
            </w:pPr>
            <w:r w:rsidRPr="0062088B">
              <w:rPr>
                <w:rFonts w:cs="Calibri"/>
                <w:color w:val="000000"/>
                <w:sz w:val="20"/>
                <w:szCs w:val="20"/>
              </w:rPr>
              <w:t>-18</w:t>
            </w:r>
          </w:p>
        </w:tc>
        <w:tc>
          <w:tcPr>
            <w:tcW w:w="1240" w:type="dxa"/>
            <w:shd w:val="clear" w:color="auto" w:fill="auto"/>
            <w:noWrap/>
            <w:vAlign w:val="center"/>
          </w:tcPr>
          <w:p w14:paraId="21A6CDC3" w14:textId="77777777" w:rsidR="00911CE6" w:rsidRPr="0062088B" w:rsidRDefault="00911CE6" w:rsidP="00911CE6">
            <w:pPr>
              <w:jc w:val="center"/>
              <w:rPr>
                <w:rFonts w:cs="Calibri"/>
                <w:color w:val="000000"/>
                <w:sz w:val="20"/>
                <w:szCs w:val="20"/>
              </w:rPr>
            </w:pPr>
            <w:r w:rsidRPr="0062088B">
              <w:rPr>
                <w:rFonts w:cs="Calibri"/>
                <w:color w:val="000000"/>
                <w:sz w:val="20"/>
                <w:szCs w:val="20"/>
              </w:rPr>
              <w:t>-41</w:t>
            </w:r>
          </w:p>
        </w:tc>
        <w:tc>
          <w:tcPr>
            <w:tcW w:w="1410" w:type="dxa"/>
            <w:shd w:val="clear" w:color="auto" w:fill="auto"/>
            <w:noWrap/>
            <w:vAlign w:val="center"/>
          </w:tcPr>
          <w:p w14:paraId="1730773A" w14:textId="77777777" w:rsidR="00911CE6" w:rsidRPr="0062088B" w:rsidRDefault="00911CE6" w:rsidP="00911CE6">
            <w:pPr>
              <w:jc w:val="center"/>
              <w:rPr>
                <w:rFonts w:cs="Calibri"/>
                <w:color w:val="000000"/>
                <w:sz w:val="20"/>
                <w:szCs w:val="20"/>
              </w:rPr>
            </w:pPr>
            <w:r w:rsidRPr="0062088B">
              <w:rPr>
                <w:rFonts w:cs="Calibri"/>
                <w:color w:val="000000"/>
                <w:sz w:val="20"/>
                <w:szCs w:val="20"/>
              </w:rPr>
              <w:t>-31</w:t>
            </w:r>
          </w:p>
        </w:tc>
      </w:tr>
      <w:tr w:rsidR="00911CE6" w:rsidRPr="0062088B" w14:paraId="2731C6CB" w14:textId="77777777" w:rsidTr="00A374A2">
        <w:trPr>
          <w:trHeight w:val="340"/>
        </w:trPr>
        <w:tc>
          <w:tcPr>
            <w:tcW w:w="2972" w:type="dxa"/>
            <w:vAlign w:val="center"/>
          </w:tcPr>
          <w:p w14:paraId="5C706273" w14:textId="40436682" w:rsidR="00911CE6" w:rsidRPr="0062088B" w:rsidRDefault="00911CE6" w:rsidP="00911CE6">
            <w:pPr>
              <w:rPr>
                <w:rFonts w:cs="Calibri"/>
                <w:color w:val="000000"/>
                <w:sz w:val="20"/>
                <w:szCs w:val="20"/>
              </w:rPr>
            </w:pPr>
            <w:r w:rsidRPr="0062088B">
              <w:rPr>
                <w:rFonts w:cs="Calibri"/>
                <w:color w:val="000000"/>
                <w:sz w:val="20"/>
                <w:szCs w:val="20"/>
              </w:rPr>
              <w:t>Укpаина</w:t>
            </w:r>
          </w:p>
        </w:tc>
        <w:tc>
          <w:tcPr>
            <w:tcW w:w="1420" w:type="dxa"/>
            <w:shd w:val="clear" w:color="auto" w:fill="auto"/>
            <w:noWrap/>
            <w:vAlign w:val="center"/>
          </w:tcPr>
          <w:p w14:paraId="7B485EA4" w14:textId="77777777" w:rsidR="00911CE6" w:rsidRPr="0062088B" w:rsidRDefault="00911CE6" w:rsidP="00911CE6">
            <w:pPr>
              <w:jc w:val="center"/>
              <w:rPr>
                <w:rFonts w:cs="Calibri"/>
                <w:color w:val="000000"/>
                <w:sz w:val="20"/>
                <w:szCs w:val="20"/>
              </w:rPr>
            </w:pPr>
            <w:r w:rsidRPr="0062088B">
              <w:rPr>
                <w:rFonts w:cs="Calibri"/>
                <w:color w:val="000000"/>
                <w:sz w:val="20"/>
                <w:szCs w:val="20"/>
              </w:rPr>
              <w:t>7</w:t>
            </w:r>
          </w:p>
        </w:tc>
        <w:tc>
          <w:tcPr>
            <w:tcW w:w="1500" w:type="dxa"/>
            <w:shd w:val="clear" w:color="auto" w:fill="auto"/>
            <w:noWrap/>
            <w:vAlign w:val="center"/>
          </w:tcPr>
          <w:p w14:paraId="2263AE05" w14:textId="77777777" w:rsidR="00911CE6" w:rsidRPr="0062088B" w:rsidRDefault="00911CE6" w:rsidP="00911CE6">
            <w:pPr>
              <w:jc w:val="center"/>
              <w:rPr>
                <w:rFonts w:cs="Calibri"/>
                <w:color w:val="000000"/>
                <w:sz w:val="20"/>
                <w:szCs w:val="20"/>
              </w:rPr>
            </w:pPr>
            <w:r w:rsidRPr="0062088B">
              <w:rPr>
                <w:rFonts w:cs="Calibri"/>
                <w:color w:val="000000"/>
                <w:sz w:val="20"/>
                <w:szCs w:val="20"/>
              </w:rPr>
              <w:t>11</w:t>
            </w:r>
          </w:p>
        </w:tc>
        <w:tc>
          <w:tcPr>
            <w:tcW w:w="1474" w:type="dxa"/>
            <w:shd w:val="clear" w:color="auto" w:fill="auto"/>
            <w:noWrap/>
            <w:vAlign w:val="center"/>
          </w:tcPr>
          <w:p w14:paraId="6517B3C8" w14:textId="77777777" w:rsidR="00911CE6" w:rsidRPr="0062088B" w:rsidRDefault="00911CE6" w:rsidP="00911CE6">
            <w:pPr>
              <w:jc w:val="center"/>
              <w:rPr>
                <w:rFonts w:cs="Calibri"/>
                <w:color w:val="000000"/>
                <w:sz w:val="20"/>
                <w:szCs w:val="20"/>
              </w:rPr>
            </w:pPr>
            <w:r w:rsidRPr="0062088B">
              <w:rPr>
                <w:rFonts w:cs="Calibri"/>
                <w:color w:val="000000"/>
                <w:sz w:val="20"/>
                <w:szCs w:val="20"/>
              </w:rPr>
              <w:t>10</w:t>
            </w:r>
          </w:p>
        </w:tc>
        <w:tc>
          <w:tcPr>
            <w:tcW w:w="1420" w:type="dxa"/>
            <w:shd w:val="clear" w:color="auto" w:fill="auto"/>
            <w:noWrap/>
            <w:vAlign w:val="center"/>
          </w:tcPr>
          <w:p w14:paraId="5958E1D0" w14:textId="77777777" w:rsidR="00911CE6" w:rsidRPr="0062088B" w:rsidRDefault="00911CE6" w:rsidP="00911CE6">
            <w:pPr>
              <w:jc w:val="center"/>
              <w:rPr>
                <w:rFonts w:cs="Calibri"/>
                <w:color w:val="000000"/>
                <w:sz w:val="20"/>
                <w:szCs w:val="20"/>
              </w:rPr>
            </w:pPr>
            <w:r w:rsidRPr="0062088B">
              <w:rPr>
                <w:rFonts w:cs="Calibri"/>
                <w:color w:val="000000"/>
                <w:sz w:val="20"/>
                <w:szCs w:val="20"/>
              </w:rPr>
              <w:t>10</w:t>
            </w:r>
          </w:p>
        </w:tc>
        <w:tc>
          <w:tcPr>
            <w:tcW w:w="1415" w:type="dxa"/>
            <w:shd w:val="clear" w:color="auto" w:fill="auto"/>
            <w:noWrap/>
            <w:vAlign w:val="center"/>
          </w:tcPr>
          <w:p w14:paraId="41DBC074" w14:textId="77777777" w:rsidR="00911CE6" w:rsidRPr="0062088B" w:rsidRDefault="00911CE6" w:rsidP="00911CE6">
            <w:pPr>
              <w:jc w:val="center"/>
              <w:rPr>
                <w:rFonts w:cs="Calibri"/>
                <w:color w:val="000000"/>
                <w:sz w:val="20"/>
                <w:szCs w:val="20"/>
              </w:rPr>
            </w:pPr>
            <w:r w:rsidRPr="0062088B">
              <w:rPr>
                <w:rFonts w:cs="Calibri"/>
                <w:color w:val="000000"/>
                <w:sz w:val="20"/>
                <w:szCs w:val="20"/>
              </w:rPr>
              <w:t>13</w:t>
            </w:r>
          </w:p>
        </w:tc>
        <w:tc>
          <w:tcPr>
            <w:tcW w:w="1417" w:type="dxa"/>
            <w:shd w:val="clear" w:color="auto" w:fill="auto"/>
            <w:noWrap/>
            <w:vAlign w:val="center"/>
          </w:tcPr>
          <w:p w14:paraId="2672FE74" w14:textId="77777777" w:rsidR="00911CE6" w:rsidRPr="0062088B" w:rsidRDefault="00911CE6" w:rsidP="00911CE6">
            <w:pPr>
              <w:jc w:val="center"/>
              <w:rPr>
                <w:rFonts w:cs="Calibri"/>
                <w:color w:val="000000"/>
                <w:sz w:val="20"/>
                <w:szCs w:val="20"/>
              </w:rPr>
            </w:pPr>
            <w:r w:rsidRPr="0062088B">
              <w:rPr>
                <w:rFonts w:cs="Calibri"/>
                <w:color w:val="000000"/>
                <w:sz w:val="20"/>
                <w:szCs w:val="20"/>
              </w:rPr>
              <w:t>8</w:t>
            </w:r>
          </w:p>
        </w:tc>
        <w:tc>
          <w:tcPr>
            <w:tcW w:w="1320" w:type="dxa"/>
            <w:shd w:val="clear" w:color="auto" w:fill="auto"/>
            <w:noWrap/>
            <w:vAlign w:val="center"/>
          </w:tcPr>
          <w:p w14:paraId="24987997"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240" w:type="dxa"/>
            <w:shd w:val="clear" w:color="auto" w:fill="auto"/>
            <w:noWrap/>
            <w:vAlign w:val="center"/>
          </w:tcPr>
          <w:p w14:paraId="087D5A58"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0" w:type="dxa"/>
            <w:shd w:val="clear" w:color="auto" w:fill="auto"/>
            <w:noWrap/>
            <w:vAlign w:val="center"/>
          </w:tcPr>
          <w:p w14:paraId="4BFF9632"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r>
      <w:tr w:rsidR="00911CE6" w:rsidRPr="0062088B" w14:paraId="4E308917" w14:textId="77777777" w:rsidTr="00A374A2">
        <w:trPr>
          <w:trHeight w:val="340"/>
        </w:trPr>
        <w:tc>
          <w:tcPr>
            <w:tcW w:w="2972" w:type="dxa"/>
            <w:vAlign w:val="center"/>
          </w:tcPr>
          <w:p w14:paraId="18C0FB50" w14:textId="74C05281" w:rsidR="00911CE6" w:rsidRPr="0062088B" w:rsidRDefault="00911CE6" w:rsidP="00911CE6">
            <w:pPr>
              <w:rPr>
                <w:rFonts w:cs="Calibri"/>
                <w:color w:val="000000"/>
                <w:sz w:val="20"/>
                <w:szCs w:val="20"/>
              </w:rPr>
            </w:pPr>
            <w:r w:rsidRPr="0062088B">
              <w:rPr>
                <w:rFonts w:cs="Calibri"/>
                <w:color w:val="000000"/>
                <w:sz w:val="20"/>
                <w:szCs w:val="20"/>
              </w:rPr>
              <w:t>Азеpбайджан</w:t>
            </w:r>
          </w:p>
        </w:tc>
        <w:tc>
          <w:tcPr>
            <w:tcW w:w="1420" w:type="dxa"/>
            <w:shd w:val="clear" w:color="auto" w:fill="auto"/>
            <w:noWrap/>
            <w:vAlign w:val="center"/>
          </w:tcPr>
          <w:p w14:paraId="24DD58DB"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tcPr>
          <w:p w14:paraId="5AA69875"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74" w:type="dxa"/>
            <w:shd w:val="clear" w:color="auto" w:fill="auto"/>
            <w:noWrap/>
            <w:vAlign w:val="center"/>
          </w:tcPr>
          <w:p w14:paraId="4433A49C"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20" w:type="dxa"/>
            <w:shd w:val="clear" w:color="auto" w:fill="auto"/>
            <w:noWrap/>
            <w:vAlign w:val="center"/>
          </w:tcPr>
          <w:p w14:paraId="0C3EC1ED"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5" w:type="dxa"/>
            <w:shd w:val="clear" w:color="auto" w:fill="auto"/>
            <w:noWrap/>
            <w:vAlign w:val="center"/>
          </w:tcPr>
          <w:p w14:paraId="5EA25EFD" w14:textId="77777777" w:rsidR="00911CE6" w:rsidRPr="0062088B" w:rsidRDefault="00911CE6" w:rsidP="00911CE6">
            <w:pPr>
              <w:jc w:val="center"/>
              <w:rPr>
                <w:rFonts w:cs="Calibri"/>
                <w:color w:val="000000"/>
                <w:sz w:val="20"/>
                <w:szCs w:val="20"/>
              </w:rPr>
            </w:pPr>
            <w:r w:rsidRPr="0062088B">
              <w:rPr>
                <w:rFonts w:cs="Calibri"/>
                <w:color w:val="000000"/>
                <w:sz w:val="20"/>
                <w:szCs w:val="20"/>
              </w:rPr>
              <w:t>6</w:t>
            </w:r>
          </w:p>
        </w:tc>
        <w:tc>
          <w:tcPr>
            <w:tcW w:w="1417" w:type="dxa"/>
            <w:shd w:val="clear" w:color="auto" w:fill="auto"/>
            <w:noWrap/>
            <w:vAlign w:val="center"/>
          </w:tcPr>
          <w:p w14:paraId="1622EB1A" w14:textId="77777777" w:rsidR="00911CE6" w:rsidRPr="0062088B" w:rsidRDefault="00911CE6" w:rsidP="00911CE6">
            <w:pPr>
              <w:jc w:val="center"/>
              <w:rPr>
                <w:rFonts w:cs="Calibri"/>
                <w:color w:val="000000"/>
                <w:sz w:val="20"/>
                <w:szCs w:val="20"/>
              </w:rPr>
            </w:pPr>
            <w:r w:rsidRPr="0062088B">
              <w:rPr>
                <w:rFonts w:cs="Calibri"/>
                <w:color w:val="000000"/>
                <w:sz w:val="20"/>
                <w:szCs w:val="20"/>
              </w:rPr>
              <w:t>7</w:t>
            </w:r>
          </w:p>
        </w:tc>
        <w:tc>
          <w:tcPr>
            <w:tcW w:w="1320" w:type="dxa"/>
            <w:shd w:val="clear" w:color="auto" w:fill="auto"/>
            <w:noWrap/>
            <w:vAlign w:val="center"/>
          </w:tcPr>
          <w:p w14:paraId="54A1FA18"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240" w:type="dxa"/>
            <w:shd w:val="clear" w:color="auto" w:fill="auto"/>
            <w:noWrap/>
            <w:vAlign w:val="center"/>
          </w:tcPr>
          <w:p w14:paraId="650446A7"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0" w:type="dxa"/>
            <w:shd w:val="clear" w:color="auto" w:fill="auto"/>
            <w:noWrap/>
            <w:vAlign w:val="center"/>
          </w:tcPr>
          <w:p w14:paraId="70176FFF" w14:textId="77777777" w:rsidR="00911CE6" w:rsidRPr="0062088B" w:rsidRDefault="00911CE6" w:rsidP="00911CE6">
            <w:pPr>
              <w:jc w:val="center"/>
              <w:rPr>
                <w:rFonts w:cs="Calibri"/>
                <w:color w:val="000000"/>
                <w:sz w:val="20"/>
                <w:szCs w:val="20"/>
              </w:rPr>
            </w:pPr>
            <w:r w:rsidRPr="0062088B">
              <w:rPr>
                <w:rFonts w:cs="Calibri"/>
                <w:color w:val="000000"/>
                <w:sz w:val="20"/>
                <w:szCs w:val="20"/>
              </w:rPr>
              <w:t>-5</w:t>
            </w:r>
          </w:p>
        </w:tc>
      </w:tr>
      <w:tr w:rsidR="00911CE6" w:rsidRPr="0062088B" w14:paraId="6625F042" w14:textId="77777777" w:rsidTr="00A374A2">
        <w:trPr>
          <w:trHeight w:val="340"/>
        </w:trPr>
        <w:tc>
          <w:tcPr>
            <w:tcW w:w="2972" w:type="dxa"/>
            <w:vAlign w:val="center"/>
          </w:tcPr>
          <w:p w14:paraId="4B863D5F" w14:textId="112A116F" w:rsidR="00911CE6" w:rsidRPr="0062088B" w:rsidRDefault="00911CE6" w:rsidP="00911CE6">
            <w:pPr>
              <w:rPr>
                <w:rFonts w:cs="Calibri"/>
                <w:color w:val="000000"/>
                <w:sz w:val="20"/>
                <w:szCs w:val="20"/>
              </w:rPr>
            </w:pPr>
            <w:r w:rsidRPr="0062088B">
              <w:rPr>
                <w:rFonts w:cs="Calibri"/>
                <w:color w:val="000000"/>
                <w:sz w:val="20"/>
                <w:szCs w:val="20"/>
              </w:rPr>
              <w:t>Таджикистан</w:t>
            </w:r>
          </w:p>
        </w:tc>
        <w:tc>
          <w:tcPr>
            <w:tcW w:w="1420" w:type="dxa"/>
            <w:shd w:val="clear" w:color="auto" w:fill="auto"/>
            <w:noWrap/>
            <w:vAlign w:val="center"/>
          </w:tcPr>
          <w:p w14:paraId="4B603EA5"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500" w:type="dxa"/>
            <w:shd w:val="clear" w:color="auto" w:fill="auto"/>
            <w:noWrap/>
            <w:vAlign w:val="center"/>
          </w:tcPr>
          <w:p w14:paraId="46502CAA" w14:textId="77777777" w:rsidR="00911CE6" w:rsidRPr="0062088B" w:rsidRDefault="00911CE6" w:rsidP="00911CE6">
            <w:pPr>
              <w:jc w:val="center"/>
              <w:rPr>
                <w:rFonts w:cs="Calibri"/>
                <w:color w:val="000000"/>
                <w:sz w:val="20"/>
                <w:szCs w:val="20"/>
              </w:rPr>
            </w:pPr>
            <w:r w:rsidRPr="0062088B">
              <w:rPr>
                <w:rFonts w:cs="Calibri"/>
                <w:color w:val="000000"/>
                <w:sz w:val="20"/>
                <w:szCs w:val="20"/>
              </w:rPr>
              <w:t>5</w:t>
            </w:r>
          </w:p>
        </w:tc>
        <w:tc>
          <w:tcPr>
            <w:tcW w:w="1474" w:type="dxa"/>
            <w:shd w:val="clear" w:color="auto" w:fill="auto"/>
            <w:noWrap/>
            <w:vAlign w:val="center"/>
          </w:tcPr>
          <w:p w14:paraId="0CCE3EBE" w14:textId="77777777" w:rsidR="00911CE6" w:rsidRPr="0062088B" w:rsidRDefault="00911CE6" w:rsidP="00911CE6">
            <w:pPr>
              <w:jc w:val="center"/>
              <w:rPr>
                <w:rFonts w:cs="Calibri"/>
                <w:color w:val="000000"/>
                <w:sz w:val="20"/>
                <w:szCs w:val="20"/>
              </w:rPr>
            </w:pPr>
            <w:r w:rsidRPr="0062088B">
              <w:rPr>
                <w:rFonts w:cs="Calibri"/>
                <w:color w:val="000000"/>
                <w:sz w:val="20"/>
                <w:szCs w:val="20"/>
              </w:rPr>
              <w:t>11</w:t>
            </w:r>
          </w:p>
        </w:tc>
        <w:tc>
          <w:tcPr>
            <w:tcW w:w="1420" w:type="dxa"/>
            <w:shd w:val="clear" w:color="auto" w:fill="auto"/>
            <w:noWrap/>
            <w:vAlign w:val="center"/>
          </w:tcPr>
          <w:p w14:paraId="5F49AF5A"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5" w:type="dxa"/>
            <w:shd w:val="clear" w:color="auto" w:fill="auto"/>
            <w:noWrap/>
            <w:vAlign w:val="center"/>
          </w:tcPr>
          <w:p w14:paraId="28D8EF9B" w14:textId="77777777" w:rsidR="00911CE6" w:rsidRPr="0062088B" w:rsidRDefault="00911CE6" w:rsidP="00911CE6">
            <w:pPr>
              <w:jc w:val="center"/>
              <w:rPr>
                <w:rFonts w:cs="Calibri"/>
                <w:color w:val="000000"/>
                <w:sz w:val="20"/>
                <w:szCs w:val="20"/>
              </w:rPr>
            </w:pPr>
            <w:r w:rsidRPr="0062088B">
              <w:rPr>
                <w:rFonts w:cs="Calibri"/>
                <w:color w:val="000000"/>
                <w:sz w:val="20"/>
                <w:szCs w:val="20"/>
              </w:rPr>
              <w:t>7</w:t>
            </w:r>
          </w:p>
        </w:tc>
        <w:tc>
          <w:tcPr>
            <w:tcW w:w="1417" w:type="dxa"/>
            <w:shd w:val="clear" w:color="auto" w:fill="auto"/>
            <w:noWrap/>
            <w:vAlign w:val="center"/>
          </w:tcPr>
          <w:p w14:paraId="256CD3F8"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320" w:type="dxa"/>
            <w:shd w:val="clear" w:color="auto" w:fill="auto"/>
            <w:noWrap/>
            <w:vAlign w:val="center"/>
          </w:tcPr>
          <w:p w14:paraId="5B0C8F95"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240" w:type="dxa"/>
            <w:shd w:val="clear" w:color="auto" w:fill="auto"/>
            <w:noWrap/>
            <w:vAlign w:val="center"/>
          </w:tcPr>
          <w:p w14:paraId="0BED33B4"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0" w:type="dxa"/>
            <w:shd w:val="clear" w:color="auto" w:fill="auto"/>
            <w:noWrap/>
            <w:vAlign w:val="center"/>
          </w:tcPr>
          <w:p w14:paraId="25E53B70" w14:textId="77777777" w:rsidR="00911CE6" w:rsidRPr="0062088B" w:rsidRDefault="00911CE6" w:rsidP="00911CE6">
            <w:pPr>
              <w:jc w:val="center"/>
              <w:rPr>
                <w:rFonts w:cs="Calibri"/>
                <w:color w:val="000000"/>
                <w:sz w:val="20"/>
                <w:szCs w:val="20"/>
              </w:rPr>
            </w:pPr>
            <w:r w:rsidRPr="0062088B">
              <w:rPr>
                <w:rFonts w:cs="Calibri"/>
                <w:color w:val="000000"/>
                <w:sz w:val="20"/>
                <w:szCs w:val="20"/>
              </w:rPr>
              <w:t>7</w:t>
            </w:r>
          </w:p>
        </w:tc>
      </w:tr>
      <w:tr w:rsidR="00911CE6" w:rsidRPr="0062088B" w14:paraId="24169C36" w14:textId="77777777" w:rsidTr="00A374A2">
        <w:trPr>
          <w:trHeight w:val="340"/>
        </w:trPr>
        <w:tc>
          <w:tcPr>
            <w:tcW w:w="2972" w:type="dxa"/>
            <w:vAlign w:val="center"/>
          </w:tcPr>
          <w:p w14:paraId="666191CF" w14:textId="15EB7876" w:rsidR="00911CE6" w:rsidRPr="0062088B" w:rsidRDefault="00911CE6" w:rsidP="00911CE6">
            <w:pPr>
              <w:rPr>
                <w:rFonts w:cs="Calibri"/>
                <w:color w:val="000000"/>
                <w:sz w:val="20"/>
                <w:szCs w:val="20"/>
              </w:rPr>
            </w:pPr>
            <w:r w:rsidRPr="0062088B">
              <w:rPr>
                <w:rFonts w:cs="Calibri"/>
                <w:color w:val="000000"/>
                <w:sz w:val="20"/>
                <w:szCs w:val="20"/>
              </w:rPr>
              <w:t>Белаpусь</w:t>
            </w:r>
          </w:p>
        </w:tc>
        <w:tc>
          <w:tcPr>
            <w:tcW w:w="1420" w:type="dxa"/>
            <w:shd w:val="clear" w:color="auto" w:fill="auto"/>
            <w:noWrap/>
            <w:vAlign w:val="center"/>
          </w:tcPr>
          <w:p w14:paraId="1942536B"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500" w:type="dxa"/>
            <w:shd w:val="clear" w:color="auto" w:fill="auto"/>
            <w:noWrap/>
            <w:vAlign w:val="center"/>
          </w:tcPr>
          <w:p w14:paraId="2086F136"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74" w:type="dxa"/>
            <w:shd w:val="clear" w:color="auto" w:fill="auto"/>
            <w:noWrap/>
            <w:vAlign w:val="center"/>
          </w:tcPr>
          <w:p w14:paraId="73E06713" w14:textId="77777777" w:rsidR="00911CE6" w:rsidRPr="0062088B" w:rsidRDefault="00911CE6" w:rsidP="00911CE6">
            <w:pPr>
              <w:jc w:val="center"/>
              <w:rPr>
                <w:rFonts w:cs="Calibri"/>
                <w:color w:val="000000"/>
                <w:sz w:val="20"/>
                <w:szCs w:val="20"/>
              </w:rPr>
            </w:pPr>
            <w:r w:rsidRPr="0062088B">
              <w:rPr>
                <w:rFonts w:cs="Calibri"/>
                <w:color w:val="000000"/>
                <w:sz w:val="20"/>
                <w:szCs w:val="20"/>
              </w:rPr>
              <w:t>8</w:t>
            </w:r>
          </w:p>
        </w:tc>
        <w:tc>
          <w:tcPr>
            <w:tcW w:w="1420" w:type="dxa"/>
            <w:shd w:val="clear" w:color="auto" w:fill="auto"/>
            <w:noWrap/>
            <w:vAlign w:val="center"/>
          </w:tcPr>
          <w:p w14:paraId="02DF4888"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5" w:type="dxa"/>
            <w:shd w:val="clear" w:color="auto" w:fill="auto"/>
            <w:noWrap/>
            <w:vAlign w:val="center"/>
          </w:tcPr>
          <w:p w14:paraId="4AEE2A00"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7" w:type="dxa"/>
            <w:shd w:val="clear" w:color="auto" w:fill="auto"/>
            <w:noWrap/>
            <w:vAlign w:val="center"/>
          </w:tcPr>
          <w:p w14:paraId="2DCE1C5E"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320" w:type="dxa"/>
            <w:shd w:val="clear" w:color="auto" w:fill="auto"/>
            <w:noWrap/>
            <w:vAlign w:val="center"/>
          </w:tcPr>
          <w:p w14:paraId="57230EE0"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240" w:type="dxa"/>
            <w:shd w:val="clear" w:color="auto" w:fill="auto"/>
            <w:noWrap/>
            <w:vAlign w:val="center"/>
          </w:tcPr>
          <w:p w14:paraId="76FE8136"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0" w:type="dxa"/>
            <w:shd w:val="clear" w:color="auto" w:fill="auto"/>
            <w:noWrap/>
            <w:vAlign w:val="center"/>
          </w:tcPr>
          <w:p w14:paraId="1CAFECA8"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r>
      <w:tr w:rsidR="00911CE6" w:rsidRPr="0062088B" w14:paraId="2588729D" w14:textId="77777777" w:rsidTr="00A374A2">
        <w:trPr>
          <w:trHeight w:val="340"/>
        </w:trPr>
        <w:tc>
          <w:tcPr>
            <w:tcW w:w="2972" w:type="dxa"/>
            <w:vAlign w:val="center"/>
          </w:tcPr>
          <w:p w14:paraId="1B3DF994" w14:textId="057915FF" w:rsidR="00911CE6" w:rsidRPr="0062088B" w:rsidRDefault="00911CE6" w:rsidP="00911CE6">
            <w:pPr>
              <w:rPr>
                <w:rFonts w:cs="Calibri"/>
                <w:color w:val="000000"/>
                <w:sz w:val="20"/>
                <w:szCs w:val="20"/>
              </w:rPr>
            </w:pPr>
            <w:r w:rsidRPr="0062088B">
              <w:rPr>
                <w:rFonts w:cs="Calibri"/>
                <w:color w:val="000000"/>
                <w:sz w:val="20"/>
                <w:szCs w:val="20"/>
              </w:rPr>
              <w:t>Армения</w:t>
            </w:r>
          </w:p>
        </w:tc>
        <w:tc>
          <w:tcPr>
            <w:tcW w:w="1420" w:type="dxa"/>
            <w:shd w:val="clear" w:color="auto" w:fill="auto"/>
            <w:noWrap/>
            <w:vAlign w:val="center"/>
          </w:tcPr>
          <w:p w14:paraId="7305C161"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tcPr>
          <w:p w14:paraId="3ED89954"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74" w:type="dxa"/>
            <w:shd w:val="clear" w:color="auto" w:fill="auto"/>
            <w:noWrap/>
            <w:vAlign w:val="center"/>
          </w:tcPr>
          <w:p w14:paraId="167F055C"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20" w:type="dxa"/>
            <w:shd w:val="clear" w:color="auto" w:fill="auto"/>
            <w:noWrap/>
            <w:vAlign w:val="center"/>
          </w:tcPr>
          <w:p w14:paraId="21FD45BC"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5" w:type="dxa"/>
            <w:shd w:val="clear" w:color="auto" w:fill="auto"/>
            <w:noWrap/>
            <w:vAlign w:val="center"/>
          </w:tcPr>
          <w:p w14:paraId="0C68F054"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7" w:type="dxa"/>
            <w:shd w:val="clear" w:color="auto" w:fill="auto"/>
            <w:noWrap/>
            <w:vAlign w:val="center"/>
          </w:tcPr>
          <w:p w14:paraId="30D86E61"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320" w:type="dxa"/>
            <w:shd w:val="clear" w:color="auto" w:fill="auto"/>
            <w:noWrap/>
            <w:vAlign w:val="center"/>
          </w:tcPr>
          <w:p w14:paraId="7A0F4AFD"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240" w:type="dxa"/>
            <w:shd w:val="clear" w:color="auto" w:fill="auto"/>
            <w:noWrap/>
            <w:vAlign w:val="center"/>
          </w:tcPr>
          <w:p w14:paraId="37BCBE40"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0" w:type="dxa"/>
            <w:shd w:val="clear" w:color="auto" w:fill="auto"/>
            <w:noWrap/>
            <w:vAlign w:val="center"/>
          </w:tcPr>
          <w:p w14:paraId="5EDB7E48"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r>
      <w:tr w:rsidR="00911CE6" w:rsidRPr="0062088B" w14:paraId="006FEA28" w14:textId="77777777" w:rsidTr="00A374A2">
        <w:trPr>
          <w:trHeight w:val="340"/>
        </w:trPr>
        <w:tc>
          <w:tcPr>
            <w:tcW w:w="2972" w:type="dxa"/>
            <w:vAlign w:val="center"/>
          </w:tcPr>
          <w:p w14:paraId="0FC218E8" w14:textId="114D83EC" w:rsidR="00911CE6" w:rsidRPr="0062088B" w:rsidRDefault="00911CE6" w:rsidP="00911CE6">
            <w:pPr>
              <w:rPr>
                <w:rFonts w:cs="Calibri"/>
                <w:color w:val="000000"/>
                <w:sz w:val="20"/>
                <w:szCs w:val="20"/>
              </w:rPr>
            </w:pPr>
            <w:r w:rsidRPr="0062088B">
              <w:rPr>
                <w:rFonts w:cs="Calibri"/>
                <w:color w:val="000000"/>
                <w:sz w:val="20"/>
                <w:szCs w:val="20"/>
              </w:rPr>
              <w:t>Туркменистан</w:t>
            </w:r>
          </w:p>
        </w:tc>
        <w:tc>
          <w:tcPr>
            <w:tcW w:w="1420" w:type="dxa"/>
            <w:shd w:val="clear" w:color="auto" w:fill="auto"/>
            <w:noWrap/>
            <w:vAlign w:val="center"/>
          </w:tcPr>
          <w:p w14:paraId="1E139A84"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tcPr>
          <w:p w14:paraId="711B8CE5"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74" w:type="dxa"/>
            <w:shd w:val="clear" w:color="auto" w:fill="auto"/>
            <w:noWrap/>
            <w:vAlign w:val="center"/>
          </w:tcPr>
          <w:p w14:paraId="48F93051"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20" w:type="dxa"/>
            <w:shd w:val="clear" w:color="auto" w:fill="auto"/>
            <w:noWrap/>
            <w:vAlign w:val="center"/>
          </w:tcPr>
          <w:p w14:paraId="1ABF6879"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5" w:type="dxa"/>
            <w:shd w:val="clear" w:color="auto" w:fill="auto"/>
            <w:noWrap/>
            <w:vAlign w:val="center"/>
          </w:tcPr>
          <w:p w14:paraId="3C17A3A7"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7" w:type="dxa"/>
            <w:shd w:val="clear" w:color="auto" w:fill="auto"/>
            <w:noWrap/>
            <w:vAlign w:val="center"/>
          </w:tcPr>
          <w:p w14:paraId="71EE1242"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320" w:type="dxa"/>
            <w:shd w:val="clear" w:color="auto" w:fill="auto"/>
            <w:noWrap/>
            <w:vAlign w:val="center"/>
          </w:tcPr>
          <w:p w14:paraId="553F70F3"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240" w:type="dxa"/>
            <w:shd w:val="clear" w:color="auto" w:fill="auto"/>
            <w:noWrap/>
            <w:vAlign w:val="center"/>
          </w:tcPr>
          <w:p w14:paraId="7DDD0798"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0" w:type="dxa"/>
            <w:shd w:val="clear" w:color="auto" w:fill="auto"/>
            <w:noWrap/>
            <w:vAlign w:val="center"/>
          </w:tcPr>
          <w:p w14:paraId="237952F3"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r>
      <w:tr w:rsidR="00911CE6" w:rsidRPr="0062088B" w14:paraId="2209C535" w14:textId="77777777" w:rsidTr="00A374A2">
        <w:trPr>
          <w:trHeight w:val="360"/>
        </w:trPr>
        <w:tc>
          <w:tcPr>
            <w:tcW w:w="2972" w:type="dxa"/>
            <w:shd w:val="clear" w:color="auto" w:fill="FFF2CC" w:themeFill="accent4" w:themeFillTint="33"/>
            <w:vAlign w:val="center"/>
          </w:tcPr>
          <w:p w14:paraId="19B07CD7" w14:textId="65CAB59F" w:rsidR="00911CE6" w:rsidRPr="0062088B" w:rsidRDefault="00911CE6" w:rsidP="00911CE6">
            <w:pPr>
              <w:rPr>
                <w:rFonts w:cs="Calibri"/>
                <w:b/>
                <w:bCs/>
                <w:color w:val="000000"/>
                <w:sz w:val="20"/>
                <w:szCs w:val="20"/>
              </w:rPr>
            </w:pPr>
            <w:r w:rsidRPr="0062088B">
              <w:rPr>
                <w:rFonts w:cs="Calibri"/>
                <w:b/>
                <w:bCs/>
                <w:color w:val="000000"/>
                <w:sz w:val="20"/>
                <w:szCs w:val="20"/>
              </w:rPr>
              <w:t>Остальные страны</w:t>
            </w:r>
          </w:p>
        </w:tc>
        <w:tc>
          <w:tcPr>
            <w:tcW w:w="1420" w:type="dxa"/>
            <w:shd w:val="clear" w:color="auto" w:fill="FFF2CC" w:themeFill="accent4" w:themeFillTint="33"/>
            <w:noWrap/>
            <w:vAlign w:val="center"/>
            <w:hideMark/>
          </w:tcPr>
          <w:p w14:paraId="42973CE9"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495</w:t>
            </w:r>
          </w:p>
        </w:tc>
        <w:tc>
          <w:tcPr>
            <w:tcW w:w="1500" w:type="dxa"/>
            <w:shd w:val="clear" w:color="auto" w:fill="FFF2CC" w:themeFill="accent4" w:themeFillTint="33"/>
            <w:noWrap/>
            <w:vAlign w:val="center"/>
            <w:hideMark/>
          </w:tcPr>
          <w:p w14:paraId="3F089C53"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740</w:t>
            </w:r>
          </w:p>
        </w:tc>
        <w:tc>
          <w:tcPr>
            <w:tcW w:w="1474" w:type="dxa"/>
            <w:shd w:val="clear" w:color="auto" w:fill="FFF2CC" w:themeFill="accent4" w:themeFillTint="33"/>
            <w:noWrap/>
            <w:vAlign w:val="center"/>
            <w:hideMark/>
          </w:tcPr>
          <w:p w14:paraId="4861E249"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831</w:t>
            </w:r>
          </w:p>
        </w:tc>
        <w:tc>
          <w:tcPr>
            <w:tcW w:w="1420" w:type="dxa"/>
            <w:shd w:val="clear" w:color="auto" w:fill="FFF2CC" w:themeFill="accent4" w:themeFillTint="33"/>
            <w:noWrap/>
            <w:vAlign w:val="center"/>
            <w:hideMark/>
          </w:tcPr>
          <w:p w14:paraId="6E32E4F5"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189</w:t>
            </w:r>
          </w:p>
        </w:tc>
        <w:tc>
          <w:tcPr>
            <w:tcW w:w="1415" w:type="dxa"/>
            <w:shd w:val="clear" w:color="auto" w:fill="FFF2CC" w:themeFill="accent4" w:themeFillTint="33"/>
            <w:noWrap/>
            <w:vAlign w:val="center"/>
            <w:hideMark/>
          </w:tcPr>
          <w:p w14:paraId="31866E0F"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363</w:t>
            </w:r>
          </w:p>
        </w:tc>
        <w:tc>
          <w:tcPr>
            <w:tcW w:w="1417" w:type="dxa"/>
            <w:shd w:val="clear" w:color="auto" w:fill="FFF2CC" w:themeFill="accent4" w:themeFillTint="33"/>
            <w:noWrap/>
            <w:vAlign w:val="center"/>
            <w:hideMark/>
          </w:tcPr>
          <w:p w14:paraId="0D391463"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520</w:t>
            </w:r>
          </w:p>
        </w:tc>
        <w:tc>
          <w:tcPr>
            <w:tcW w:w="1320" w:type="dxa"/>
            <w:shd w:val="clear" w:color="auto" w:fill="FFF2CC" w:themeFill="accent4" w:themeFillTint="33"/>
            <w:noWrap/>
            <w:vAlign w:val="center"/>
            <w:hideMark/>
          </w:tcPr>
          <w:p w14:paraId="61CFD2C2"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294</w:t>
            </w:r>
          </w:p>
        </w:tc>
        <w:tc>
          <w:tcPr>
            <w:tcW w:w="1240" w:type="dxa"/>
            <w:shd w:val="clear" w:color="auto" w:fill="FFF2CC" w:themeFill="accent4" w:themeFillTint="33"/>
            <w:noWrap/>
            <w:vAlign w:val="center"/>
            <w:hideMark/>
          </w:tcPr>
          <w:p w14:paraId="7CD55089"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365</w:t>
            </w:r>
          </w:p>
        </w:tc>
        <w:tc>
          <w:tcPr>
            <w:tcW w:w="1410" w:type="dxa"/>
            <w:shd w:val="clear" w:color="auto" w:fill="FFF2CC" w:themeFill="accent4" w:themeFillTint="33"/>
            <w:noWrap/>
            <w:vAlign w:val="center"/>
            <w:hideMark/>
          </w:tcPr>
          <w:p w14:paraId="1E7FA5D6" w14:textId="77777777" w:rsidR="00911CE6" w:rsidRPr="0062088B" w:rsidRDefault="00911CE6" w:rsidP="00911CE6">
            <w:pPr>
              <w:jc w:val="center"/>
              <w:rPr>
                <w:rFonts w:cs="Calibri"/>
                <w:b/>
                <w:bCs/>
                <w:color w:val="000000"/>
                <w:sz w:val="20"/>
                <w:szCs w:val="20"/>
              </w:rPr>
            </w:pPr>
            <w:r w:rsidRPr="0062088B">
              <w:rPr>
                <w:rFonts w:cs="Calibri"/>
                <w:b/>
                <w:bCs/>
                <w:color w:val="000000"/>
                <w:sz w:val="20"/>
                <w:szCs w:val="20"/>
              </w:rPr>
              <w:t>288</w:t>
            </w:r>
          </w:p>
        </w:tc>
      </w:tr>
      <w:tr w:rsidR="00911CE6" w:rsidRPr="0062088B" w14:paraId="768FABC5" w14:textId="77777777" w:rsidTr="00A374A2">
        <w:trPr>
          <w:trHeight w:val="340"/>
        </w:trPr>
        <w:tc>
          <w:tcPr>
            <w:tcW w:w="2972" w:type="dxa"/>
            <w:vAlign w:val="center"/>
          </w:tcPr>
          <w:p w14:paraId="248FF178" w14:textId="2CA67A24" w:rsidR="00911CE6" w:rsidRPr="0062088B" w:rsidRDefault="00911CE6" w:rsidP="00911CE6">
            <w:pPr>
              <w:rPr>
                <w:rFonts w:cs="Calibri"/>
                <w:color w:val="000000"/>
                <w:sz w:val="20"/>
                <w:szCs w:val="20"/>
              </w:rPr>
            </w:pPr>
            <w:r w:rsidRPr="0062088B">
              <w:rPr>
                <w:rFonts w:cs="Calibri"/>
                <w:color w:val="000000"/>
                <w:sz w:val="20"/>
                <w:szCs w:val="20"/>
              </w:rPr>
              <w:t>Туpция</w:t>
            </w:r>
          </w:p>
        </w:tc>
        <w:tc>
          <w:tcPr>
            <w:tcW w:w="1420" w:type="dxa"/>
            <w:shd w:val="clear" w:color="auto" w:fill="auto"/>
            <w:noWrap/>
            <w:vAlign w:val="center"/>
            <w:hideMark/>
          </w:tcPr>
          <w:p w14:paraId="6DC6B0F9" w14:textId="77777777" w:rsidR="00911CE6" w:rsidRPr="0062088B" w:rsidRDefault="00911CE6" w:rsidP="00911CE6">
            <w:pPr>
              <w:jc w:val="center"/>
              <w:rPr>
                <w:rFonts w:cs="Calibri"/>
                <w:color w:val="000000"/>
                <w:sz w:val="20"/>
                <w:szCs w:val="20"/>
              </w:rPr>
            </w:pPr>
            <w:r w:rsidRPr="0062088B">
              <w:rPr>
                <w:rFonts w:cs="Calibri"/>
                <w:color w:val="000000"/>
                <w:sz w:val="20"/>
                <w:szCs w:val="20"/>
              </w:rPr>
              <w:t>88</w:t>
            </w:r>
          </w:p>
        </w:tc>
        <w:tc>
          <w:tcPr>
            <w:tcW w:w="1500" w:type="dxa"/>
            <w:shd w:val="clear" w:color="auto" w:fill="auto"/>
            <w:noWrap/>
            <w:vAlign w:val="center"/>
            <w:hideMark/>
          </w:tcPr>
          <w:p w14:paraId="7A803352" w14:textId="77777777" w:rsidR="00911CE6" w:rsidRPr="0062088B" w:rsidRDefault="00911CE6" w:rsidP="00911CE6">
            <w:pPr>
              <w:jc w:val="center"/>
              <w:rPr>
                <w:rFonts w:cs="Calibri"/>
                <w:color w:val="000000"/>
                <w:sz w:val="20"/>
                <w:szCs w:val="20"/>
              </w:rPr>
            </w:pPr>
            <w:r w:rsidRPr="0062088B">
              <w:rPr>
                <w:rFonts w:cs="Calibri"/>
                <w:color w:val="000000"/>
                <w:sz w:val="20"/>
                <w:szCs w:val="20"/>
              </w:rPr>
              <w:t>110</w:t>
            </w:r>
          </w:p>
        </w:tc>
        <w:tc>
          <w:tcPr>
            <w:tcW w:w="1474" w:type="dxa"/>
            <w:shd w:val="clear" w:color="auto" w:fill="auto"/>
            <w:noWrap/>
            <w:vAlign w:val="center"/>
            <w:hideMark/>
          </w:tcPr>
          <w:p w14:paraId="233DBC2A" w14:textId="77777777" w:rsidR="00911CE6" w:rsidRPr="0062088B" w:rsidRDefault="00911CE6" w:rsidP="00911CE6">
            <w:pPr>
              <w:jc w:val="center"/>
              <w:rPr>
                <w:rFonts w:cs="Calibri"/>
                <w:color w:val="000000"/>
                <w:sz w:val="20"/>
                <w:szCs w:val="20"/>
              </w:rPr>
            </w:pPr>
            <w:r w:rsidRPr="0062088B">
              <w:rPr>
                <w:rFonts w:cs="Calibri"/>
                <w:color w:val="000000"/>
                <w:sz w:val="20"/>
                <w:szCs w:val="20"/>
              </w:rPr>
              <w:t>104</w:t>
            </w:r>
          </w:p>
        </w:tc>
        <w:tc>
          <w:tcPr>
            <w:tcW w:w="1420" w:type="dxa"/>
            <w:shd w:val="clear" w:color="auto" w:fill="auto"/>
            <w:noWrap/>
            <w:vAlign w:val="center"/>
            <w:hideMark/>
          </w:tcPr>
          <w:p w14:paraId="126855FA" w14:textId="77777777" w:rsidR="00911CE6" w:rsidRPr="0062088B" w:rsidRDefault="00911CE6" w:rsidP="00911CE6">
            <w:pPr>
              <w:jc w:val="center"/>
              <w:rPr>
                <w:rFonts w:cs="Calibri"/>
                <w:color w:val="000000"/>
                <w:sz w:val="20"/>
                <w:szCs w:val="20"/>
              </w:rPr>
            </w:pPr>
            <w:r w:rsidRPr="0062088B">
              <w:rPr>
                <w:rFonts w:cs="Calibri"/>
                <w:color w:val="000000"/>
                <w:sz w:val="20"/>
                <w:szCs w:val="20"/>
              </w:rPr>
              <w:t>102</w:t>
            </w:r>
          </w:p>
        </w:tc>
        <w:tc>
          <w:tcPr>
            <w:tcW w:w="1415" w:type="dxa"/>
            <w:shd w:val="clear" w:color="auto" w:fill="auto"/>
            <w:noWrap/>
            <w:vAlign w:val="center"/>
            <w:hideMark/>
          </w:tcPr>
          <w:p w14:paraId="47B70C92" w14:textId="77777777" w:rsidR="00911CE6" w:rsidRPr="0062088B" w:rsidRDefault="00911CE6" w:rsidP="00911CE6">
            <w:pPr>
              <w:jc w:val="center"/>
              <w:rPr>
                <w:rFonts w:cs="Calibri"/>
                <w:color w:val="000000"/>
                <w:sz w:val="20"/>
                <w:szCs w:val="20"/>
              </w:rPr>
            </w:pPr>
            <w:r w:rsidRPr="0062088B">
              <w:rPr>
                <w:rFonts w:cs="Calibri"/>
                <w:color w:val="000000"/>
                <w:sz w:val="20"/>
                <w:szCs w:val="20"/>
              </w:rPr>
              <w:t>211</w:t>
            </w:r>
          </w:p>
        </w:tc>
        <w:tc>
          <w:tcPr>
            <w:tcW w:w="1417" w:type="dxa"/>
            <w:shd w:val="clear" w:color="auto" w:fill="auto"/>
            <w:noWrap/>
            <w:vAlign w:val="center"/>
            <w:hideMark/>
          </w:tcPr>
          <w:p w14:paraId="546A1215" w14:textId="77777777" w:rsidR="00911CE6" w:rsidRPr="0062088B" w:rsidRDefault="00911CE6" w:rsidP="00911CE6">
            <w:pPr>
              <w:jc w:val="center"/>
              <w:rPr>
                <w:rFonts w:cs="Calibri"/>
                <w:color w:val="000000"/>
                <w:sz w:val="20"/>
                <w:szCs w:val="20"/>
              </w:rPr>
            </w:pPr>
            <w:r w:rsidRPr="0062088B">
              <w:rPr>
                <w:rFonts w:cs="Calibri"/>
                <w:color w:val="000000"/>
                <w:sz w:val="20"/>
                <w:szCs w:val="20"/>
              </w:rPr>
              <w:t>247</w:t>
            </w:r>
          </w:p>
        </w:tc>
        <w:tc>
          <w:tcPr>
            <w:tcW w:w="1320" w:type="dxa"/>
            <w:shd w:val="clear" w:color="auto" w:fill="auto"/>
            <w:noWrap/>
            <w:vAlign w:val="center"/>
            <w:hideMark/>
          </w:tcPr>
          <w:p w14:paraId="04448FB1" w14:textId="77777777" w:rsidR="00911CE6" w:rsidRPr="0062088B" w:rsidRDefault="00911CE6" w:rsidP="00911CE6">
            <w:pPr>
              <w:jc w:val="center"/>
              <w:rPr>
                <w:rFonts w:cs="Calibri"/>
                <w:color w:val="000000"/>
                <w:sz w:val="20"/>
                <w:szCs w:val="20"/>
              </w:rPr>
            </w:pPr>
            <w:r w:rsidRPr="0062088B">
              <w:rPr>
                <w:rFonts w:cs="Calibri"/>
                <w:color w:val="000000"/>
                <w:sz w:val="20"/>
                <w:szCs w:val="20"/>
              </w:rPr>
              <w:t>-14</w:t>
            </w:r>
          </w:p>
        </w:tc>
        <w:tc>
          <w:tcPr>
            <w:tcW w:w="1240" w:type="dxa"/>
            <w:shd w:val="clear" w:color="auto" w:fill="auto"/>
            <w:noWrap/>
            <w:vAlign w:val="center"/>
            <w:hideMark/>
          </w:tcPr>
          <w:p w14:paraId="55492788" w14:textId="77777777" w:rsidR="00911CE6" w:rsidRPr="0062088B" w:rsidRDefault="00911CE6" w:rsidP="00911CE6">
            <w:pPr>
              <w:jc w:val="center"/>
              <w:rPr>
                <w:rFonts w:cs="Calibri"/>
                <w:color w:val="000000"/>
                <w:sz w:val="20"/>
                <w:szCs w:val="20"/>
              </w:rPr>
            </w:pPr>
            <w:r w:rsidRPr="0062088B">
              <w:rPr>
                <w:rFonts w:cs="Calibri"/>
                <w:color w:val="000000"/>
                <w:sz w:val="20"/>
                <w:szCs w:val="20"/>
              </w:rPr>
              <w:t>-101</w:t>
            </w:r>
          </w:p>
        </w:tc>
        <w:tc>
          <w:tcPr>
            <w:tcW w:w="1410" w:type="dxa"/>
            <w:shd w:val="clear" w:color="auto" w:fill="auto"/>
            <w:noWrap/>
            <w:vAlign w:val="center"/>
            <w:hideMark/>
          </w:tcPr>
          <w:p w14:paraId="727E6904" w14:textId="77777777" w:rsidR="00911CE6" w:rsidRPr="0062088B" w:rsidRDefault="00911CE6" w:rsidP="00911CE6">
            <w:pPr>
              <w:jc w:val="center"/>
              <w:rPr>
                <w:rFonts w:cs="Calibri"/>
                <w:color w:val="000000"/>
                <w:sz w:val="20"/>
                <w:szCs w:val="20"/>
              </w:rPr>
            </w:pPr>
            <w:r w:rsidRPr="0062088B">
              <w:rPr>
                <w:rFonts w:cs="Calibri"/>
                <w:color w:val="000000"/>
                <w:sz w:val="20"/>
                <w:szCs w:val="20"/>
              </w:rPr>
              <w:t>-143</w:t>
            </w:r>
          </w:p>
        </w:tc>
      </w:tr>
      <w:tr w:rsidR="00911CE6" w:rsidRPr="0062088B" w14:paraId="44B32FB5" w14:textId="77777777" w:rsidTr="00A374A2">
        <w:trPr>
          <w:trHeight w:val="340"/>
        </w:trPr>
        <w:tc>
          <w:tcPr>
            <w:tcW w:w="2972" w:type="dxa"/>
            <w:vAlign w:val="center"/>
          </w:tcPr>
          <w:p w14:paraId="4FFD23B9" w14:textId="09A887B4" w:rsidR="00911CE6" w:rsidRPr="0062088B" w:rsidRDefault="00911CE6" w:rsidP="00911CE6">
            <w:pPr>
              <w:rPr>
                <w:rFonts w:cs="Calibri"/>
                <w:color w:val="000000"/>
                <w:sz w:val="20"/>
                <w:szCs w:val="20"/>
              </w:rPr>
            </w:pPr>
            <w:r w:rsidRPr="0062088B">
              <w:rPr>
                <w:rFonts w:cs="Calibri"/>
                <w:color w:val="000000"/>
                <w:sz w:val="20"/>
                <w:szCs w:val="20"/>
              </w:rPr>
              <w:t>Польша</w:t>
            </w:r>
          </w:p>
        </w:tc>
        <w:tc>
          <w:tcPr>
            <w:tcW w:w="1420" w:type="dxa"/>
            <w:shd w:val="clear" w:color="auto" w:fill="auto"/>
            <w:noWrap/>
            <w:vAlign w:val="center"/>
            <w:hideMark/>
          </w:tcPr>
          <w:p w14:paraId="067DEA48"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500" w:type="dxa"/>
            <w:shd w:val="clear" w:color="auto" w:fill="auto"/>
            <w:noWrap/>
            <w:vAlign w:val="center"/>
            <w:hideMark/>
          </w:tcPr>
          <w:p w14:paraId="27918B8C"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74" w:type="dxa"/>
            <w:shd w:val="clear" w:color="auto" w:fill="auto"/>
            <w:noWrap/>
            <w:vAlign w:val="center"/>
            <w:hideMark/>
          </w:tcPr>
          <w:p w14:paraId="15A35276" w14:textId="77777777" w:rsidR="00911CE6" w:rsidRPr="0062088B" w:rsidRDefault="00911CE6" w:rsidP="00911CE6">
            <w:pPr>
              <w:jc w:val="center"/>
              <w:rPr>
                <w:rFonts w:cs="Calibri"/>
                <w:color w:val="000000"/>
                <w:sz w:val="20"/>
                <w:szCs w:val="20"/>
              </w:rPr>
            </w:pPr>
            <w:r w:rsidRPr="0062088B">
              <w:rPr>
                <w:rFonts w:cs="Calibri"/>
                <w:color w:val="000000"/>
                <w:sz w:val="20"/>
                <w:szCs w:val="20"/>
              </w:rPr>
              <w:t>9</w:t>
            </w:r>
          </w:p>
        </w:tc>
        <w:tc>
          <w:tcPr>
            <w:tcW w:w="1420" w:type="dxa"/>
            <w:shd w:val="clear" w:color="auto" w:fill="auto"/>
            <w:noWrap/>
            <w:vAlign w:val="center"/>
            <w:hideMark/>
          </w:tcPr>
          <w:p w14:paraId="359F2FD4" w14:textId="77777777" w:rsidR="00911CE6" w:rsidRPr="0062088B" w:rsidRDefault="00911CE6" w:rsidP="00911CE6">
            <w:pPr>
              <w:jc w:val="center"/>
              <w:rPr>
                <w:rFonts w:cs="Calibri"/>
                <w:color w:val="000000"/>
                <w:sz w:val="20"/>
                <w:szCs w:val="20"/>
              </w:rPr>
            </w:pPr>
            <w:r w:rsidRPr="0062088B">
              <w:rPr>
                <w:rFonts w:cs="Calibri"/>
                <w:color w:val="000000"/>
                <w:sz w:val="20"/>
                <w:szCs w:val="20"/>
              </w:rPr>
              <w:t>6</w:t>
            </w:r>
          </w:p>
        </w:tc>
        <w:tc>
          <w:tcPr>
            <w:tcW w:w="1415" w:type="dxa"/>
            <w:shd w:val="clear" w:color="auto" w:fill="auto"/>
            <w:noWrap/>
            <w:vAlign w:val="center"/>
            <w:hideMark/>
          </w:tcPr>
          <w:p w14:paraId="36FAA7A1" w14:textId="77777777" w:rsidR="00911CE6" w:rsidRPr="0062088B" w:rsidRDefault="00911CE6" w:rsidP="00911CE6">
            <w:pPr>
              <w:jc w:val="center"/>
              <w:rPr>
                <w:rFonts w:cs="Calibri"/>
                <w:color w:val="000000"/>
                <w:sz w:val="20"/>
                <w:szCs w:val="20"/>
              </w:rPr>
            </w:pPr>
            <w:r w:rsidRPr="0062088B">
              <w:rPr>
                <w:rFonts w:cs="Calibri"/>
                <w:color w:val="000000"/>
                <w:sz w:val="20"/>
                <w:szCs w:val="20"/>
              </w:rPr>
              <w:t>17</w:t>
            </w:r>
          </w:p>
        </w:tc>
        <w:tc>
          <w:tcPr>
            <w:tcW w:w="1417" w:type="dxa"/>
            <w:shd w:val="clear" w:color="auto" w:fill="auto"/>
            <w:noWrap/>
            <w:vAlign w:val="center"/>
            <w:hideMark/>
          </w:tcPr>
          <w:p w14:paraId="48FD91EC" w14:textId="77777777" w:rsidR="00911CE6" w:rsidRPr="0062088B" w:rsidRDefault="00911CE6" w:rsidP="00911CE6">
            <w:pPr>
              <w:jc w:val="center"/>
              <w:rPr>
                <w:rFonts w:cs="Calibri"/>
                <w:color w:val="000000"/>
                <w:sz w:val="20"/>
                <w:szCs w:val="20"/>
              </w:rPr>
            </w:pPr>
            <w:r w:rsidRPr="0062088B">
              <w:rPr>
                <w:rFonts w:cs="Calibri"/>
                <w:color w:val="000000"/>
                <w:sz w:val="20"/>
                <w:szCs w:val="20"/>
              </w:rPr>
              <w:t>41</w:t>
            </w:r>
          </w:p>
        </w:tc>
        <w:tc>
          <w:tcPr>
            <w:tcW w:w="1320" w:type="dxa"/>
            <w:shd w:val="clear" w:color="auto" w:fill="auto"/>
            <w:noWrap/>
            <w:vAlign w:val="center"/>
            <w:hideMark/>
          </w:tcPr>
          <w:p w14:paraId="42D3DAAF"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240" w:type="dxa"/>
            <w:shd w:val="clear" w:color="auto" w:fill="auto"/>
            <w:noWrap/>
            <w:vAlign w:val="center"/>
            <w:hideMark/>
          </w:tcPr>
          <w:p w14:paraId="54793E25" w14:textId="77777777" w:rsidR="00911CE6" w:rsidRPr="0062088B" w:rsidRDefault="00911CE6" w:rsidP="00911CE6">
            <w:pPr>
              <w:jc w:val="center"/>
              <w:rPr>
                <w:rFonts w:cs="Calibri"/>
                <w:color w:val="000000"/>
                <w:sz w:val="20"/>
                <w:szCs w:val="20"/>
              </w:rPr>
            </w:pPr>
            <w:r w:rsidRPr="0062088B">
              <w:rPr>
                <w:rFonts w:cs="Calibri"/>
                <w:color w:val="000000"/>
                <w:sz w:val="20"/>
                <w:szCs w:val="20"/>
              </w:rPr>
              <w:t>-13</w:t>
            </w:r>
          </w:p>
        </w:tc>
        <w:tc>
          <w:tcPr>
            <w:tcW w:w="1410" w:type="dxa"/>
            <w:shd w:val="clear" w:color="auto" w:fill="auto"/>
            <w:noWrap/>
            <w:vAlign w:val="center"/>
            <w:hideMark/>
          </w:tcPr>
          <w:p w14:paraId="4A51F1B9" w14:textId="77777777" w:rsidR="00911CE6" w:rsidRPr="0062088B" w:rsidRDefault="00911CE6" w:rsidP="00911CE6">
            <w:pPr>
              <w:jc w:val="center"/>
              <w:rPr>
                <w:rFonts w:cs="Calibri"/>
                <w:color w:val="000000"/>
                <w:sz w:val="20"/>
                <w:szCs w:val="20"/>
              </w:rPr>
            </w:pPr>
            <w:r w:rsidRPr="0062088B">
              <w:rPr>
                <w:rFonts w:cs="Calibri"/>
                <w:color w:val="000000"/>
                <w:sz w:val="20"/>
                <w:szCs w:val="20"/>
              </w:rPr>
              <w:t>-32</w:t>
            </w:r>
          </w:p>
        </w:tc>
      </w:tr>
      <w:tr w:rsidR="00911CE6" w:rsidRPr="0062088B" w14:paraId="51C8BEEA" w14:textId="77777777" w:rsidTr="00A374A2">
        <w:trPr>
          <w:trHeight w:val="340"/>
        </w:trPr>
        <w:tc>
          <w:tcPr>
            <w:tcW w:w="2972" w:type="dxa"/>
            <w:vAlign w:val="center"/>
          </w:tcPr>
          <w:p w14:paraId="4C693DB4" w14:textId="216AC8F4" w:rsidR="00911CE6" w:rsidRPr="0062088B" w:rsidRDefault="00911CE6" w:rsidP="00911CE6">
            <w:pPr>
              <w:rPr>
                <w:rFonts w:cs="Calibri"/>
                <w:color w:val="000000"/>
                <w:sz w:val="20"/>
                <w:szCs w:val="20"/>
              </w:rPr>
            </w:pPr>
            <w:r w:rsidRPr="0062088B">
              <w:rPr>
                <w:rFonts w:cs="Calibri"/>
                <w:color w:val="000000"/>
                <w:sz w:val="20"/>
                <w:szCs w:val="20"/>
              </w:rPr>
              <w:t>Китай</w:t>
            </w:r>
          </w:p>
        </w:tc>
        <w:tc>
          <w:tcPr>
            <w:tcW w:w="1420" w:type="dxa"/>
            <w:shd w:val="clear" w:color="auto" w:fill="auto"/>
            <w:noWrap/>
            <w:vAlign w:val="center"/>
            <w:hideMark/>
          </w:tcPr>
          <w:p w14:paraId="31920572" w14:textId="77777777" w:rsidR="00911CE6" w:rsidRPr="0062088B" w:rsidRDefault="00911CE6" w:rsidP="00911CE6">
            <w:pPr>
              <w:jc w:val="center"/>
              <w:rPr>
                <w:rFonts w:cs="Calibri"/>
                <w:color w:val="000000"/>
                <w:sz w:val="20"/>
                <w:szCs w:val="20"/>
              </w:rPr>
            </w:pPr>
            <w:r w:rsidRPr="0062088B">
              <w:rPr>
                <w:rFonts w:cs="Calibri"/>
                <w:color w:val="000000"/>
                <w:sz w:val="20"/>
                <w:szCs w:val="20"/>
              </w:rPr>
              <w:t>5</w:t>
            </w:r>
          </w:p>
        </w:tc>
        <w:tc>
          <w:tcPr>
            <w:tcW w:w="1500" w:type="dxa"/>
            <w:shd w:val="clear" w:color="auto" w:fill="auto"/>
            <w:noWrap/>
            <w:vAlign w:val="center"/>
            <w:hideMark/>
          </w:tcPr>
          <w:p w14:paraId="49E7B636"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74" w:type="dxa"/>
            <w:shd w:val="clear" w:color="auto" w:fill="auto"/>
            <w:noWrap/>
            <w:vAlign w:val="center"/>
            <w:hideMark/>
          </w:tcPr>
          <w:p w14:paraId="5946209D"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20" w:type="dxa"/>
            <w:shd w:val="clear" w:color="auto" w:fill="auto"/>
            <w:noWrap/>
            <w:vAlign w:val="center"/>
            <w:hideMark/>
          </w:tcPr>
          <w:p w14:paraId="725E0F8F" w14:textId="77777777" w:rsidR="00911CE6" w:rsidRPr="0062088B" w:rsidRDefault="00911CE6" w:rsidP="00911CE6">
            <w:pPr>
              <w:jc w:val="center"/>
              <w:rPr>
                <w:rFonts w:cs="Calibri"/>
                <w:color w:val="000000"/>
                <w:sz w:val="20"/>
                <w:szCs w:val="20"/>
              </w:rPr>
            </w:pPr>
            <w:r w:rsidRPr="0062088B">
              <w:rPr>
                <w:rFonts w:cs="Calibri"/>
                <w:color w:val="000000"/>
                <w:sz w:val="20"/>
                <w:szCs w:val="20"/>
              </w:rPr>
              <w:t>26</w:t>
            </w:r>
          </w:p>
        </w:tc>
        <w:tc>
          <w:tcPr>
            <w:tcW w:w="1415" w:type="dxa"/>
            <w:shd w:val="clear" w:color="auto" w:fill="auto"/>
            <w:noWrap/>
            <w:vAlign w:val="center"/>
            <w:hideMark/>
          </w:tcPr>
          <w:p w14:paraId="1D87C9B4" w14:textId="77777777" w:rsidR="00911CE6" w:rsidRPr="0062088B" w:rsidRDefault="00911CE6" w:rsidP="00911CE6">
            <w:pPr>
              <w:jc w:val="center"/>
              <w:rPr>
                <w:rFonts w:cs="Calibri"/>
                <w:color w:val="000000"/>
                <w:sz w:val="20"/>
                <w:szCs w:val="20"/>
              </w:rPr>
            </w:pPr>
            <w:r w:rsidRPr="0062088B">
              <w:rPr>
                <w:rFonts w:cs="Calibri"/>
                <w:color w:val="000000"/>
                <w:sz w:val="20"/>
                <w:szCs w:val="20"/>
              </w:rPr>
              <w:t>42</w:t>
            </w:r>
          </w:p>
        </w:tc>
        <w:tc>
          <w:tcPr>
            <w:tcW w:w="1417" w:type="dxa"/>
            <w:shd w:val="clear" w:color="auto" w:fill="auto"/>
            <w:noWrap/>
            <w:vAlign w:val="center"/>
            <w:hideMark/>
          </w:tcPr>
          <w:p w14:paraId="7D51AF77" w14:textId="77777777" w:rsidR="00911CE6" w:rsidRPr="0062088B" w:rsidRDefault="00911CE6" w:rsidP="00911CE6">
            <w:pPr>
              <w:jc w:val="center"/>
              <w:rPr>
                <w:rFonts w:cs="Calibri"/>
                <w:color w:val="000000"/>
                <w:sz w:val="20"/>
                <w:szCs w:val="20"/>
              </w:rPr>
            </w:pPr>
            <w:r w:rsidRPr="0062088B">
              <w:rPr>
                <w:rFonts w:cs="Calibri"/>
                <w:color w:val="000000"/>
                <w:sz w:val="20"/>
                <w:szCs w:val="20"/>
              </w:rPr>
              <w:t>84</w:t>
            </w:r>
          </w:p>
        </w:tc>
        <w:tc>
          <w:tcPr>
            <w:tcW w:w="1320" w:type="dxa"/>
            <w:shd w:val="clear" w:color="auto" w:fill="auto"/>
            <w:noWrap/>
            <w:vAlign w:val="center"/>
            <w:hideMark/>
          </w:tcPr>
          <w:p w14:paraId="41C56775" w14:textId="77777777" w:rsidR="00911CE6" w:rsidRPr="0062088B" w:rsidRDefault="00911CE6" w:rsidP="00911CE6">
            <w:pPr>
              <w:jc w:val="center"/>
              <w:rPr>
                <w:rFonts w:cs="Calibri"/>
                <w:color w:val="000000"/>
                <w:sz w:val="20"/>
                <w:szCs w:val="20"/>
              </w:rPr>
            </w:pPr>
            <w:r w:rsidRPr="0062088B">
              <w:rPr>
                <w:rFonts w:cs="Calibri"/>
                <w:color w:val="000000"/>
                <w:sz w:val="20"/>
                <w:szCs w:val="20"/>
              </w:rPr>
              <w:t>-20</w:t>
            </w:r>
          </w:p>
        </w:tc>
        <w:tc>
          <w:tcPr>
            <w:tcW w:w="1240" w:type="dxa"/>
            <w:shd w:val="clear" w:color="auto" w:fill="auto"/>
            <w:noWrap/>
            <w:vAlign w:val="center"/>
            <w:hideMark/>
          </w:tcPr>
          <w:p w14:paraId="4D1EDDD4" w14:textId="77777777" w:rsidR="00911CE6" w:rsidRPr="0062088B" w:rsidRDefault="00911CE6" w:rsidP="00911CE6">
            <w:pPr>
              <w:jc w:val="center"/>
              <w:rPr>
                <w:rFonts w:cs="Calibri"/>
                <w:color w:val="000000"/>
                <w:sz w:val="20"/>
                <w:szCs w:val="20"/>
              </w:rPr>
            </w:pPr>
            <w:r w:rsidRPr="0062088B">
              <w:rPr>
                <w:rFonts w:cs="Calibri"/>
                <w:color w:val="000000"/>
                <w:sz w:val="20"/>
                <w:szCs w:val="20"/>
              </w:rPr>
              <w:t>-39</w:t>
            </w:r>
          </w:p>
        </w:tc>
        <w:tc>
          <w:tcPr>
            <w:tcW w:w="1410" w:type="dxa"/>
            <w:shd w:val="clear" w:color="auto" w:fill="auto"/>
            <w:noWrap/>
            <w:vAlign w:val="center"/>
            <w:hideMark/>
          </w:tcPr>
          <w:p w14:paraId="3430DE31" w14:textId="77777777" w:rsidR="00911CE6" w:rsidRPr="0062088B" w:rsidRDefault="00911CE6" w:rsidP="00911CE6">
            <w:pPr>
              <w:jc w:val="center"/>
              <w:rPr>
                <w:rFonts w:cs="Calibri"/>
                <w:color w:val="000000"/>
                <w:sz w:val="20"/>
                <w:szCs w:val="20"/>
              </w:rPr>
            </w:pPr>
            <w:r w:rsidRPr="0062088B">
              <w:rPr>
                <w:rFonts w:cs="Calibri"/>
                <w:color w:val="000000"/>
                <w:sz w:val="20"/>
                <w:szCs w:val="20"/>
              </w:rPr>
              <w:t>-80</w:t>
            </w:r>
          </w:p>
        </w:tc>
      </w:tr>
      <w:tr w:rsidR="00911CE6" w:rsidRPr="0062088B" w14:paraId="45146EB9" w14:textId="77777777" w:rsidTr="00A374A2">
        <w:trPr>
          <w:trHeight w:val="340"/>
        </w:trPr>
        <w:tc>
          <w:tcPr>
            <w:tcW w:w="2972" w:type="dxa"/>
            <w:vAlign w:val="center"/>
          </w:tcPr>
          <w:p w14:paraId="15D9B17D" w14:textId="18ABF3D6" w:rsidR="00911CE6" w:rsidRPr="0062088B" w:rsidRDefault="00911CE6" w:rsidP="00911CE6">
            <w:pPr>
              <w:rPr>
                <w:rFonts w:cs="Calibri"/>
                <w:color w:val="000000"/>
                <w:sz w:val="20"/>
                <w:szCs w:val="20"/>
              </w:rPr>
            </w:pPr>
            <w:r w:rsidRPr="0062088B">
              <w:rPr>
                <w:rFonts w:cs="Calibri"/>
                <w:color w:val="000000"/>
                <w:sz w:val="20"/>
                <w:szCs w:val="20"/>
              </w:rPr>
              <w:t>Литва</w:t>
            </w:r>
          </w:p>
        </w:tc>
        <w:tc>
          <w:tcPr>
            <w:tcW w:w="1420" w:type="dxa"/>
            <w:shd w:val="clear" w:color="auto" w:fill="auto"/>
            <w:noWrap/>
            <w:vAlign w:val="center"/>
            <w:hideMark/>
          </w:tcPr>
          <w:p w14:paraId="445170B8"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500" w:type="dxa"/>
            <w:shd w:val="clear" w:color="auto" w:fill="auto"/>
            <w:noWrap/>
            <w:vAlign w:val="center"/>
            <w:hideMark/>
          </w:tcPr>
          <w:p w14:paraId="035E2EE5"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74" w:type="dxa"/>
            <w:shd w:val="clear" w:color="auto" w:fill="auto"/>
            <w:noWrap/>
            <w:vAlign w:val="center"/>
            <w:hideMark/>
          </w:tcPr>
          <w:p w14:paraId="4F39B7D2"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20" w:type="dxa"/>
            <w:shd w:val="clear" w:color="auto" w:fill="auto"/>
            <w:noWrap/>
            <w:vAlign w:val="center"/>
            <w:hideMark/>
          </w:tcPr>
          <w:p w14:paraId="744DC8B4"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5" w:type="dxa"/>
            <w:shd w:val="clear" w:color="auto" w:fill="auto"/>
            <w:noWrap/>
            <w:vAlign w:val="center"/>
            <w:hideMark/>
          </w:tcPr>
          <w:p w14:paraId="6719A44A"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7" w:type="dxa"/>
            <w:shd w:val="clear" w:color="auto" w:fill="auto"/>
            <w:noWrap/>
            <w:vAlign w:val="center"/>
            <w:hideMark/>
          </w:tcPr>
          <w:p w14:paraId="5DC0914F" w14:textId="77777777" w:rsidR="00911CE6" w:rsidRPr="0062088B" w:rsidRDefault="00911CE6" w:rsidP="00911CE6">
            <w:pPr>
              <w:jc w:val="center"/>
              <w:rPr>
                <w:rFonts w:cs="Calibri"/>
                <w:color w:val="000000"/>
                <w:sz w:val="20"/>
                <w:szCs w:val="20"/>
              </w:rPr>
            </w:pPr>
            <w:r w:rsidRPr="0062088B">
              <w:rPr>
                <w:rFonts w:cs="Calibri"/>
                <w:color w:val="000000"/>
                <w:sz w:val="20"/>
                <w:szCs w:val="20"/>
              </w:rPr>
              <w:t>5</w:t>
            </w:r>
          </w:p>
        </w:tc>
        <w:tc>
          <w:tcPr>
            <w:tcW w:w="1320" w:type="dxa"/>
            <w:shd w:val="clear" w:color="auto" w:fill="auto"/>
            <w:noWrap/>
            <w:vAlign w:val="center"/>
            <w:hideMark/>
          </w:tcPr>
          <w:p w14:paraId="3F936927"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1535D4C3"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0" w:type="dxa"/>
            <w:shd w:val="clear" w:color="auto" w:fill="auto"/>
            <w:noWrap/>
            <w:vAlign w:val="center"/>
            <w:hideMark/>
          </w:tcPr>
          <w:p w14:paraId="4D2FFD47"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r>
      <w:tr w:rsidR="00911CE6" w:rsidRPr="0062088B" w14:paraId="4EBEDD07" w14:textId="77777777" w:rsidTr="00A374A2">
        <w:trPr>
          <w:trHeight w:val="340"/>
        </w:trPr>
        <w:tc>
          <w:tcPr>
            <w:tcW w:w="2972" w:type="dxa"/>
            <w:vAlign w:val="center"/>
          </w:tcPr>
          <w:p w14:paraId="0E6FC62D" w14:textId="17B61F41" w:rsidR="00911CE6" w:rsidRPr="0062088B" w:rsidRDefault="00911CE6" w:rsidP="00911CE6">
            <w:pPr>
              <w:rPr>
                <w:rFonts w:cs="Calibri"/>
                <w:color w:val="000000"/>
                <w:sz w:val="20"/>
                <w:szCs w:val="20"/>
              </w:rPr>
            </w:pPr>
            <w:r w:rsidRPr="0062088B">
              <w:rPr>
                <w:rFonts w:cs="Calibri"/>
                <w:color w:val="000000"/>
                <w:sz w:val="20"/>
                <w:szCs w:val="20"/>
              </w:rPr>
              <w:t>США</w:t>
            </w:r>
          </w:p>
        </w:tc>
        <w:tc>
          <w:tcPr>
            <w:tcW w:w="1420" w:type="dxa"/>
            <w:shd w:val="clear" w:color="auto" w:fill="auto"/>
            <w:noWrap/>
            <w:vAlign w:val="center"/>
            <w:hideMark/>
          </w:tcPr>
          <w:p w14:paraId="65316842" w14:textId="77777777" w:rsidR="00911CE6" w:rsidRPr="0062088B" w:rsidRDefault="00911CE6" w:rsidP="00911CE6">
            <w:pPr>
              <w:jc w:val="center"/>
              <w:rPr>
                <w:rFonts w:cs="Calibri"/>
                <w:color w:val="000000"/>
                <w:sz w:val="20"/>
                <w:szCs w:val="20"/>
              </w:rPr>
            </w:pPr>
            <w:r w:rsidRPr="0062088B">
              <w:rPr>
                <w:rFonts w:cs="Calibri"/>
                <w:color w:val="000000"/>
                <w:sz w:val="20"/>
                <w:szCs w:val="20"/>
              </w:rPr>
              <w:t>105</w:t>
            </w:r>
          </w:p>
        </w:tc>
        <w:tc>
          <w:tcPr>
            <w:tcW w:w="1500" w:type="dxa"/>
            <w:shd w:val="clear" w:color="auto" w:fill="auto"/>
            <w:noWrap/>
            <w:vAlign w:val="center"/>
            <w:hideMark/>
          </w:tcPr>
          <w:p w14:paraId="3379A2AA" w14:textId="77777777" w:rsidR="00911CE6" w:rsidRPr="0062088B" w:rsidRDefault="00911CE6" w:rsidP="00911CE6">
            <w:pPr>
              <w:jc w:val="center"/>
              <w:rPr>
                <w:rFonts w:cs="Calibri"/>
                <w:color w:val="000000"/>
                <w:sz w:val="20"/>
                <w:szCs w:val="20"/>
              </w:rPr>
            </w:pPr>
            <w:r w:rsidRPr="0062088B">
              <w:rPr>
                <w:rFonts w:cs="Calibri"/>
                <w:color w:val="000000"/>
                <w:sz w:val="20"/>
                <w:szCs w:val="20"/>
              </w:rPr>
              <w:t>231</w:t>
            </w:r>
          </w:p>
        </w:tc>
        <w:tc>
          <w:tcPr>
            <w:tcW w:w="1474" w:type="dxa"/>
            <w:shd w:val="clear" w:color="auto" w:fill="auto"/>
            <w:noWrap/>
            <w:vAlign w:val="center"/>
            <w:hideMark/>
          </w:tcPr>
          <w:p w14:paraId="5C6222CE" w14:textId="77777777" w:rsidR="00911CE6" w:rsidRPr="0062088B" w:rsidRDefault="00911CE6" w:rsidP="00911CE6">
            <w:pPr>
              <w:jc w:val="center"/>
              <w:rPr>
                <w:rFonts w:cs="Calibri"/>
                <w:color w:val="000000"/>
                <w:sz w:val="20"/>
                <w:szCs w:val="20"/>
              </w:rPr>
            </w:pPr>
            <w:r w:rsidRPr="0062088B">
              <w:rPr>
                <w:rFonts w:cs="Calibri"/>
                <w:color w:val="000000"/>
                <w:sz w:val="20"/>
                <w:szCs w:val="20"/>
              </w:rPr>
              <w:t>237</w:t>
            </w:r>
          </w:p>
        </w:tc>
        <w:tc>
          <w:tcPr>
            <w:tcW w:w="1420" w:type="dxa"/>
            <w:shd w:val="clear" w:color="auto" w:fill="auto"/>
            <w:noWrap/>
            <w:vAlign w:val="center"/>
            <w:hideMark/>
          </w:tcPr>
          <w:p w14:paraId="3BDE2AE1" w14:textId="77777777" w:rsidR="00911CE6" w:rsidRPr="0062088B" w:rsidRDefault="00911CE6" w:rsidP="00911CE6">
            <w:pPr>
              <w:jc w:val="center"/>
              <w:rPr>
                <w:rFonts w:cs="Calibri"/>
                <w:color w:val="000000"/>
                <w:sz w:val="20"/>
                <w:szCs w:val="20"/>
              </w:rPr>
            </w:pPr>
            <w:r w:rsidRPr="0062088B">
              <w:rPr>
                <w:rFonts w:cs="Calibri"/>
                <w:color w:val="000000"/>
                <w:sz w:val="20"/>
                <w:szCs w:val="20"/>
              </w:rPr>
              <w:t>7</w:t>
            </w:r>
          </w:p>
        </w:tc>
        <w:tc>
          <w:tcPr>
            <w:tcW w:w="1415" w:type="dxa"/>
            <w:shd w:val="clear" w:color="auto" w:fill="auto"/>
            <w:noWrap/>
            <w:vAlign w:val="center"/>
            <w:hideMark/>
          </w:tcPr>
          <w:p w14:paraId="551FBEBF" w14:textId="77777777" w:rsidR="00911CE6" w:rsidRPr="0062088B" w:rsidRDefault="00911CE6" w:rsidP="00911CE6">
            <w:pPr>
              <w:jc w:val="center"/>
              <w:rPr>
                <w:rFonts w:cs="Calibri"/>
                <w:color w:val="000000"/>
                <w:sz w:val="20"/>
                <w:szCs w:val="20"/>
              </w:rPr>
            </w:pPr>
            <w:r w:rsidRPr="0062088B">
              <w:rPr>
                <w:rFonts w:cs="Calibri"/>
                <w:color w:val="000000"/>
                <w:sz w:val="20"/>
                <w:szCs w:val="20"/>
              </w:rPr>
              <w:t>12</w:t>
            </w:r>
          </w:p>
        </w:tc>
        <w:tc>
          <w:tcPr>
            <w:tcW w:w="1417" w:type="dxa"/>
            <w:shd w:val="clear" w:color="auto" w:fill="auto"/>
            <w:noWrap/>
            <w:vAlign w:val="center"/>
            <w:hideMark/>
          </w:tcPr>
          <w:p w14:paraId="3DE58A64" w14:textId="77777777" w:rsidR="00911CE6" w:rsidRPr="0062088B" w:rsidRDefault="00911CE6" w:rsidP="00911CE6">
            <w:pPr>
              <w:jc w:val="center"/>
              <w:rPr>
                <w:rFonts w:cs="Calibri"/>
                <w:color w:val="000000"/>
                <w:sz w:val="20"/>
                <w:szCs w:val="20"/>
              </w:rPr>
            </w:pPr>
            <w:r w:rsidRPr="0062088B">
              <w:rPr>
                <w:rFonts w:cs="Calibri"/>
                <w:color w:val="000000"/>
                <w:sz w:val="20"/>
                <w:szCs w:val="20"/>
              </w:rPr>
              <w:t>30</w:t>
            </w:r>
          </w:p>
        </w:tc>
        <w:tc>
          <w:tcPr>
            <w:tcW w:w="1320" w:type="dxa"/>
            <w:shd w:val="clear" w:color="auto" w:fill="auto"/>
            <w:noWrap/>
            <w:vAlign w:val="center"/>
            <w:hideMark/>
          </w:tcPr>
          <w:p w14:paraId="29FAF279" w14:textId="77777777" w:rsidR="00911CE6" w:rsidRPr="0062088B" w:rsidRDefault="00911CE6" w:rsidP="00911CE6">
            <w:pPr>
              <w:jc w:val="center"/>
              <w:rPr>
                <w:rFonts w:cs="Calibri"/>
                <w:color w:val="000000"/>
                <w:sz w:val="20"/>
                <w:szCs w:val="20"/>
              </w:rPr>
            </w:pPr>
            <w:r w:rsidRPr="0062088B">
              <w:rPr>
                <w:rFonts w:cs="Calibri"/>
                <w:color w:val="000000"/>
                <w:sz w:val="20"/>
                <w:szCs w:val="20"/>
              </w:rPr>
              <w:t>98</w:t>
            </w:r>
          </w:p>
        </w:tc>
        <w:tc>
          <w:tcPr>
            <w:tcW w:w="1240" w:type="dxa"/>
            <w:shd w:val="clear" w:color="auto" w:fill="auto"/>
            <w:noWrap/>
            <w:vAlign w:val="center"/>
            <w:hideMark/>
          </w:tcPr>
          <w:p w14:paraId="1B34E520" w14:textId="77777777" w:rsidR="00911CE6" w:rsidRPr="0062088B" w:rsidRDefault="00911CE6" w:rsidP="00911CE6">
            <w:pPr>
              <w:jc w:val="center"/>
              <w:rPr>
                <w:rFonts w:cs="Calibri"/>
                <w:color w:val="000000"/>
                <w:sz w:val="20"/>
                <w:szCs w:val="20"/>
              </w:rPr>
            </w:pPr>
            <w:r w:rsidRPr="0062088B">
              <w:rPr>
                <w:rFonts w:cs="Calibri"/>
                <w:color w:val="000000"/>
                <w:sz w:val="20"/>
                <w:szCs w:val="20"/>
              </w:rPr>
              <w:t>219</w:t>
            </w:r>
          </w:p>
        </w:tc>
        <w:tc>
          <w:tcPr>
            <w:tcW w:w="1410" w:type="dxa"/>
            <w:shd w:val="clear" w:color="auto" w:fill="auto"/>
            <w:noWrap/>
            <w:vAlign w:val="center"/>
            <w:hideMark/>
          </w:tcPr>
          <w:p w14:paraId="5746B5F2" w14:textId="77777777" w:rsidR="00911CE6" w:rsidRPr="0062088B" w:rsidRDefault="00911CE6" w:rsidP="00911CE6">
            <w:pPr>
              <w:jc w:val="center"/>
              <w:rPr>
                <w:rFonts w:cs="Calibri"/>
                <w:color w:val="000000"/>
                <w:sz w:val="20"/>
                <w:szCs w:val="20"/>
              </w:rPr>
            </w:pPr>
            <w:r w:rsidRPr="0062088B">
              <w:rPr>
                <w:rFonts w:cs="Calibri"/>
                <w:color w:val="000000"/>
                <w:sz w:val="20"/>
                <w:szCs w:val="20"/>
              </w:rPr>
              <w:t>207</w:t>
            </w:r>
          </w:p>
        </w:tc>
      </w:tr>
      <w:tr w:rsidR="00911CE6" w:rsidRPr="0062088B" w14:paraId="565D7CDA" w14:textId="77777777" w:rsidTr="00A374A2">
        <w:trPr>
          <w:trHeight w:val="340"/>
        </w:trPr>
        <w:tc>
          <w:tcPr>
            <w:tcW w:w="2972" w:type="dxa"/>
            <w:vAlign w:val="center"/>
          </w:tcPr>
          <w:p w14:paraId="6812BD69" w14:textId="40D9B12B" w:rsidR="00911CE6" w:rsidRPr="0062088B" w:rsidRDefault="00911CE6" w:rsidP="00911CE6">
            <w:pPr>
              <w:rPr>
                <w:rFonts w:cs="Calibri"/>
                <w:color w:val="000000"/>
                <w:sz w:val="20"/>
                <w:szCs w:val="20"/>
              </w:rPr>
            </w:pPr>
            <w:r w:rsidRPr="0062088B">
              <w:rPr>
                <w:rFonts w:cs="Calibri"/>
                <w:color w:val="000000"/>
                <w:sz w:val="20"/>
                <w:szCs w:val="20"/>
              </w:rPr>
              <w:t>Республика Корея</w:t>
            </w:r>
          </w:p>
        </w:tc>
        <w:tc>
          <w:tcPr>
            <w:tcW w:w="1420" w:type="dxa"/>
            <w:shd w:val="clear" w:color="auto" w:fill="auto"/>
            <w:noWrap/>
            <w:vAlign w:val="center"/>
            <w:hideMark/>
          </w:tcPr>
          <w:p w14:paraId="22D16BED" w14:textId="77777777" w:rsidR="00911CE6" w:rsidRPr="0062088B" w:rsidRDefault="00911CE6" w:rsidP="00911CE6">
            <w:pPr>
              <w:jc w:val="center"/>
              <w:rPr>
                <w:rFonts w:cs="Calibri"/>
                <w:color w:val="000000"/>
                <w:sz w:val="20"/>
                <w:szCs w:val="20"/>
              </w:rPr>
            </w:pPr>
            <w:r w:rsidRPr="0062088B">
              <w:rPr>
                <w:rFonts w:cs="Calibri"/>
                <w:color w:val="000000"/>
                <w:sz w:val="20"/>
                <w:szCs w:val="20"/>
              </w:rPr>
              <w:t>110</w:t>
            </w:r>
          </w:p>
        </w:tc>
        <w:tc>
          <w:tcPr>
            <w:tcW w:w="1500" w:type="dxa"/>
            <w:shd w:val="clear" w:color="auto" w:fill="auto"/>
            <w:noWrap/>
            <w:vAlign w:val="center"/>
            <w:hideMark/>
          </w:tcPr>
          <w:p w14:paraId="572628B4" w14:textId="77777777" w:rsidR="00911CE6" w:rsidRPr="0062088B" w:rsidRDefault="00911CE6" w:rsidP="00911CE6">
            <w:pPr>
              <w:jc w:val="center"/>
              <w:rPr>
                <w:rFonts w:cs="Calibri"/>
                <w:color w:val="000000"/>
                <w:sz w:val="20"/>
                <w:szCs w:val="20"/>
              </w:rPr>
            </w:pPr>
            <w:r w:rsidRPr="0062088B">
              <w:rPr>
                <w:rFonts w:cs="Calibri"/>
                <w:color w:val="000000"/>
                <w:sz w:val="20"/>
                <w:szCs w:val="20"/>
              </w:rPr>
              <w:t>164</w:t>
            </w:r>
          </w:p>
        </w:tc>
        <w:tc>
          <w:tcPr>
            <w:tcW w:w="1474" w:type="dxa"/>
            <w:shd w:val="clear" w:color="auto" w:fill="auto"/>
            <w:noWrap/>
            <w:vAlign w:val="center"/>
            <w:hideMark/>
          </w:tcPr>
          <w:p w14:paraId="6DF477C6" w14:textId="77777777" w:rsidR="00911CE6" w:rsidRPr="0062088B" w:rsidRDefault="00911CE6" w:rsidP="00911CE6">
            <w:pPr>
              <w:jc w:val="center"/>
              <w:rPr>
                <w:rFonts w:cs="Calibri"/>
                <w:color w:val="000000"/>
                <w:sz w:val="20"/>
                <w:szCs w:val="20"/>
              </w:rPr>
            </w:pPr>
            <w:r w:rsidRPr="0062088B">
              <w:rPr>
                <w:rFonts w:cs="Calibri"/>
                <w:color w:val="000000"/>
                <w:sz w:val="20"/>
                <w:szCs w:val="20"/>
              </w:rPr>
              <w:t>138</w:t>
            </w:r>
          </w:p>
        </w:tc>
        <w:tc>
          <w:tcPr>
            <w:tcW w:w="1420" w:type="dxa"/>
            <w:shd w:val="clear" w:color="auto" w:fill="auto"/>
            <w:noWrap/>
            <w:vAlign w:val="center"/>
            <w:hideMark/>
          </w:tcPr>
          <w:p w14:paraId="56A3E6D5" w14:textId="77777777" w:rsidR="00911CE6" w:rsidRPr="0062088B" w:rsidRDefault="00911CE6" w:rsidP="00911CE6">
            <w:pPr>
              <w:jc w:val="center"/>
              <w:rPr>
                <w:rFonts w:cs="Calibri"/>
                <w:color w:val="000000"/>
                <w:sz w:val="20"/>
                <w:szCs w:val="20"/>
              </w:rPr>
            </w:pPr>
            <w:r w:rsidRPr="0062088B">
              <w:rPr>
                <w:rFonts w:cs="Calibri"/>
                <w:color w:val="000000"/>
                <w:sz w:val="20"/>
                <w:szCs w:val="20"/>
              </w:rPr>
              <w:t>14</w:t>
            </w:r>
          </w:p>
        </w:tc>
        <w:tc>
          <w:tcPr>
            <w:tcW w:w="1415" w:type="dxa"/>
            <w:shd w:val="clear" w:color="auto" w:fill="auto"/>
            <w:noWrap/>
            <w:vAlign w:val="center"/>
            <w:hideMark/>
          </w:tcPr>
          <w:p w14:paraId="68DB559D" w14:textId="77777777" w:rsidR="00911CE6" w:rsidRPr="0062088B" w:rsidRDefault="00911CE6" w:rsidP="00911CE6">
            <w:pPr>
              <w:jc w:val="center"/>
              <w:rPr>
                <w:rFonts w:cs="Calibri"/>
                <w:color w:val="000000"/>
                <w:sz w:val="20"/>
                <w:szCs w:val="20"/>
              </w:rPr>
            </w:pPr>
            <w:r w:rsidRPr="0062088B">
              <w:rPr>
                <w:rFonts w:cs="Calibri"/>
                <w:color w:val="000000"/>
                <w:sz w:val="20"/>
                <w:szCs w:val="20"/>
              </w:rPr>
              <w:t>27</w:t>
            </w:r>
          </w:p>
        </w:tc>
        <w:tc>
          <w:tcPr>
            <w:tcW w:w="1417" w:type="dxa"/>
            <w:shd w:val="clear" w:color="auto" w:fill="auto"/>
            <w:noWrap/>
            <w:vAlign w:val="center"/>
            <w:hideMark/>
          </w:tcPr>
          <w:p w14:paraId="417058E1" w14:textId="77777777" w:rsidR="00911CE6" w:rsidRPr="0062088B" w:rsidRDefault="00911CE6" w:rsidP="00911CE6">
            <w:pPr>
              <w:jc w:val="center"/>
              <w:rPr>
                <w:rFonts w:cs="Calibri"/>
                <w:color w:val="000000"/>
                <w:sz w:val="20"/>
                <w:szCs w:val="20"/>
              </w:rPr>
            </w:pPr>
            <w:r w:rsidRPr="0062088B">
              <w:rPr>
                <w:rFonts w:cs="Calibri"/>
                <w:color w:val="000000"/>
                <w:sz w:val="20"/>
                <w:szCs w:val="20"/>
              </w:rPr>
              <w:t>23</w:t>
            </w:r>
          </w:p>
        </w:tc>
        <w:tc>
          <w:tcPr>
            <w:tcW w:w="1320" w:type="dxa"/>
            <w:shd w:val="clear" w:color="auto" w:fill="auto"/>
            <w:noWrap/>
            <w:vAlign w:val="center"/>
            <w:hideMark/>
          </w:tcPr>
          <w:p w14:paraId="0E0E7859" w14:textId="77777777" w:rsidR="00911CE6" w:rsidRPr="0062088B" w:rsidRDefault="00911CE6" w:rsidP="00911CE6">
            <w:pPr>
              <w:jc w:val="center"/>
              <w:rPr>
                <w:rFonts w:cs="Calibri"/>
                <w:color w:val="000000"/>
                <w:sz w:val="20"/>
                <w:szCs w:val="20"/>
              </w:rPr>
            </w:pPr>
            <w:r w:rsidRPr="0062088B">
              <w:rPr>
                <w:rFonts w:cs="Calibri"/>
                <w:color w:val="000000"/>
                <w:sz w:val="20"/>
                <w:szCs w:val="20"/>
              </w:rPr>
              <w:t>97</w:t>
            </w:r>
          </w:p>
        </w:tc>
        <w:tc>
          <w:tcPr>
            <w:tcW w:w="1240" w:type="dxa"/>
            <w:shd w:val="clear" w:color="auto" w:fill="auto"/>
            <w:noWrap/>
            <w:vAlign w:val="center"/>
            <w:hideMark/>
          </w:tcPr>
          <w:p w14:paraId="5C2BA22E" w14:textId="77777777" w:rsidR="00911CE6" w:rsidRPr="0062088B" w:rsidRDefault="00911CE6" w:rsidP="00911CE6">
            <w:pPr>
              <w:jc w:val="center"/>
              <w:rPr>
                <w:rFonts w:cs="Calibri"/>
                <w:color w:val="000000"/>
                <w:sz w:val="20"/>
                <w:szCs w:val="20"/>
              </w:rPr>
            </w:pPr>
            <w:r w:rsidRPr="0062088B">
              <w:rPr>
                <w:rFonts w:cs="Calibri"/>
                <w:color w:val="000000"/>
                <w:sz w:val="20"/>
                <w:szCs w:val="20"/>
              </w:rPr>
              <w:t>138</w:t>
            </w:r>
          </w:p>
        </w:tc>
        <w:tc>
          <w:tcPr>
            <w:tcW w:w="1410" w:type="dxa"/>
            <w:shd w:val="clear" w:color="auto" w:fill="auto"/>
            <w:noWrap/>
            <w:vAlign w:val="center"/>
            <w:hideMark/>
          </w:tcPr>
          <w:p w14:paraId="10F9B33A" w14:textId="77777777" w:rsidR="00911CE6" w:rsidRPr="0062088B" w:rsidRDefault="00911CE6" w:rsidP="00911CE6">
            <w:pPr>
              <w:jc w:val="center"/>
              <w:rPr>
                <w:rFonts w:cs="Calibri"/>
                <w:color w:val="000000"/>
                <w:sz w:val="20"/>
                <w:szCs w:val="20"/>
              </w:rPr>
            </w:pPr>
            <w:r w:rsidRPr="0062088B">
              <w:rPr>
                <w:rFonts w:cs="Calibri"/>
                <w:color w:val="000000"/>
                <w:sz w:val="20"/>
                <w:szCs w:val="20"/>
              </w:rPr>
              <w:t>116</w:t>
            </w:r>
          </w:p>
        </w:tc>
      </w:tr>
      <w:tr w:rsidR="00911CE6" w:rsidRPr="0062088B" w14:paraId="2CF51F4F" w14:textId="77777777" w:rsidTr="00A374A2">
        <w:trPr>
          <w:trHeight w:val="340"/>
        </w:trPr>
        <w:tc>
          <w:tcPr>
            <w:tcW w:w="2972" w:type="dxa"/>
            <w:vAlign w:val="center"/>
          </w:tcPr>
          <w:p w14:paraId="440E82E8" w14:textId="7A6E8D11" w:rsidR="00911CE6" w:rsidRPr="0062088B" w:rsidRDefault="00911CE6" w:rsidP="00911CE6">
            <w:pPr>
              <w:rPr>
                <w:rFonts w:cs="Calibri"/>
                <w:color w:val="000000"/>
                <w:sz w:val="20"/>
                <w:szCs w:val="20"/>
              </w:rPr>
            </w:pPr>
            <w:r w:rsidRPr="0062088B">
              <w:rPr>
                <w:rFonts w:cs="Calibri"/>
                <w:color w:val="000000"/>
                <w:sz w:val="20"/>
                <w:szCs w:val="20"/>
              </w:rPr>
              <w:t>ОАЭ</w:t>
            </w:r>
          </w:p>
        </w:tc>
        <w:tc>
          <w:tcPr>
            <w:tcW w:w="1420" w:type="dxa"/>
            <w:shd w:val="clear" w:color="auto" w:fill="auto"/>
            <w:noWrap/>
            <w:vAlign w:val="center"/>
            <w:hideMark/>
          </w:tcPr>
          <w:p w14:paraId="1891E68B" w14:textId="77777777" w:rsidR="00911CE6" w:rsidRPr="0062088B" w:rsidRDefault="00911CE6" w:rsidP="00911CE6">
            <w:pPr>
              <w:jc w:val="center"/>
              <w:rPr>
                <w:rFonts w:cs="Calibri"/>
                <w:color w:val="000000"/>
                <w:sz w:val="20"/>
                <w:szCs w:val="20"/>
              </w:rPr>
            </w:pPr>
            <w:r w:rsidRPr="0062088B">
              <w:rPr>
                <w:rFonts w:cs="Calibri"/>
                <w:color w:val="000000"/>
                <w:sz w:val="20"/>
                <w:szCs w:val="20"/>
              </w:rPr>
              <w:t>17</w:t>
            </w:r>
          </w:p>
        </w:tc>
        <w:tc>
          <w:tcPr>
            <w:tcW w:w="1500" w:type="dxa"/>
            <w:shd w:val="clear" w:color="auto" w:fill="auto"/>
            <w:noWrap/>
            <w:vAlign w:val="center"/>
            <w:hideMark/>
          </w:tcPr>
          <w:p w14:paraId="3046142D" w14:textId="77777777" w:rsidR="00911CE6" w:rsidRPr="0062088B" w:rsidRDefault="00911CE6" w:rsidP="00911CE6">
            <w:pPr>
              <w:jc w:val="center"/>
              <w:rPr>
                <w:rFonts w:cs="Calibri"/>
                <w:color w:val="000000"/>
                <w:sz w:val="20"/>
                <w:szCs w:val="20"/>
              </w:rPr>
            </w:pPr>
            <w:r w:rsidRPr="0062088B">
              <w:rPr>
                <w:rFonts w:cs="Calibri"/>
                <w:color w:val="000000"/>
                <w:sz w:val="20"/>
                <w:szCs w:val="20"/>
              </w:rPr>
              <w:t>22</w:t>
            </w:r>
          </w:p>
        </w:tc>
        <w:tc>
          <w:tcPr>
            <w:tcW w:w="1474" w:type="dxa"/>
            <w:shd w:val="clear" w:color="auto" w:fill="auto"/>
            <w:noWrap/>
            <w:vAlign w:val="center"/>
            <w:hideMark/>
          </w:tcPr>
          <w:p w14:paraId="0B80C63C" w14:textId="77777777" w:rsidR="00911CE6" w:rsidRPr="0062088B" w:rsidRDefault="00911CE6" w:rsidP="00911CE6">
            <w:pPr>
              <w:jc w:val="center"/>
              <w:rPr>
                <w:rFonts w:cs="Calibri"/>
                <w:color w:val="000000"/>
                <w:sz w:val="20"/>
                <w:szCs w:val="20"/>
              </w:rPr>
            </w:pPr>
            <w:r w:rsidRPr="0062088B">
              <w:rPr>
                <w:rFonts w:cs="Calibri"/>
                <w:color w:val="000000"/>
                <w:sz w:val="20"/>
                <w:szCs w:val="20"/>
              </w:rPr>
              <w:t>23</w:t>
            </w:r>
          </w:p>
        </w:tc>
        <w:tc>
          <w:tcPr>
            <w:tcW w:w="1420" w:type="dxa"/>
            <w:shd w:val="clear" w:color="auto" w:fill="auto"/>
            <w:noWrap/>
            <w:vAlign w:val="center"/>
            <w:hideMark/>
          </w:tcPr>
          <w:p w14:paraId="6641B500"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5" w:type="dxa"/>
            <w:shd w:val="clear" w:color="auto" w:fill="auto"/>
            <w:noWrap/>
            <w:vAlign w:val="center"/>
            <w:hideMark/>
          </w:tcPr>
          <w:p w14:paraId="01C9AC9A"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7" w:type="dxa"/>
            <w:shd w:val="clear" w:color="auto" w:fill="auto"/>
            <w:noWrap/>
            <w:vAlign w:val="center"/>
            <w:hideMark/>
          </w:tcPr>
          <w:p w14:paraId="30EF3D21" w14:textId="77777777" w:rsidR="00911CE6" w:rsidRPr="0062088B" w:rsidRDefault="00911CE6" w:rsidP="00911CE6">
            <w:pPr>
              <w:jc w:val="center"/>
              <w:rPr>
                <w:rFonts w:cs="Calibri"/>
                <w:color w:val="000000"/>
                <w:sz w:val="20"/>
                <w:szCs w:val="20"/>
              </w:rPr>
            </w:pPr>
            <w:r w:rsidRPr="0062088B">
              <w:rPr>
                <w:rFonts w:cs="Calibri"/>
                <w:color w:val="000000"/>
                <w:sz w:val="20"/>
                <w:szCs w:val="20"/>
              </w:rPr>
              <w:t>12</w:t>
            </w:r>
          </w:p>
        </w:tc>
        <w:tc>
          <w:tcPr>
            <w:tcW w:w="1320" w:type="dxa"/>
            <w:shd w:val="clear" w:color="auto" w:fill="auto"/>
            <w:noWrap/>
            <w:vAlign w:val="center"/>
            <w:hideMark/>
          </w:tcPr>
          <w:p w14:paraId="6508E2C5" w14:textId="77777777" w:rsidR="00911CE6" w:rsidRPr="0062088B" w:rsidRDefault="00911CE6" w:rsidP="00911CE6">
            <w:pPr>
              <w:jc w:val="center"/>
              <w:rPr>
                <w:rFonts w:cs="Calibri"/>
                <w:color w:val="000000"/>
                <w:sz w:val="20"/>
                <w:szCs w:val="20"/>
              </w:rPr>
            </w:pPr>
            <w:r w:rsidRPr="0062088B">
              <w:rPr>
                <w:rFonts w:cs="Calibri"/>
                <w:color w:val="000000"/>
                <w:sz w:val="20"/>
                <w:szCs w:val="20"/>
              </w:rPr>
              <w:t>15</w:t>
            </w:r>
          </w:p>
        </w:tc>
        <w:tc>
          <w:tcPr>
            <w:tcW w:w="1240" w:type="dxa"/>
            <w:shd w:val="clear" w:color="auto" w:fill="auto"/>
            <w:noWrap/>
            <w:vAlign w:val="center"/>
            <w:hideMark/>
          </w:tcPr>
          <w:p w14:paraId="20F090DC" w14:textId="77777777" w:rsidR="00911CE6" w:rsidRPr="0062088B" w:rsidRDefault="00911CE6" w:rsidP="00911CE6">
            <w:pPr>
              <w:jc w:val="center"/>
              <w:rPr>
                <w:rFonts w:cs="Calibri"/>
                <w:color w:val="000000"/>
                <w:sz w:val="20"/>
                <w:szCs w:val="20"/>
              </w:rPr>
            </w:pPr>
            <w:r w:rsidRPr="0062088B">
              <w:rPr>
                <w:rFonts w:cs="Calibri"/>
                <w:color w:val="000000"/>
                <w:sz w:val="20"/>
                <w:szCs w:val="20"/>
              </w:rPr>
              <w:t>18</w:t>
            </w:r>
          </w:p>
        </w:tc>
        <w:tc>
          <w:tcPr>
            <w:tcW w:w="1410" w:type="dxa"/>
            <w:shd w:val="clear" w:color="auto" w:fill="auto"/>
            <w:noWrap/>
            <w:vAlign w:val="center"/>
            <w:hideMark/>
          </w:tcPr>
          <w:p w14:paraId="47F213F9" w14:textId="77777777" w:rsidR="00911CE6" w:rsidRPr="0062088B" w:rsidRDefault="00911CE6" w:rsidP="00911CE6">
            <w:pPr>
              <w:jc w:val="center"/>
              <w:rPr>
                <w:rFonts w:cs="Calibri"/>
                <w:color w:val="000000"/>
                <w:sz w:val="20"/>
                <w:szCs w:val="20"/>
              </w:rPr>
            </w:pPr>
            <w:r w:rsidRPr="0062088B">
              <w:rPr>
                <w:rFonts w:cs="Calibri"/>
                <w:color w:val="000000"/>
                <w:sz w:val="20"/>
                <w:szCs w:val="20"/>
              </w:rPr>
              <w:t>12</w:t>
            </w:r>
          </w:p>
        </w:tc>
      </w:tr>
      <w:tr w:rsidR="00911CE6" w:rsidRPr="0062088B" w14:paraId="1237F51E" w14:textId="77777777" w:rsidTr="00A374A2">
        <w:trPr>
          <w:trHeight w:val="340"/>
        </w:trPr>
        <w:tc>
          <w:tcPr>
            <w:tcW w:w="2972" w:type="dxa"/>
            <w:vAlign w:val="center"/>
          </w:tcPr>
          <w:p w14:paraId="2EFF3CA5" w14:textId="7E26CC31" w:rsidR="00911CE6" w:rsidRPr="0062088B" w:rsidRDefault="00911CE6" w:rsidP="00911CE6">
            <w:pPr>
              <w:rPr>
                <w:rFonts w:cs="Calibri"/>
                <w:color w:val="000000"/>
                <w:sz w:val="20"/>
                <w:szCs w:val="20"/>
              </w:rPr>
            </w:pPr>
            <w:r w:rsidRPr="0062088B">
              <w:rPr>
                <w:rFonts w:cs="Calibri"/>
                <w:color w:val="000000"/>
                <w:sz w:val="20"/>
                <w:szCs w:val="20"/>
              </w:rPr>
              <w:lastRenderedPageBreak/>
              <w:t>Геpмания</w:t>
            </w:r>
          </w:p>
        </w:tc>
        <w:tc>
          <w:tcPr>
            <w:tcW w:w="1420" w:type="dxa"/>
            <w:shd w:val="clear" w:color="auto" w:fill="auto"/>
            <w:noWrap/>
            <w:vAlign w:val="center"/>
            <w:hideMark/>
          </w:tcPr>
          <w:p w14:paraId="0127971B" w14:textId="77777777" w:rsidR="00911CE6" w:rsidRPr="0062088B" w:rsidRDefault="00911CE6" w:rsidP="00911CE6">
            <w:pPr>
              <w:jc w:val="center"/>
              <w:rPr>
                <w:rFonts w:cs="Calibri"/>
                <w:color w:val="000000"/>
                <w:sz w:val="20"/>
                <w:szCs w:val="20"/>
              </w:rPr>
            </w:pPr>
            <w:r w:rsidRPr="0062088B">
              <w:rPr>
                <w:rFonts w:cs="Calibri"/>
                <w:color w:val="000000"/>
                <w:sz w:val="20"/>
                <w:szCs w:val="20"/>
              </w:rPr>
              <w:t>6</w:t>
            </w:r>
          </w:p>
        </w:tc>
        <w:tc>
          <w:tcPr>
            <w:tcW w:w="1500" w:type="dxa"/>
            <w:shd w:val="clear" w:color="auto" w:fill="auto"/>
            <w:noWrap/>
            <w:vAlign w:val="center"/>
            <w:hideMark/>
          </w:tcPr>
          <w:p w14:paraId="66DC8800" w14:textId="77777777" w:rsidR="00911CE6" w:rsidRPr="0062088B" w:rsidRDefault="00911CE6" w:rsidP="00911CE6">
            <w:pPr>
              <w:jc w:val="center"/>
              <w:rPr>
                <w:rFonts w:cs="Calibri"/>
                <w:color w:val="000000"/>
                <w:sz w:val="20"/>
                <w:szCs w:val="20"/>
              </w:rPr>
            </w:pPr>
            <w:r w:rsidRPr="0062088B">
              <w:rPr>
                <w:rFonts w:cs="Calibri"/>
                <w:color w:val="000000"/>
                <w:sz w:val="20"/>
                <w:szCs w:val="20"/>
              </w:rPr>
              <w:t>9</w:t>
            </w:r>
          </w:p>
        </w:tc>
        <w:tc>
          <w:tcPr>
            <w:tcW w:w="1474" w:type="dxa"/>
            <w:shd w:val="clear" w:color="auto" w:fill="auto"/>
            <w:noWrap/>
            <w:vAlign w:val="center"/>
            <w:hideMark/>
          </w:tcPr>
          <w:p w14:paraId="355A53C0" w14:textId="77777777" w:rsidR="00911CE6" w:rsidRPr="0062088B" w:rsidRDefault="00911CE6" w:rsidP="00911CE6">
            <w:pPr>
              <w:jc w:val="center"/>
              <w:rPr>
                <w:rFonts w:cs="Calibri"/>
                <w:color w:val="000000"/>
                <w:sz w:val="20"/>
                <w:szCs w:val="20"/>
              </w:rPr>
            </w:pPr>
            <w:r w:rsidRPr="0062088B">
              <w:rPr>
                <w:rFonts w:cs="Calibri"/>
                <w:color w:val="000000"/>
                <w:sz w:val="20"/>
                <w:szCs w:val="20"/>
              </w:rPr>
              <w:t>10</w:t>
            </w:r>
          </w:p>
        </w:tc>
        <w:tc>
          <w:tcPr>
            <w:tcW w:w="1420" w:type="dxa"/>
            <w:shd w:val="clear" w:color="auto" w:fill="auto"/>
            <w:noWrap/>
            <w:vAlign w:val="center"/>
            <w:hideMark/>
          </w:tcPr>
          <w:p w14:paraId="654BB355"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5" w:type="dxa"/>
            <w:shd w:val="clear" w:color="auto" w:fill="auto"/>
            <w:noWrap/>
            <w:vAlign w:val="center"/>
            <w:hideMark/>
          </w:tcPr>
          <w:p w14:paraId="242BA1C4" w14:textId="77777777" w:rsidR="00911CE6" w:rsidRPr="0062088B" w:rsidRDefault="00911CE6" w:rsidP="00911CE6">
            <w:pPr>
              <w:jc w:val="center"/>
              <w:rPr>
                <w:rFonts w:cs="Calibri"/>
                <w:color w:val="000000"/>
                <w:sz w:val="20"/>
                <w:szCs w:val="20"/>
              </w:rPr>
            </w:pPr>
            <w:r w:rsidRPr="0062088B">
              <w:rPr>
                <w:rFonts w:cs="Calibri"/>
                <w:color w:val="000000"/>
                <w:sz w:val="20"/>
                <w:szCs w:val="20"/>
              </w:rPr>
              <w:t>8</w:t>
            </w:r>
          </w:p>
        </w:tc>
        <w:tc>
          <w:tcPr>
            <w:tcW w:w="1417" w:type="dxa"/>
            <w:shd w:val="clear" w:color="auto" w:fill="auto"/>
            <w:noWrap/>
            <w:vAlign w:val="center"/>
            <w:hideMark/>
          </w:tcPr>
          <w:p w14:paraId="38E9A688" w14:textId="77777777" w:rsidR="00911CE6" w:rsidRPr="0062088B" w:rsidRDefault="00911CE6" w:rsidP="00911CE6">
            <w:pPr>
              <w:jc w:val="center"/>
              <w:rPr>
                <w:rFonts w:cs="Calibri"/>
                <w:color w:val="000000"/>
                <w:sz w:val="20"/>
                <w:szCs w:val="20"/>
              </w:rPr>
            </w:pPr>
            <w:r w:rsidRPr="0062088B">
              <w:rPr>
                <w:rFonts w:cs="Calibri"/>
                <w:color w:val="000000"/>
                <w:sz w:val="20"/>
                <w:szCs w:val="20"/>
              </w:rPr>
              <w:t>15</w:t>
            </w:r>
          </w:p>
        </w:tc>
        <w:tc>
          <w:tcPr>
            <w:tcW w:w="1320" w:type="dxa"/>
            <w:shd w:val="clear" w:color="auto" w:fill="auto"/>
            <w:noWrap/>
            <w:vAlign w:val="center"/>
            <w:hideMark/>
          </w:tcPr>
          <w:p w14:paraId="76A6906F"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240" w:type="dxa"/>
            <w:shd w:val="clear" w:color="auto" w:fill="auto"/>
            <w:noWrap/>
            <w:vAlign w:val="center"/>
            <w:hideMark/>
          </w:tcPr>
          <w:p w14:paraId="6EFFFB24"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0" w:type="dxa"/>
            <w:shd w:val="clear" w:color="auto" w:fill="auto"/>
            <w:noWrap/>
            <w:vAlign w:val="center"/>
            <w:hideMark/>
          </w:tcPr>
          <w:p w14:paraId="6D5287FD"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r>
      <w:tr w:rsidR="00911CE6" w:rsidRPr="0062088B" w14:paraId="35343375" w14:textId="77777777" w:rsidTr="00A374A2">
        <w:trPr>
          <w:trHeight w:val="340"/>
        </w:trPr>
        <w:tc>
          <w:tcPr>
            <w:tcW w:w="2972" w:type="dxa"/>
            <w:vAlign w:val="center"/>
          </w:tcPr>
          <w:p w14:paraId="21BD76B7" w14:textId="3174804B" w:rsidR="00911CE6" w:rsidRPr="0062088B" w:rsidRDefault="00911CE6" w:rsidP="00911CE6">
            <w:pPr>
              <w:rPr>
                <w:rFonts w:cs="Calibri"/>
                <w:color w:val="000000"/>
                <w:sz w:val="20"/>
                <w:szCs w:val="20"/>
              </w:rPr>
            </w:pPr>
            <w:r w:rsidRPr="0062088B">
              <w:rPr>
                <w:rFonts w:cs="Calibri"/>
                <w:color w:val="000000"/>
                <w:sz w:val="20"/>
                <w:szCs w:val="20"/>
              </w:rPr>
              <w:t>Чешская Республика</w:t>
            </w:r>
          </w:p>
        </w:tc>
        <w:tc>
          <w:tcPr>
            <w:tcW w:w="1420" w:type="dxa"/>
            <w:shd w:val="clear" w:color="auto" w:fill="auto"/>
            <w:noWrap/>
            <w:vAlign w:val="center"/>
            <w:hideMark/>
          </w:tcPr>
          <w:p w14:paraId="65604983"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500" w:type="dxa"/>
            <w:shd w:val="clear" w:color="auto" w:fill="auto"/>
            <w:noWrap/>
            <w:vAlign w:val="center"/>
            <w:hideMark/>
          </w:tcPr>
          <w:p w14:paraId="39F1170F" w14:textId="77777777" w:rsidR="00911CE6" w:rsidRPr="0062088B" w:rsidRDefault="00911CE6" w:rsidP="00911CE6">
            <w:pPr>
              <w:jc w:val="center"/>
              <w:rPr>
                <w:rFonts w:cs="Calibri"/>
                <w:color w:val="000000"/>
                <w:sz w:val="20"/>
                <w:szCs w:val="20"/>
              </w:rPr>
            </w:pPr>
            <w:r w:rsidRPr="0062088B">
              <w:rPr>
                <w:rFonts w:cs="Calibri"/>
                <w:color w:val="000000"/>
                <w:sz w:val="20"/>
                <w:szCs w:val="20"/>
              </w:rPr>
              <w:t>7</w:t>
            </w:r>
          </w:p>
        </w:tc>
        <w:tc>
          <w:tcPr>
            <w:tcW w:w="1474" w:type="dxa"/>
            <w:shd w:val="clear" w:color="auto" w:fill="auto"/>
            <w:noWrap/>
            <w:vAlign w:val="center"/>
            <w:hideMark/>
          </w:tcPr>
          <w:p w14:paraId="710E6693" w14:textId="77777777" w:rsidR="00911CE6" w:rsidRPr="0062088B" w:rsidRDefault="00911CE6" w:rsidP="00911CE6">
            <w:pPr>
              <w:jc w:val="center"/>
              <w:rPr>
                <w:rFonts w:cs="Calibri"/>
                <w:color w:val="000000"/>
                <w:sz w:val="20"/>
                <w:szCs w:val="20"/>
              </w:rPr>
            </w:pPr>
            <w:r w:rsidRPr="0062088B">
              <w:rPr>
                <w:rFonts w:cs="Calibri"/>
                <w:color w:val="000000"/>
                <w:sz w:val="20"/>
                <w:szCs w:val="20"/>
              </w:rPr>
              <w:t>9</w:t>
            </w:r>
          </w:p>
        </w:tc>
        <w:tc>
          <w:tcPr>
            <w:tcW w:w="1420" w:type="dxa"/>
            <w:shd w:val="clear" w:color="auto" w:fill="auto"/>
            <w:noWrap/>
            <w:vAlign w:val="center"/>
            <w:hideMark/>
          </w:tcPr>
          <w:p w14:paraId="50820438"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5" w:type="dxa"/>
            <w:shd w:val="clear" w:color="auto" w:fill="auto"/>
            <w:noWrap/>
            <w:vAlign w:val="center"/>
            <w:hideMark/>
          </w:tcPr>
          <w:p w14:paraId="26E8CB10"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7" w:type="dxa"/>
            <w:shd w:val="clear" w:color="auto" w:fill="auto"/>
            <w:noWrap/>
            <w:vAlign w:val="center"/>
            <w:hideMark/>
          </w:tcPr>
          <w:p w14:paraId="4BC2DBCF"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320" w:type="dxa"/>
            <w:shd w:val="clear" w:color="auto" w:fill="auto"/>
            <w:noWrap/>
            <w:vAlign w:val="center"/>
            <w:hideMark/>
          </w:tcPr>
          <w:p w14:paraId="0D777A7B"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240" w:type="dxa"/>
            <w:shd w:val="clear" w:color="auto" w:fill="auto"/>
            <w:noWrap/>
            <w:vAlign w:val="center"/>
            <w:hideMark/>
          </w:tcPr>
          <w:p w14:paraId="3BA271D6" w14:textId="77777777" w:rsidR="00911CE6" w:rsidRPr="0062088B" w:rsidRDefault="00911CE6" w:rsidP="00911CE6">
            <w:pPr>
              <w:jc w:val="center"/>
              <w:rPr>
                <w:rFonts w:cs="Calibri"/>
                <w:color w:val="000000"/>
                <w:sz w:val="20"/>
                <w:szCs w:val="20"/>
              </w:rPr>
            </w:pPr>
            <w:r w:rsidRPr="0062088B">
              <w:rPr>
                <w:rFonts w:cs="Calibri"/>
                <w:color w:val="000000"/>
                <w:sz w:val="20"/>
                <w:szCs w:val="20"/>
              </w:rPr>
              <w:t>5</w:t>
            </w:r>
          </w:p>
        </w:tc>
        <w:tc>
          <w:tcPr>
            <w:tcW w:w="1410" w:type="dxa"/>
            <w:shd w:val="clear" w:color="auto" w:fill="auto"/>
            <w:noWrap/>
            <w:vAlign w:val="center"/>
            <w:hideMark/>
          </w:tcPr>
          <w:p w14:paraId="61F5FE93" w14:textId="77777777" w:rsidR="00911CE6" w:rsidRPr="0062088B" w:rsidRDefault="00911CE6" w:rsidP="00911CE6">
            <w:pPr>
              <w:jc w:val="center"/>
              <w:rPr>
                <w:rFonts w:cs="Calibri"/>
                <w:color w:val="000000"/>
                <w:sz w:val="20"/>
                <w:szCs w:val="20"/>
              </w:rPr>
            </w:pPr>
            <w:r w:rsidRPr="0062088B">
              <w:rPr>
                <w:rFonts w:cs="Calibri"/>
                <w:color w:val="000000"/>
                <w:sz w:val="20"/>
                <w:szCs w:val="20"/>
              </w:rPr>
              <w:t>6</w:t>
            </w:r>
          </w:p>
        </w:tc>
      </w:tr>
      <w:tr w:rsidR="00911CE6" w:rsidRPr="0062088B" w14:paraId="6E14EF12" w14:textId="77777777" w:rsidTr="00A374A2">
        <w:trPr>
          <w:trHeight w:val="340"/>
        </w:trPr>
        <w:tc>
          <w:tcPr>
            <w:tcW w:w="2972" w:type="dxa"/>
            <w:vAlign w:val="center"/>
          </w:tcPr>
          <w:p w14:paraId="5755199F" w14:textId="5D6A86E6" w:rsidR="00911CE6" w:rsidRPr="0062088B" w:rsidRDefault="00911CE6" w:rsidP="00911CE6">
            <w:pPr>
              <w:rPr>
                <w:rFonts w:cs="Calibri"/>
                <w:color w:val="000000"/>
                <w:sz w:val="20"/>
                <w:szCs w:val="20"/>
              </w:rPr>
            </w:pPr>
            <w:r w:rsidRPr="0062088B">
              <w:rPr>
                <w:rFonts w:cs="Calibri"/>
                <w:color w:val="000000"/>
                <w:sz w:val="20"/>
                <w:szCs w:val="20"/>
              </w:rPr>
              <w:t>Латвия</w:t>
            </w:r>
          </w:p>
        </w:tc>
        <w:tc>
          <w:tcPr>
            <w:tcW w:w="1420" w:type="dxa"/>
            <w:shd w:val="clear" w:color="auto" w:fill="auto"/>
            <w:noWrap/>
            <w:vAlign w:val="center"/>
            <w:hideMark/>
          </w:tcPr>
          <w:p w14:paraId="50D78EBB"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hideMark/>
          </w:tcPr>
          <w:p w14:paraId="788B80DC"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74" w:type="dxa"/>
            <w:shd w:val="clear" w:color="auto" w:fill="auto"/>
            <w:noWrap/>
            <w:vAlign w:val="center"/>
            <w:hideMark/>
          </w:tcPr>
          <w:p w14:paraId="1ADB6B77" w14:textId="77777777" w:rsidR="00911CE6" w:rsidRPr="0062088B" w:rsidRDefault="00911CE6" w:rsidP="00911CE6">
            <w:pPr>
              <w:jc w:val="center"/>
              <w:rPr>
                <w:rFonts w:cs="Calibri"/>
                <w:color w:val="000000"/>
                <w:sz w:val="20"/>
                <w:szCs w:val="20"/>
              </w:rPr>
            </w:pPr>
            <w:r w:rsidRPr="0062088B">
              <w:rPr>
                <w:rFonts w:cs="Calibri"/>
                <w:color w:val="000000"/>
                <w:sz w:val="20"/>
                <w:szCs w:val="20"/>
              </w:rPr>
              <w:t>5</w:t>
            </w:r>
          </w:p>
        </w:tc>
        <w:tc>
          <w:tcPr>
            <w:tcW w:w="1420" w:type="dxa"/>
            <w:shd w:val="clear" w:color="auto" w:fill="auto"/>
            <w:noWrap/>
            <w:vAlign w:val="center"/>
            <w:hideMark/>
          </w:tcPr>
          <w:p w14:paraId="6EB66B4D"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5" w:type="dxa"/>
            <w:shd w:val="clear" w:color="auto" w:fill="auto"/>
            <w:noWrap/>
            <w:vAlign w:val="center"/>
            <w:hideMark/>
          </w:tcPr>
          <w:p w14:paraId="673F5637"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7" w:type="dxa"/>
            <w:shd w:val="clear" w:color="auto" w:fill="auto"/>
            <w:noWrap/>
            <w:vAlign w:val="center"/>
            <w:hideMark/>
          </w:tcPr>
          <w:p w14:paraId="03DB75E5"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320" w:type="dxa"/>
            <w:shd w:val="clear" w:color="auto" w:fill="auto"/>
            <w:noWrap/>
            <w:vAlign w:val="center"/>
            <w:hideMark/>
          </w:tcPr>
          <w:p w14:paraId="1546739D"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240" w:type="dxa"/>
            <w:shd w:val="clear" w:color="auto" w:fill="auto"/>
            <w:noWrap/>
            <w:vAlign w:val="center"/>
            <w:hideMark/>
          </w:tcPr>
          <w:p w14:paraId="4ACE01F6"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0" w:type="dxa"/>
            <w:shd w:val="clear" w:color="auto" w:fill="auto"/>
            <w:noWrap/>
            <w:vAlign w:val="center"/>
            <w:hideMark/>
          </w:tcPr>
          <w:p w14:paraId="5C2E0F7C"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r>
      <w:tr w:rsidR="00911CE6" w:rsidRPr="0062088B" w14:paraId="5F25FCCB" w14:textId="77777777" w:rsidTr="00A374A2">
        <w:trPr>
          <w:trHeight w:val="340"/>
        </w:trPr>
        <w:tc>
          <w:tcPr>
            <w:tcW w:w="2972" w:type="dxa"/>
            <w:vAlign w:val="center"/>
          </w:tcPr>
          <w:p w14:paraId="7575DF19" w14:textId="5AC61499" w:rsidR="00911CE6" w:rsidRPr="0062088B" w:rsidRDefault="00911CE6" w:rsidP="00911CE6">
            <w:pPr>
              <w:rPr>
                <w:rFonts w:cs="Calibri"/>
                <w:color w:val="000000"/>
                <w:sz w:val="20"/>
                <w:szCs w:val="20"/>
              </w:rPr>
            </w:pPr>
            <w:r w:rsidRPr="0062088B">
              <w:rPr>
                <w:rFonts w:cs="Calibri"/>
                <w:color w:val="000000"/>
                <w:sz w:val="20"/>
                <w:szCs w:val="20"/>
              </w:rPr>
              <w:t>Япония</w:t>
            </w:r>
          </w:p>
        </w:tc>
        <w:tc>
          <w:tcPr>
            <w:tcW w:w="1420" w:type="dxa"/>
            <w:shd w:val="clear" w:color="auto" w:fill="auto"/>
            <w:noWrap/>
            <w:vAlign w:val="center"/>
            <w:hideMark/>
          </w:tcPr>
          <w:p w14:paraId="76C44C02" w14:textId="77777777" w:rsidR="00911CE6" w:rsidRPr="0062088B" w:rsidRDefault="00911CE6" w:rsidP="00911CE6">
            <w:pPr>
              <w:jc w:val="center"/>
              <w:rPr>
                <w:rFonts w:cs="Calibri"/>
                <w:color w:val="000000"/>
                <w:sz w:val="20"/>
                <w:szCs w:val="20"/>
              </w:rPr>
            </w:pPr>
            <w:r w:rsidRPr="0062088B">
              <w:rPr>
                <w:rFonts w:cs="Calibri"/>
                <w:color w:val="000000"/>
                <w:sz w:val="20"/>
                <w:szCs w:val="20"/>
              </w:rPr>
              <w:t>5</w:t>
            </w:r>
          </w:p>
        </w:tc>
        <w:tc>
          <w:tcPr>
            <w:tcW w:w="1500" w:type="dxa"/>
            <w:shd w:val="clear" w:color="auto" w:fill="auto"/>
            <w:noWrap/>
            <w:vAlign w:val="center"/>
            <w:hideMark/>
          </w:tcPr>
          <w:p w14:paraId="63A4E076"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74" w:type="dxa"/>
            <w:shd w:val="clear" w:color="auto" w:fill="auto"/>
            <w:noWrap/>
            <w:vAlign w:val="center"/>
            <w:hideMark/>
          </w:tcPr>
          <w:p w14:paraId="4743F2E5"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20" w:type="dxa"/>
            <w:shd w:val="clear" w:color="auto" w:fill="auto"/>
            <w:noWrap/>
            <w:vAlign w:val="center"/>
            <w:hideMark/>
          </w:tcPr>
          <w:p w14:paraId="14CA27D7"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5" w:type="dxa"/>
            <w:shd w:val="clear" w:color="auto" w:fill="auto"/>
            <w:noWrap/>
            <w:vAlign w:val="center"/>
            <w:hideMark/>
          </w:tcPr>
          <w:p w14:paraId="2A67251E"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7" w:type="dxa"/>
            <w:shd w:val="clear" w:color="auto" w:fill="auto"/>
            <w:noWrap/>
            <w:vAlign w:val="center"/>
            <w:hideMark/>
          </w:tcPr>
          <w:p w14:paraId="5207CAB6"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320" w:type="dxa"/>
            <w:shd w:val="clear" w:color="auto" w:fill="auto"/>
            <w:noWrap/>
            <w:vAlign w:val="center"/>
            <w:hideMark/>
          </w:tcPr>
          <w:p w14:paraId="0FF887A7"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240" w:type="dxa"/>
            <w:shd w:val="clear" w:color="auto" w:fill="auto"/>
            <w:noWrap/>
            <w:vAlign w:val="center"/>
            <w:hideMark/>
          </w:tcPr>
          <w:p w14:paraId="4C78DBD9"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0" w:type="dxa"/>
            <w:shd w:val="clear" w:color="auto" w:fill="auto"/>
            <w:noWrap/>
            <w:vAlign w:val="center"/>
            <w:hideMark/>
          </w:tcPr>
          <w:p w14:paraId="5396E6ED"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r>
      <w:tr w:rsidR="00911CE6" w:rsidRPr="0062088B" w14:paraId="7D56756C" w14:textId="77777777" w:rsidTr="00A374A2">
        <w:trPr>
          <w:trHeight w:val="340"/>
        </w:trPr>
        <w:tc>
          <w:tcPr>
            <w:tcW w:w="2972" w:type="dxa"/>
            <w:vAlign w:val="center"/>
          </w:tcPr>
          <w:p w14:paraId="0A32593D" w14:textId="7C1112C3" w:rsidR="00911CE6" w:rsidRPr="0062088B" w:rsidRDefault="00911CE6" w:rsidP="00911CE6">
            <w:pPr>
              <w:rPr>
                <w:rFonts w:cs="Calibri"/>
                <w:color w:val="000000"/>
                <w:sz w:val="20"/>
                <w:szCs w:val="20"/>
              </w:rPr>
            </w:pPr>
            <w:r w:rsidRPr="0062088B">
              <w:rPr>
                <w:rFonts w:cs="Calibri"/>
                <w:color w:val="000000"/>
                <w:sz w:val="20"/>
                <w:szCs w:val="20"/>
              </w:rPr>
              <w:t>Великобpитания</w:t>
            </w:r>
          </w:p>
        </w:tc>
        <w:tc>
          <w:tcPr>
            <w:tcW w:w="1420" w:type="dxa"/>
            <w:shd w:val="clear" w:color="auto" w:fill="auto"/>
            <w:noWrap/>
            <w:vAlign w:val="center"/>
            <w:hideMark/>
          </w:tcPr>
          <w:p w14:paraId="2DBE0DB6"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500" w:type="dxa"/>
            <w:shd w:val="clear" w:color="auto" w:fill="auto"/>
            <w:noWrap/>
            <w:vAlign w:val="center"/>
            <w:hideMark/>
          </w:tcPr>
          <w:p w14:paraId="6F20D4E8" w14:textId="77777777" w:rsidR="00911CE6" w:rsidRPr="0062088B" w:rsidRDefault="00911CE6" w:rsidP="00911CE6">
            <w:pPr>
              <w:jc w:val="center"/>
              <w:rPr>
                <w:rFonts w:cs="Calibri"/>
                <w:color w:val="000000"/>
                <w:sz w:val="20"/>
                <w:szCs w:val="20"/>
              </w:rPr>
            </w:pPr>
            <w:r w:rsidRPr="0062088B">
              <w:rPr>
                <w:rFonts w:cs="Calibri"/>
                <w:color w:val="000000"/>
                <w:sz w:val="20"/>
                <w:szCs w:val="20"/>
              </w:rPr>
              <w:t>11</w:t>
            </w:r>
          </w:p>
        </w:tc>
        <w:tc>
          <w:tcPr>
            <w:tcW w:w="1474" w:type="dxa"/>
            <w:shd w:val="clear" w:color="auto" w:fill="auto"/>
            <w:noWrap/>
            <w:vAlign w:val="center"/>
            <w:hideMark/>
          </w:tcPr>
          <w:p w14:paraId="5994C7A8" w14:textId="77777777" w:rsidR="00911CE6" w:rsidRPr="0062088B" w:rsidRDefault="00911CE6" w:rsidP="00911CE6">
            <w:pPr>
              <w:jc w:val="center"/>
              <w:rPr>
                <w:rFonts w:cs="Calibri"/>
                <w:color w:val="000000"/>
                <w:sz w:val="20"/>
                <w:szCs w:val="20"/>
              </w:rPr>
            </w:pPr>
            <w:r w:rsidRPr="0062088B">
              <w:rPr>
                <w:rFonts w:cs="Calibri"/>
                <w:color w:val="000000"/>
                <w:sz w:val="20"/>
                <w:szCs w:val="20"/>
              </w:rPr>
              <w:t>20</w:t>
            </w:r>
          </w:p>
        </w:tc>
        <w:tc>
          <w:tcPr>
            <w:tcW w:w="1420" w:type="dxa"/>
            <w:shd w:val="clear" w:color="auto" w:fill="auto"/>
            <w:noWrap/>
            <w:vAlign w:val="center"/>
            <w:hideMark/>
          </w:tcPr>
          <w:p w14:paraId="3BBC7024"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5" w:type="dxa"/>
            <w:shd w:val="clear" w:color="auto" w:fill="auto"/>
            <w:noWrap/>
            <w:vAlign w:val="center"/>
            <w:hideMark/>
          </w:tcPr>
          <w:p w14:paraId="4726F570"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7" w:type="dxa"/>
            <w:shd w:val="clear" w:color="auto" w:fill="auto"/>
            <w:noWrap/>
            <w:vAlign w:val="center"/>
            <w:hideMark/>
          </w:tcPr>
          <w:p w14:paraId="3CA293CB" w14:textId="77777777" w:rsidR="00911CE6" w:rsidRPr="0062088B" w:rsidRDefault="00911CE6" w:rsidP="00911CE6">
            <w:pPr>
              <w:jc w:val="center"/>
              <w:rPr>
                <w:rFonts w:cs="Calibri"/>
                <w:color w:val="000000"/>
                <w:sz w:val="20"/>
                <w:szCs w:val="20"/>
              </w:rPr>
            </w:pPr>
            <w:r w:rsidRPr="0062088B">
              <w:rPr>
                <w:rFonts w:cs="Calibri"/>
                <w:color w:val="000000"/>
                <w:sz w:val="20"/>
                <w:szCs w:val="20"/>
              </w:rPr>
              <w:t>8</w:t>
            </w:r>
          </w:p>
        </w:tc>
        <w:tc>
          <w:tcPr>
            <w:tcW w:w="1320" w:type="dxa"/>
            <w:shd w:val="clear" w:color="auto" w:fill="auto"/>
            <w:noWrap/>
            <w:vAlign w:val="center"/>
            <w:hideMark/>
          </w:tcPr>
          <w:p w14:paraId="440C9EE0"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3337BFD5" w14:textId="77777777" w:rsidR="00911CE6" w:rsidRPr="0062088B" w:rsidRDefault="00911CE6" w:rsidP="00911CE6">
            <w:pPr>
              <w:jc w:val="center"/>
              <w:rPr>
                <w:rFonts w:cs="Calibri"/>
                <w:color w:val="000000"/>
                <w:sz w:val="20"/>
                <w:szCs w:val="20"/>
              </w:rPr>
            </w:pPr>
            <w:r w:rsidRPr="0062088B">
              <w:rPr>
                <w:rFonts w:cs="Calibri"/>
                <w:color w:val="000000"/>
                <w:sz w:val="20"/>
                <w:szCs w:val="20"/>
              </w:rPr>
              <w:t>7</w:t>
            </w:r>
          </w:p>
        </w:tc>
        <w:tc>
          <w:tcPr>
            <w:tcW w:w="1410" w:type="dxa"/>
            <w:shd w:val="clear" w:color="auto" w:fill="auto"/>
            <w:noWrap/>
            <w:vAlign w:val="center"/>
            <w:hideMark/>
          </w:tcPr>
          <w:p w14:paraId="7CC71AA7" w14:textId="77777777" w:rsidR="00911CE6" w:rsidRPr="0062088B" w:rsidRDefault="00911CE6" w:rsidP="00911CE6">
            <w:pPr>
              <w:jc w:val="center"/>
              <w:rPr>
                <w:rFonts w:cs="Calibri"/>
                <w:color w:val="000000"/>
                <w:sz w:val="20"/>
                <w:szCs w:val="20"/>
              </w:rPr>
            </w:pPr>
            <w:r w:rsidRPr="0062088B">
              <w:rPr>
                <w:rFonts w:cs="Calibri"/>
                <w:color w:val="000000"/>
                <w:sz w:val="20"/>
                <w:szCs w:val="20"/>
              </w:rPr>
              <w:t>12</w:t>
            </w:r>
          </w:p>
        </w:tc>
      </w:tr>
      <w:tr w:rsidR="00911CE6" w:rsidRPr="0062088B" w14:paraId="01751A2D" w14:textId="77777777" w:rsidTr="00A374A2">
        <w:trPr>
          <w:trHeight w:val="340"/>
        </w:trPr>
        <w:tc>
          <w:tcPr>
            <w:tcW w:w="2972" w:type="dxa"/>
            <w:vAlign w:val="center"/>
          </w:tcPr>
          <w:p w14:paraId="45914B7F" w14:textId="3609B33C" w:rsidR="00911CE6" w:rsidRPr="0062088B" w:rsidRDefault="00911CE6" w:rsidP="00911CE6">
            <w:pPr>
              <w:rPr>
                <w:rFonts w:cs="Calibri"/>
                <w:color w:val="000000"/>
                <w:sz w:val="20"/>
                <w:szCs w:val="20"/>
              </w:rPr>
            </w:pPr>
            <w:r w:rsidRPr="0062088B">
              <w:rPr>
                <w:rFonts w:cs="Calibri"/>
                <w:color w:val="000000"/>
                <w:sz w:val="20"/>
                <w:szCs w:val="20"/>
              </w:rPr>
              <w:t>Гpузия</w:t>
            </w:r>
          </w:p>
        </w:tc>
        <w:tc>
          <w:tcPr>
            <w:tcW w:w="1420" w:type="dxa"/>
            <w:shd w:val="clear" w:color="auto" w:fill="auto"/>
            <w:noWrap/>
            <w:vAlign w:val="center"/>
            <w:hideMark/>
          </w:tcPr>
          <w:p w14:paraId="4EB2EFF0"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500" w:type="dxa"/>
            <w:shd w:val="clear" w:color="auto" w:fill="auto"/>
            <w:noWrap/>
            <w:vAlign w:val="center"/>
            <w:hideMark/>
          </w:tcPr>
          <w:p w14:paraId="41ABB077"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74" w:type="dxa"/>
            <w:shd w:val="clear" w:color="auto" w:fill="auto"/>
            <w:noWrap/>
            <w:vAlign w:val="center"/>
            <w:hideMark/>
          </w:tcPr>
          <w:p w14:paraId="729D9CBE" w14:textId="77777777" w:rsidR="00911CE6" w:rsidRPr="0062088B" w:rsidRDefault="00911CE6" w:rsidP="00911CE6">
            <w:pPr>
              <w:jc w:val="center"/>
              <w:rPr>
                <w:rFonts w:cs="Calibri"/>
                <w:color w:val="000000"/>
                <w:sz w:val="20"/>
                <w:szCs w:val="20"/>
              </w:rPr>
            </w:pPr>
            <w:r w:rsidRPr="0062088B">
              <w:rPr>
                <w:rFonts w:cs="Calibri"/>
                <w:color w:val="000000"/>
                <w:sz w:val="20"/>
                <w:szCs w:val="20"/>
              </w:rPr>
              <w:t>7</w:t>
            </w:r>
          </w:p>
        </w:tc>
        <w:tc>
          <w:tcPr>
            <w:tcW w:w="1420" w:type="dxa"/>
            <w:shd w:val="clear" w:color="auto" w:fill="auto"/>
            <w:noWrap/>
            <w:vAlign w:val="center"/>
            <w:hideMark/>
          </w:tcPr>
          <w:p w14:paraId="23932B39"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5" w:type="dxa"/>
            <w:shd w:val="clear" w:color="auto" w:fill="auto"/>
            <w:noWrap/>
            <w:vAlign w:val="center"/>
            <w:hideMark/>
          </w:tcPr>
          <w:p w14:paraId="5FEDE978"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7" w:type="dxa"/>
            <w:shd w:val="clear" w:color="auto" w:fill="auto"/>
            <w:noWrap/>
            <w:vAlign w:val="center"/>
            <w:hideMark/>
          </w:tcPr>
          <w:p w14:paraId="45229089" w14:textId="77777777" w:rsidR="00911CE6" w:rsidRPr="0062088B" w:rsidRDefault="00911CE6" w:rsidP="00911CE6">
            <w:pPr>
              <w:jc w:val="center"/>
              <w:rPr>
                <w:rFonts w:cs="Calibri"/>
                <w:color w:val="000000"/>
                <w:sz w:val="20"/>
                <w:szCs w:val="20"/>
              </w:rPr>
            </w:pPr>
            <w:r w:rsidRPr="0062088B">
              <w:rPr>
                <w:rFonts w:cs="Calibri"/>
                <w:color w:val="000000"/>
                <w:sz w:val="20"/>
                <w:szCs w:val="20"/>
              </w:rPr>
              <w:t>8</w:t>
            </w:r>
          </w:p>
        </w:tc>
        <w:tc>
          <w:tcPr>
            <w:tcW w:w="1320" w:type="dxa"/>
            <w:shd w:val="clear" w:color="auto" w:fill="auto"/>
            <w:noWrap/>
            <w:vAlign w:val="center"/>
            <w:hideMark/>
          </w:tcPr>
          <w:p w14:paraId="5A0FBFD8"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240" w:type="dxa"/>
            <w:shd w:val="clear" w:color="auto" w:fill="auto"/>
            <w:noWrap/>
            <w:vAlign w:val="center"/>
            <w:hideMark/>
          </w:tcPr>
          <w:p w14:paraId="293FA6C6"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0" w:type="dxa"/>
            <w:shd w:val="clear" w:color="auto" w:fill="auto"/>
            <w:noWrap/>
            <w:vAlign w:val="center"/>
            <w:hideMark/>
          </w:tcPr>
          <w:p w14:paraId="09EDC396"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r>
      <w:tr w:rsidR="00911CE6" w:rsidRPr="0062088B" w14:paraId="7B75F9C5" w14:textId="77777777" w:rsidTr="00A374A2">
        <w:trPr>
          <w:trHeight w:val="340"/>
        </w:trPr>
        <w:tc>
          <w:tcPr>
            <w:tcW w:w="2972" w:type="dxa"/>
            <w:vAlign w:val="center"/>
          </w:tcPr>
          <w:p w14:paraId="0ACDBAEB" w14:textId="2D2DC9F5" w:rsidR="00911CE6" w:rsidRPr="0062088B" w:rsidRDefault="00911CE6" w:rsidP="00911CE6">
            <w:pPr>
              <w:rPr>
                <w:rFonts w:cs="Calibri"/>
                <w:color w:val="000000"/>
                <w:sz w:val="20"/>
                <w:szCs w:val="20"/>
              </w:rPr>
            </w:pPr>
            <w:r w:rsidRPr="0062088B">
              <w:rPr>
                <w:rFonts w:cs="Calibri"/>
                <w:color w:val="000000"/>
                <w:sz w:val="20"/>
                <w:szCs w:val="20"/>
              </w:rPr>
              <w:t>Изpаиль</w:t>
            </w:r>
          </w:p>
        </w:tc>
        <w:tc>
          <w:tcPr>
            <w:tcW w:w="1420" w:type="dxa"/>
            <w:shd w:val="clear" w:color="auto" w:fill="auto"/>
            <w:noWrap/>
            <w:vAlign w:val="center"/>
            <w:hideMark/>
          </w:tcPr>
          <w:p w14:paraId="543F9AA7" w14:textId="77777777" w:rsidR="00911CE6" w:rsidRPr="0062088B" w:rsidRDefault="00911CE6" w:rsidP="00911CE6">
            <w:pPr>
              <w:jc w:val="center"/>
              <w:rPr>
                <w:rFonts w:cs="Calibri"/>
                <w:color w:val="000000"/>
                <w:sz w:val="20"/>
                <w:szCs w:val="20"/>
              </w:rPr>
            </w:pPr>
            <w:r w:rsidRPr="0062088B">
              <w:rPr>
                <w:rFonts w:cs="Calibri"/>
                <w:color w:val="000000"/>
                <w:sz w:val="20"/>
                <w:szCs w:val="20"/>
              </w:rPr>
              <w:t>59</w:t>
            </w:r>
          </w:p>
        </w:tc>
        <w:tc>
          <w:tcPr>
            <w:tcW w:w="1500" w:type="dxa"/>
            <w:shd w:val="clear" w:color="auto" w:fill="auto"/>
            <w:noWrap/>
            <w:vAlign w:val="center"/>
            <w:hideMark/>
          </w:tcPr>
          <w:p w14:paraId="271CC953" w14:textId="77777777" w:rsidR="00911CE6" w:rsidRPr="0062088B" w:rsidRDefault="00911CE6" w:rsidP="00911CE6">
            <w:pPr>
              <w:jc w:val="center"/>
              <w:rPr>
                <w:rFonts w:cs="Calibri"/>
                <w:color w:val="000000"/>
                <w:sz w:val="20"/>
                <w:szCs w:val="20"/>
              </w:rPr>
            </w:pPr>
            <w:r w:rsidRPr="0062088B">
              <w:rPr>
                <w:rFonts w:cs="Calibri"/>
                <w:color w:val="000000"/>
                <w:sz w:val="20"/>
                <w:szCs w:val="20"/>
              </w:rPr>
              <w:t>74</w:t>
            </w:r>
          </w:p>
        </w:tc>
        <w:tc>
          <w:tcPr>
            <w:tcW w:w="1474" w:type="dxa"/>
            <w:shd w:val="clear" w:color="auto" w:fill="auto"/>
            <w:noWrap/>
            <w:vAlign w:val="center"/>
            <w:hideMark/>
          </w:tcPr>
          <w:p w14:paraId="166448C6" w14:textId="77777777" w:rsidR="00911CE6" w:rsidRPr="0062088B" w:rsidRDefault="00911CE6" w:rsidP="00911CE6">
            <w:pPr>
              <w:jc w:val="center"/>
              <w:rPr>
                <w:rFonts w:cs="Calibri"/>
                <w:color w:val="000000"/>
                <w:sz w:val="20"/>
                <w:szCs w:val="20"/>
              </w:rPr>
            </w:pPr>
            <w:r w:rsidRPr="0062088B">
              <w:rPr>
                <w:rFonts w:cs="Calibri"/>
                <w:color w:val="000000"/>
                <w:sz w:val="20"/>
                <w:szCs w:val="20"/>
              </w:rPr>
              <w:t>78</w:t>
            </w:r>
          </w:p>
        </w:tc>
        <w:tc>
          <w:tcPr>
            <w:tcW w:w="1420" w:type="dxa"/>
            <w:shd w:val="clear" w:color="auto" w:fill="auto"/>
            <w:noWrap/>
            <w:vAlign w:val="center"/>
            <w:hideMark/>
          </w:tcPr>
          <w:p w14:paraId="2048A2AE"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5" w:type="dxa"/>
            <w:shd w:val="clear" w:color="auto" w:fill="auto"/>
            <w:noWrap/>
            <w:vAlign w:val="center"/>
            <w:hideMark/>
          </w:tcPr>
          <w:p w14:paraId="1D95C362"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7" w:type="dxa"/>
            <w:shd w:val="clear" w:color="auto" w:fill="auto"/>
            <w:noWrap/>
            <w:vAlign w:val="center"/>
            <w:hideMark/>
          </w:tcPr>
          <w:p w14:paraId="157535BC"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320" w:type="dxa"/>
            <w:shd w:val="clear" w:color="auto" w:fill="auto"/>
            <w:noWrap/>
            <w:vAlign w:val="center"/>
            <w:hideMark/>
          </w:tcPr>
          <w:p w14:paraId="4C9B2A70" w14:textId="77777777" w:rsidR="00911CE6" w:rsidRPr="0062088B" w:rsidRDefault="00911CE6" w:rsidP="00911CE6">
            <w:pPr>
              <w:jc w:val="center"/>
              <w:rPr>
                <w:rFonts w:cs="Calibri"/>
                <w:color w:val="000000"/>
                <w:sz w:val="20"/>
                <w:szCs w:val="20"/>
              </w:rPr>
            </w:pPr>
            <w:r w:rsidRPr="0062088B">
              <w:rPr>
                <w:rFonts w:cs="Calibri"/>
                <w:color w:val="000000"/>
                <w:sz w:val="20"/>
                <w:szCs w:val="20"/>
              </w:rPr>
              <w:t>58</w:t>
            </w:r>
          </w:p>
        </w:tc>
        <w:tc>
          <w:tcPr>
            <w:tcW w:w="1240" w:type="dxa"/>
            <w:shd w:val="clear" w:color="auto" w:fill="auto"/>
            <w:noWrap/>
            <w:vAlign w:val="center"/>
            <w:hideMark/>
          </w:tcPr>
          <w:p w14:paraId="77B7ECEA" w14:textId="77777777" w:rsidR="00911CE6" w:rsidRPr="0062088B" w:rsidRDefault="00911CE6" w:rsidP="00911CE6">
            <w:pPr>
              <w:jc w:val="center"/>
              <w:rPr>
                <w:rFonts w:cs="Calibri"/>
                <w:color w:val="000000"/>
                <w:sz w:val="20"/>
                <w:szCs w:val="20"/>
              </w:rPr>
            </w:pPr>
            <w:r w:rsidRPr="0062088B">
              <w:rPr>
                <w:rFonts w:cs="Calibri"/>
                <w:color w:val="000000"/>
                <w:sz w:val="20"/>
                <w:szCs w:val="20"/>
              </w:rPr>
              <w:t>70</w:t>
            </w:r>
          </w:p>
        </w:tc>
        <w:tc>
          <w:tcPr>
            <w:tcW w:w="1410" w:type="dxa"/>
            <w:shd w:val="clear" w:color="auto" w:fill="auto"/>
            <w:noWrap/>
            <w:vAlign w:val="center"/>
            <w:hideMark/>
          </w:tcPr>
          <w:p w14:paraId="6608D23A" w14:textId="77777777" w:rsidR="00911CE6" w:rsidRPr="0062088B" w:rsidRDefault="00911CE6" w:rsidP="00911CE6">
            <w:pPr>
              <w:jc w:val="center"/>
              <w:rPr>
                <w:rFonts w:cs="Calibri"/>
                <w:color w:val="000000"/>
                <w:sz w:val="20"/>
                <w:szCs w:val="20"/>
              </w:rPr>
            </w:pPr>
            <w:r w:rsidRPr="0062088B">
              <w:rPr>
                <w:rFonts w:cs="Calibri"/>
                <w:color w:val="000000"/>
                <w:sz w:val="20"/>
                <w:szCs w:val="20"/>
              </w:rPr>
              <w:t>74</w:t>
            </w:r>
          </w:p>
        </w:tc>
      </w:tr>
      <w:tr w:rsidR="00911CE6" w:rsidRPr="0062088B" w14:paraId="4F77EEA7" w14:textId="77777777" w:rsidTr="00A374A2">
        <w:trPr>
          <w:trHeight w:val="340"/>
        </w:trPr>
        <w:tc>
          <w:tcPr>
            <w:tcW w:w="2972" w:type="dxa"/>
            <w:vAlign w:val="center"/>
          </w:tcPr>
          <w:p w14:paraId="3A80F5A5" w14:textId="50A98894" w:rsidR="00911CE6" w:rsidRPr="0062088B" w:rsidRDefault="00911CE6" w:rsidP="00911CE6">
            <w:pPr>
              <w:rPr>
                <w:rFonts w:cs="Calibri"/>
                <w:color w:val="000000"/>
                <w:sz w:val="20"/>
                <w:szCs w:val="20"/>
              </w:rPr>
            </w:pPr>
            <w:r w:rsidRPr="0062088B">
              <w:rPr>
                <w:rFonts w:cs="Calibri"/>
                <w:color w:val="000000"/>
                <w:sz w:val="20"/>
                <w:szCs w:val="20"/>
              </w:rPr>
              <w:t>Индия</w:t>
            </w:r>
          </w:p>
        </w:tc>
        <w:tc>
          <w:tcPr>
            <w:tcW w:w="1420" w:type="dxa"/>
            <w:shd w:val="clear" w:color="auto" w:fill="auto"/>
            <w:noWrap/>
            <w:vAlign w:val="center"/>
            <w:hideMark/>
          </w:tcPr>
          <w:p w14:paraId="19B33F2D"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500" w:type="dxa"/>
            <w:shd w:val="clear" w:color="auto" w:fill="auto"/>
            <w:noWrap/>
            <w:vAlign w:val="center"/>
            <w:hideMark/>
          </w:tcPr>
          <w:p w14:paraId="0C8B4FBB"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74" w:type="dxa"/>
            <w:shd w:val="clear" w:color="auto" w:fill="auto"/>
            <w:noWrap/>
            <w:vAlign w:val="center"/>
            <w:hideMark/>
          </w:tcPr>
          <w:p w14:paraId="577E7D1E"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20" w:type="dxa"/>
            <w:shd w:val="clear" w:color="auto" w:fill="auto"/>
            <w:noWrap/>
            <w:vAlign w:val="center"/>
            <w:hideMark/>
          </w:tcPr>
          <w:p w14:paraId="2A92CCFA"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5" w:type="dxa"/>
            <w:shd w:val="clear" w:color="auto" w:fill="auto"/>
            <w:noWrap/>
            <w:vAlign w:val="center"/>
            <w:hideMark/>
          </w:tcPr>
          <w:p w14:paraId="5CCE6DEF"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7" w:type="dxa"/>
            <w:shd w:val="clear" w:color="auto" w:fill="auto"/>
            <w:noWrap/>
            <w:vAlign w:val="center"/>
            <w:hideMark/>
          </w:tcPr>
          <w:p w14:paraId="765C3EDD"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320" w:type="dxa"/>
            <w:shd w:val="clear" w:color="auto" w:fill="auto"/>
            <w:noWrap/>
            <w:vAlign w:val="center"/>
            <w:hideMark/>
          </w:tcPr>
          <w:p w14:paraId="4BE4AAB5"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1E75B680"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0" w:type="dxa"/>
            <w:shd w:val="clear" w:color="auto" w:fill="auto"/>
            <w:noWrap/>
            <w:vAlign w:val="center"/>
            <w:hideMark/>
          </w:tcPr>
          <w:p w14:paraId="24E710B0"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r>
      <w:tr w:rsidR="00911CE6" w:rsidRPr="0062088B" w14:paraId="29001543" w14:textId="77777777" w:rsidTr="00A374A2">
        <w:trPr>
          <w:trHeight w:val="340"/>
        </w:trPr>
        <w:tc>
          <w:tcPr>
            <w:tcW w:w="2972" w:type="dxa"/>
            <w:vAlign w:val="center"/>
          </w:tcPr>
          <w:p w14:paraId="7A1DD5D3" w14:textId="12E98809" w:rsidR="00911CE6" w:rsidRPr="0062088B" w:rsidRDefault="00911CE6" w:rsidP="00911CE6">
            <w:pPr>
              <w:rPr>
                <w:rFonts w:cs="Calibri"/>
                <w:color w:val="000000"/>
                <w:sz w:val="20"/>
                <w:szCs w:val="20"/>
              </w:rPr>
            </w:pPr>
            <w:r w:rsidRPr="0062088B">
              <w:rPr>
                <w:rFonts w:cs="Calibri"/>
                <w:color w:val="000000"/>
                <w:sz w:val="20"/>
                <w:szCs w:val="20"/>
              </w:rPr>
              <w:t>Канада</w:t>
            </w:r>
          </w:p>
        </w:tc>
        <w:tc>
          <w:tcPr>
            <w:tcW w:w="1420" w:type="dxa"/>
            <w:shd w:val="clear" w:color="auto" w:fill="auto"/>
            <w:noWrap/>
            <w:vAlign w:val="center"/>
            <w:hideMark/>
          </w:tcPr>
          <w:p w14:paraId="193368B4"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hideMark/>
          </w:tcPr>
          <w:p w14:paraId="64447B15"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74" w:type="dxa"/>
            <w:shd w:val="clear" w:color="auto" w:fill="auto"/>
            <w:noWrap/>
            <w:vAlign w:val="center"/>
            <w:hideMark/>
          </w:tcPr>
          <w:p w14:paraId="3232CF96"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20" w:type="dxa"/>
            <w:shd w:val="clear" w:color="auto" w:fill="auto"/>
            <w:noWrap/>
            <w:vAlign w:val="center"/>
            <w:hideMark/>
          </w:tcPr>
          <w:p w14:paraId="62528A1A"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5" w:type="dxa"/>
            <w:shd w:val="clear" w:color="auto" w:fill="auto"/>
            <w:noWrap/>
            <w:vAlign w:val="center"/>
            <w:hideMark/>
          </w:tcPr>
          <w:p w14:paraId="1388F4C5"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7" w:type="dxa"/>
            <w:shd w:val="clear" w:color="auto" w:fill="auto"/>
            <w:noWrap/>
            <w:vAlign w:val="center"/>
            <w:hideMark/>
          </w:tcPr>
          <w:p w14:paraId="0822DD92"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320" w:type="dxa"/>
            <w:shd w:val="clear" w:color="auto" w:fill="auto"/>
            <w:noWrap/>
            <w:vAlign w:val="center"/>
            <w:hideMark/>
          </w:tcPr>
          <w:p w14:paraId="3C9ADFC3"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1C871EBF"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0" w:type="dxa"/>
            <w:shd w:val="clear" w:color="auto" w:fill="auto"/>
            <w:noWrap/>
            <w:vAlign w:val="center"/>
            <w:hideMark/>
          </w:tcPr>
          <w:p w14:paraId="06B3563D"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r>
      <w:tr w:rsidR="00911CE6" w:rsidRPr="0062088B" w14:paraId="1D8D65B8" w14:textId="77777777" w:rsidTr="00A374A2">
        <w:trPr>
          <w:trHeight w:val="340"/>
        </w:trPr>
        <w:tc>
          <w:tcPr>
            <w:tcW w:w="2972" w:type="dxa"/>
            <w:vAlign w:val="center"/>
          </w:tcPr>
          <w:p w14:paraId="6DC64634" w14:textId="241474D2" w:rsidR="00911CE6" w:rsidRPr="0062088B" w:rsidRDefault="00911CE6" w:rsidP="00911CE6">
            <w:pPr>
              <w:rPr>
                <w:rFonts w:cs="Calibri"/>
                <w:color w:val="000000"/>
                <w:sz w:val="20"/>
                <w:szCs w:val="20"/>
              </w:rPr>
            </w:pPr>
            <w:r w:rsidRPr="0062088B">
              <w:rPr>
                <w:rFonts w:cs="Calibri"/>
                <w:color w:val="000000"/>
                <w:sz w:val="20"/>
                <w:szCs w:val="20"/>
              </w:rPr>
              <w:t>Республика Молдова</w:t>
            </w:r>
          </w:p>
        </w:tc>
        <w:tc>
          <w:tcPr>
            <w:tcW w:w="1420" w:type="dxa"/>
            <w:shd w:val="clear" w:color="auto" w:fill="auto"/>
            <w:noWrap/>
            <w:vAlign w:val="center"/>
            <w:hideMark/>
          </w:tcPr>
          <w:p w14:paraId="431BCF67"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500" w:type="dxa"/>
            <w:shd w:val="clear" w:color="auto" w:fill="auto"/>
            <w:noWrap/>
            <w:vAlign w:val="center"/>
            <w:hideMark/>
          </w:tcPr>
          <w:p w14:paraId="1CF06EC6"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74" w:type="dxa"/>
            <w:shd w:val="clear" w:color="auto" w:fill="auto"/>
            <w:noWrap/>
            <w:vAlign w:val="center"/>
            <w:hideMark/>
          </w:tcPr>
          <w:p w14:paraId="4ED66FEE"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20" w:type="dxa"/>
            <w:shd w:val="clear" w:color="auto" w:fill="auto"/>
            <w:noWrap/>
            <w:vAlign w:val="center"/>
            <w:hideMark/>
          </w:tcPr>
          <w:p w14:paraId="1390DAAD"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5" w:type="dxa"/>
            <w:shd w:val="clear" w:color="auto" w:fill="auto"/>
            <w:noWrap/>
            <w:vAlign w:val="center"/>
            <w:hideMark/>
          </w:tcPr>
          <w:p w14:paraId="3721D0D3"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7" w:type="dxa"/>
            <w:shd w:val="clear" w:color="auto" w:fill="auto"/>
            <w:noWrap/>
            <w:vAlign w:val="center"/>
            <w:hideMark/>
          </w:tcPr>
          <w:p w14:paraId="27550E6A"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320" w:type="dxa"/>
            <w:shd w:val="clear" w:color="auto" w:fill="auto"/>
            <w:noWrap/>
            <w:vAlign w:val="center"/>
            <w:hideMark/>
          </w:tcPr>
          <w:p w14:paraId="0516B13C"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240" w:type="dxa"/>
            <w:shd w:val="clear" w:color="auto" w:fill="auto"/>
            <w:noWrap/>
            <w:vAlign w:val="center"/>
            <w:hideMark/>
          </w:tcPr>
          <w:p w14:paraId="5299EB2A"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0" w:type="dxa"/>
            <w:shd w:val="clear" w:color="auto" w:fill="auto"/>
            <w:noWrap/>
            <w:vAlign w:val="center"/>
            <w:hideMark/>
          </w:tcPr>
          <w:p w14:paraId="75DF9614"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r>
      <w:tr w:rsidR="00911CE6" w:rsidRPr="0062088B" w14:paraId="4E2C6E56" w14:textId="77777777" w:rsidTr="00A374A2">
        <w:trPr>
          <w:trHeight w:val="340"/>
        </w:trPr>
        <w:tc>
          <w:tcPr>
            <w:tcW w:w="2972" w:type="dxa"/>
            <w:vAlign w:val="center"/>
          </w:tcPr>
          <w:p w14:paraId="542F3EA2" w14:textId="3FD274EE" w:rsidR="00911CE6" w:rsidRPr="0062088B" w:rsidRDefault="00911CE6" w:rsidP="00911CE6">
            <w:pPr>
              <w:rPr>
                <w:rFonts w:cs="Calibri"/>
                <w:color w:val="000000"/>
                <w:sz w:val="20"/>
                <w:szCs w:val="20"/>
              </w:rPr>
            </w:pPr>
            <w:r w:rsidRPr="0062088B">
              <w:rPr>
                <w:rFonts w:cs="Calibri"/>
                <w:color w:val="000000"/>
                <w:sz w:val="20"/>
                <w:szCs w:val="20"/>
              </w:rPr>
              <w:t>Нидеpланды</w:t>
            </w:r>
          </w:p>
        </w:tc>
        <w:tc>
          <w:tcPr>
            <w:tcW w:w="1420" w:type="dxa"/>
            <w:shd w:val="clear" w:color="auto" w:fill="auto"/>
            <w:noWrap/>
            <w:vAlign w:val="center"/>
            <w:hideMark/>
          </w:tcPr>
          <w:p w14:paraId="66EA487E"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500" w:type="dxa"/>
            <w:shd w:val="clear" w:color="auto" w:fill="auto"/>
            <w:noWrap/>
            <w:vAlign w:val="center"/>
            <w:hideMark/>
          </w:tcPr>
          <w:p w14:paraId="44EBF273" w14:textId="77777777" w:rsidR="00911CE6" w:rsidRPr="0062088B" w:rsidRDefault="00911CE6" w:rsidP="00911CE6">
            <w:pPr>
              <w:jc w:val="center"/>
              <w:rPr>
                <w:rFonts w:cs="Calibri"/>
                <w:color w:val="000000"/>
                <w:sz w:val="20"/>
                <w:szCs w:val="20"/>
              </w:rPr>
            </w:pPr>
            <w:r w:rsidRPr="0062088B">
              <w:rPr>
                <w:rFonts w:cs="Calibri"/>
                <w:color w:val="000000"/>
                <w:sz w:val="20"/>
                <w:szCs w:val="20"/>
              </w:rPr>
              <w:t>5</w:t>
            </w:r>
          </w:p>
        </w:tc>
        <w:tc>
          <w:tcPr>
            <w:tcW w:w="1474" w:type="dxa"/>
            <w:shd w:val="clear" w:color="auto" w:fill="auto"/>
            <w:noWrap/>
            <w:vAlign w:val="center"/>
            <w:hideMark/>
          </w:tcPr>
          <w:p w14:paraId="2AC0F61A" w14:textId="77777777" w:rsidR="00911CE6" w:rsidRPr="0062088B" w:rsidRDefault="00911CE6" w:rsidP="00911CE6">
            <w:pPr>
              <w:jc w:val="center"/>
              <w:rPr>
                <w:rFonts w:cs="Calibri"/>
                <w:color w:val="000000"/>
                <w:sz w:val="20"/>
                <w:szCs w:val="20"/>
              </w:rPr>
            </w:pPr>
            <w:r w:rsidRPr="0062088B">
              <w:rPr>
                <w:rFonts w:cs="Calibri"/>
                <w:color w:val="000000"/>
                <w:sz w:val="20"/>
                <w:szCs w:val="20"/>
              </w:rPr>
              <w:t>10</w:t>
            </w:r>
          </w:p>
        </w:tc>
        <w:tc>
          <w:tcPr>
            <w:tcW w:w="1420" w:type="dxa"/>
            <w:shd w:val="clear" w:color="auto" w:fill="auto"/>
            <w:noWrap/>
            <w:vAlign w:val="center"/>
            <w:hideMark/>
          </w:tcPr>
          <w:p w14:paraId="47AE127F"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5" w:type="dxa"/>
            <w:shd w:val="clear" w:color="auto" w:fill="auto"/>
            <w:noWrap/>
            <w:vAlign w:val="center"/>
            <w:hideMark/>
          </w:tcPr>
          <w:p w14:paraId="7C085DD0"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7" w:type="dxa"/>
            <w:shd w:val="clear" w:color="auto" w:fill="auto"/>
            <w:noWrap/>
            <w:vAlign w:val="center"/>
            <w:hideMark/>
          </w:tcPr>
          <w:p w14:paraId="6803DFEF"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320" w:type="dxa"/>
            <w:shd w:val="clear" w:color="auto" w:fill="auto"/>
            <w:noWrap/>
            <w:vAlign w:val="center"/>
            <w:hideMark/>
          </w:tcPr>
          <w:p w14:paraId="77B2B8E6"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240" w:type="dxa"/>
            <w:shd w:val="clear" w:color="auto" w:fill="auto"/>
            <w:noWrap/>
            <w:vAlign w:val="center"/>
            <w:hideMark/>
          </w:tcPr>
          <w:p w14:paraId="1E6C5108"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0" w:type="dxa"/>
            <w:shd w:val="clear" w:color="auto" w:fill="auto"/>
            <w:noWrap/>
            <w:vAlign w:val="center"/>
            <w:hideMark/>
          </w:tcPr>
          <w:p w14:paraId="3C6D74F3" w14:textId="77777777" w:rsidR="00911CE6" w:rsidRPr="0062088B" w:rsidRDefault="00911CE6" w:rsidP="00911CE6">
            <w:pPr>
              <w:jc w:val="center"/>
              <w:rPr>
                <w:rFonts w:cs="Calibri"/>
                <w:color w:val="000000"/>
                <w:sz w:val="20"/>
                <w:szCs w:val="20"/>
              </w:rPr>
            </w:pPr>
            <w:r w:rsidRPr="0062088B">
              <w:rPr>
                <w:rFonts w:cs="Calibri"/>
                <w:color w:val="000000"/>
                <w:sz w:val="20"/>
                <w:szCs w:val="20"/>
              </w:rPr>
              <w:t>8</w:t>
            </w:r>
          </w:p>
        </w:tc>
      </w:tr>
      <w:tr w:rsidR="00911CE6" w:rsidRPr="0062088B" w14:paraId="45D05705" w14:textId="77777777" w:rsidTr="00A374A2">
        <w:trPr>
          <w:trHeight w:val="340"/>
        </w:trPr>
        <w:tc>
          <w:tcPr>
            <w:tcW w:w="2972" w:type="dxa"/>
            <w:vAlign w:val="center"/>
          </w:tcPr>
          <w:p w14:paraId="39B41E45" w14:textId="07DCA3BC" w:rsidR="00911CE6" w:rsidRPr="0062088B" w:rsidRDefault="00911CE6" w:rsidP="00911CE6">
            <w:pPr>
              <w:rPr>
                <w:rFonts w:cs="Calibri"/>
                <w:color w:val="000000"/>
                <w:sz w:val="20"/>
                <w:szCs w:val="20"/>
              </w:rPr>
            </w:pPr>
            <w:r w:rsidRPr="0062088B">
              <w:rPr>
                <w:rFonts w:cs="Calibri"/>
                <w:color w:val="000000"/>
                <w:sz w:val="20"/>
                <w:szCs w:val="20"/>
              </w:rPr>
              <w:t>Швейцаpия</w:t>
            </w:r>
          </w:p>
        </w:tc>
        <w:tc>
          <w:tcPr>
            <w:tcW w:w="1420" w:type="dxa"/>
            <w:shd w:val="clear" w:color="auto" w:fill="auto"/>
            <w:noWrap/>
            <w:vAlign w:val="center"/>
            <w:hideMark/>
          </w:tcPr>
          <w:p w14:paraId="04C6C75C"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hideMark/>
          </w:tcPr>
          <w:p w14:paraId="58DAB504"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74" w:type="dxa"/>
            <w:shd w:val="clear" w:color="auto" w:fill="auto"/>
            <w:noWrap/>
            <w:vAlign w:val="center"/>
            <w:hideMark/>
          </w:tcPr>
          <w:p w14:paraId="595F34D1" w14:textId="77777777" w:rsidR="00911CE6" w:rsidRPr="0062088B" w:rsidRDefault="00911CE6" w:rsidP="00911CE6">
            <w:pPr>
              <w:jc w:val="center"/>
              <w:rPr>
                <w:rFonts w:cs="Calibri"/>
                <w:color w:val="000000"/>
                <w:sz w:val="20"/>
                <w:szCs w:val="20"/>
              </w:rPr>
            </w:pPr>
            <w:r w:rsidRPr="0062088B">
              <w:rPr>
                <w:rFonts w:cs="Calibri"/>
                <w:color w:val="000000"/>
                <w:sz w:val="20"/>
                <w:szCs w:val="20"/>
              </w:rPr>
              <w:t>70</w:t>
            </w:r>
          </w:p>
        </w:tc>
        <w:tc>
          <w:tcPr>
            <w:tcW w:w="1420" w:type="dxa"/>
            <w:shd w:val="clear" w:color="auto" w:fill="auto"/>
            <w:noWrap/>
            <w:vAlign w:val="center"/>
            <w:hideMark/>
          </w:tcPr>
          <w:p w14:paraId="347A1204"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5" w:type="dxa"/>
            <w:shd w:val="clear" w:color="auto" w:fill="auto"/>
            <w:noWrap/>
            <w:vAlign w:val="center"/>
            <w:hideMark/>
          </w:tcPr>
          <w:p w14:paraId="4A11DFFF"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7" w:type="dxa"/>
            <w:shd w:val="clear" w:color="auto" w:fill="auto"/>
            <w:noWrap/>
            <w:vAlign w:val="center"/>
            <w:hideMark/>
          </w:tcPr>
          <w:p w14:paraId="2ACB0A7C"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320" w:type="dxa"/>
            <w:shd w:val="clear" w:color="auto" w:fill="auto"/>
            <w:noWrap/>
            <w:vAlign w:val="center"/>
            <w:hideMark/>
          </w:tcPr>
          <w:p w14:paraId="4A5E1083"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240" w:type="dxa"/>
            <w:shd w:val="clear" w:color="auto" w:fill="auto"/>
            <w:noWrap/>
            <w:vAlign w:val="center"/>
            <w:hideMark/>
          </w:tcPr>
          <w:p w14:paraId="15AC46C9"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0" w:type="dxa"/>
            <w:shd w:val="clear" w:color="auto" w:fill="auto"/>
            <w:noWrap/>
            <w:vAlign w:val="center"/>
            <w:hideMark/>
          </w:tcPr>
          <w:p w14:paraId="0D2454A8" w14:textId="77777777" w:rsidR="00911CE6" w:rsidRPr="0062088B" w:rsidRDefault="00911CE6" w:rsidP="00911CE6">
            <w:pPr>
              <w:jc w:val="center"/>
              <w:rPr>
                <w:rFonts w:cs="Calibri"/>
                <w:color w:val="000000"/>
                <w:sz w:val="20"/>
                <w:szCs w:val="20"/>
              </w:rPr>
            </w:pPr>
            <w:r w:rsidRPr="0062088B">
              <w:rPr>
                <w:rFonts w:cs="Calibri"/>
                <w:color w:val="000000"/>
                <w:sz w:val="20"/>
                <w:szCs w:val="20"/>
              </w:rPr>
              <w:t>69</w:t>
            </w:r>
          </w:p>
        </w:tc>
      </w:tr>
      <w:tr w:rsidR="00911CE6" w:rsidRPr="0062088B" w14:paraId="71018A66" w14:textId="77777777" w:rsidTr="00A374A2">
        <w:trPr>
          <w:trHeight w:val="340"/>
        </w:trPr>
        <w:tc>
          <w:tcPr>
            <w:tcW w:w="2972" w:type="dxa"/>
            <w:vAlign w:val="center"/>
          </w:tcPr>
          <w:p w14:paraId="0E5BF34F" w14:textId="36820B89" w:rsidR="00911CE6" w:rsidRPr="0062088B" w:rsidRDefault="00911CE6" w:rsidP="00911CE6">
            <w:pPr>
              <w:rPr>
                <w:rFonts w:cs="Calibri"/>
                <w:color w:val="000000"/>
                <w:sz w:val="20"/>
                <w:szCs w:val="20"/>
              </w:rPr>
            </w:pPr>
            <w:r w:rsidRPr="0062088B">
              <w:rPr>
                <w:rFonts w:cs="Calibri"/>
                <w:color w:val="000000"/>
                <w:sz w:val="20"/>
                <w:szCs w:val="20"/>
              </w:rPr>
              <w:t>Таиланд</w:t>
            </w:r>
          </w:p>
        </w:tc>
        <w:tc>
          <w:tcPr>
            <w:tcW w:w="1420" w:type="dxa"/>
            <w:shd w:val="clear" w:color="auto" w:fill="auto"/>
            <w:noWrap/>
            <w:vAlign w:val="center"/>
            <w:hideMark/>
          </w:tcPr>
          <w:p w14:paraId="7E22FC9F"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500" w:type="dxa"/>
            <w:shd w:val="clear" w:color="auto" w:fill="auto"/>
            <w:noWrap/>
            <w:vAlign w:val="center"/>
            <w:hideMark/>
          </w:tcPr>
          <w:p w14:paraId="1F425DA5"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74" w:type="dxa"/>
            <w:shd w:val="clear" w:color="auto" w:fill="auto"/>
            <w:noWrap/>
            <w:vAlign w:val="center"/>
            <w:hideMark/>
          </w:tcPr>
          <w:p w14:paraId="500F3C69"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20" w:type="dxa"/>
            <w:shd w:val="clear" w:color="auto" w:fill="auto"/>
            <w:noWrap/>
            <w:vAlign w:val="center"/>
            <w:hideMark/>
          </w:tcPr>
          <w:p w14:paraId="738D6E32"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5" w:type="dxa"/>
            <w:shd w:val="clear" w:color="auto" w:fill="auto"/>
            <w:noWrap/>
            <w:vAlign w:val="center"/>
            <w:hideMark/>
          </w:tcPr>
          <w:p w14:paraId="13C95D24"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7" w:type="dxa"/>
            <w:shd w:val="clear" w:color="auto" w:fill="auto"/>
            <w:noWrap/>
            <w:vAlign w:val="center"/>
            <w:hideMark/>
          </w:tcPr>
          <w:p w14:paraId="2F06F3FD"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320" w:type="dxa"/>
            <w:shd w:val="clear" w:color="auto" w:fill="auto"/>
            <w:noWrap/>
            <w:vAlign w:val="center"/>
            <w:hideMark/>
          </w:tcPr>
          <w:p w14:paraId="38CAF672"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5D5D3C78"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0" w:type="dxa"/>
            <w:shd w:val="clear" w:color="auto" w:fill="auto"/>
            <w:noWrap/>
            <w:vAlign w:val="center"/>
            <w:hideMark/>
          </w:tcPr>
          <w:p w14:paraId="5CE5A541"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r>
      <w:tr w:rsidR="00911CE6" w:rsidRPr="0062088B" w14:paraId="71A9C45D" w14:textId="77777777" w:rsidTr="00A374A2">
        <w:trPr>
          <w:trHeight w:val="340"/>
        </w:trPr>
        <w:tc>
          <w:tcPr>
            <w:tcW w:w="2972" w:type="dxa"/>
            <w:vAlign w:val="center"/>
          </w:tcPr>
          <w:p w14:paraId="0FAA7F26" w14:textId="36014F00" w:rsidR="00911CE6" w:rsidRPr="0062088B" w:rsidRDefault="00911CE6" w:rsidP="00911CE6">
            <w:pPr>
              <w:rPr>
                <w:rFonts w:cs="Calibri"/>
                <w:color w:val="000000"/>
                <w:sz w:val="20"/>
                <w:szCs w:val="20"/>
              </w:rPr>
            </w:pPr>
            <w:r w:rsidRPr="0062088B">
              <w:rPr>
                <w:rFonts w:cs="Calibri"/>
                <w:color w:val="000000"/>
                <w:sz w:val="20"/>
                <w:szCs w:val="20"/>
              </w:rPr>
              <w:t>Гонконг</w:t>
            </w:r>
          </w:p>
        </w:tc>
        <w:tc>
          <w:tcPr>
            <w:tcW w:w="1420" w:type="dxa"/>
            <w:shd w:val="clear" w:color="auto" w:fill="auto"/>
            <w:noWrap/>
            <w:vAlign w:val="center"/>
            <w:hideMark/>
          </w:tcPr>
          <w:p w14:paraId="7779151B"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hideMark/>
          </w:tcPr>
          <w:p w14:paraId="7B2BAB22"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74" w:type="dxa"/>
            <w:shd w:val="clear" w:color="auto" w:fill="auto"/>
            <w:noWrap/>
            <w:vAlign w:val="center"/>
            <w:hideMark/>
          </w:tcPr>
          <w:p w14:paraId="55514125"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20" w:type="dxa"/>
            <w:shd w:val="clear" w:color="auto" w:fill="auto"/>
            <w:noWrap/>
            <w:vAlign w:val="center"/>
            <w:hideMark/>
          </w:tcPr>
          <w:p w14:paraId="293D03C8"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5" w:type="dxa"/>
            <w:shd w:val="clear" w:color="auto" w:fill="auto"/>
            <w:noWrap/>
            <w:vAlign w:val="center"/>
            <w:hideMark/>
          </w:tcPr>
          <w:p w14:paraId="24C6D33E"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7" w:type="dxa"/>
            <w:shd w:val="clear" w:color="auto" w:fill="auto"/>
            <w:noWrap/>
            <w:vAlign w:val="center"/>
            <w:hideMark/>
          </w:tcPr>
          <w:p w14:paraId="7AA2C537"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320" w:type="dxa"/>
            <w:shd w:val="clear" w:color="auto" w:fill="auto"/>
            <w:noWrap/>
            <w:vAlign w:val="center"/>
            <w:hideMark/>
          </w:tcPr>
          <w:p w14:paraId="5174CB10"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089EF6DD"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0" w:type="dxa"/>
            <w:shd w:val="clear" w:color="auto" w:fill="auto"/>
            <w:noWrap/>
            <w:vAlign w:val="center"/>
            <w:hideMark/>
          </w:tcPr>
          <w:p w14:paraId="55712BCA"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r>
      <w:tr w:rsidR="00911CE6" w:rsidRPr="0062088B" w14:paraId="22D888AF" w14:textId="77777777" w:rsidTr="00A374A2">
        <w:trPr>
          <w:trHeight w:val="340"/>
        </w:trPr>
        <w:tc>
          <w:tcPr>
            <w:tcW w:w="2972" w:type="dxa"/>
            <w:vAlign w:val="center"/>
          </w:tcPr>
          <w:p w14:paraId="1A67B831" w14:textId="6B4090BC" w:rsidR="00911CE6" w:rsidRPr="0062088B" w:rsidRDefault="00911CE6" w:rsidP="00911CE6">
            <w:pPr>
              <w:rPr>
                <w:rFonts w:cs="Calibri"/>
                <w:color w:val="000000"/>
                <w:sz w:val="20"/>
                <w:szCs w:val="20"/>
              </w:rPr>
            </w:pPr>
            <w:r w:rsidRPr="0062088B">
              <w:rPr>
                <w:rFonts w:cs="Calibri"/>
                <w:color w:val="000000"/>
                <w:sz w:val="20"/>
                <w:szCs w:val="20"/>
              </w:rPr>
              <w:t>Австpалия</w:t>
            </w:r>
          </w:p>
        </w:tc>
        <w:tc>
          <w:tcPr>
            <w:tcW w:w="1420" w:type="dxa"/>
            <w:shd w:val="clear" w:color="auto" w:fill="auto"/>
            <w:noWrap/>
            <w:vAlign w:val="center"/>
            <w:hideMark/>
          </w:tcPr>
          <w:p w14:paraId="419FE7AA"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hideMark/>
          </w:tcPr>
          <w:p w14:paraId="2E872B57"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74" w:type="dxa"/>
            <w:shd w:val="clear" w:color="auto" w:fill="auto"/>
            <w:noWrap/>
            <w:vAlign w:val="center"/>
            <w:hideMark/>
          </w:tcPr>
          <w:p w14:paraId="1296867E"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20" w:type="dxa"/>
            <w:shd w:val="clear" w:color="auto" w:fill="auto"/>
            <w:noWrap/>
            <w:vAlign w:val="center"/>
            <w:hideMark/>
          </w:tcPr>
          <w:p w14:paraId="33B25A1A"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5" w:type="dxa"/>
            <w:shd w:val="clear" w:color="auto" w:fill="auto"/>
            <w:noWrap/>
            <w:vAlign w:val="center"/>
            <w:hideMark/>
          </w:tcPr>
          <w:p w14:paraId="5C37787A"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7" w:type="dxa"/>
            <w:shd w:val="clear" w:color="auto" w:fill="auto"/>
            <w:noWrap/>
            <w:vAlign w:val="center"/>
            <w:hideMark/>
          </w:tcPr>
          <w:p w14:paraId="5715C2C6"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320" w:type="dxa"/>
            <w:shd w:val="clear" w:color="auto" w:fill="auto"/>
            <w:noWrap/>
            <w:vAlign w:val="center"/>
            <w:hideMark/>
          </w:tcPr>
          <w:p w14:paraId="78DE19B1"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7B8C8D7D"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10" w:type="dxa"/>
            <w:shd w:val="clear" w:color="auto" w:fill="auto"/>
            <w:noWrap/>
            <w:vAlign w:val="center"/>
            <w:hideMark/>
          </w:tcPr>
          <w:p w14:paraId="5A1CEDB8"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r>
      <w:tr w:rsidR="00911CE6" w:rsidRPr="0062088B" w14:paraId="42A3FE56" w14:textId="77777777" w:rsidTr="00A374A2">
        <w:trPr>
          <w:trHeight w:val="340"/>
        </w:trPr>
        <w:tc>
          <w:tcPr>
            <w:tcW w:w="2972" w:type="dxa"/>
            <w:vAlign w:val="center"/>
          </w:tcPr>
          <w:p w14:paraId="03205742" w14:textId="26FD5F0E" w:rsidR="00911CE6" w:rsidRPr="0062088B" w:rsidRDefault="00911CE6" w:rsidP="00911CE6">
            <w:pPr>
              <w:rPr>
                <w:rFonts w:cs="Calibri"/>
                <w:color w:val="000000"/>
                <w:sz w:val="20"/>
                <w:szCs w:val="20"/>
              </w:rPr>
            </w:pPr>
            <w:r w:rsidRPr="0062088B">
              <w:rPr>
                <w:rFonts w:cs="Calibri"/>
                <w:color w:val="000000"/>
                <w:sz w:val="20"/>
                <w:szCs w:val="20"/>
              </w:rPr>
              <w:t>Швеция</w:t>
            </w:r>
          </w:p>
        </w:tc>
        <w:tc>
          <w:tcPr>
            <w:tcW w:w="1420" w:type="dxa"/>
            <w:shd w:val="clear" w:color="auto" w:fill="auto"/>
            <w:noWrap/>
            <w:vAlign w:val="center"/>
            <w:hideMark/>
          </w:tcPr>
          <w:p w14:paraId="701941E6" w14:textId="77777777" w:rsidR="00911CE6" w:rsidRPr="0062088B" w:rsidRDefault="00911CE6" w:rsidP="00911CE6">
            <w:pPr>
              <w:jc w:val="center"/>
              <w:rPr>
                <w:rFonts w:cs="Calibri"/>
                <w:color w:val="000000"/>
                <w:sz w:val="20"/>
                <w:szCs w:val="20"/>
              </w:rPr>
            </w:pPr>
            <w:r w:rsidRPr="0062088B">
              <w:rPr>
                <w:rFonts w:cs="Calibri"/>
                <w:color w:val="000000"/>
                <w:sz w:val="20"/>
                <w:szCs w:val="20"/>
              </w:rPr>
              <w:t>18</w:t>
            </w:r>
          </w:p>
        </w:tc>
        <w:tc>
          <w:tcPr>
            <w:tcW w:w="1500" w:type="dxa"/>
            <w:shd w:val="clear" w:color="auto" w:fill="auto"/>
            <w:noWrap/>
            <w:vAlign w:val="center"/>
            <w:hideMark/>
          </w:tcPr>
          <w:p w14:paraId="14021822" w14:textId="77777777" w:rsidR="00911CE6" w:rsidRPr="0062088B" w:rsidRDefault="00911CE6" w:rsidP="00911CE6">
            <w:pPr>
              <w:jc w:val="center"/>
              <w:rPr>
                <w:rFonts w:cs="Calibri"/>
                <w:color w:val="000000"/>
                <w:sz w:val="20"/>
                <w:szCs w:val="20"/>
              </w:rPr>
            </w:pPr>
            <w:r w:rsidRPr="0062088B">
              <w:rPr>
                <w:rFonts w:cs="Calibri"/>
                <w:color w:val="000000"/>
                <w:sz w:val="20"/>
                <w:szCs w:val="20"/>
              </w:rPr>
              <w:t>24</w:t>
            </w:r>
          </w:p>
        </w:tc>
        <w:tc>
          <w:tcPr>
            <w:tcW w:w="1474" w:type="dxa"/>
            <w:shd w:val="clear" w:color="auto" w:fill="auto"/>
            <w:noWrap/>
            <w:vAlign w:val="center"/>
            <w:hideMark/>
          </w:tcPr>
          <w:p w14:paraId="2F648254" w14:textId="77777777" w:rsidR="00911CE6" w:rsidRPr="0062088B" w:rsidRDefault="00911CE6" w:rsidP="00911CE6">
            <w:pPr>
              <w:jc w:val="center"/>
              <w:rPr>
                <w:rFonts w:cs="Calibri"/>
                <w:color w:val="000000"/>
                <w:sz w:val="20"/>
                <w:szCs w:val="20"/>
              </w:rPr>
            </w:pPr>
            <w:r w:rsidRPr="0062088B">
              <w:rPr>
                <w:rFonts w:cs="Calibri"/>
                <w:color w:val="000000"/>
                <w:sz w:val="20"/>
                <w:szCs w:val="20"/>
              </w:rPr>
              <w:t>24</w:t>
            </w:r>
          </w:p>
        </w:tc>
        <w:tc>
          <w:tcPr>
            <w:tcW w:w="1420" w:type="dxa"/>
            <w:shd w:val="clear" w:color="auto" w:fill="auto"/>
            <w:noWrap/>
            <w:vAlign w:val="center"/>
            <w:hideMark/>
          </w:tcPr>
          <w:p w14:paraId="3DE8B046"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5" w:type="dxa"/>
            <w:shd w:val="clear" w:color="auto" w:fill="auto"/>
            <w:noWrap/>
            <w:vAlign w:val="center"/>
            <w:hideMark/>
          </w:tcPr>
          <w:p w14:paraId="22BF4C84"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7" w:type="dxa"/>
            <w:shd w:val="clear" w:color="auto" w:fill="auto"/>
            <w:noWrap/>
            <w:vAlign w:val="center"/>
            <w:hideMark/>
          </w:tcPr>
          <w:p w14:paraId="1FE72AB0"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320" w:type="dxa"/>
            <w:shd w:val="clear" w:color="auto" w:fill="auto"/>
            <w:noWrap/>
            <w:vAlign w:val="center"/>
            <w:hideMark/>
          </w:tcPr>
          <w:p w14:paraId="025D6766" w14:textId="77777777" w:rsidR="00911CE6" w:rsidRPr="0062088B" w:rsidRDefault="00911CE6" w:rsidP="00911CE6">
            <w:pPr>
              <w:jc w:val="center"/>
              <w:rPr>
                <w:rFonts w:cs="Calibri"/>
                <w:color w:val="000000"/>
                <w:sz w:val="20"/>
                <w:szCs w:val="20"/>
              </w:rPr>
            </w:pPr>
            <w:r w:rsidRPr="0062088B">
              <w:rPr>
                <w:rFonts w:cs="Calibri"/>
                <w:color w:val="000000"/>
                <w:sz w:val="20"/>
                <w:szCs w:val="20"/>
              </w:rPr>
              <w:t>18</w:t>
            </w:r>
          </w:p>
        </w:tc>
        <w:tc>
          <w:tcPr>
            <w:tcW w:w="1240" w:type="dxa"/>
            <w:shd w:val="clear" w:color="auto" w:fill="auto"/>
            <w:noWrap/>
            <w:vAlign w:val="center"/>
            <w:hideMark/>
          </w:tcPr>
          <w:p w14:paraId="54547624" w14:textId="77777777" w:rsidR="00911CE6" w:rsidRPr="0062088B" w:rsidRDefault="00911CE6" w:rsidP="00911CE6">
            <w:pPr>
              <w:jc w:val="center"/>
              <w:rPr>
                <w:rFonts w:cs="Calibri"/>
                <w:color w:val="000000"/>
                <w:sz w:val="20"/>
                <w:szCs w:val="20"/>
              </w:rPr>
            </w:pPr>
            <w:r w:rsidRPr="0062088B">
              <w:rPr>
                <w:rFonts w:cs="Calibri"/>
                <w:color w:val="000000"/>
                <w:sz w:val="20"/>
                <w:szCs w:val="20"/>
              </w:rPr>
              <w:t>24</w:t>
            </w:r>
          </w:p>
        </w:tc>
        <w:tc>
          <w:tcPr>
            <w:tcW w:w="1410" w:type="dxa"/>
            <w:shd w:val="clear" w:color="auto" w:fill="auto"/>
            <w:noWrap/>
            <w:vAlign w:val="center"/>
            <w:hideMark/>
          </w:tcPr>
          <w:p w14:paraId="474524DD" w14:textId="77777777" w:rsidR="00911CE6" w:rsidRPr="0062088B" w:rsidRDefault="00911CE6" w:rsidP="00911CE6">
            <w:pPr>
              <w:jc w:val="center"/>
              <w:rPr>
                <w:rFonts w:cs="Calibri"/>
                <w:color w:val="000000"/>
                <w:sz w:val="20"/>
                <w:szCs w:val="20"/>
              </w:rPr>
            </w:pPr>
            <w:r w:rsidRPr="0062088B">
              <w:rPr>
                <w:rFonts w:cs="Calibri"/>
                <w:color w:val="000000"/>
                <w:sz w:val="20"/>
                <w:szCs w:val="20"/>
              </w:rPr>
              <w:t>23</w:t>
            </w:r>
          </w:p>
        </w:tc>
      </w:tr>
      <w:tr w:rsidR="00911CE6" w:rsidRPr="0062088B" w14:paraId="776941C0" w14:textId="77777777" w:rsidTr="00A374A2">
        <w:trPr>
          <w:trHeight w:val="340"/>
        </w:trPr>
        <w:tc>
          <w:tcPr>
            <w:tcW w:w="2972" w:type="dxa"/>
            <w:vAlign w:val="center"/>
          </w:tcPr>
          <w:p w14:paraId="0C7E853F" w14:textId="61345F25" w:rsidR="00911CE6" w:rsidRPr="0062088B" w:rsidRDefault="00911CE6" w:rsidP="00911CE6">
            <w:pPr>
              <w:rPr>
                <w:rFonts w:cs="Calibri"/>
                <w:color w:val="000000"/>
                <w:sz w:val="20"/>
                <w:szCs w:val="20"/>
              </w:rPr>
            </w:pPr>
            <w:r w:rsidRPr="0062088B">
              <w:rPr>
                <w:rFonts w:cs="Calibri"/>
                <w:color w:val="000000"/>
                <w:sz w:val="20"/>
                <w:szCs w:val="20"/>
              </w:rPr>
              <w:t>Кувейт</w:t>
            </w:r>
          </w:p>
        </w:tc>
        <w:tc>
          <w:tcPr>
            <w:tcW w:w="1420" w:type="dxa"/>
            <w:shd w:val="clear" w:color="auto" w:fill="auto"/>
            <w:noWrap/>
            <w:vAlign w:val="center"/>
            <w:hideMark/>
          </w:tcPr>
          <w:p w14:paraId="2ED9961E"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500" w:type="dxa"/>
            <w:shd w:val="clear" w:color="auto" w:fill="auto"/>
            <w:noWrap/>
            <w:vAlign w:val="center"/>
            <w:hideMark/>
          </w:tcPr>
          <w:p w14:paraId="6C60D2EA"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74" w:type="dxa"/>
            <w:shd w:val="clear" w:color="auto" w:fill="auto"/>
            <w:noWrap/>
            <w:vAlign w:val="center"/>
            <w:hideMark/>
          </w:tcPr>
          <w:p w14:paraId="598848ED"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20" w:type="dxa"/>
            <w:shd w:val="clear" w:color="auto" w:fill="auto"/>
            <w:noWrap/>
            <w:vAlign w:val="center"/>
            <w:hideMark/>
          </w:tcPr>
          <w:p w14:paraId="5C6297EB"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5" w:type="dxa"/>
            <w:shd w:val="clear" w:color="auto" w:fill="auto"/>
            <w:noWrap/>
            <w:vAlign w:val="center"/>
            <w:hideMark/>
          </w:tcPr>
          <w:p w14:paraId="4D6AFAD2"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7" w:type="dxa"/>
            <w:shd w:val="clear" w:color="auto" w:fill="auto"/>
            <w:noWrap/>
            <w:vAlign w:val="center"/>
            <w:hideMark/>
          </w:tcPr>
          <w:p w14:paraId="1C252C13"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320" w:type="dxa"/>
            <w:shd w:val="clear" w:color="auto" w:fill="auto"/>
            <w:noWrap/>
            <w:vAlign w:val="center"/>
            <w:hideMark/>
          </w:tcPr>
          <w:p w14:paraId="591889F3"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1D712032"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0" w:type="dxa"/>
            <w:shd w:val="clear" w:color="auto" w:fill="auto"/>
            <w:noWrap/>
            <w:vAlign w:val="center"/>
            <w:hideMark/>
          </w:tcPr>
          <w:p w14:paraId="17ECEDBE"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r>
      <w:tr w:rsidR="00911CE6" w:rsidRPr="0062088B" w14:paraId="33D49D65" w14:textId="77777777" w:rsidTr="00A374A2">
        <w:trPr>
          <w:trHeight w:val="340"/>
        </w:trPr>
        <w:tc>
          <w:tcPr>
            <w:tcW w:w="2972" w:type="dxa"/>
            <w:vAlign w:val="center"/>
          </w:tcPr>
          <w:p w14:paraId="2F0A7AB5" w14:textId="3132FE16" w:rsidR="00911CE6" w:rsidRPr="0062088B" w:rsidRDefault="00911CE6" w:rsidP="00911CE6">
            <w:pPr>
              <w:rPr>
                <w:rFonts w:cs="Calibri"/>
                <w:color w:val="000000"/>
                <w:sz w:val="20"/>
                <w:szCs w:val="20"/>
              </w:rPr>
            </w:pPr>
            <w:r w:rsidRPr="0062088B">
              <w:rPr>
                <w:rFonts w:cs="Calibri"/>
                <w:color w:val="000000"/>
                <w:sz w:val="20"/>
                <w:szCs w:val="20"/>
              </w:rPr>
              <w:t>Саудовская Аpавия</w:t>
            </w:r>
          </w:p>
        </w:tc>
        <w:tc>
          <w:tcPr>
            <w:tcW w:w="1420" w:type="dxa"/>
            <w:shd w:val="clear" w:color="auto" w:fill="auto"/>
            <w:noWrap/>
            <w:vAlign w:val="center"/>
            <w:hideMark/>
          </w:tcPr>
          <w:p w14:paraId="208AEFD8"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hideMark/>
          </w:tcPr>
          <w:p w14:paraId="0D1FECF7"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74" w:type="dxa"/>
            <w:shd w:val="clear" w:color="auto" w:fill="auto"/>
            <w:noWrap/>
            <w:vAlign w:val="center"/>
            <w:hideMark/>
          </w:tcPr>
          <w:p w14:paraId="1CD27BC0"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c>
          <w:tcPr>
            <w:tcW w:w="1420" w:type="dxa"/>
            <w:shd w:val="clear" w:color="auto" w:fill="auto"/>
            <w:noWrap/>
            <w:vAlign w:val="center"/>
            <w:hideMark/>
          </w:tcPr>
          <w:p w14:paraId="51E23B2F"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5" w:type="dxa"/>
            <w:shd w:val="clear" w:color="auto" w:fill="auto"/>
            <w:noWrap/>
            <w:vAlign w:val="center"/>
            <w:hideMark/>
          </w:tcPr>
          <w:p w14:paraId="6F054A05"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7" w:type="dxa"/>
            <w:shd w:val="clear" w:color="auto" w:fill="auto"/>
            <w:noWrap/>
            <w:vAlign w:val="center"/>
            <w:hideMark/>
          </w:tcPr>
          <w:p w14:paraId="38F59AC0"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320" w:type="dxa"/>
            <w:shd w:val="clear" w:color="auto" w:fill="auto"/>
            <w:noWrap/>
            <w:vAlign w:val="center"/>
            <w:hideMark/>
          </w:tcPr>
          <w:p w14:paraId="413E982F"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240" w:type="dxa"/>
            <w:shd w:val="clear" w:color="auto" w:fill="auto"/>
            <w:noWrap/>
            <w:vAlign w:val="center"/>
            <w:hideMark/>
          </w:tcPr>
          <w:p w14:paraId="19611426" w14:textId="77777777" w:rsidR="00911CE6" w:rsidRPr="0062088B" w:rsidRDefault="00911CE6" w:rsidP="00911CE6">
            <w:pPr>
              <w:jc w:val="center"/>
              <w:rPr>
                <w:rFonts w:cs="Calibri"/>
                <w:color w:val="000000"/>
                <w:sz w:val="20"/>
                <w:szCs w:val="20"/>
              </w:rPr>
            </w:pPr>
            <w:r w:rsidRPr="0062088B">
              <w:rPr>
                <w:rFonts w:cs="Calibri"/>
                <w:color w:val="000000"/>
                <w:sz w:val="20"/>
                <w:szCs w:val="20"/>
              </w:rPr>
              <w:t>4</w:t>
            </w:r>
          </w:p>
        </w:tc>
        <w:tc>
          <w:tcPr>
            <w:tcW w:w="1410" w:type="dxa"/>
            <w:shd w:val="clear" w:color="auto" w:fill="auto"/>
            <w:noWrap/>
            <w:vAlign w:val="center"/>
            <w:hideMark/>
          </w:tcPr>
          <w:p w14:paraId="3C4EBDD0" w14:textId="77777777" w:rsidR="00911CE6" w:rsidRPr="0062088B" w:rsidRDefault="00911CE6" w:rsidP="00911CE6">
            <w:pPr>
              <w:jc w:val="center"/>
              <w:rPr>
                <w:rFonts w:cs="Calibri"/>
                <w:color w:val="000000"/>
                <w:sz w:val="20"/>
                <w:szCs w:val="20"/>
              </w:rPr>
            </w:pPr>
            <w:r w:rsidRPr="0062088B">
              <w:rPr>
                <w:rFonts w:cs="Calibri"/>
                <w:color w:val="000000"/>
                <w:sz w:val="20"/>
                <w:szCs w:val="20"/>
              </w:rPr>
              <w:t>3</w:t>
            </w:r>
          </w:p>
        </w:tc>
      </w:tr>
      <w:tr w:rsidR="00911CE6" w:rsidRPr="0062088B" w14:paraId="7DB00197" w14:textId="77777777" w:rsidTr="00A374A2">
        <w:trPr>
          <w:trHeight w:val="340"/>
        </w:trPr>
        <w:tc>
          <w:tcPr>
            <w:tcW w:w="2972" w:type="dxa"/>
            <w:vAlign w:val="center"/>
          </w:tcPr>
          <w:p w14:paraId="153082D4" w14:textId="0C4A5E33" w:rsidR="00911CE6" w:rsidRPr="0062088B" w:rsidRDefault="00911CE6" w:rsidP="00911CE6">
            <w:pPr>
              <w:rPr>
                <w:rFonts w:cs="Calibri"/>
                <w:color w:val="000000"/>
                <w:sz w:val="20"/>
                <w:szCs w:val="20"/>
              </w:rPr>
            </w:pPr>
            <w:r w:rsidRPr="0062088B">
              <w:rPr>
                <w:rFonts w:cs="Calibri"/>
                <w:color w:val="000000"/>
                <w:sz w:val="20"/>
                <w:szCs w:val="20"/>
              </w:rPr>
              <w:t>Сингапуp</w:t>
            </w:r>
          </w:p>
        </w:tc>
        <w:tc>
          <w:tcPr>
            <w:tcW w:w="1420" w:type="dxa"/>
            <w:shd w:val="clear" w:color="auto" w:fill="auto"/>
            <w:noWrap/>
            <w:vAlign w:val="center"/>
            <w:hideMark/>
          </w:tcPr>
          <w:p w14:paraId="65FCA190"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hideMark/>
          </w:tcPr>
          <w:p w14:paraId="27CEFDBC"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74" w:type="dxa"/>
            <w:shd w:val="clear" w:color="auto" w:fill="auto"/>
            <w:noWrap/>
            <w:vAlign w:val="center"/>
            <w:hideMark/>
          </w:tcPr>
          <w:p w14:paraId="4AE8E8C4"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20" w:type="dxa"/>
            <w:shd w:val="clear" w:color="auto" w:fill="auto"/>
            <w:noWrap/>
            <w:vAlign w:val="center"/>
            <w:hideMark/>
          </w:tcPr>
          <w:p w14:paraId="64368E61"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5" w:type="dxa"/>
            <w:shd w:val="clear" w:color="auto" w:fill="auto"/>
            <w:noWrap/>
            <w:vAlign w:val="center"/>
            <w:hideMark/>
          </w:tcPr>
          <w:p w14:paraId="1C00FDA7"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417" w:type="dxa"/>
            <w:shd w:val="clear" w:color="auto" w:fill="auto"/>
            <w:noWrap/>
            <w:vAlign w:val="center"/>
            <w:hideMark/>
          </w:tcPr>
          <w:p w14:paraId="6D0F9E0C"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320" w:type="dxa"/>
            <w:shd w:val="clear" w:color="auto" w:fill="auto"/>
            <w:noWrap/>
            <w:vAlign w:val="center"/>
            <w:hideMark/>
          </w:tcPr>
          <w:p w14:paraId="0B2F1CE9" w14:textId="77777777" w:rsidR="00911CE6" w:rsidRPr="0062088B" w:rsidRDefault="00911CE6" w:rsidP="00911CE6">
            <w:pPr>
              <w:jc w:val="center"/>
              <w:rPr>
                <w:rFonts w:cs="Calibri"/>
                <w:color w:val="000000"/>
                <w:sz w:val="20"/>
                <w:szCs w:val="20"/>
              </w:rPr>
            </w:pPr>
            <w:r w:rsidRPr="0062088B">
              <w:rPr>
                <w:rFonts w:cs="Calibri"/>
                <w:color w:val="000000"/>
                <w:sz w:val="20"/>
                <w:szCs w:val="20"/>
              </w:rPr>
              <w:t>1</w:t>
            </w:r>
          </w:p>
        </w:tc>
        <w:tc>
          <w:tcPr>
            <w:tcW w:w="1240" w:type="dxa"/>
            <w:shd w:val="clear" w:color="auto" w:fill="auto"/>
            <w:noWrap/>
            <w:vAlign w:val="center"/>
            <w:hideMark/>
          </w:tcPr>
          <w:p w14:paraId="2974D583"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0" w:type="dxa"/>
            <w:shd w:val="clear" w:color="auto" w:fill="auto"/>
            <w:noWrap/>
            <w:vAlign w:val="center"/>
            <w:hideMark/>
          </w:tcPr>
          <w:p w14:paraId="022FC548"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r>
      <w:tr w:rsidR="00911CE6" w:rsidRPr="0062088B" w14:paraId="60AB5D42" w14:textId="77777777" w:rsidTr="00A374A2">
        <w:trPr>
          <w:trHeight w:val="340"/>
        </w:trPr>
        <w:tc>
          <w:tcPr>
            <w:tcW w:w="2972" w:type="dxa"/>
            <w:vAlign w:val="center"/>
          </w:tcPr>
          <w:p w14:paraId="08E77241" w14:textId="1C0C7397" w:rsidR="00911CE6" w:rsidRPr="0062088B" w:rsidRDefault="00911CE6" w:rsidP="00911CE6">
            <w:pPr>
              <w:rPr>
                <w:rFonts w:cs="Calibri"/>
                <w:color w:val="000000"/>
                <w:sz w:val="20"/>
                <w:szCs w:val="20"/>
              </w:rPr>
            </w:pPr>
            <w:r w:rsidRPr="0062088B">
              <w:rPr>
                <w:rFonts w:cs="Calibri"/>
                <w:color w:val="000000"/>
                <w:sz w:val="20"/>
                <w:szCs w:val="20"/>
              </w:rPr>
              <w:t>Катаp</w:t>
            </w:r>
          </w:p>
        </w:tc>
        <w:tc>
          <w:tcPr>
            <w:tcW w:w="1420" w:type="dxa"/>
            <w:shd w:val="clear" w:color="auto" w:fill="auto"/>
            <w:noWrap/>
            <w:vAlign w:val="center"/>
            <w:hideMark/>
          </w:tcPr>
          <w:p w14:paraId="20DFC22D"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500" w:type="dxa"/>
            <w:shd w:val="clear" w:color="auto" w:fill="auto"/>
            <w:noWrap/>
            <w:vAlign w:val="center"/>
            <w:hideMark/>
          </w:tcPr>
          <w:p w14:paraId="4328E9A7"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74" w:type="dxa"/>
            <w:shd w:val="clear" w:color="auto" w:fill="auto"/>
            <w:noWrap/>
            <w:vAlign w:val="center"/>
            <w:hideMark/>
          </w:tcPr>
          <w:p w14:paraId="13987314"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20" w:type="dxa"/>
            <w:shd w:val="clear" w:color="auto" w:fill="auto"/>
            <w:noWrap/>
            <w:vAlign w:val="center"/>
            <w:hideMark/>
          </w:tcPr>
          <w:p w14:paraId="5A837DB6"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5" w:type="dxa"/>
            <w:shd w:val="clear" w:color="auto" w:fill="auto"/>
            <w:noWrap/>
            <w:vAlign w:val="center"/>
            <w:hideMark/>
          </w:tcPr>
          <w:p w14:paraId="017A98D8"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417" w:type="dxa"/>
            <w:shd w:val="clear" w:color="auto" w:fill="auto"/>
            <w:noWrap/>
            <w:vAlign w:val="center"/>
            <w:hideMark/>
          </w:tcPr>
          <w:p w14:paraId="57465542" w14:textId="77777777" w:rsidR="00911CE6" w:rsidRPr="0062088B" w:rsidRDefault="00911CE6" w:rsidP="00911CE6">
            <w:pPr>
              <w:jc w:val="center"/>
              <w:rPr>
                <w:rFonts w:cs="Calibri"/>
                <w:color w:val="000000"/>
                <w:sz w:val="20"/>
                <w:szCs w:val="20"/>
              </w:rPr>
            </w:pPr>
            <w:r w:rsidRPr="0062088B">
              <w:rPr>
                <w:rFonts w:cs="Calibri"/>
                <w:color w:val="000000"/>
                <w:sz w:val="20"/>
                <w:szCs w:val="20"/>
              </w:rPr>
              <w:t>0</w:t>
            </w:r>
          </w:p>
        </w:tc>
        <w:tc>
          <w:tcPr>
            <w:tcW w:w="1320" w:type="dxa"/>
            <w:shd w:val="clear" w:color="auto" w:fill="auto"/>
            <w:noWrap/>
            <w:vAlign w:val="center"/>
            <w:hideMark/>
          </w:tcPr>
          <w:p w14:paraId="4041A70F"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240" w:type="dxa"/>
            <w:shd w:val="clear" w:color="auto" w:fill="auto"/>
            <w:noWrap/>
            <w:vAlign w:val="center"/>
            <w:hideMark/>
          </w:tcPr>
          <w:p w14:paraId="31B2C6D6"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c>
          <w:tcPr>
            <w:tcW w:w="1410" w:type="dxa"/>
            <w:shd w:val="clear" w:color="auto" w:fill="auto"/>
            <w:noWrap/>
            <w:vAlign w:val="center"/>
            <w:hideMark/>
          </w:tcPr>
          <w:p w14:paraId="3282D829" w14:textId="77777777" w:rsidR="00911CE6" w:rsidRPr="0062088B" w:rsidRDefault="00911CE6" w:rsidP="00911CE6">
            <w:pPr>
              <w:jc w:val="center"/>
              <w:rPr>
                <w:rFonts w:cs="Calibri"/>
                <w:color w:val="000000"/>
                <w:sz w:val="20"/>
                <w:szCs w:val="20"/>
              </w:rPr>
            </w:pPr>
            <w:r w:rsidRPr="0062088B">
              <w:rPr>
                <w:rFonts w:cs="Calibri"/>
                <w:color w:val="000000"/>
                <w:sz w:val="20"/>
                <w:szCs w:val="20"/>
              </w:rPr>
              <w:t>2</w:t>
            </w:r>
          </w:p>
        </w:tc>
      </w:tr>
      <w:tr w:rsidR="00911CE6" w:rsidRPr="0062088B" w14:paraId="197B4103" w14:textId="77777777" w:rsidTr="00A374A2">
        <w:trPr>
          <w:trHeight w:val="360"/>
        </w:trPr>
        <w:tc>
          <w:tcPr>
            <w:tcW w:w="2972" w:type="dxa"/>
            <w:shd w:val="clear" w:color="auto" w:fill="FFF2CC" w:themeFill="accent4" w:themeFillTint="33"/>
            <w:vAlign w:val="center"/>
          </w:tcPr>
          <w:p w14:paraId="3280D74A" w14:textId="24BB3003" w:rsidR="00911CE6" w:rsidRPr="0062088B" w:rsidRDefault="00911CE6" w:rsidP="00911CE6">
            <w:pPr>
              <w:rPr>
                <w:rFonts w:cs="Calibri"/>
                <w:b/>
                <w:bCs/>
                <w:sz w:val="20"/>
                <w:szCs w:val="20"/>
              </w:rPr>
            </w:pPr>
            <w:r w:rsidRPr="0062088B">
              <w:rPr>
                <w:rFonts w:cs="Calibri"/>
                <w:b/>
                <w:bCs/>
                <w:sz w:val="20"/>
                <w:szCs w:val="20"/>
              </w:rPr>
              <w:t>Другие страны</w:t>
            </w:r>
          </w:p>
        </w:tc>
        <w:tc>
          <w:tcPr>
            <w:tcW w:w="1420" w:type="dxa"/>
            <w:shd w:val="clear" w:color="auto" w:fill="FFF2CC" w:themeFill="accent4" w:themeFillTint="33"/>
            <w:noWrap/>
            <w:vAlign w:val="center"/>
            <w:hideMark/>
          </w:tcPr>
          <w:p w14:paraId="1FDCEFA9" w14:textId="77777777" w:rsidR="00911CE6" w:rsidRPr="0062088B" w:rsidRDefault="00911CE6" w:rsidP="00911CE6">
            <w:pPr>
              <w:jc w:val="center"/>
              <w:rPr>
                <w:rFonts w:cs="Calibri"/>
                <w:b/>
                <w:bCs/>
                <w:sz w:val="20"/>
                <w:szCs w:val="20"/>
              </w:rPr>
            </w:pPr>
            <w:r w:rsidRPr="0062088B">
              <w:rPr>
                <w:rFonts w:cs="Calibri"/>
                <w:b/>
                <w:bCs/>
                <w:sz w:val="20"/>
                <w:szCs w:val="20"/>
              </w:rPr>
              <w:t>43</w:t>
            </w:r>
          </w:p>
        </w:tc>
        <w:tc>
          <w:tcPr>
            <w:tcW w:w="1500" w:type="dxa"/>
            <w:shd w:val="clear" w:color="auto" w:fill="FFF2CC" w:themeFill="accent4" w:themeFillTint="33"/>
            <w:noWrap/>
            <w:vAlign w:val="center"/>
            <w:hideMark/>
          </w:tcPr>
          <w:p w14:paraId="79E2E854" w14:textId="77777777" w:rsidR="00911CE6" w:rsidRPr="0062088B" w:rsidRDefault="00911CE6" w:rsidP="00911CE6">
            <w:pPr>
              <w:jc w:val="center"/>
              <w:rPr>
                <w:rFonts w:cs="Calibri"/>
                <w:b/>
                <w:bCs/>
                <w:sz w:val="20"/>
                <w:szCs w:val="20"/>
              </w:rPr>
            </w:pPr>
            <w:r w:rsidRPr="0062088B">
              <w:rPr>
                <w:rFonts w:cs="Calibri"/>
                <w:b/>
                <w:bCs/>
                <w:sz w:val="20"/>
                <w:szCs w:val="20"/>
              </w:rPr>
              <w:t>46</w:t>
            </w:r>
          </w:p>
        </w:tc>
        <w:tc>
          <w:tcPr>
            <w:tcW w:w="1474" w:type="dxa"/>
            <w:shd w:val="clear" w:color="auto" w:fill="FFF2CC" w:themeFill="accent4" w:themeFillTint="33"/>
            <w:noWrap/>
            <w:vAlign w:val="center"/>
            <w:hideMark/>
          </w:tcPr>
          <w:p w14:paraId="10F7D8BA" w14:textId="77777777" w:rsidR="00911CE6" w:rsidRPr="0062088B" w:rsidRDefault="00911CE6" w:rsidP="00911CE6">
            <w:pPr>
              <w:jc w:val="center"/>
              <w:rPr>
                <w:rFonts w:cs="Calibri"/>
                <w:b/>
                <w:bCs/>
                <w:sz w:val="20"/>
                <w:szCs w:val="20"/>
              </w:rPr>
            </w:pPr>
            <w:r w:rsidRPr="0062088B">
              <w:rPr>
                <w:rFonts w:cs="Calibri"/>
                <w:b/>
                <w:bCs/>
                <w:sz w:val="20"/>
                <w:szCs w:val="20"/>
              </w:rPr>
              <w:t>57</w:t>
            </w:r>
          </w:p>
        </w:tc>
        <w:tc>
          <w:tcPr>
            <w:tcW w:w="1420" w:type="dxa"/>
            <w:shd w:val="clear" w:color="auto" w:fill="FFF2CC" w:themeFill="accent4" w:themeFillTint="33"/>
            <w:noWrap/>
            <w:vAlign w:val="center"/>
            <w:hideMark/>
          </w:tcPr>
          <w:p w14:paraId="0F4214F1" w14:textId="77777777" w:rsidR="00911CE6" w:rsidRPr="0062088B" w:rsidRDefault="00911CE6" w:rsidP="00911CE6">
            <w:pPr>
              <w:jc w:val="center"/>
              <w:rPr>
                <w:rFonts w:cs="Calibri"/>
                <w:b/>
                <w:bCs/>
                <w:sz w:val="20"/>
                <w:szCs w:val="20"/>
              </w:rPr>
            </w:pPr>
            <w:r w:rsidRPr="0062088B">
              <w:rPr>
                <w:rFonts w:cs="Calibri"/>
                <w:b/>
                <w:bCs/>
                <w:sz w:val="20"/>
                <w:szCs w:val="20"/>
              </w:rPr>
              <w:t>9</w:t>
            </w:r>
          </w:p>
        </w:tc>
        <w:tc>
          <w:tcPr>
            <w:tcW w:w="1415" w:type="dxa"/>
            <w:shd w:val="clear" w:color="auto" w:fill="FFF2CC" w:themeFill="accent4" w:themeFillTint="33"/>
            <w:noWrap/>
            <w:vAlign w:val="center"/>
            <w:hideMark/>
          </w:tcPr>
          <w:p w14:paraId="752A0BF5" w14:textId="77777777" w:rsidR="00911CE6" w:rsidRPr="0062088B" w:rsidRDefault="00911CE6" w:rsidP="00911CE6">
            <w:pPr>
              <w:jc w:val="center"/>
              <w:rPr>
                <w:rFonts w:cs="Calibri"/>
                <w:b/>
                <w:bCs/>
                <w:sz w:val="20"/>
                <w:szCs w:val="20"/>
              </w:rPr>
            </w:pPr>
            <w:r w:rsidRPr="0062088B">
              <w:rPr>
                <w:rFonts w:cs="Calibri"/>
                <w:b/>
                <w:bCs/>
                <w:sz w:val="20"/>
                <w:szCs w:val="20"/>
              </w:rPr>
              <w:t>13</w:t>
            </w:r>
          </w:p>
        </w:tc>
        <w:tc>
          <w:tcPr>
            <w:tcW w:w="1417" w:type="dxa"/>
            <w:shd w:val="clear" w:color="auto" w:fill="FFF2CC" w:themeFill="accent4" w:themeFillTint="33"/>
            <w:noWrap/>
            <w:vAlign w:val="center"/>
            <w:hideMark/>
          </w:tcPr>
          <w:p w14:paraId="6919AEDC" w14:textId="77777777" w:rsidR="00911CE6" w:rsidRPr="0062088B" w:rsidRDefault="00911CE6" w:rsidP="00911CE6">
            <w:pPr>
              <w:jc w:val="center"/>
              <w:rPr>
                <w:rFonts w:cs="Calibri"/>
                <w:b/>
                <w:bCs/>
                <w:sz w:val="20"/>
                <w:szCs w:val="20"/>
              </w:rPr>
            </w:pPr>
            <w:r w:rsidRPr="0062088B">
              <w:rPr>
                <w:rFonts w:cs="Calibri"/>
                <w:b/>
                <w:bCs/>
                <w:sz w:val="20"/>
                <w:szCs w:val="20"/>
              </w:rPr>
              <w:t>22</w:t>
            </w:r>
          </w:p>
        </w:tc>
        <w:tc>
          <w:tcPr>
            <w:tcW w:w="1320" w:type="dxa"/>
            <w:shd w:val="clear" w:color="auto" w:fill="FFF2CC" w:themeFill="accent4" w:themeFillTint="33"/>
            <w:noWrap/>
            <w:vAlign w:val="center"/>
            <w:hideMark/>
          </w:tcPr>
          <w:p w14:paraId="19562DAD" w14:textId="77777777" w:rsidR="00911CE6" w:rsidRPr="0062088B" w:rsidRDefault="00911CE6" w:rsidP="00911CE6">
            <w:pPr>
              <w:jc w:val="center"/>
              <w:rPr>
                <w:rFonts w:cs="Calibri"/>
                <w:b/>
                <w:bCs/>
                <w:sz w:val="20"/>
                <w:szCs w:val="20"/>
              </w:rPr>
            </w:pPr>
            <w:r w:rsidRPr="0062088B">
              <w:rPr>
                <w:rFonts w:cs="Calibri"/>
                <w:b/>
                <w:bCs/>
                <w:sz w:val="20"/>
                <w:szCs w:val="20"/>
              </w:rPr>
              <w:t>23</w:t>
            </w:r>
          </w:p>
        </w:tc>
        <w:tc>
          <w:tcPr>
            <w:tcW w:w="1240" w:type="dxa"/>
            <w:shd w:val="clear" w:color="auto" w:fill="FFF2CC" w:themeFill="accent4" w:themeFillTint="33"/>
            <w:noWrap/>
            <w:vAlign w:val="center"/>
            <w:hideMark/>
          </w:tcPr>
          <w:p w14:paraId="1A231413" w14:textId="77777777" w:rsidR="00911CE6" w:rsidRPr="0062088B" w:rsidRDefault="00911CE6" w:rsidP="00911CE6">
            <w:pPr>
              <w:jc w:val="center"/>
              <w:rPr>
                <w:rFonts w:cs="Calibri"/>
                <w:b/>
                <w:bCs/>
                <w:sz w:val="20"/>
                <w:szCs w:val="20"/>
              </w:rPr>
            </w:pPr>
            <w:r w:rsidRPr="0062088B">
              <w:rPr>
                <w:rFonts w:cs="Calibri"/>
                <w:b/>
                <w:bCs/>
                <w:sz w:val="20"/>
                <w:szCs w:val="20"/>
              </w:rPr>
              <w:t>20</w:t>
            </w:r>
          </w:p>
        </w:tc>
        <w:tc>
          <w:tcPr>
            <w:tcW w:w="1410" w:type="dxa"/>
            <w:shd w:val="clear" w:color="auto" w:fill="FFF2CC" w:themeFill="accent4" w:themeFillTint="33"/>
            <w:noWrap/>
            <w:vAlign w:val="center"/>
            <w:hideMark/>
          </w:tcPr>
          <w:p w14:paraId="4EC5E8A7" w14:textId="77777777" w:rsidR="00911CE6" w:rsidRPr="0062088B" w:rsidRDefault="00911CE6" w:rsidP="00911CE6">
            <w:pPr>
              <w:jc w:val="center"/>
              <w:rPr>
                <w:rFonts w:cs="Calibri"/>
                <w:b/>
                <w:bCs/>
                <w:sz w:val="20"/>
                <w:szCs w:val="20"/>
              </w:rPr>
            </w:pPr>
            <w:r w:rsidRPr="0062088B">
              <w:rPr>
                <w:rFonts w:cs="Calibri"/>
                <w:b/>
                <w:bCs/>
                <w:sz w:val="20"/>
                <w:szCs w:val="20"/>
              </w:rPr>
              <w:t>12</w:t>
            </w:r>
          </w:p>
        </w:tc>
      </w:tr>
    </w:tbl>
    <w:p w14:paraId="193C79EA" w14:textId="1AF9EF1E" w:rsidR="00DF5702" w:rsidRDefault="00DF5702" w:rsidP="00DF5702">
      <w:pPr>
        <w:spacing w:line="20" w:lineRule="atLeast"/>
        <w:ind w:right="-371"/>
        <w:rPr>
          <w:rFonts w:asciiTheme="minorHAnsi" w:hAnsiTheme="minorHAnsi" w:cstheme="minorHAnsi"/>
          <w:i/>
          <w:sz w:val="20"/>
          <w:szCs w:val="20"/>
        </w:rPr>
      </w:pPr>
    </w:p>
    <w:p w14:paraId="015722AD" w14:textId="77777777" w:rsidR="00DF5702" w:rsidRPr="00C92486" w:rsidRDefault="00DF5702" w:rsidP="00DF5702">
      <w:pPr>
        <w:spacing w:line="20" w:lineRule="atLeast"/>
        <w:ind w:right="-371"/>
        <w:rPr>
          <w:rFonts w:asciiTheme="minorHAnsi" w:hAnsiTheme="minorHAnsi" w:cstheme="minorHAnsi"/>
          <w:i/>
          <w:sz w:val="20"/>
          <w:szCs w:val="20"/>
        </w:rPr>
      </w:pPr>
    </w:p>
    <w:p w14:paraId="5AD859EE" w14:textId="77777777" w:rsidR="00D74171" w:rsidRPr="00C92486" w:rsidRDefault="00D74171" w:rsidP="002045FB">
      <w:pPr>
        <w:jc w:val="right"/>
        <w:rPr>
          <w:rFonts w:asciiTheme="minorHAnsi" w:hAnsiTheme="minorHAnsi" w:cstheme="minorHAnsi"/>
          <w:i/>
          <w:sz w:val="22"/>
          <w:szCs w:val="22"/>
        </w:rPr>
        <w:sectPr w:rsidR="00D74171" w:rsidRPr="00C92486" w:rsidSect="007E6347">
          <w:footerReference w:type="first" r:id="rId22"/>
          <w:pgSz w:w="16838" w:h="11906" w:orient="landscape" w:code="9"/>
          <w:pgMar w:top="567" w:right="1021" w:bottom="709" w:left="737" w:header="709" w:footer="709" w:gutter="0"/>
          <w:cols w:space="708"/>
          <w:titlePg/>
          <w:docGrid w:linePitch="360"/>
        </w:sectPr>
      </w:pPr>
    </w:p>
    <w:p w14:paraId="38FEDD32" w14:textId="77777777" w:rsidR="00F24679" w:rsidRPr="00C92486" w:rsidRDefault="00F24679" w:rsidP="002045FB">
      <w:pPr>
        <w:jc w:val="right"/>
        <w:rPr>
          <w:rFonts w:asciiTheme="minorHAnsi" w:hAnsiTheme="minorHAnsi" w:cstheme="minorHAnsi"/>
          <w:i/>
          <w:sz w:val="22"/>
          <w:szCs w:val="22"/>
        </w:rPr>
      </w:pPr>
    </w:p>
    <w:p w14:paraId="2478A9EC" w14:textId="68E1C58B" w:rsidR="002045FB" w:rsidRPr="00C92486" w:rsidRDefault="002045FB" w:rsidP="00F24679">
      <w:pPr>
        <w:spacing w:line="480" w:lineRule="auto"/>
        <w:jc w:val="right"/>
        <w:rPr>
          <w:rFonts w:asciiTheme="minorHAnsi" w:hAnsiTheme="minorHAnsi" w:cstheme="minorHAnsi"/>
          <w:i/>
          <w:sz w:val="22"/>
          <w:szCs w:val="22"/>
        </w:rPr>
      </w:pPr>
      <w:r w:rsidRPr="00C92486">
        <w:rPr>
          <w:rFonts w:asciiTheme="minorHAnsi" w:hAnsiTheme="minorHAnsi" w:cstheme="minorHAnsi"/>
          <w:i/>
          <w:sz w:val="22"/>
          <w:szCs w:val="22"/>
        </w:rPr>
        <w:t>Приложение</w:t>
      </w:r>
      <w:r w:rsidR="00AC4390" w:rsidRPr="00C92486">
        <w:rPr>
          <w:rFonts w:asciiTheme="minorHAnsi" w:hAnsiTheme="minorHAnsi" w:cstheme="minorHAnsi"/>
          <w:i/>
          <w:sz w:val="22"/>
          <w:szCs w:val="22"/>
        </w:rPr>
        <w:t xml:space="preserve"> </w:t>
      </w:r>
      <w:r w:rsidR="00D960D9" w:rsidRPr="00C92486">
        <w:rPr>
          <w:rFonts w:asciiTheme="minorHAnsi" w:hAnsiTheme="minorHAnsi" w:cstheme="minorHAnsi"/>
          <w:i/>
          <w:sz w:val="22"/>
          <w:szCs w:val="22"/>
        </w:rPr>
        <w:t>10</w:t>
      </w:r>
    </w:p>
    <w:p w14:paraId="441B85A5" w14:textId="2823E2D4" w:rsidR="002045FB" w:rsidRPr="00C92486" w:rsidRDefault="002E0F0B" w:rsidP="00F24679">
      <w:pPr>
        <w:pStyle w:val="1"/>
        <w:tabs>
          <w:tab w:val="left" w:pos="7513"/>
        </w:tabs>
        <w:spacing w:before="0" w:after="0" w:line="300" w:lineRule="auto"/>
        <w:ind w:left="0"/>
        <w:jc w:val="center"/>
        <w:rPr>
          <w:rFonts w:asciiTheme="minorHAnsi" w:hAnsiTheme="minorHAnsi" w:cstheme="minorHAnsi"/>
          <w:sz w:val="26"/>
          <w:szCs w:val="26"/>
        </w:rPr>
      </w:pPr>
      <w:bookmarkStart w:id="13" w:name="_Toc115451664"/>
      <w:r w:rsidRPr="005868B7">
        <w:rPr>
          <w:rFonts w:asciiTheme="minorHAnsi" w:hAnsiTheme="minorHAnsi" w:cstheme="minorHAnsi"/>
          <w:sz w:val="26"/>
          <w:szCs w:val="26"/>
        </w:rPr>
        <w:t>БАЛАНС</w:t>
      </w:r>
      <w:r w:rsidR="00AC4390" w:rsidRPr="005868B7">
        <w:rPr>
          <w:rFonts w:asciiTheme="minorHAnsi" w:hAnsiTheme="minorHAnsi" w:cstheme="minorHAnsi"/>
          <w:sz w:val="26"/>
          <w:szCs w:val="26"/>
          <w:lang w:val="ru-RU"/>
        </w:rPr>
        <w:t xml:space="preserve"> </w:t>
      </w:r>
      <w:r w:rsidRPr="005868B7">
        <w:rPr>
          <w:rFonts w:asciiTheme="minorHAnsi" w:hAnsiTheme="minorHAnsi" w:cstheme="minorHAnsi"/>
          <w:sz w:val="26"/>
          <w:szCs w:val="26"/>
        </w:rPr>
        <w:t>ПЕРВИЧНЫХ</w:t>
      </w:r>
      <w:r w:rsidR="00AC4390" w:rsidRPr="005868B7">
        <w:rPr>
          <w:rFonts w:asciiTheme="minorHAnsi" w:hAnsiTheme="minorHAnsi" w:cstheme="minorHAnsi"/>
          <w:sz w:val="26"/>
          <w:szCs w:val="26"/>
          <w:lang w:val="ru-RU"/>
        </w:rPr>
        <w:t xml:space="preserve"> </w:t>
      </w:r>
      <w:r w:rsidRPr="005868B7">
        <w:rPr>
          <w:rFonts w:asciiTheme="minorHAnsi" w:hAnsiTheme="minorHAnsi" w:cstheme="minorHAnsi"/>
          <w:sz w:val="26"/>
          <w:szCs w:val="26"/>
        </w:rPr>
        <w:t>ДОХОДОВ</w:t>
      </w:r>
      <w:r w:rsidR="00AC4390" w:rsidRPr="005868B7">
        <w:rPr>
          <w:rFonts w:asciiTheme="minorHAnsi" w:hAnsiTheme="minorHAnsi" w:cstheme="minorHAnsi"/>
          <w:sz w:val="26"/>
          <w:szCs w:val="26"/>
          <w:lang w:val="ru-RU"/>
        </w:rPr>
        <w:t xml:space="preserve"> </w:t>
      </w:r>
      <w:r w:rsidRPr="005868B7">
        <w:rPr>
          <w:rFonts w:asciiTheme="minorHAnsi" w:hAnsiTheme="minorHAnsi" w:cstheme="minorHAnsi"/>
          <w:sz w:val="26"/>
          <w:szCs w:val="26"/>
        </w:rPr>
        <w:t>ЗА</w:t>
      </w:r>
      <w:r w:rsidR="00AC4390" w:rsidRPr="005868B7">
        <w:rPr>
          <w:rFonts w:asciiTheme="minorHAnsi" w:hAnsiTheme="minorHAnsi" w:cstheme="minorHAnsi"/>
          <w:sz w:val="26"/>
          <w:szCs w:val="26"/>
        </w:rPr>
        <w:t xml:space="preserve"> </w:t>
      </w:r>
      <w:r w:rsidR="00D70D7B" w:rsidRPr="005868B7">
        <w:rPr>
          <w:rFonts w:asciiTheme="minorHAnsi" w:hAnsiTheme="minorHAnsi" w:cstheme="minorHAnsi"/>
          <w:sz w:val="26"/>
          <w:szCs w:val="26"/>
        </w:rPr>
        <w:t xml:space="preserve">I </w:t>
      </w:r>
      <w:r w:rsidR="00195150">
        <w:rPr>
          <w:rFonts w:asciiTheme="minorHAnsi" w:hAnsiTheme="minorHAnsi" w:cstheme="minorHAnsi"/>
          <w:sz w:val="26"/>
          <w:szCs w:val="26"/>
          <w:lang w:val="uz-Cyrl-UZ"/>
        </w:rPr>
        <w:t xml:space="preserve">ПОЛУГОДИЕ </w:t>
      </w:r>
      <w:r w:rsidRPr="005868B7">
        <w:rPr>
          <w:rFonts w:asciiTheme="minorHAnsi" w:hAnsiTheme="minorHAnsi" w:cstheme="minorHAnsi"/>
          <w:sz w:val="26"/>
          <w:szCs w:val="26"/>
        </w:rPr>
        <w:t>20</w:t>
      </w:r>
      <w:r w:rsidR="00D70D7B" w:rsidRPr="005868B7">
        <w:rPr>
          <w:rFonts w:asciiTheme="minorHAnsi" w:hAnsiTheme="minorHAnsi" w:cstheme="minorHAnsi"/>
          <w:sz w:val="26"/>
          <w:szCs w:val="26"/>
          <w:lang w:val="uz-Cyrl-UZ"/>
        </w:rPr>
        <w:t>20</w:t>
      </w:r>
      <w:r w:rsidR="00DD007D" w:rsidRPr="005868B7">
        <w:rPr>
          <w:rFonts w:asciiTheme="minorHAnsi" w:hAnsiTheme="minorHAnsi" w:cstheme="minorHAnsi"/>
          <w:sz w:val="26"/>
          <w:szCs w:val="26"/>
          <w:lang w:val="ru-RU"/>
        </w:rPr>
        <w:t xml:space="preserve"> – </w:t>
      </w:r>
      <w:r w:rsidRPr="005868B7">
        <w:rPr>
          <w:rFonts w:asciiTheme="minorHAnsi" w:hAnsiTheme="minorHAnsi" w:cstheme="minorHAnsi"/>
          <w:sz w:val="26"/>
          <w:szCs w:val="26"/>
        </w:rPr>
        <w:t>20</w:t>
      </w:r>
      <w:r w:rsidR="00F24679" w:rsidRPr="005868B7">
        <w:rPr>
          <w:rFonts w:asciiTheme="minorHAnsi" w:hAnsiTheme="minorHAnsi" w:cstheme="minorHAnsi"/>
          <w:sz w:val="26"/>
          <w:szCs w:val="26"/>
          <w:lang w:val="ru-RU"/>
        </w:rPr>
        <w:t>2</w:t>
      </w:r>
      <w:r w:rsidR="00D70D7B" w:rsidRPr="005868B7">
        <w:rPr>
          <w:rFonts w:asciiTheme="minorHAnsi" w:hAnsiTheme="minorHAnsi" w:cstheme="minorHAnsi"/>
          <w:sz w:val="26"/>
          <w:szCs w:val="26"/>
          <w:lang w:val="ru-RU"/>
        </w:rPr>
        <w:t>2</w:t>
      </w:r>
      <w:r w:rsidR="006B42AD" w:rsidRPr="005868B7">
        <w:rPr>
          <w:rFonts w:asciiTheme="minorHAnsi" w:hAnsiTheme="minorHAnsi" w:cstheme="minorHAnsi"/>
          <w:sz w:val="26"/>
          <w:szCs w:val="26"/>
          <w:lang w:val="ru-RU"/>
        </w:rPr>
        <w:t xml:space="preserve"> </w:t>
      </w:r>
      <w:r w:rsidRPr="005868B7">
        <w:rPr>
          <w:rFonts w:asciiTheme="minorHAnsi" w:hAnsiTheme="minorHAnsi" w:cstheme="minorHAnsi"/>
          <w:sz w:val="26"/>
          <w:szCs w:val="26"/>
        </w:rPr>
        <w:t>ГГ.</w:t>
      </w:r>
      <w:bookmarkEnd w:id="13"/>
    </w:p>
    <w:p w14:paraId="5E80F516" w14:textId="22C8A21B" w:rsidR="00195150" w:rsidRDefault="00784399" w:rsidP="00D74171">
      <w:pPr>
        <w:tabs>
          <w:tab w:val="left" w:pos="7513"/>
        </w:tabs>
        <w:ind w:right="-2"/>
        <w:jc w:val="right"/>
        <w:rPr>
          <w:rFonts w:asciiTheme="minorHAnsi" w:hAnsiTheme="minorHAnsi" w:cstheme="minorHAnsi"/>
          <w:i/>
          <w:sz w:val="20"/>
          <w:szCs w:val="20"/>
        </w:rPr>
      </w:pPr>
      <w:r w:rsidRPr="00C92486">
        <w:rPr>
          <w:rFonts w:asciiTheme="minorHAnsi" w:hAnsiTheme="minorHAnsi" w:cstheme="minorHAnsi"/>
          <w:i/>
          <w:sz w:val="20"/>
          <w:szCs w:val="20"/>
        </w:rPr>
        <w:t>(</w:t>
      </w:r>
      <w:r w:rsidR="002045FB" w:rsidRPr="00C92486">
        <w:rPr>
          <w:rFonts w:asciiTheme="minorHAnsi" w:hAnsiTheme="minorHAnsi" w:cstheme="minorHAnsi"/>
          <w:i/>
          <w:sz w:val="20"/>
          <w:szCs w:val="20"/>
        </w:rPr>
        <w:t>млн.</w:t>
      </w:r>
      <w:r w:rsidR="00835503" w:rsidRPr="00C92486">
        <w:rPr>
          <w:rFonts w:asciiTheme="minorHAnsi" w:hAnsiTheme="minorHAnsi" w:cstheme="minorHAnsi"/>
          <w:i/>
          <w:sz w:val="20"/>
          <w:szCs w:val="20"/>
        </w:rPr>
        <w:t xml:space="preserve"> </w:t>
      </w:r>
      <w:r w:rsidR="002045FB" w:rsidRPr="00C92486">
        <w:rPr>
          <w:rFonts w:asciiTheme="minorHAnsi" w:hAnsiTheme="minorHAnsi" w:cstheme="minorHAnsi"/>
          <w:i/>
          <w:sz w:val="20"/>
          <w:szCs w:val="20"/>
        </w:rPr>
        <w:t>долл.</w:t>
      </w:r>
      <w:r w:rsidRPr="00C92486">
        <w:rPr>
          <w:rFonts w:asciiTheme="minorHAnsi" w:hAnsiTheme="minorHAnsi" w:cstheme="minorHAnsi"/>
          <w:i/>
          <w:sz w:val="20"/>
          <w:szCs w:val="20"/>
        </w:rPr>
        <w:t>)</w:t>
      </w:r>
    </w:p>
    <w:tbl>
      <w:tblPr>
        <w:tblW w:w="9989" w:type="dxa"/>
        <w:tblInd w:w="704"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5240"/>
        <w:gridCol w:w="1583"/>
        <w:gridCol w:w="1583"/>
        <w:gridCol w:w="1583"/>
      </w:tblGrid>
      <w:tr w:rsidR="00195150" w:rsidRPr="0062088B" w14:paraId="0B5BFCCF" w14:textId="77777777" w:rsidTr="0062088B">
        <w:trPr>
          <w:trHeight w:val="610"/>
        </w:trPr>
        <w:tc>
          <w:tcPr>
            <w:tcW w:w="5240" w:type="dxa"/>
            <w:shd w:val="clear" w:color="auto" w:fill="auto"/>
            <w:noWrap/>
            <w:vAlign w:val="center"/>
            <w:hideMark/>
          </w:tcPr>
          <w:p w14:paraId="05B39C0A" w14:textId="77777777" w:rsidR="00195150" w:rsidRPr="0062088B" w:rsidRDefault="00195150" w:rsidP="00195150">
            <w:pPr>
              <w:rPr>
                <w:rFonts w:cs="Calibri"/>
                <w:color w:val="000000"/>
                <w:sz w:val="20"/>
                <w:szCs w:val="22"/>
              </w:rPr>
            </w:pPr>
            <w:r w:rsidRPr="0062088B">
              <w:rPr>
                <w:rFonts w:cs="Calibri"/>
                <w:color w:val="000000"/>
                <w:sz w:val="20"/>
                <w:szCs w:val="22"/>
              </w:rPr>
              <w:t> </w:t>
            </w:r>
          </w:p>
        </w:tc>
        <w:tc>
          <w:tcPr>
            <w:tcW w:w="1583" w:type="dxa"/>
            <w:shd w:val="clear" w:color="auto" w:fill="auto"/>
            <w:vAlign w:val="center"/>
            <w:hideMark/>
          </w:tcPr>
          <w:p w14:paraId="01B55597" w14:textId="3F4717A9" w:rsidR="00195150" w:rsidRPr="0062088B" w:rsidRDefault="005568AB" w:rsidP="00195150">
            <w:pPr>
              <w:jc w:val="center"/>
              <w:rPr>
                <w:rFonts w:cs="Calibri"/>
                <w:color w:val="000000"/>
                <w:sz w:val="20"/>
                <w:szCs w:val="22"/>
                <w:lang w:val="uz-Cyrl-UZ"/>
              </w:rPr>
            </w:pPr>
            <w:r w:rsidRPr="0062088B">
              <w:rPr>
                <w:rFonts w:cs="Calibri"/>
                <w:color w:val="000000"/>
                <w:sz w:val="20"/>
                <w:szCs w:val="22"/>
              </w:rPr>
              <w:t>1 полугодие 2020 года</w:t>
            </w:r>
          </w:p>
        </w:tc>
        <w:tc>
          <w:tcPr>
            <w:tcW w:w="1583" w:type="dxa"/>
            <w:shd w:val="clear" w:color="auto" w:fill="auto"/>
            <w:vAlign w:val="center"/>
            <w:hideMark/>
          </w:tcPr>
          <w:p w14:paraId="58E0C008" w14:textId="53F256A0" w:rsidR="00195150" w:rsidRPr="0062088B" w:rsidRDefault="005568AB" w:rsidP="00195150">
            <w:pPr>
              <w:jc w:val="center"/>
              <w:rPr>
                <w:rFonts w:cs="Calibri"/>
                <w:color w:val="000000"/>
                <w:sz w:val="20"/>
                <w:szCs w:val="22"/>
                <w:lang w:val="uz-Cyrl-UZ"/>
              </w:rPr>
            </w:pPr>
            <w:r w:rsidRPr="0062088B">
              <w:rPr>
                <w:rFonts w:cs="Calibri"/>
                <w:color w:val="000000"/>
                <w:sz w:val="20"/>
                <w:szCs w:val="22"/>
              </w:rPr>
              <w:t>1 полугодие 2021 года</w:t>
            </w:r>
          </w:p>
        </w:tc>
        <w:tc>
          <w:tcPr>
            <w:tcW w:w="1583" w:type="dxa"/>
            <w:shd w:val="clear" w:color="auto" w:fill="auto"/>
            <w:vAlign w:val="center"/>
            <w:hideMark/>
          </w:tcPr>
          <w:p w14:paraId="7F44BEE3" w14:textId="63720865" w:rsidR="00195150" w:rsidRPr="0062088B" w:rsidRDefault="005568AB" w:rsidP="00195150">
            <w:pPr>
              <w:jc w:val="center"/>
              <w:rPr>
                <w:rFonts w:cs="Calibri"/>
                <w:color w:val="000000"/>
                <w:sz w:val="20"/>
                <w:szCs w:val="22"/>
                <w:lang w:val="uz-Cyrl-UZ"/>
              </w:rPr>
            </w:pPr>
            <w:r w:rsidRPr="0062088B">
              <w:rPr>
                <w:rFonts w:cs="Calibri"/>
                <w:color w:val="000000"/>
                <w:sz w:val="20"/>
                <w:szCs w:val="22"/>
              </w:rPr>
              <w:t>1 полугодие 2022 года</w:t>
            </w:r>
          </w:p>
        </w:tc>
      </w:tr>
      <w:tr w:rsidR="00195150" w:rsidRPr="0062088B" w14:paraId="5FFCBE5C" w14:textId="77777777" w:rsidTr="0062088B">
        <w:trPr>
          <w:trHeight w:val="315"/>
        </w:trPr>
        <w:tc>
          <w:tcPr>
            <w:tcW w:w="5240" w:type="dxa"/>
            <w:shd w:val="clear" w:color="auto" w:fill="FFF2CC" w:themeFill="accent4" w:themeFillTint="33"/>
            <w:noWrap/>
            <w:vAlign w:val="center"/>
            <w:hideMark/>
          </w:tcPr>
          <w:p w14:paraId="62FE4BDE" w14:textId="70B46517" w:rsidR="00195150" w:rsidRPr="0062088B" w:rsidRDefault="00195150" w:rsidP="00195150">
            <w:pPr>
              <w:rPr>
                <w:rFonts w:cs="Calibri"/>
                <w:b/>
                <w:bCs/>
                <w:color w:val="000000"/>
                <w:sz w:val="20"/>
                <w:szCs w:val="22"/>
              </w:rPr>
            </w:pPr>
            <w:r w:rsidRPr="0062088B">
              <w:rPr>
                <w:rFonts w:asciiTheme="minorHAnsi" w:hAnsiTheme="minorHAnsi" w:cstheme="minorHAnsi"/>
                <w:b/>
                <w:bCs/>
                <w:color w:val="000000"/>
                <w:sz w:val="20"/>
                <w:szCs w:val="22"/>
              </w:rPr>
              <w:t>Сальдо первичных доходов</w:t>
            </w:r>
          </w:p>
        </w:tc>
        <w:tc>
          <w:tcPr>
            <w:tcW w:w="1583" w:type="dxa"/>
            <w:shd w:val="clear" w:color="auto" w:fill="FFF2CC" w:themeFill="accent4" w:themeFillTint="33"/>
            <w:noWrap/>
            <w:vAlign w:val="center"/>
            <w:hideMark/>
          </w:tcPr>
          <w:p w14:paraId="50B1661B" w14:textId="77777777" w:rsidR="00195150" w:rsidRPr="0062088B" w:rsidRDefault="00195150" w:rsidP="00195150">
            <w:pPr>
              <w:jc w:val="center"/>
              <w:rPr>
                <w:rFonts w:cs="Calibri"/>
                <w:b/>
                <w:bCs/>
                <w:color w:val="000000"/>
                <w:sz w:val="20"/>
                <w:szCs w:val="22"/>
              </w:rPr>
            </w:pPr>
            <w:r w:rsidRPr="0062088B">
              <w:rPr>
                <w:rFonts w:cs="Calibri"/>
                <w:b/>
                <w:bCs/>
                <w:color w:val="000000"/>
                <w:sz w:val="20"/>
                <w:szCs w:val="22"/>
              </w:rPr>
              <w:t>175,7</w:t>
            </w:r>
          </w:p>
        </w:tc>
        <w:tc>
          <w:tcPr>
            <w:tcW w:w="1583" w:type="dxa"/>
            <w:shd w:val="clear" w:color="auto" w:fill="FFF2CC" w:themeFill="accent4" w:themeFillTint="33"/>
            <w:noWrap/>
            <w:vAlign w:val="center"/>
            <w:hideMark/>
          </w:tcPr>
          <w:p w14:paraId="40A6E736" w14:textId="77777777" w:rsidR="00195150" w:rsidRPr="0062088B" w:rsidRDefault="00195150" w:rsidP="00195150">
            <w:pPr>
              <w:jc w:val="center"/>
              <w:rPr>
                <w:rFonts w:cs="Calibri"/>
                <w:b/>
                <w:bCs/>
                <w:color w:val="000000"/>
                <w:sz w:val="20"/>
                <w:szCs w:val="22"/>
              </w:rPr>
            </w:pPr>
            <w:r w:rsidRPr="0062088B">
              <w:rPr>
                <w:rFonts w:cs="Calibri"/>
                <w:b/>
                <w:bCs/>
                <w:color w:val="000000"/>
                <w:sz w:val="20"/>
                <w:szCs w:val="22"/>
              </w:rPr>
              <w:t>36,3</w:t>
            </w:r>
          </w:p>
        </w:tc>
        <w:tc>
          <w:tcPr>
            <w:tcW w:w="1583" w:type="dxa"/>
            <w:shd w:val="clear" w:color="auto" w:fill="FFF2CC" w:themeFill="accent4" w:themeFillTint="33"/>
            <w:noWrap/>
            <w:vAlign w:val="center"/>
            <w:hideMark/>
          </w:tcPr>
          <w:p w14:paraId="5E00CE71" w14:textId="77777777" w:rsidR="00195150" w:rsidRPr="0062088B" w:rsidRDefault="00195150" w:rsidP="00195150">
            <w:pPr>
              <w:jc w:val="center"/>
              <w:rPr>
                <w:rFonts w:cs="Calibri"/>
                <w:b/>
                <w:bCs/>
                <w:color w:val="000000"/>
                <w:sz w:val="20"/>
                <w:szCs w:val="22"/>
              </w:rPr>
            </w:pPr>
            <w:r w:rsidRPr="0062088B">
              <w:rPr>
                <w:rFonts w:cs="Calibri"/>
                <w:b/>
                <w:bCs/>
                <w:color w:val="000000"/>
                <w:sz w:val="20"/>
                <w:szCs w:val="22"/>
              </w:rPr>
              <w:t>321,3</w:t>
            </w:r>
          </w:p>
        </w:tc>
      </w:tr>
      <w:tr w:rsidR="00195150" w:rsidRPr="0062088B" w14:paraId="57EEACAD" w14:textId="77777777" w:rsidTr="0062088B">
        <w:trPr>
          <w:trHeight w:val="315"/>
        </w:trPr>
        <w:tc>
          <w:tcPr>
            <w:tcW w:w="5240" w:type="dxa"/>
            <w:shd w:val="clear" w:color="auto" w:fill="FFF2CC" w:themeFill="accent4" w:themeFillTint="33"/>
            <w:noWrap/>
            <w:vAlign w:val="center"/>
            <w:hideMark/>
          </w:tcPr>
          <w:p w14:paraId="7E1FAC2E" w14:textId="6827D786" w:rsidR="00195150" w:rsidRPr="0062088B" w:rsidRDefault="00195150" w:rsidP="00195150">
            <w:pPr>
              <w:rPr>
                <w:rFonts w:cs="Calibri"/>
                <w:b/>
                <w:bCs/>
                <w:color w:val="000000"/>
                <w:sz w:val="20"/>
                <w:szCs w:val="22"/>
              </w:rPr>
            </w:pPr>
            <w:r w:rsidRPr="0062088B">
              <w:rPr>
                <w:rFonts w:asciiTheme="minorHAnsi" w:hAnsiTheme="minorHAnsi" w:cstheme="minorHAnsi"/>
                <w:b/>
                <w:bCs/>
                <w:color w:val="000000"/>
                <w:sz w:val="20"/>
                <w:szCs w:val="22"/>
              </w:rPr>
              <w:t>I. Доходы к получению (от нерезидентов)</w:t>
            </w:r>
          </w:p>
        </w:tc>
        <w:tc>
          <w:tcPr>
            <w:tcW w:w="1583" w:type="dxa"/>
            <w:shd w:val="clear" w:color="auto" w:fill="FFF2CC" w:themeFill="accent4" w:themeFillTint="33"/>
            <w:noWrap/>
            <w:vAlign w:val="center"/>
            <w:hideMark/>
          </w:tcPr>
          <w:p w14:paraId="201D5BF8" w14:textId="77777777" w:rsidR="00195150" w:rsidRPr="0062088B" w:rsidRDefault="00195150" w:rsidP="00195150">
            <w:pPr>
              <w:jc w:val="center"/>
              <w:rPr>
                <w:rFonts w:cs="Calibri"/>
                <w:b/>
                <w:bCs/>
                <w:color w:val="000000"/>
                <w:sz w:val="20"/>
                <w:szCs w:val="22"/>
              </w:rPr>
            </w:pPr>
            <w:r w:rsidRPr="0062088B">
              <w:rPr>
                <w:rFonts w:cs="Calibri"/>
                <w:b/>
                <w:bCs/>
                <w:color w:val="000000"/>
                <w:sz w:val="20"/>
                <w:szCs w:val="22"/>
              </w:rPr>
              <w:t>996,0</w:t>
            </w:r>
          </w:p>
        </w:tc>
        <w:tc>
          <w:tcPr>
            <w:tcW w:w="1583" w:type="dxa"/>
            <w:shd w:val="clear" w:color="auto" w:fill="FFF2CC" w:themeFill="accent4" w:themeFillTint="33"/>
            <w:noWrap/>
            <w:vAlign w:val="center"/>
            <w:hideMark/>
          </w:tcPr>
          <w:p w14:paraId="215E0B4B" w14:textId="77777777" w:rsidR="00195150" w:rsidRPr="0062088B" w:rsidRDefault="00195150" w:rsidP="00195150">
            <w:pPr>
              <w:jc w:val="center"/>
              <w:rPr>
                <w:rFonts w:cs="Calibri"/>
                <w:b/>
                <w:bCs/>
                <w:color w:val="000000"/>
                <w:sz w:val="20"/>
                <w:szCs w:val="22"/>
              </w:rPr>
            </w:pPr>
            <w:r w:rsidRPr="0062088B">
              <w:rPr>
                <w:rFonts w:cs="Calibri"/>
                <w:b/>
                <w:bCs/>
                <w:color w:val="000000"/>
                <w:sz w:val="20"/>
                <w:szCs w:val="22"/>
              </w:rPr>
              <w:t>1 041,8</w:t>
            </w:r>
          </w:p>
        </w:tc>
        <w:tc>
          <w:tcPr>
            <w:tcW w:w="1583" w:type="dxa"/>
            <w:shd w:val="clear" w:color="auto" w:fill="FFF2CC" w:themeFill="accent4" w:themeFillTint="33"/>
            <w:noWrap/>
            <w:vAlign w:val="center"/>
            <w:hideMark/>
          </w:tcPr>
          <w:p w14:paraId="2FE3F9B0" w14:textId="77777777" w:rsidR="00195150" w:rsidRPr="0062088B" w:rsidRDefault="00195150" w:rsidP="00195150">
            <w:pPr>
              <w:jc w:val="center"/>
              <w:rPr>
                <w:rFonts w:cs="Calibri"/>
                <w:b/>
                <w:bCs/>
                <w:color w:val="000000"/>
                <w:sz w:val="20"/>
                <w:szCs w:val="22"/>
              </w:rPr>
            </w:pPr>
            <w:r w:rsidRPr="0062088B">
              <w:rPr>
                <w:rFonts w:cs="Calibri"/>
                <w:b/>
                <w:bCs/>
                <w:color w:val="000000"/>
                <w:sz w:val="20"/>
                <w:szCs w:val="22"/>
              </w:rPr>
              <w:t>1 623,6</w:t>
            </w:r>
          </w:p>
        </w:tc>
      </w:tr>
      <w:tr w:rsidR="00195150" w:rsidRPr="0062088B" w14:paraId="6306FFBE" w14:textId="77777777" w:rsidTr="0062088B">
        <w:trPr>
          <w:trHeight w:val="315"/>
        </w:trPr>
        <w:tc>
          <w:tcPr>
            <w:tcW w:w="5240" w:type="dxa"/>
            <w:shd w:val="clear" w:color="auto" w:fill="auto"/>
            <w:noWrap/>
            <w:vAlign w:val="center"/>
            <w:hideMark/>
          </w:tcPr>
          <w:p w14:paraId="7A635D95" w14:textId="77AF73F8" w:rsidR="00195150" w:rsidRPr="0062088B" w:rsidRDefault="00195150" w:rsidP="00195150">
            <w:pPr>
              <w:ind w:firstLineChars="69" w:firstLine="138"/>
              <w:rPr>
                <w:rFonts w:cs="Calibri"/>
                <w:color w:val="000000"/>
                <w:sz w:val="20"/>
                <w:szCs w:val="22"/>
              </w:rPr>
            </w:pPr>
            <w:r w:rsidRPr="0062088B">
              <w:rPr>
                <w:rFonts w:asciiTheme="minorHAnsi" w:hAnsiTheme="minorHAnsi" w:cstheme="minorHAnsi"/>
                <w:color w:val="000000"/>
                <w:sz w:val="20"/>
                <w:szCs w:val="22"/>
              </w:rPr>
              <w:t>1. Оплата труда</w:t>
            </w:r>
          </w:p>
        </w:tc>
        <w:tc>
          <w:tcPr>
            <w:tcW w:w="1583" w:type="dxa"/>
            <w:shd w:val="clear" w:color="auto" w:fill="auto"/>
            <w:noWrap/>
            <w:vAlign w:val="center"/>
            <w:hideMark/>
          </w:tcPr>
          <w:p w14:paraId="510A1D2E"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889,6</w:t>
            </w:r>
          </w:p>
        </w:tc>
        <w:tc>
          <w:tcPr>
            <w:tcW w:w="1583" w:type="dxa"/>
            <w:shd w:val="clear" w:color="auto" w:fill="auto"/>
            <w:noWrap/>
            <w:vAlign w:val="center"/>
            <w:hideMark/>
          </w:tcPr>
          <w:p w14:paraId="0C0E57E3"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1 017,9</w:t>
            </w:r>
          </w:p>
        </w:tc>
        <w:tc>
          <w:tcPr>
            <w:tcW w:w="1583" w:type="dxa"/>
            <w:shd w:val="clear" w:color="auto" w:fill="auto"/>
            <w:noWrap/>
            <w:vAlign w:val="center"/>
            <w:hideMark/>
          </w:tcPr>
          <w:p w14:paraId="1D4E61B4"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1 530,6</w:t>
            </w:r>
          </w:p>
        </w:tc>
      </w:tr>
      <w:tr w:rsidR="00195150" w:rsidRPr="0062088B" w14:paraId="0609D036" w14:textId="77777777" w:rsidTr="0062088B">
        <w:trPr>
          <w:trHeight w:val="315"/>
        </w:trPr>
        <w:tc>
          <w:tcPr>
            <w:tcW w:w="5240" w:type="dxa"/>
            <w:shd w:val="clear" w:color="auto" w:fill="auto"/>
            <w:noWrap/>
            <w:vAlign w:val="center"/>
            <w:hideMark/>
          </w:tcPr>
          <w:p w14:paraId="1E8E158F" w14:textId="3DCB100C" w:rsidR="00195150" w:rsidRPr="0062088B" w:rsidRDefault="00195150" w:rsidP="00195150">
            <w:pPr>
              <w:ind w:left="166"/>
              <w:rPr>
                <w:rFonts w:cs="Calibri"/>
                <w:color w:val="000000"/>
                <w:sz w:val="20"/>
                <w:szCs w:val="22"/>
              </w:rPr>
            </w:pPr>
            <w:r w:rsidRPr="0062088B">
              <w:rPr>
                <w:rFonts w:asciiTheme="minorHAnsi" w:hAnsiTheme="minorHAnsi" w:cstheme="minorHAnsi"/>
                <w:color w:val="000000"/>
                <w:sz w:val="20"/>
                <w:szCs w:val="22"/>
              </w:rPr>
              <w:t>2. Доходы от прямых инвестиций</w:t>
            </w:r>
          </w:p>
        </w:tc>
        <w:tc>
          <w:tcPr>
            <w:tcW w:w="1583" w:type="dxa"/>
            <w:shd w:val="clear" w:color="auto" w:fill="auto"/>
            <w:noWrap/>
            <w:vAlign w:val="center"/>
            <w:hideMark/>
          </w:tcPr>
          <w:p w14:paraId="4BDDDA40"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1,6</w:t>
            </w:r>
          </w:p>
        </w:tc>
        <w:tc>
          <w:tcPr>
            <w:tcW w:w="1583" w:type="dxa"/>
            <w:shd w:val="clear" w:color="auto" w:fill="auto"/>
            <w:noWrap/>
            <w:vAlign w:val="center"/>
            <w:hideMark/>
          </w:tcPr>
          <w:p w14:paraId="190AB826"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1,4</w:t>
            </w:r>
          </w:p>
        </w:tc>
        <w:tc>
          <w:tcPr>
            <w:tcW w:w="1583" w:type="dxa"/>
            <w:shd w:val="clear" w:color="auto" w:fill="auto"/>
            <w:noWrap/>
            <w:vAlign w:val="center"/>
            <w:hideMark/>
          </w:tcPr>
          <w:p w14:paraId="4B4736B0"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2,2</w:t>
            </w:r>
          </w:p>
        </w:tc>
      </w:tr>
      <w:tr w:rsidR="00195150" w:rsidRPr="0062088B" w14:paraId="4ED876AF" w14:textId="77777777" w:rsidTr="0062088B">
        <w:trPr>
          <w:trHeight w:val="315"/>
        </w:trPr>
        <w:tc>
          <w:tcPr>
            <w:tcW w:w="5240" w:type="dxa"/>
            <w:shd w:val="clear" w:color="auto" w:fill="auto"/>
            <w:noWrap/>
            <w:vAlign w:val="center"/>
            <w:hideMark/>
          </w:tcPr>
          <w:p w14:paraId="41856C07" w14:textId="7A617EAC" w:rsidR="00195150" w:rsidRPr="0062088B" w:rsidRDefault="00195150" w:rsidP="00195150">
            <w:pPr>
              <w:ind w:firstLineChars="69" w:firstLine="138"/>
              <w:rPr>
                <w:rFonts w:cs="Calibri"/>
                <w:color w:val="000000"/>
                <w:sz w:val="20"/>
                <w:szCs w:val="22"/>
              </w:rPr>
            </w:pPr>
            <w:r w:rsidRPr="0062088B">
              <w:rPr>
                <w:rFonts w:asciiTheme="minorHAnsi" w:hAnsiTheme="minorHAnsi" w:cstheme="minorHAnsi"/>
                <w:color w:val="000000"/>
                <w:sz w:val="20"/>
                <w:szCs w:val="22"/>
              </w:rPr>
              <w:t>3. Доходы от портфельных инвестиций</w:t>
            </w:r>
          </w:p>
        </w:tc>
        <w:tc>
          <w:tcPr>
            <w:tcW w:w="1583" w:type="dxa"/>
            <w:shd w:val="clear" w:color="auto" w:fill="auto"/>
            <w:noWrap/>
            <w:vAlign w:val="center"/>
            <w:hideMark/>
          </w:tcPr>
          <w:p w14:paraId="368E1C2A"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w:t>
            </w:r>
          </w:p>
        </w:tc>
        <w:tc>
          <w:tcPr>
            <w:tcW w:w="1583" w:type="dxa"/>
            <w:shd w:val="clear" w:color="auto" w:fill="auto"/>
            <w:noWrap/>
            <w:vAlign w:val="center"/>
            <w:hideMark/>
          </w:tcPr>
          <w:p w14:paraId="04DB4603"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0,0</w:t>
            </w:r>
          </w:p>
        </w:tc>
        <w:tc>
          <w:tcPr>
            <w:tcW w:w="1583" w:type="dxa"/>
            <w:shd w:val="clear" w:color="auto" w:fill="auto"/>
            <w:noWrap/>
            <w:vAlign w:val="center"/>
            <w:hideMark/>
          </w:tcPr>
          <w:p w14:paraId="6B1990E4"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w:t>
            </w:r>
          </w:p>
        </w:tc>
      </w:tr>
      <w:tr w:rsidR="00195150" w:rsidRPr="0062088B" w14:paraId="1D056A5C" w14:textId="77777777" w:rsidTr="0062088B">
        <w:trPr>
          <w:trHeight w:val="630"/>
        </w:trPr>
        <w:tc>
          <w:tcPr>
            <w:tcW w:w="5240" w:type="dxa"/>
            <w:shd w:val="clear" w:color="auto" w:fill="auto"/>
            <w:vAlign w:val="center"/>
            <w:hideMark/>
          </w:tcPr>
          <w:p w14:paraId="614DFB27" w14:textId="4A6A022C" w:rsidR="00195150" w:rsidRPr="0062088B" w:rsidRDefault="00195150" w:rsidP="00195150">
            <w:pPr>
              <w:ind w:left="166"/>
              <w:rPr>
                <w:rFonts w:cs="Calibri"/>
                <w:color w:val="000000"/>
                <w:sz w:val="20"/>
                <w:szCs w:val="22"/>
              </w:rPr>
            </w:pPr>
            <w:r w:rsidRPr="0062088B">
              <w:rPr>
                <w:rFonts w:asciiTheme="minorHAnsi" w:hAnsiTheme="minorHAnsi" w:cstheme="minorHAnsi"/>
                <w:color w:val="000000"/>
                <w:sz w:val="20"/>
                <w:szCs w:val="22"/>
              </w:rPr>
              <w:t>4. Доходы от международных резервов (в том числе, активов ФРРУ)</w:t>
            </w:r>
          </w:p>
        </w:tc>
        <w:tc>
          <w:tcPr>
            <w:tcW w:w="1583" w:type="dxa"/>
            <w:shd w:val="clear" w:color="auto" w:fill="auto"/>
            <w:vAlign w:val="center"/>
            <w:hideMark/>
          </w:tcPr>
          <w:p w14:paraId="07A8F05F"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101,0</w:t>
            </w:r>
          </w:p>
        </w:tc>
        <w:tc>
          <w:tcPr>
            <w:tcW w:w="1583" w:type="dxa"/>
            <w:shd w:val="clear" w:color="auto" w:fill="auto"/>
            <w:vAlign w:val="center"/>
            <w:hideMark/>
          </w:tcPr>
          <w:p w14:paraId="771A20E2"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21,0</w:t>
            </w:r>
          </w:p>
        </w:tc>
        <w:tc>
          <w:tcPr>
            <w:tcW w:w="1583" w:type="dxa"/>
            <w:shd w:val="clear" w:color="auto" w:fill="auto"/>
            <w:vAlign w:val="center"/>
            <w:hideMark/>
          </w:tcPr>
          <w:p w14:paraId="406C7D08"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44,2</w:t>
            </w:r>
          </w:p>
        </w:tc>
      </w:tr>
      <w:tr w:rsidR="00195150" w:rsidRPr="0062088B" w14:paraId="3642EAF1" w14:textId="77777777" w:rsidTr="0062088B">
        <w:trPr>
          <w:trHeight w:val="315"/>
        </w:trPr>
        <w:tc>
          <w:tcPr>
            <w:tcW w:w="5240" w:type="dxa"/>
            <w:shd w:val="clear" w:color="auto" w:fill="auto"/>
            <w:noWrap/>
            <w:vAlign w:val="center"/>
            <w:hideMark/>
          </w:tcPr>
          <w:p w14:paraId="73CE05B7" w14:textId="031CAACD" w:rsidR="00195150" w:rsidRPr="0062088B" w:rsidRDefault="00195150" w:rsidP="00195150">
            <w:pPr>
              <w:ind w:left="166"/>
              <w:rPr>
                <w:rFonts w:cs="Calibri"/>
                <w:color w:val="000000"/>
                <w:sz w:val="20"/>
                <w:szCs w:val="22"/>
              </w:rPr>
            </w:pPr>
            <w:r w:rsidRPr="0062088B">
              <w:rPr>
                <w:rFonts w:asciiTheme="minorHAnsi" w:hAnsiTheme="minorHAnsi" w:cstheme="minorHAnsi"/>
                <w:color w:val="000000"/>
                <w:sz w:val="20"/>
                <w:szCs w:val="22"/>
              </w:rPr>
              <w:t>5. Доходы от предоставленных кредитов и займов</w:t>
            </w:r>
          </w:p>
        </w:tc>
        <w:tc>
          <w:tcPr>
            <w:tcW w:w="1583" w:type="dxa"/>
            <w:shd w:val="clear" w:color="auto" w:fill="auto"/>
            <w:noWrap/>
            <w:vAlign w:val="center"/>
            <w:hideMark/>
          </w:tcPr>
          <w:p w14:paraId="41BE2375"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0,05</w:t>
            </w:r>
          </w:p>
        </w:tc>
        <w:tc>
          <w:tcPr>
            <w:tcW w:w="1583" w:type="dxa"/>
            <w:shd w:val="clear" w:color="auto" w:fill="auto"/>
            <w:noWrap/>
            <w:vAlign w:val="center"/>
            <w:hideMark/>
          </w:tcPr>
          <w:p w14:paraId="36632196"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0,2</w:t>
            </w:r>
          </w:p>
        </w:tc>
        <w:tc>
          <w:tcPr>
            <w:tcW w:w="1583" w:type="dxa"/>
            <w:shd w:val="clear" w:color="auto" w:fill="auto"/>
            <w:noWrap/>
            <w:vAlign w:val="center"/>
            <w:hideMark/>
          </w:tcPr>
          <w:p w14:paraId="140C486B"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0,2</w:t>
            </w:r>
          </w:p>
        </w:tc>
      </w:tr>
      <w:tr w:rsidR="00195150" w:rsidRPr="0062088B" w14:paraId="699FB72A" w14:textId="77777777" w:rsidTr="0062088B">
        <w:trPr>
          <w:trHeight w:val="630"/>
        </w:trPr>
        <w:tc>
          <w:tcPr>
            <w:tcW w:w="5240" w:type="dxa"/>
            <w:shd w:val="clear" w:color="auto" w:fill="auto"/>
            <w:vAlign w:val="center"/>
            <w:hideMark/>
          </w:tcPr>
          <w:p w14:paraId="403BF0A0" w14:textId="5E2CE5D2" w:rsidR="00195150" w:rsidRPr="0062088B" w:rsidRDefault="00195150" w:rsidP="00195150">
            <w:pPr>
              <w:ind w:left="166"/>
              <w:rPr>
                <w:rFonts w:cs="Calibri"/>
                <w:color w:val="000000"/>
                <w:sz w:val="20"/>
                <w:szCs w:val="22"/>
              </w:rPr>
            </w:pPr>
            <w:r w:rsidRPr="0062088B">
              <w:rPr>
                <w:rFonts w:asciiTheme="minorHAnsi" w:hAnsiTheme="minorHAnsi" w:cstheme="minorHAnsi"/>
                <w:color w:val="000000"/>
                <w:sz w:val="20"/>
                <w:szCs w:val="22"/>
              </w:rPr>
              <w:t>6. Доходы от депозитов и корреспондентских счетов в иностранных банках</w:t>
            </w:r>
          </w:p>
        </w:tc>
        <w:tc>
          <w:tcPr>
            <w:tcW w:w="1583" w:type="dxa"/>
            <w:shd w:val="clear" w:color="auto" w:fill="auto"/>
            <w:vAlign w:val="center"/>
            <w:hideMark/>
          </w:tcPr>
          <w:p w14:paraId="568AF221"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3,7</w:t>
            </w:r>
          </w:p>
        </w:tc>
        <w:tc>
          <w:tcPr>
            <w:tcW w:w="1583" w:type="dxa"/>
            <w:shd w:val="clear" w:color="auto" w:fill="auto"/>
            <w:vAlign w:val="center"/>
            <w:hideMark/>
          </w:tcPr>
          <w:p w14:paraId="2B77CB2F"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1,22</w:t>
            </w:r>
          </w:p>
        </w:tc>
        <w:tc>
          <w:tcPr>
            <w:tcW w:w="1583" w:type="dxa"/>
            <w:shd w:val="clear" w:color="auto" w:fill="auto"/>
            <w:vAlign w:val="center"/>
            <w:hideMark/>
          </w:tcPr>
          <w:p w14:paraId="2DBA92D5" w14:textId="77777777" w:rsidR="00195150" w:rsidRPr="0062088B" w:rsidRDefault="00195150" w:rsidP="00195150">
            <w:pPr>
              <w:ind w:firstLineChars="100" w:firstLine="200"/>
              <w:jc w:val="center"/>
              <w:rPr>
                <w:rFonts w:cs="Calibri"/>
                <w:color w:val="000000"/>
                <w:sz w:val="20"/>
                <w:szCs w:val="22"/>
              </w:rPr>
            </w:pPr>
            <w:r w:rsidRPr="0062088B">
              <w:rPr>
                <w:rFonts w:cs="Calibri"/>
                <w:color w:val="000000"/>
                <w:sz w:val="20"/>
                <w:szCs w:val="22"/>
              </w:rPr>
              <w:t>46,44</w:t>
            </w:r>
          </w:p>
        </w:tc>
      </w:tr>
      <w:tr w:rsidR="00195150" w:rsidRPr="0062088B" w14:paraId="4A5206E1" w14:textId="77777777" w:rsidTr="0062088B">
        <w:trPr>
          <w:trHeight w:val="315"/>
        </w:trPr>
        <w:tc>
          <w:tcPr>
            <w:tcW w:w="5240" w:type="dxa"/>
            <w:shd w:val="clear" w:color="auto" w:fill="auto"/>
            <w:noWrap/>
            <w:vAlign w:val="center"/>
            <w:hideMark/>
          </w:tcPr>
          <w:p w14:paraId="2F42B288" w14:textId="7FC5195D" w:rsidR="00195150" w:rsidRPr="0062088B" w:rsidRDefault="00195150" w:rsidP="00195150">
            <w:pPr>
              <w:rPr>
                <w:rFonts w:cs="Calibri"/>
                <w:color w:val="000000"/>
                <w:sz w:val="20"/>
                <w:szCs w:val="22"/>
              </w:rPr>
            </w:pPr>
            <w:r w:rsidRPr="0062088B">
              <w:rPr>
                <w:rFonts w:asciiTheme="minorHAnsi" w:hAnsiTheme="minorHAnsi" w:cstheme="minorHAnsi"/>
                <w:color w:val="000000"/>
                <w:sz w:val="20"/>
                <w:szCs w:val="22"/>
              </w:rPr>
              <w:t> </w:t>
            </w:r>
          </w:p>
        </w:tc>
        <w:tc>
          <w:tcPr>
            <w:tcW w:w="1583" w:type="dxa"/>
            <w:shd w:val="clear" w:color="auto" w:fill="auto"/>
            <w:noWrap/>
            <w:vAlign w:val="center"/>
            <w:hideMark/>
          </w:tcPr>
          <w:p w14:paraId="2CC7D0F1" w14:textId="77777777" w:rsidR="00195150" w:rsidRPr="0062088B" w:rsidRDefault="00195150" w:rsidP="00195150">
            <w:pPr>
              <w:jc w:val="center"/>
              <w:rPr>
                <w:rFonts w:cs="Calibri"/>
                <w:color w:val="000000"/>
                <w:sz w:val="20"/>
                <w:szCs w:val="22"/>
              </w:rPr>
            </w:pPr>
          </w:p>
        </w:tc>
        <w:tc>
          <w:tcPr>
            <w:tcW w:w="1583" w:type="dxa"/>
            <w:shd w:val="clear" w:color="auto" w:fill="auto"/>
            <w:noWrap/>
            <w:vAlign w:val="center"/>
            <w:hideMark/>
          </w:tcPr>
          <w:p w14:paraId="08A7769C" w14:textId="77777777" w:rsidR="00195150" w:rsidRPr="0062088B" w:rsidRDefault="00195150" w:rsidP="00195150">
            <w:pPr>
              <w:jc w:val="center"/>
              <w:rPr>
                <w:rFonts w:ascii="Times New Roman" w:hAnsi="Times New Roman"/>
                <w:sz w:val="20"/>
                <w:szCs w:val="22"/>
              </w:rPr>
            </w:pPr>
          </w:p>
        </w:tc>
        <w:tc>
          <w:tcPr>
            <w:tcW w:w="1583" w:type="dxa"/>
            <w:shd w:val="clear" w:color="auto" w:fill="auto"/>
            <w:noWrap/>
            <w:vAlign w:val="center"/>
            <w:hideMark/>
          </w:tcPr>
          <w:p w14:paraId="1B7DF5F9" w14:textId="77777777" w:rsidR="00195150" w:rsidRPr="0062088B" w:rsidRDefault="00195150" w:rsidP="00195150">
            <w:pPr>
              <w:jc w:val="center"/>
              <w:rPr>
                <w:rFonts w:ascii="Times New Roman" w:hAnsi="Times New Roman"/>
                <w:sz w:val="20"/>
                <w:szCs w:val="22"/>
              </w:rPr>
            </w:pPr>
          </w:p>
        </w:tc>
      </w:tr>
      <w:tr w:rsidR="00195150" w:rsidRPr="0062088B" w14:paraId="4ABED5E9" w14:textId="77777777" w:rsidTr="0062088B">
        <w:trPr>
          <w:trHeight w:val="315"/>
        </w:trPr>
        <w:tc>
          <w:tcPr>
            <w:tcW w:w="5240" w:type="dxa"/>
            <w:shd w:val="clear" w:color="auto" w:fill="FFF2CC" w:themeFill="accent4" w:themeFillTint="33"/>
            <w:noWrap/>
            <w:vAlign w:val="center"/>
            <w:hideMark/>
          </w:tcPr>
          <w:p w14:paraId="47DED322" w14:textId="6F2CB558" w:rsidR="00195150" w:rsidRPr="0062088B" w:rsidRDefault="00195150" w:rsidP="00195150">
            <w:pPr>
              <w:rPr>
                <w:rFonts w:cs="Calibri"/>
                <w:b/>
                <w:bCs/>
                <w:color w:val="000000"/>
                <w:sz w:val="20"/>
                <w:szCs w:val="22"/>
              </w:rPr>
            </w:pPr>
            <w:r w:rsidRPr="0062088B">
              <w:rPr>
                <w:rFonts w:asciiTheme="minorHAnsi" w:hAnsiTheme="minorHAnsi" w:cstheme="minorHAnsi"/>
                <w:b/>
                <w:bCs/>
                <w:color w:val="000000"/>
                <w:sz w:val="20"/>
                <w:szCs w:val="22"/>
              </w:rPr>
              <w:t>II. Доходы к оплате (нерезидентам)</w:t>
            </w:r>
          </w:p>
        </w:tc>
        <w:tc>
          <w:tcPr>
            <w:tcW w:w="1583" w:type="dxa"/>
            <w:shd w:val="clear" w:color="auto" w:fill="FFF2CC" w:themeFill="accent4" w:themeFillTint="33"/>
            <w:noWrap/>
            <w:vAlign w:val="center"/>
            <w:hideMark/>
          </w:tcPr>
          <w:p w14:paraId="4A56A0AF" w14:textId="77777777" w:rsidR="00195150" w:rsidRPr="0062088B" w:rsidRDefault="00195150" w:rsidP="00195150">
            <w:pPr>
              <w:jc w:val="center"/>
              <w:rPr>
                <w:rFonts w:cs="Calibri"/>
                <w:b/>
                <w:bCs/>
                <w:color w:val="000000"/>
                <w:sz w:val="20"/>
                <w:szCs w:val="22"/>
              </w:rPr>
            </w:pPr>
            <w:r w:rsidRPr="0062088B">
              <w:rPr>
                <w:rFonts w:cs="Calibri"/>
                <w:b/>
                <w:bCs/>
                <w:color w:val="000000"/>
                <w:sz w:val="20"/>
                <w:szCs w:val="22"/>
              </w:rPr>
              <w:t>820,3</w:t>
            </w:r>
          </w:p>
        </w:tc>
        <w:tc>
          <w:tcPr>
            <w:tcW w:w="1583" w:type="dxa"/>
            <w:shd w:val="clear" w:color="auto" w:fill="FFF2CC" w:themeFill="accent4" w:themeFillTint="33"/>
            <w:noWrap/>
            <w:vAlign w:val="center"/>
            <w:hideMark/>
          </w:tcPr>
          <w:p w14:paraId="785F3189" w14:textId="7CC0F6F9" w:rsidR="00195150" w:rsidRPr="0062088B" w:rsidRDefault="00A374A2" w:rsidP="00195150">
            <w:pPr>
              <w:jc w:val="center"/>
              <w:rPr>
                <w:rFonts w:cs="Calibri"/>
                <w:b/>
                <w:bCs/>
                <w:color w:val="000000"/>
                <w:sz w:val="20"/>
                <w:szCs w:val="22"/>
              </w:rPr>
            </w:pPr>
            <w:r w:rsidRPr="0062088B">
              <w:rPr>
                <w:rFonts w:cs="Calibri"/>
                <w:b/>
                <w:bCs/>
                <w:color w:val="000000"/>
                <w:sz w:val="20"/>
                <w:szCs w:val="22"/>
              </w:rPr>
              <w:t>1 005,5</w:t>
            </w:r>
          </w:p>
        </w:tc>
        <w:tc>
          <w:tcPr>
            <w:tcW w:w="1583" w:type="dxa"/>
            <w:shd w:val="clear" w:color="auto" w:fill="FFF2CC" w:themeFill="accent4" w:themeFillTint="33"/>
            <w:noWrap/>
            <w:vAlign w:val="center"/>
            <w:hideMark/>
          </w:tcPr>
          <w:p w14:paraId="76FC5E69" w14:textId="2739A4D8" w:rsidR="00195150" w:rsidRPr="0062088B" w:rsidRDefault="00A374A2" w:rsidP="00195150">
            <w:pPr>
              <w:jc w:val="center"/>
              <w:rPr>
                <w:rFonts w:cs="Calibri"/>
                <w:b/>
                <w:bCs/>
                <w:color w:val="000000"/>
                <w:sz w:val="20"/>
                <w:szCs w:val="22"/>
              </w:rPr>
            </w:pPr>
            <w:r w:rsidRPr="0062088B">
              <w:rPr>
                <w:rFonts w:cs="Calibri"/>
                <w:b/>
                <w:bCs/>
                <w:color w:val="000000"/>
                <w:sz w:val="20"/>
                <w:szCs w:val="22"/>
              </w:rPr>
              <w:t>1 302,3</w:t>
            </w:r>
          </w:p>
        </w:tc>
      </w:tr>
      <w:tr w:rsidR="00195150" w:rsidRPr="0062088B" w14:paraId="441C5273" w14:textId="77777777" w:rsidTr="0062088B">
        <w:trPr>
          <w:trHeight w:val="315"/>
        </w:trPr>
        <w:tc>
          <w:tcPr>
            <w:tcW w:w="5240" w:type="dxa"/>
            <w:shd w:val="clear" w:color="auto" w:fill="auto"/>
            <w:noWrap/>
            <w:vAlign w:val="center"/>
            <w:hideMark/>
          </w:tcPr>
          <w:p w14:paraId="1621178D" w14:textId="2CD99DA9" w:rsidR="00195150" w:rsidRPr="0062088B" w:rsidRDefault="00195150" w:rsidP="00195150">
            <w:pPr>
              <w:ind w:firstLineChars="69" w:firstLine="138"/>
              <w:rPr>
                <w:rFonts w:cs="Calibri"/>
                <w:color w:val="000000"/>
                <w:sz w:val="20"/>
                <w:szCs w:val="22"/>
              </w:rPr>
            </w:pPr>
            <w:r w:rsidRPr="0062088B">
              <w:rPr>
                <w:rFonts w:asciiTheme="minorHAnsi" w:hAnsiTheme="minorHAnsi" w:cstheme="minorHAnsi"/>
                <w:color w:val="000000"/>
                <w:sz w:val="20"/>
                <w:szCs w:val="22"/>
              </w:rPr>
              <w:t>1. Оплата труда</w:t>
            </w:r>
          </w:p>
        </w:tc>
        <w:tc>
          <w:tcPr>
            <w:tcW w:w="1583" w:type="dxa"/>
            <w:shd w:val="clear" w:color="auto" w:fill="auto"/>
            <w:noWrap/>
            <w:vAlign w:val="center"/>
            <w:hideMark/>
          </w:tcPr>
          <w:p w14:paraId="0E912FC7" w14:textId="77777777" w:rsidR="00195150" w:rsidRPr="0062088B" w:rsidRDefault="00195150" w:rsidP="00195150">
            <w:pPr>
              <w:jc w:val="center"/>
              <w:rPr>
                <w:rFonts w:cs="Calibri"/>
                <w:color w:val="000000"/>
                <w:sz w:val="20"/>
                <w:szCs w:val="22"/>
              </w:rPr>
            </w:pPr>
            <w:r w:rsidRPr="0062088B">
              <w:rPr>
                <w:rFonts w:cs="Calibri"/>
                <w:color w:val="000000"/>
                <w:sz w:val="20"/>
                <w:szCs w:val="22"/>
              </w:rPr>
              <w:t>48,8</w:t>
            </w:r>
          </w:p>
        </w:tc>
        <w:tc>
          <w:tcPr>
            <w:tcW w:w="1583" w:type="dxa"/>
            <w:shd w:val="clear" w:color="auto" w:fill="auto"/>
            <w:noWrap/>
            <w:vAlign w:val="center"/>
            <w:hideMark/>
          </w:tcPr>
          <w:p w14:paraId="72E29791" w14:textId="77777777" w:rsidR="00195150" w:rsidRPr="0062088B" w:rsidRDefault="00195150" w:rsidP="00195150">
            <w:pPr>
              <w:jc w:val="center"/>
              <w:rPr>
                <w:rFonts w:cs="Calibri"/>
                <w:color w:val="000000"/>
                <w:sz w:val="20"/>
                <w:szCs w:val="22"/>
              </w:rPr>
            </w:pPr>
            <w:r w:rsidRPr="0062088B">
              <w:rPr>
                <w:rFonts w:cs="Calibri"/>
                <w:color w:val="000000"/>
                <w:sz w:val="20"/>
                <w:szCs w:val="22"/>
              </w:rPr>
              <w:t>63,7</w:t>
            </w:r>
          </w:p>
        </w:tc>
        <w:tc>
          <w:tcPr>
            <w:tcW w:w="1583" w:type="dxa"/>
            <w:shd w:val="clear" w:color="auto" w:fill="auto"/>
            <w:noWrap/>
            <w:vAlign w:val="center"/>
            <w:hideMark/>
          </w:tcPr>
          <w:p w14:paraId="79DD914E" w14:textId="77777777" w:rsidR="00195150" w:rsidRPr="0062088B" w:rsidRDefault="00195150" w:rsidP="00195150">
            <w:pPr>
              <w:jc w:val="center"/>
              <w:rPr>
                <w:rFonts w:cs="Calibri"/>
                <w:color w:val="000000"/>
                <w:sz w:val="20"/>
                <w:szCs w:val="22"/>
              </w:rPr>
            </w:pPr>
            <w:r w:rsidRPr="0062088B">
              <w:rPr>
                <w:rFonts w:cs="Calibri"/>
                <w:color w:val="000000"/>
                <w:sz w:val="20"/>
                <w:szCs w:val="22"/>
              </w:rPr>
              <w:t>120,5</w:t>
            </w:r>
          </w:p>
        </w:tc>
      </w:tr>
      <w:tr w:rsidR="00195150" w:rsidRPr="0062088B" w14:paraId="09A0EEDA" w14:textId="77777777" w:rsidTr="0062088B">
        <w:trPr>
          <w:trHeight w:val="315"/>
        </w:trPr>
        <w:tc>
          <w:tcPr>
            <w:tcW w:w="5240" w:type="dxa"/>
            <w:shd w:val="clear" w:color="auto" w:fill="auto"/>
            <w:noWrap/>
            <w:vAlign w:val="center"/>
            <w:hideMark/>
          </w:tcPr>
          <w:p w14:paraId="0D93DC06" w14:textId="25A98A7F" w:rsidR="00195150" w:rsidRPr="0062088B" w:rsidRDefault="00195150" w:rsidP="00195150">
            <w:pPr>
              <w:ind w:left="166"/>
              <w:rPr>
                <w:rFonts w:cs="Calibri"/>
                <w:color w:val="000000"/>
                <w:sz w:val="20"/>
                <w:szCs w:val="22"/>
              </w:rPr>
            </w:pPr>
            <w:r w:rsidRPr="0062088B">
              <w:rPr>
                <w:rFonts w:asciiTheme="minorHAnsi" w:hAnsiTheme="minorHAnsi" w:cstheme="minorHAnsi"/>
                <w:color w:val="000000"/>
                <w:sz w:val="20"/>
                <w:szCs w:val="22"/>
              </w:rPr>
              <w:t>2. Доходы от прямых инвестиций</w:t>
            </w:r>
          </w:p>
        </w:tc>
        <w:tc>
          <w:tcPr>
            <w:tcW w:w="1583" w:type="dxa"/>
            <w:shd w:val="clear" w:color="auto" w:fill="auto"/>
            <w:noWrap/>
            <w:vAlign w:val="center"/>
            <w:hideMark/>
          </w:tcPr>
          <w:p w14:paraId="7C6C8846" w14:textId="77777777" w:rsidR="00195150" w:rsidRPr="0062088B" w:rsidRDefault="00195150" w:rsidP="00195150">
            <w:pPr>
              <w:jc w:val="center"/>
              <w:rPr>
                <w:rFonts w:cs="Calibri"/>
                <w:color w:val="000000"/>
                <w:sz w:val="20"/>
                <w:szCs w:val="22"/>
              </w:rPr>
            </w:pPr>
            <w:r w:rsidRPr="0062088B">
              <w:rPr>
                <w:rFonts w:cs="Calibri"/>
                <w:color w:val="000000"/>
                <w:sz w:val="20"/>
                <w:szCs w:val="22"/>
              </w:rPr>
              <w:t>353,4</w:t>
            </w:r>
          </w:p>
        </w:tc>
        <w:tc>
          <w:tcPr>
            <w:tcW w:w="1583" w:type="dxa"/>
            <w:shd w:val="clear" w:color="auto" w:fill="auto"/>
            <w:noWrap/>
            <w:vAlign w:val="center"/>
            <w:hideMark/>
          </w:tcPr>
          <w:p w14:paraId="6AB4EB2D" w14:textId="77777777" w:rsidR="00195150" w:rsidRPr="0062088B" w:rsidRDefault="00195150" w:rsidP="00195150">
            <w:pPr>
              <w:jc w:val="center"/>
              <w:rPr>
                <w:rFonts w:cs="Calibri"/>
                <w:color w:val="000000"/>
                <w:sz w:val="20"/>
                <w:szCs w:val="22"/>
              </w:rPr>
            </w:pPr>
            <w:r w:rsidRPr="0062088B">
              <w:rPr>
                <w:rFonts w:cs="Calibri"/>
                <w:color w:val="000000"/>
                <w:sz w:val="20"/>
                <w:szCs w:val="22"/>
              </w:rPr>
              <w:t>452,0</w:t>
            </w:r>
          </w:p>
        </w:tc>
        <w:tc>
          <w:tcPr>
            <w:tcW w:w="1583" w:type="dxa"/>
            <w:shd w:val="clear" w:color="auto" w:fill="auto"/>
            <w:noWrap/>
            <w:vAlign w:val="center"/>
            <w:hideMark/>
          </w:tcPr>
          <w:p w14:paraId="39AF0007" w14:textId="77777777" w:rsidR="00195150" w:rsidRPr="0062088B" w:rsidRDefault="00195150" w:rsidP="00195150">
            <w:pPr>
              <w:jc w:val="center"/>
              <w:rPr>
                <w:rFonts w:cs="Calibri"/>
                <w:color w:val="000000"/>
                <w:sz w:val="20"/>
                <w:szCs w:val="22"/>
              </w:rPr>
            </w:pPr>
            <w:r w:rsidRPr="0062088B">
              <w:rPr>
                <w:rFonts w:cs="Calibri"/>
                <w:color w:val="000000"/>
                <w:sz w:val="20"/>
                <w:szCs w:val="22"/>
              </w:rPr>
              <w:t>588,3</w:t>
            </w:r>
          </w:p>
        </w:tc>
      </w:tr>
      <w:tr w:rsidR="00195150" w:rsidRPr="0062088B" w14:paraId="3ACD91F1" w14:textId="77777777" w:rsidTr="0062088B">
        <w:trPr>
          <w:trHeight w:val="315"/>
        </w:trPr>
        <w:tc>
          <w:tcPr>
            <w:tcW w:w="5240" w:type="dxa"/>
            <w:shd w:val="clear" w:color="auto" w:fill="auto"/>
            <w:noWrap/>
            <w:vAlign w:val="center"/>
            <w:hideMark/>
          </w:tcPr>
          <w:p w14:paraId="7DF7E0A8" w14:textId="61665F6F" w:rsidR="00195150" w:rsidRPr="0062088B" w:rsidRDefault="00195150" w:rsidP="00195150">
            <w:pPr>
              <w:ind w:left="449" w:firstLineChars="12" w:firstLine="24"/>
              <w:rPr>
                <w:rFonts w:cs="Calibri"/>
                <w:color w:val="000000"/>
                <w:sz w:val="20"/>
                <w:szCs w:val="22"/>
              </w:rPr>
            </w:pPr>
            <w:r w:rsidRPr="0062088B">
              <w:rPr>
                <w:rFonts w:asciiTheme="minorHAnsi" w:hAnsiTheme="minorHAnsi" w:cstheme="minorHAnsi"/>
                <w:color w:val="000000"/>
                <w:sz w:val="20"/>
                <w:szCs w:val="22"/>
              </w:rPr>
              <w:t>вознаграждение по кредитам прямых инвесторов</w:t>
            </w:r>
          </w:p>
        </w:tc>
        <w:tc>
          <w:tcPr>
            <w:tcW w:w="1583" w:type="dxa"/>
            <w:shd w:val="clear" w:color="auto" w:fill="auto"/>
            <w:noWrap/>
            <w:vAlign w:val="center"/>
            <w:hideMark/>
          </w:tcPr>
          <w:p w14:paraId="29728777" w14:textId="77777777" w:rsidR="00195150" w:rsidRPr="0062088B" w:rsidRDefault="00195150" w:rsidP="00195150">
            <w:pPr>
              <w:jc w:val="center"/>
              <w:rPr>
                <w:rFonts w:cs="Calibri"/>
                <w:color w:val="000000"/>
                <w:sz w:val="20"/>
                <w:szCs w:val="22"/>
              </w:rPr>
            </w:pPr>
            <w:r w:rsidRPr="0062088B">
              <w:rPr>
                <w:rFonts w:cs="Calibri"/>
                <w:color w:val="000000"/>
                <w:sz w:val="20"/>
                <w:szCs w:val="22"/>
              </w:rPr>
              <w:t>21,4</w:t>
            </w:r>
          </w:p>
        </w:tc>
        <w:tc>
          <w:tcPr>
            <w:tcW w:w="1583" w:type="dxa"/>
            <w:shd w:val="clear" w:color="auto" w:fill="auto"/>
            <w:noWrap/>
            <w:vAlign w:val="center"/>
            <w:hideMark/>
          </w:tcPr>
          <w:p w14:paraId="29C3B294" w14:textId="77777777" w:rsidR="00195150" w:rsidRPr="0062088B" w:rsidRDefault="00195150" w:rsidP="00195150">
            <w:pPr>
              <w:jc w:val="center"/>
              <w:rPr>
                <w:rFonts w:cs="Calibri"/>
                <w:color w:val="000000"/>
                <w:sz w:val="20"/>
                <w:szCs w:val="22"/>
              </w:rPr>
            </w:pPr>
            <w:r w:rsidRPr="0062088B">
              <w:rPr>
                <w:rFonts w:cs="Calibri"/>
                <w:color w:val="000000"/>
                <w:sz w:val="20"/>
                <w:szCs w:val="22"/>
              </w:rPr>
              <w:t>4,4</w:t>
            </w:r>
          </w:p>
        </w:tc>
        <w:tc>
          <w:tcPr>
            <w:tcW w:w="1583" w:type="dxa"/>
            <w:shd w:val="clear" w:color="auto" w:fill="auto"/>
            <w:noWrap/>
            <w:vAlign w:val="center"/>
            <w:hideMark/>
          </w:tcPr>
          <w:p w14:paraId="53A6A325" w14:textId="77777777" w:rsidR="00195150" w:rsidRPr="0062088B" w:rsidRDefault="00195150" w:rsidP="00195150">
            <w:pPr>
              <w:jc w:val="center"/>
              <w:rPr>
                <w:rFonts w:cs="Calibri"/>
                <w:color w:val="000000"/>
                <w:sz w:val="20"/>
                <w:szCs w:val="22"/>
              </w:rPr>
            </w:pPr>
            <w:r w:rsidRPr="0062088B">
              <w:rPr>
                <w:rFonts w:cs="Calibri"/>
                <w:color w:val="000000"/>
                <w:sz w:val="20"/>
                <w:szCs w:val="22"/>
              </w:rPr>
              <w:t>7,1</w:t>
            </w:r>
          </w:p>
        </w:tc>
      </w:tr>
      <w:tr w:rsidR="00195150" w:rsidRPr="0062088B" w14:paraId="3490DC77" w14:textId="77777777" w:rsidTr="0062088B">
        <w:trPr>
          <w:trHeight w:val="315"/>
        </w:trPr>
        <w:tc>
          <w:tcPr>
            <w:tcW w:w="5240" w:type="dxa"/>
            <w:shd w:val="clear" w:color="auto" w:fill="auto"/>
            <w:noWrap/>
            <w:vAlign w:val="center"/>
            <w:hideMark/>
          </w:tcPr>
          <w:p w14:paraId="7B6499AC" w14:textId="46B71D45" w:rsidR="00195150" w:rsidRPr="0062088B" w:rsidRDefault="00195150" w:rsidP="00195150">
            <w:pPr>
              <w:ind w:firstLineChars="200" w:firstLine="400"/>
              <w:rPr>
                <w:rFonts w:cs="Calibri"/>
                <w:color w:val="000000"/>
                <w:sz w:val="20"/>
                <w:szCs w:val="22"/>
              </w:rPr>
            </w:pPr>
            <w:r w:rsidRPr="0062088B">
              <w:rPr>
                <w:rFonts w:asciiTheme="minorHAnsi" w:hAnsiTheme="minorHAnsi" w:cstheme="minorHAnsi"/>
                <w:color w:val="000000"/>
                <w:sz w:val="20"/>
                <w:szCs w:val="22"/>
              </w:rPr>
              <w:t>дивиденды</w:t>
            </w:r>
          </w:p>
        </w:tc>
        <w:tc>
          <w:tcPr>
            <w:tcW w:w="1583" w:type="dxa"/>
            <w:shd w:val="clear" w:color="auto" w:fill="auto"/>
            <w:noWrap/>
            <w:vAlign w:val="center"/>
            <w:hideMark/>
          </w:tcPr>
          <w:p w14:paraId="5D68547E" w14:textId="77777777" w:rsidR="00195150" w:rsidRPr="0062088B" w:rsidRDefault="00195150" w:rsidP="00195150">
            <w:pPr>
              <w:jc w:val="center"/>
              <w:rPr>
                <w:rFonts w:cs="Calibri"/>
                <w:color w:val="000000"/>
                <w:sz w:val="20"/>
                <w:szCs w:val="22"/>
              </w:rPr>
            </w:pPr>
            <w:r w:rsidRPr="0062088B">
              <w:rPr>
                <w:rFonts w:cs="Calibri"/>
                <w:color w:val="000000"/>
                <w:sz w:val="20"/>
                <w:szCs w:val="22"/>
              </w:rPr>
              <w:t>133,5</w:t>
            </w:r>
          </w:p>
        </w:tc>
        <w:tc>
          <w:tcPr>
            <w:tcW w:w="1583" w:type="dxa"/>
            <w:shd w:val="clear" w:color="auto" w:fill="auto"/>
            <w:noWrap/>
            <w:vAlign w:val="center"/>
            <w:hideMark/>
          </w:tcPr>
          <w:p w14:paraId="067E4D1A" w14:textId="77777777" w:rsidR="00195150" w:rsidRPr="0062088B" w:rsidRDefault="00195150" w:rsidP="00195150">
            <w:pPr>
              <w:jc w:val="center"/>
              <w:rPr>
                <w:rFonts w:cs="Calibri"/>
                <w:color w:val="000000"/>
                <w:sz w:val="20"/>
                <w:szCs w:val="22"/>
              </w:rPr>
            </w:pPr>
            <w:r w:rsidRPr="0062088B">
              <w:rPr>
                <w:rFonts w:cs="Calibri"/>
                <w:color w:val="000000"/>
                <w:sz w:val="20"/>
                <w:szCs w:val="22"/>
              </w:rPr>
              <w:t>164,9</w:t>
            </w:r>
          </w:p>
        </w:tc>
        <w:tc>
          <w:tcPr>
            <w:tcW w:w="1583" w:type="dxa"/>
            <w:shd w:val="clear" w:color="auto" w:fill="auto"/>
            <w:noWrap/>
            <w:vAlign w:val="center"/>
            <w:hideMark/>
          </w:tcPr>
          <w:p w14:paraId="3660A46E" w14:textId="77777777" w:rsidR="00195150" w:rsidRPr="0062088B" w:rsidRDefault="00195150" w:rsidP="00195150">
            <w:pPr>
              <w:jc w:val="center"/>
              <w:rPr>
                <w:rFonts w:cs="Calibri"/>
                <w:color w:val="000000"/>
                <w:sz w:val="20"/>
                <w:szCs w:val="22"/>
              </w:rPr>
            </w:pPr>
            <w:r w:rsidRPr="0062088B">
              <w:rPr>
                <w:rFonts w:cs="Calibri"/>
                <w:color w:val="000000"/>
                <w:sz w:val="20"/>
                <w:szCs w:val="22"/>
              </w:rPr>
              <w:t>229,2</w:t>
            </w:r>
          </w:p>
        </w:tc>
      </w:tr>
      <w:tr w:rsidR="00195150" w:rsidRPr="0062088B" w14:paraId="12726E72" w14:textId="77777777" w:rsidTr="0062088B">
        <w:trPr>
          <w:trHeight w:val="315"/>
        </w:trPr>
        <w:tc>
          <w:tcPr>
            <w:tcW w:w="5240" w:type="dxa"/>
            <w:shd w:val="clear" w:color="auto" w:fill="auto"/>
            <w:noWrap/>
            <w:vAlign w:val="center"/>
            <w:hideMark/>
          </w:tcPr>
          <w:p w14:paraId="3466862A" w14:textId="3E0FFDC3" w:rsidR="00195150" w:rsidRPr="0062088B" w:rsidRDefault="00195150" w:rsidP="00195150">
            <w:pPr>
              <w:ind w:firstLineChars="200" w:firstLine="400"/>
              <w:rPr>
                <w:rFonts w:cs="Calibri"/>
                <w:color w:val="000000"/>
                <w:sz w:val="20"/>
                <w:szCs w:val="22"/>
              </w:rPr>
            </w:pPr>
            <w:r w:rsidRPr="0062088B">
              <w:rPr>
                <w:rFonts w:asciiTheme="minorHAnsi" w:hAnsiTheme="minorHAnsi" w:cstheme="minorHAnsi"/>
                <w:color w:val="000000"/>
                <w:sz w:val="20"/>
                <w:szCs w:val="22"/>
              </w:rPr>
              <w:t>реинвестированная прибыль</w:t>
            </w:r>
          </w:p>
        </w:tc>
        <w:tc>
          <w:tcPr>
            <w:tcW w:w="1583" w:type="dxa"/>
            <w:shd w:val="clear" w:color="auto" w:fill="auto"/>
            <w:noWrap/>
            <w:vAlign w:val="center"/>
            <w:hideMark/>
          </w:tcPr>
          <w:p w14:paraId="5C35D74B" w14:textId="77777777" w:rsidR="00195150" w:rsidRPr="0062088B" w:rsidRDefault="00195150" w:rsidP="00195150">
            <w:pPr>
              <w:jc w:val="center"/>
              <w:rPr>
                <w:rFonts w:cs="Calibri"/>
                <w:color w:val="000000"/>
                <w:sz w:val="20"/>
                <w:szCs w:val="22"/>
              </w:rPr>
            </w:pPr>
            <w:r w:rsidRPr="0062088B">
              <w:rPr>
                <w:rFonts w:cs="Calibri"/>
                <w:color w:val="000000"/>
                <w:sz w:val="20"/>
                <w:szCs w:val="22"/>
              </w:rPr>
              <w:t>198,5</w:t>
            </w:r>
          </w:p>
        </w:tc>
        <w:tc>
          <w:tcPr>
            <w:tcW w:w="1583" w:type="dxa"/>
            <w:shd w:val="clear" w:color="auto" w:fill="auto"/>
            <w:noWrap/>
            <w:vAlign w:val="center"/>
            <w:hideMark/>
          </w:tcPr>
          <w:p w14:paraId="18913084" w14:textId="77777777" w:rsidR="00195150" w:rsidRPr="0062088B" w:rsidRDefault="00195150" w:rsidP="00195150">
            <w:pPr>
              <w:jc w:val="center"/>
              <w:rPr>
                <w:rFonts w:cs="Calibri"/>
                <w:color w:val="000000"/>
                <w:sz w:val="20"/>
                <w:szCs w:val="22"/>
              </w:rPr>
            </w:pPr>
            <w:r w:rsidRPr="0062088B">
              <w:rPr>
                <w:rFonts w:cs="Calibri"/>
                <w:color w:val="000000"/>
                <w:sz w:val="20"/>
                <w:szCs w:val="22"/>
              </w:rPr>
              <w:t>282,7</w:t>
            </w:r>
          </w:p>
        </w:tc>
        <w:tc>
          <w:tcPr>
            <w:tcW w:w="1583" w:type="dxa"/>
            <w:shd w:val="clear" w:color="auto" w:fill="auto"/>
            <w:noWrap/>
            <w:vAlign w:val="center"/>
            <w:hideMark/>
          </w:tcPr>
          <w:p w14:paraId="14FEEA62" w14:textId="77777777" w:rsidR="00195150" w:rsidRPr="0062088B" w:rsidRDefault="00195150" w:rsidP="00195150">
            <w:pPr>
              <w:jc w:val="center"/>
              <w:rPr>
                <w:rFonts w:cs="Calibri"/>
                <w:color w:val="000000"/>
                <w:sz w:val="20"/>
                <w:szCs w:val="22"/>
              </w:rPr>
            </w:pPr>
            <w:r w:rsidRPr="0062088B">
              <w:rPr>
                <w:rFonts w:cs="Calibri"/>
                <w:color w:val="000000"/>
                <w:sz w:val="20"/>
                <w:szCs w:val="22"/>
              </w:rPr>
              <w:t>352,1</w:t>
            </w:r>
          </w:p>
        </w:tc>
      </w:tr>
      <w:tr w:rsidR="00195150" w:rsidRPr="0062088B" w14:paraId="1507C3C6" w14:textId="77777777" w:rsidTr="0062088B">
        <w:trPr>
          <w:trHeight w:val="315"/>
        </w:trPr>
        <w:tc>
          <w:tcPr>
            <w:tcW w:w="5240" w:type="dxa"/>
            <w:shd w:val="clear" w:color="auto" w:fill="auto"/>
            <w:noWrap/>
            <w:vAlign w:val="center"/>
            <w:hideMark/>
          </w:tcPr>
          <w:p w14:paraId="4B03D1C5" w14:textId="03A011D1" w:rsidR="00195150" w:rsidRPr="0062088B" w:rsidRDefault="00195150" w:rsidP="00195150">
            <w:pPr>
              <w:ind w:firstLineChars="69" w:firstLine="138"/>
              <w:rPr>
                <w:rFonts w:cs="Calibri"/>
                <w:color w:val="000000"/>
                <w:sz w:val="20"/>
                <w:szCs w:val="22"/>
              </w:rPr>
            </w:pPr>
            <w:r w:rsidRPr="0062088B">
              <w:rPr>
                <w:rFonts w:asciiTheme="minorHAnsi" w:hAnsiTheme="minorHAnsi" w:cstheme="minorHAnsi"/>
                <w:color w:val="000000"/>
                <w:sz w:val="20"/>
                <w:szCs w:val="22"/>
              </w:rPr>
              <w:t>3. Доходы от портфельных инвестиций</w:t>
            </w:r>
          </w:p>
        </w:tc>
        <w:tc>
          <w:tcPr>
            <w:tcW w:w="1583" w:type="dxa"/>
            <w:shd w:val="clear" w:color="auto" w:fill="auto"/>
            <w:noWrap/>
            <w:vAlign w:val="center"/>
            <w:hideMark/>
          </w:tcPr>
          <w:p w14:paraId="6C9361E8" w14:textId="77777777" w:rsidR="00195150" w:rsidRPr="0062088B" w:rsidRDefault="00195150" w:rsidP="00195150">
            <w:pPr>
              <w:jc w:val="center"/>
              <w:rPr>
                <w:rFonts w:cs="Calibri"/>
                <w:color w:val="000000"/>
                <w:sz w:val="20"/>
                <w:szCs w:val="22"/>
              </w:rPr>
            </w:pPr>
            <w:r w:rsidRPr="0062088B">
              <w:rPr>
                <w:rFonts w:cs="Calibri"/>
                <w:color w:val="000000"/>
                <w:sz w:val="20"/>
                <w:szCs w:val="22"/>
              </w:rPr>
              <w:t>34,6</w:t>
            </w:r>
          </w:p>
        </w:tc>
        <w:tc>
          <w:tcPr>
            <w:tcW w:w="1583" w:type="dxa"/>
            <w:shd w:val="clear" w:color="auto" w:fill="auto"/>
            <w:noWrap/>
            <w:vAlign w:val="center"/>
            <w:hideMark/>
          </w:tcPr>
          <w:p w14:paraId="6D1FFE56" w14:textId="77777777" w:rsidR="00195150" w:rsidRPr="0062088B" w:rsidRDefault="00195150" w:rsidP="00195150">
            <w:pPr>
              <w:jc w:val="center"/>
              <w:rPr>
                <w:rFonts w:cs="Calibri"/>
                <w:color w:val="000000"/>
                <w:sz w:val="20"/>
                <w:szCs w:val="22"/>
              </w:rPr>
            </w:pPr>
            <w:r w:rsidRPr="0062088B">
              <w:rPr>
                <w:rFonts w:cs="Calibri"/>
                <w:color w:val="000000"/>
                <w:sz w:val="20"/>
                <w:szCs w:val="22"/>
              </w:rPr>
              <w:t>79,3</w:t>
            </w:r>
          </w:p>
        </w:tc>
        <w:tc>
          <w:tcPr>
            <w:tcW w:w="1583" w:type="dxa"/>
            <w:shd w:val="clear" w:color="auto" w:fill="auto"/>
            <w:noWrap/>
            <w:vAlign w:val="center"/>
            <w:hideMark/>
          </w:tcPr>
          <w:p w14:paraId="7F6D0939" w14:textId="77777777" w:rsidR="00195150" w:rsidRPr="0062088B" w:rsidRDefault="00195150" w:rsidP="00195150">
            <w:pPr>
              <w:jc w:val="center"/>
              <w:rPr>
                <w:rFonts w:cs="Calibri"/>
                <w:color w:val="000000"/>
                <w:sz w:val="20"/>
                <w:szCs w:val="22"/>
              </w:rPr>
            </w:pPr>
            <w:r w:rsidRPr="0062088B">
              <w:rPr>
                <w:rFonts w:cs="Calibri"/>
                <w:color w:val="000000"/>
                <w:sz w:val="20"/>
                <w:szCs w:val="22"/>
              </w:rPr>
              <w:t>134,7</w:t>
            </w:r>
          </w:p>
        </w:tc>
      </w:tr>
      <w:tr w:rsidR="00195150" w:rsidRPr="0062088B" w14:paraId="418F17C7" w14:textId="77777777" w:rsidTr="0062088B">
        <w:trPr>
          <w:trHeight w:val="315"/>
        </w:trPr>
        <w:tc>
          <w:tcPr>
            <w:tcW w:w="5240" w:type="dxa"/>
            <w:shd w:val="clear" w:color="auto" w:fill="auto"/>
            <w:noWrap/>
            <w:vAlign w:val="center"/>
            <w:hideMark/>
          </w:tcPr>
          <w:p w14:paraId="65EE4457" w14:textId="389F193E" w:rsidR="00195150" w:rsidRPr="0062088B" w:rsidRDefault="00195150" w:rsidP="00195150">
            <w:pPr>
              <w:ind w:left="166"/>
              <w:rPr>
                <w:rFonts w:cs="Calibri"/>
                <w:color w:val="000000"/>
                <w:sz w:val="20"/>
                <w:szCs w:val="22"/>
              </w:rPr>
            </w:pPr>
            <w:r w:rsidRPr="0062088B">
              <w:rPr>
                <w:rFonts w:asciiTheme="minorHAnsi" w:hAnsiTheme="minorHAnsi" w:cstheme="minorHAnsi"/>
                <w:color w:val="000000"/>
                <w:sz w:val="20"/>
                <w:szCs w:val="22"/>
              </w:rPr>
              <w:t>4. Доходы от привлечённых кредитов и займов*</w:t>
            </w:r>
          </w:p>
        </w:tc>
        <w:tc>
          <w:tcPr>
            <w:tcW w:w="1583" w:type="dxa"/>
            <w:shd w:val="clear" w:color="auto" w:fill="auto"/>
            <w:noWrap/>
            <w:vAlign w:val="center"/>
            <w:hideMark/>
          </w:tcPr>
          <w:p w14:paraId="00C0AD67" w14:textId="77777777" w:rsidR="00195150" w:rsidRPr="0062088B" w:rsidRDefault="00195150" w:rsidP="00195150">
            <w:pPr>
              <w:jc w:val="center"/>
              <w:rPr>
                <w:rFonts w:cs="Calibri"/>
                <w:color w:val="000000"/>
                <w:sz w:val="20"/>
                <w:szCs w:val="22"/>
              </w:rPr>
            </w:pPr>
            <w:r w:rsidRPr="0062088B">
              <w:rPr>
                <w:rFonts w:cs="Calibri"/>
                <w:color w:val="000000"/>
                <w:sz w:val="20"/>
                <w:szCs w:val="22"/>
              </w:rPr>
              <w:t>381,1</w:t>
            </w:r>
          </w:p>
        </w:tc>
        <w:tc>
          <w:tcPr>
            <w:tcW w:w="1583" w:type="dxa"/>
            <w:shd w:val="clear" w:color="auto" w:fill="auto"/>
            <w:noWrap/>
            <w:vAlign w:val="center"/>
            <w:hideMark/>
          </w:tcPr>
          <w:p w14:paraId="7AC8FC31" w14:textId="77777777" w:rsidR="00195150" w:rsidRPr="0062088B" w:rsidRDefault="00195150" w:rsidP="00195150">
            <w:pPr>
              <w:jc w:val="center"/>
              <w:rPr>
                <w:rFonts w:cs="Calibri"/>
                <w:color w:val="000000"/>
                <w:sz w:val="20"/>
                <w:szCs w:val="22"/>
              </w:rPr>
            </w:pPr>
            <w:r w:rsidRPr="0062088B">
              <w:rPr>
                <w:rFonts w:cs="Calibri"/>
                <w:color w:val="000000"/>
                <w:sz w:val="20"/>
                <w:szCs w:val="22"/>
              </w:rPr>
              <w:t>406,1</w:t>
            </w:r>
          </w:p>
        </w:tc>
        <w:tc>
          <w:tcPr>
            <w:tcW w:w="1583" w:type="dxa"/>
            <w:shd w:val="clear" w:color="auto" w:fill="auto"/>
            <w:noWrap/>
            <w:vAlign w:val="center"/>
            <w:hideMark/>
          </w:tcPr>
          <w:p w14:paraId="0B7FD15A" w14:textId="77777777" w:rsidR="00195150" w:rsidRPr="0062088B" w:rsidRDefault="00195150" w:rsidP="00195150">
            <w:pPr>
              <w:jc w:val="center"/>
              <w:rPr>
                <w:rFonts w:cs="Calibri"/>
                <w:color w:val="000000"/>
                <w:sz w:val="20"/>
                <w:szCs w:val="22"/>
              </w:rPr>
            </w:pPr>
            <w:r w:rsidRPr="0062088B">
              <w:rPr>
                <w:rFonts w:cs="Calibri"/>
                <w:color w:val="000000"/>
                <w:sz w:val="20"/>
                <w:szCs w:val="22"/>
              </w:rPr>
              <w:t>451,4</w:t>
            </w:r>
          </w:p>
        </w:tc>
      </w:tr>
      <w:tr w:rsidR="00195150" w:rsidRPr="0062088B" w14:paraId="4B6B757A" w14:textId="77777777" w:rsidTr="0062088B">
        <w:trPr>
          <w:trHeight w:val="630"/>
        </w:trPr>
        <w:tc>
          <w:tcPr>
            <w:tcW w:w="5240" w:type="dxa"/>
            <w:shd w:val="clear" w:color="auto" w:fill="auto"/>
            <w:vAlign w:val="center"/>
            <w:hideMark/>
          </w:tcPr>
          <w:p w14:paraId="298FFBF8" w14:textId="4DCEEB98" w:rsidR="00195150" w:rsidRPr="0062088B" w:rsidRDefault="00195150" w:rsidP="00195150">
            <w:pPr>
              <w:ind w:left="449" w:firstLineChars="12" w:firstLine="24"/>
              <w:rPr>
                <w:rFonts w:cs="Calibri"/>
                <w:color w:val="000000"/>
                <w:sz w:val="20"/>
                <w:szCs w:val="22"/>
              </w:rPr>
            </w:pPr>
            <w:r w:rsidRPr="0062088B">
              <w:rPr>
                <w:rFonts w:asciiTheme="minorHAnsi" w:hAnsiTheme="minorHAnsi" w:cstheme="minorHAnsi"/>
                <w:color w:val="000000"/>
                <w:sz w:val="20"/>
                <w:szCs w:val="22"/>
              </w:rPr>
              <w:t>правительством (в том числе, гарантированные правительством РУ)</w:t>
            </w:r>
          </w:p>
        </w:tc>
        <w:tc>
          <w:tcPr>
            <w:tcW w:w="1583" w:type="dxa"/>
            <w:shd w:val="clear" w:color="auto" w:fill="auto"/>
            <w:vAlign w:val="center"/>
            <w:hideMark/>
          </w:tcPr>
          <w:p w14:paraId="13C2284C" w14:textId="77777777" w:rsidR="00195150" w:rsidRPr="0062088B" w:rsidRDefault="00195150" w:rsidP="00195150">
            <w:pPr>
              <w:jc w:val="center"/>
              <w:rPr>
                <w:rFonts w:cs="Calibri"/>
                <w:color w:val="000000"/>
                <w:sz w:val="20"/>
                <w:szCs w:val="22"/>
              </w:rPr>
            </w:pPr>
            <w:r w:rsidRPr="0062088B">
              <w:rPr>
                <w:rFonts w:cs="Calibri"/>
                <w:color w:val="000000"/>
                <w:sz w:val="20"/>
                <w:szCs w:val="22"/>
              </w:rPr>
              <w:t>175,6</w:t>
            </w:r>
          </w:p>
        </w:tc>
        <w:tc>
          <w:tcPr>
            <w:tcW w:w="1583" w:type="dxa"/>
            <w:shd w:val="clear" w:color="auto" w:fill="auto"/>
            <w:vAlign w:val="center"/>
            <w:hideMark/>
          </w:tcPr>
          <w:p w14:paraId="1A909EDD" w14:textId="77777777" w:rsidR="00195150" w:rsidRPr="0062088B" w:rsidRDefault="00195150" w:rsidP="00195150">
            <w:pPr>
              <w:jc w:val="center"/>
              <w:rPr>
                <w:rFonts w:cs="Calibri"/>
                <w:color w:val="000000"/>
                <w:sz w:val="20"/>
                <w:szCs w:val="22"/>
              </w:rPr>
            </w:pPr>
            <w:r w:rsidRPr="0062088B">
              <w:rPr>
                <w:rFonts w:cs="Calibri"/>
                <w:color w:val="000000"/>
                <w:sz w:val="20"/>
                <w:szCs w:val="22"/>
              </w:rPr>
              <w:t>168,1</w:t>
            </w:r>
          </w:p>
        </w:tc>
        <w:tc>
          <w:tcPr>
            <w:tcW w:w="1583" w:type="dxa"/>
            <w:shd w:val="clear" w:color="auto" w:fill="auto"/>
            <w:vAlign w:val="center"/>
            <w:hideMark/>
          </w:tcPr>
          <w:p w14:paraId="392B410E" w14:textId="77777777" w:rsidR="00195150" w:rsidRPr="0062088B" w:rsidRDefault="00195150" w:rsidP="00195150">
            <w:pPr>
              <w:jc w:val="center"/>
              <w:rPr>
                <w:rFonts w:cs="Calibri"/>
                <w:color w:val="000000"/>
                <w:sz w:val="20"/>
                <w:szCs w:val="22"/>
              </w:rPr>
            </w:pPr>
            <w:r w:rsidRPr="0062088B">
              <w:rPr>
                <w:rFonts w:cs="Calibri"/>
                <w:color w:val="000000"/>
                <w:sz w:val="20"/>
                <w:szCs w:val="22"/>
              </w:rPr>
              <w:t>185,5</w:t>
            </w:r>
          </w:p>
        </w:tc>
      </w:tr>
      <w:tr w:rsidR="00195150" w:rsidRPr="0062088B" w14:paraId="58B5FD71" w14:textId="77777777" w:rsidTr="0062088B">
        <w:trPr>
          <w:trHeight w:val="315"/>
        </w:trPr>
        <w:tc>
          <w:tcPr>
            <w:tcW w:w="5240" w:type="dxa"/>
            <w:shd w:val="clear" w:color="auto" w:fill="auto"/>
            <w:noWrap/>
            <w:vAlign w:val="center"/>
            <w:hideMark/>
          </w:tcPr>
          <w:p w14:paraId="7486966B" w14:textId="70A85372" w:rsidR="00195150" w:rsidRPr="0062088B" w:rsidRDefault="00195150" w:rsidP="00195150">
            <w:pPr>
              <w:ind w:firstLineChars="200" w:firstLine="400"/>
              <w:rPr>
                <w:rFonts w:cs="Calibri"/>
                <w:color w:val="000000"/>
                <w:sz w:val="20"/>
                <w:szCs w:val="22"/>
              </w:rPr>
            </w:pPr>
            <w:r w:rsidRPr="0062088B">
              <w:rPr>
                <w:rFonts w:asciiTheme="minorHAnsi" w:hAnsiTheme="minorHAnsi" w:cstheme="minorHAnsi"/>
                <w:color w:val="000000"/>
                <w:sz w:val="20"/>
                <w:szCs w:val="22"/>
              </w:rPr>
              <w:t>банками и другими секторами</w:t>
            </w:r>
          </w:p>
        </w:tc>
        <w:tc>
          <w:tcPr>
            <w:tcW w:w="1583" w:type="dxa"/>
            <w:shd w:val="clear" w:color="auto" w:fill="auto"/>
            <w:noWrap/>
            <w:vAlign w:val="center"/>
            <w:hideMark/>
          </w:tcPr>
          <w:p w14:paraId="6A45838D" w14:textId="77777777" w:rsidR="00195150" w:rsidRPr="0062088B" w:rsidRDefault="00195150" w:rsidP="00195150">
            <w:pPr>
              <w:jc w:val="center"/>
              <w:rPr>
                <w:rFonts w:cs="Calibri"/>
                <w:color w:val="000000"/>
                <w:sz w:val="20"/>
                <w:szCs w:val="22"/>
              </w:rPr>
            </w:pPr>
            <w:r w:rsidRPr="0062088B">
              <w:rPr>
                <w:rFonts w:cs="Calibri"/>
                <w:color w:val="000000"/>
                <w:sz w:val="20"/>
                <w:szCs w:val="22"/>
              </w:rPr>
              <w:t>205,5</w:t>
            </w:r>
          </w:p>
        </w:tc>
        <w:tc>
          <w:tcPr>
            <w:tcW w:w="1583" w:type="dxa"/>
            <w:shd w:val="clear" w:color="auto" w:fill="auto"/>
            <w:noWrap/>
            <w:vAlign w:val="center"/>
            <w:hideMark/>
          </w:tcPr>
          <w:p w14:paraId="07D49BA8" w14:textId="77777777" w:rsidR="00195150" w:rsidRPr="0062088B" w:rsidRDefault="00195150" w:rsidP="00195150">
            <w:pPr>
              <w:jc w:val="center"/>
              <w:rPr>
                <w:rFonts w:cs="Calibri"/>
                <w:color w:val="000000"/>
                <w:sz w:val="20"/>
                <w:szCs w:val="22"/>
              </w:rPr>
            </w:pPr>
            <w:r w:rsidRPr="0062088B">
              <w:rPr>
                <w:rFonts w:cs="Calibri"/>
                <w:color w:val="000000"/>
                <w:sz w:val="20"/>
                <w:szCs w:val="22"/>
              </w:rPr>
              <w:t>238,0</w:t>
            </w:r>
          </w:p>
        </w:tc>
        <w:tc>
          <w:tcPr>
            <w:tcW w:w="1583" w:type="dxa"/>
            <w:shd w:val="clear" w:color="auto" w:fill="auto"/>
            <w:noWrap/>
            <w:vAlign w:val="center"/>
            <w:hideMark/>
          </w:tcPr>
          <w:p w14:paraId="026430EF" w14:textId="77777777" w:rsidR="00195150" w:rsidRPr="0062088B" w:rsidRDefault="00195150" w:rsidP="00195150">
            <w:pPr>
              <w:jc w:val="center"/>
              <w:rPr>
                <w:rFonts w:cs="Calibri"/>
                <w:color w:val="000000"/>
                <w:sz w:val="20"/>
                <w:szCs w:val="22"/>
              </w:rPr>
            </w:pPr>
            <w:r w:rsidRPr="0062088B">
              <w:rPr>
                <w:rFonts w:cs="Calibri"/>
                <w:color w:val="000000"/>
                <w:sz w:val="20"/>
                <w:szCs w:val="22"/>
              </w:rPr>
              <w:t>265,9</w:t>
            </w:r>
          </w:p>
        </w:tc>
      </w:tr>
      <w:tr w:rsidR="00195150" w:rsidRPr="0062088B" w14:paraId="2BCDBD20" w14:textId="77777777" w:rsidTr="0062088B">
        <w:trPr>
          <w:trHeight w:val="630"/>
        </w:trPr>
        <w:tc>
          <w:tcPr>
            <w:tcW w:w="5240" w:type="dxa"/>
            <w:shd w:val="clear" w:color="auto" w:fill="auto"/>
            <w:vAlign w:val="center"/>
            <w:hideMark/>
          </w:tcPr>
          <w:p w14:paraId="58C8AFDE" w14:textId="122D5052" w:rsidR="00195150" w:rsidRPr="0062088B" w:rsidRDefault="00195150" w:rsidP="00195150">
            <w:pPr>
              <w:ind w:leftChars="68" w:left="165" w:hanging="2"/>
              <w:rPr>
                <w:rFonts w:cs="Calibri"/>
                <w:color w:val="000000"/>
                <w:sz w:val="20"/>
                <w:szCs w:val="22"/>
              </w:rPr>
            </w:pPr>
            <w:r w:rsidRPr="0062088B">
              <w:rPr>
                <w:rFonts w:asciiTheme="minorHAnsi" w:hAnsiTheme="minorHAnsi" w:cstheme="minorHAnsi"/>
                <w:color w:val="000000"/>
                <w:sz w:val="20"/>
                <w:szCs w:val="22"/>
              </w:rPr>
              <w:t>5. Доходы от депозитов и корреспондентских счетов в банках Узбекистана</w:t>
            </w:r>
          </w:p>
        </w:tc>
        <w:tc>
          <w:tcPr>
            <w:tcW w:w="1583" w:type="dxa"/>
            <w:shd w:val="clear" w:color="auto" w:fill="auto"/>
            <w:vAlign w:val="center"/>
            <w:hideMark/>
          </w:tcPr>
          <w:p w14:paraId="260FC3FF" w14:textId="77777777" w:rsidR="00195150" w:rsidRPr="0062088B" w:rsidRDefault="00195150" w:rsidP="00195150">
            <w:pPr>
              <w:jc w:val="center"/>
              <w:rPr>
                <w:rFonts w:cs="Calibri"/>
                <w:color w:val="000000"/>
                <w:sz w:val="20"/>
                <w:szCs w:val="22"/>
              </w:rPr>
            </w:pPr>
            <w:r w:rsidRPr="0062088B">
              <w:rPr>
                <w:rFonts w:cs="Calibri"/>
                <w:color w:val="000000"/>
                <w:sz w:val="20"/>
                <w:szCs w:val="22"/>
              </w:rPr>
              <w:t>2,4</w:t>
            </w:r>
          </w:p>
        </w:tc>
        <w:tc>
          <w:tcPr>
            <w:tcW w:w="1583" w:type="dxa"/>
            <w:shd w:val="clear" w:color="auto" w:fill="auto"/>
            <w:vAlign w:val="center"/>
            <w:hideMark/>
          </w:tcPr>
          <w:p w14:paraId="45DEDA23" w14:textId="77777777" w:rsidR="00195150" w:rsidRPr="0062088B" w:rsidRDefault="00195150" w:rsidP="00195150">
            <w:pPr>
              <w:jc w:val="center"/>
              <w:rPr>
                <w:rFonts w:cs="Calibri"/>
                <w:color w:val="000000"/>
                <w:sz w:val="20"/>
                <w:szCs w:val="22"/>
              </w:rPr>
            </w:pPr>
            <w:r w:rsidRPr="0062088B">
              <w:rPr>
                <w:rFonts w:cs="Calibri"/>
                <w:color w:val="000000"/>
                <w:sz w:val="20"/>
                <w:szCs w:val="22"/>
              </w:rPr>
              <w:t>4,4</w:t>
            </w:r>
          </w:p>
        </w:tc>
        <w:tc>
          <w:tcPr>
            <w:tcW w:w="1583" w:type="dxa"/>
            <w:shd w:val="clear" w:color="auto" w:fill="auto"/>
            <w:vAlign w:val="center"/>
            <w:hideMark/>
          </w:tcPr>
          <w:p w14:paraId="11635C04" w14:textId="77777777" w:rsidR="00195150" w:rsidRPr="0062088B" w:rsidRDefault="00195150" w:rsidP="00195150">
            <w:pPr>
              <w:jc w:val="center"/>
              <w:rPr>
                <w:rFonts w:cs="Calibri"/>
                <w:color w:val="000000"/>
                <w:sz w:val="20"/>
                <w:szCs w:val="22"/>
              </w:rPr>
            </w:pPr>
            <w:r w:rsidRPr="0062088B">
              <w:rPr>
                <w:rFonts w:cs="Calibri"/>
                <w:color w:val="000000"/>
                <w:sz w:val="20"/>
                <w:szCs w:val="22"/>
              </w:rPr>
              <w:t>7,5</w:t>
            </w:r>
          </w:p>
        </w:tc>
      </w:tr>
    </w:tbl>
    <w:p w14:paraId="05FF9A43" w14:textId="6D069B79" w:rsidR="00195150" w:rsidRDefault="00195150" w:rsidP="00195150">
      <w:pPr>
        <w:tabs>
          <w:tab w:val="left" w:pos="7513"/>
        </w:tabs>
        <w:ind w:right="-2"/>
        <w:rPr>
          <w:rFonts w:asciiTheme="minorHAnsi" w:hAnsiTheme="minorHAnsi" w:cstheme="minorHAnsi"/>
          <w:i/>
          <w:sz w:val="20"/>
          <w:szCs w:val="20"/>
        </w:rPr>
      </w:pPr>
    </w:p>
    <w:p w14:paraId="31875D14" w14:textId="77777777" w:rsidR="00195150" w:rsidRPr="00C92486" w:rsidRDefault="00195150" w:rsidP="00195150">
      <w:pPr>
        <w:tabs>
          <w:tab w:val="left" w:pos="7513"/>
        </w:tabs>
        <w:ind w:right="-2"/>
        <w:rPr>
          <w:rFonts w:asciiTheme="minorHAnsi" w:hAnsiTheme="minorHAnsi" w:cstheme="minorHAnsi"/>
          <w:i/>
          <w:sz w:val="20"/>
          <w:szCs w:val="20"/>
        </w:rPr>
      </w:pPr>
    </w:p>
    <w:p w14:paraId="23F9FC8C" w14:textId="77777777" w:rsidR="002045FB" w:rsidRPr="00C92486" w:rsidRDefault="002045FB" w:rsidP="00D74171">
      <w:pPr>
        <w:tabs>
          <w:tab w:val="left" w:pos="7513"/>
        </w:tabs>
        <w:ind w:right="-2"/>
        <w:jc w:val="right"/>
        <w:rPr>
          <w:rFonts w:asciiTheme="minorHAnsi" w:hAnsiTheme="minorHAnsi" w:cstheme="minorHAnsi"/>
          <w:i/>
          <w:sz w:val="20"/>
          <w:szCs w:val="20"/>
        </w:rPr>
      </w:pPr>
    </w:p>
    <w:p w14:paraId="485A5F20" w14:textId="77777777" w:rsidR="003A2DE7" w:rsidRPr="00C92486" w:rsidRDefault="003A2DE7" w:rsidP="000622F6">
      <w:pPr>
        <w:ind w:right="-88"/>
        <w:jc w:val="right"/>
        <w:rPr>
          <w:rFonts w:asciiTheme="minorHAnsi" w:hAnsiTheme="minorHAnsi" w:cstheme="minorHAnsi"/>
          <w:i/>
          <w:sz w:val="22"/>
          <w:szCs w:val="22"/>
        </w:rPr>
        <w:sectPr w:rsidR="003A2DE7" w:rsidRPr="00C92486" w:rsidSect="001D14E4">
          <w:pgSz w:w="11906" w:h="16838" w:code="9"/>
          <w:pgMar w:top="1021" w:right="709" w:bottom="737" w:left="567" w:header="709" w:footer="709" w:gutter="0"/>
          <w:cols w:space="708"/>
          <w:titlePg/>
          <w:docGrid w:linePitch="360"/>
        </w:sectPr>
      </w:pPr>
    </w:p>
    <w:p w14:paraId="4E00276A" w14:textId="77777777" w:rsidR="003A2DE7" w:rsidRPr="00C92486" w:rsidRDefault="003A2DE7" w:rsidP="000622F6">
      <w:pPr>
        <w:ind w:right="-88"/>
        <w:jc w:val="right"/>
        <w:rPr>
          <w:rFonts w:asciiTheme="minorHAnsi" w:hAnsiTheme="minorHAnsi" w:cstheme="minorHAnsi"/>
          <w:i/>
          <w:sz w:val="22"/>
          <w:szCs w:val="22"/>
        </w:rPr>
      </w:pPr>
    </w:p>
    <w:p w14:paraId="76F4F0B6" w14:textId="32B7F8CD" w:rsidR="00497E93" w:rsidRPr="00C92486" w:rsidRDefault="00497E93" w:rsidP="00357A40">
      <w:pPr>
        <w:ind w:right="424"/>
        <w:jc w:val="right"/>
        <w:rPr>
          <w:rFonts w:asciiTheme="minorHAnsi" w:hAnsiTheme="minorHAnsi" w:cstheme="minorHAnsi"/>
          <w:i/>
          <w:sz w:val="22"/>
          <w:szCs w:val="22"/>
        </w:rPr>
      </w:pPr>
      <w:r w:rsidRPr="00C92486">
        <w:rPr>
          <w:rFonts w:asciiTheme="minorHAnsi" w:hAnsiTheme="minorHAnsi" w:cstheme="minorHAnsi"/>
          <w:i/>
          <w:sz w:val="22"/>
          <w:szCs w:val="22"/>
        </w:rPr>
        <w:t>Приложение</w:t>
      </w:r>
      <w:r w:rsidR="00AC4390" w:rsidRPr="00C92486">
        <w:rPr>
          <w:rFonts w:asciiTheme="minorHAnsi" w:hAnsiTheme="minorHAnsi" w:cstheme="minorHAnsi"/>
          <w:i/>
          <w:sz w:val="22"/>
          <w:szCs w:val="22"/>
        </w:rPr>
        <w:t xml:space="preserve"> </w:t>
      </w:r>
      <w:r w:rsidR="00221E6E" w:rsidRPr="00C92486">
        <w:rPr>
          <w:rFonts w:asciiTheme="minorHAnsi" w:hAnsiTheme="minorHAnsi" w:cstheme="minorHAnsi"/>
          <w:i/>
          <w:sz w:val="22"/>
          <w:szCs w:val="22"/>
        </w:rPr>
        <w:t>1</w:t>
      </w:r>
      <w:r w:rsidR="00D960D9" w:rsidRPr="00C92486">
        <w:rPr>
          <w:rFonts w:asciiTheme="minorHAnsi" w:hAnsiTheme="minorHAnsi" w:cstheme="minorHAnsi"/>
          <w:i/>
          <w:sz w:val="22"/>
          <w:szCs w:val="22"/>
        </w:rPr>
        <w:t>1</w:t>
      </w:r>
    </w:p>
    <w:p w14:paraId="2DC362D7" w14:textId="77777777" w:rsidR="003A13F3" w:rsidRPr="00C92486" w:rsidRDefault="003A13F3" w:rsidP="00907359">
      <w:pPr>
        <w:ind w:right="338"/>
        <w:jc w:val="right"/>
        <w:rPr>
          <w:rFonts w:asciiTheme="minorHAnsi" w:hAnsiTheme="minorHAnsi" w:cstheme="minorHAnsi"/>
          <w:i/>
        </w:rPr>
      </w:pPr>
    </w:p>
    <w:p w14:paraId="3BB39B29" w14:textId="6AD8A2EB" w:rsidR="00497E93" w:rsidRPr="007C53B7" w:rsidRDefault="002E0F0B" w:rsidP="005219A6">
      <w:pPr>
        <w:pStyle w:val="1"/>
        <w:spacing w:before="0"/>
        <w:ind w:left="0"/>
        <w:jc w:val="center"/>
        <w:rPr>
          <w:rFonts w:asciiTheme="minorHAnsi" w:hAnsiTheme="minorHAnsi" w:cstheme="minorHAnsi"/>
          <w:sz w:val="26"/>
          <w:szCs w:val="26"/>
          <w:lang w:val="ru-RU"/>
        </w:rPr>
      </w:pPr>
      <w:bookmarkStart w:id="14" w:name="_Toc115451665"/>
      <w:r w:rsidRPr="006F12F4">
        <w:rPr>
          <w:rFonts w:asciiTheme="minorHAnsi" w:hAnsiTheme="minorHAnsi" w:cstheme="minorHAnsi"/>
          <w:sz w:val="26"/>
          <w:szCs w:val="26"/>
        </w:rPr>
        <w:t>БАЛАНС</w:t>
      </w:r>
      <w:r w:rsidR="00AC4390" w:rsidRPr="006F12F4">
        <w:rPr>
          <w:rFonts w:asciiTheme="minorHAnsi" w:hAnsiTheme="minorHAnsi" w:cstheme="minorHAnsi"/>
          <w:sz w:val="26"/>
          <w:szCs w:val="26"/>
          <w:lang w:val="ru-RU"/>
        </w:rPr>
        <w:t xml:space="preserve"> </w:t>
      </w:r>
      <w:r w:rsidRPr="006F12F4">
        <w:rPr>
          <w:rFonts w:asciiTheme="minorHAnsi" w:hAnsiTheme="minorHAnsi" w:cstheme="minorHAnsi"/>
          <w:sz w:val="26"/>
          <w:szCs w:val="26"/>
        </w:rPr>
        <w:t>ВТОРИЧНЫХ</w:t>
      </w:r>
      <w:r w:rsidR="00AC4390" w:rsidRPr="006F12F4">
        <w:rPr>
          <w:rFonts w:asciiTheme="minorHAnsi" w:hAnsiTheme="minorHAnsi" w:cstheme="minorHAnsi"/>
          <w:sz w:val="26"/>
          <w:szCs w:val="26"/>
          <w:lang w:val="ru-RU"/>
        </w:rPr>
        <w:t xml:space="preserve"> </w:t>
      </w:r>
      <w:r w:rsidRPr="006F12F4">
        <w:rPr>
          <w:rFonts w:asciiTheme="minorHAnsi" w:hAnsiTheme="minorHAnsi" w:cstheme="minorHAnsi"/>
          <w:sz w:val="26"/>
          <w:szCs w:val="26"/>
        </w:rPr>
        <w:t>ДОХОДОВ</w:t>
      </w:r>
      <w:r w:rsidR="00AC4390" w:rsidRPr="006F12F4">
        <w:rPr>
          <w:rFonts w:asciiTheme="minorHAnsi" w:hAnsiTheme="minorHAnsi" w:cstheme="minorHAnsi"/>
          <w:sz w:val="26"/>
          <w:szCs w:val="26"/>
          <w:lang w:val="ru-RU"/>
        </w:rPr>
        <w:t xml:space="preserve"> </w:t>
      </w:r>
      <w:r w:rsidR="00233603" w:rsidRPr="006F12F4">
        <w:rPr>
          <w:rFonts w:asciiTheme="minorHAnsi" w:hAnsiTheme="minorHAnsi" w:cstheme="minorHAnsi"/>
          <w:sz w:val="26"/>
          <w:szCs w:val="26"/>
          <w:lang w:val="ru-RU"/>
        </w:rPr>
        <w:t xml:space="preserve">ЗА </w:t>
      </w:r>
      <w:r w:rsidR="00233603" w:rsidRPr="006F12F4">
        <w:rPr>
          <w:rFonts w:asciiTheme="minorHAnsi" w:hAnsiTheme="minorHAnsi" w:cstheme="minorHAnsi"/>
          <w:sz w:val="26"/>
          <w:szCs w:val="26"/>
        </w:rPr>
        <w:t xml:space="preserve">I </w:t>
      </w:r>
      <w:r w:rsidR="00F65385">
        <w:rPr>
          <w:rFonts w:asciiTheme="minorHAnsi" w:hAnsiTheme="minorHAnsi" w:cstheme="minorHAnsi"/>
          <w:sz w:val="26"/>
          <w:szCs w:val="26"/>
          <w:lang w:val="uz-Cyrl-UZ"/>
        </w:rPr>
        <w:t>ПОЛУГОДИЕ</w:t>
      </w:r>
      <w:r w:rsidR="00233603" w:rsidRPr="006F12F4">
        <w:rPr>
          <w:rFonts w:asciiTheme="minorHAnsi" w:hAnsiTheme="minorHAnsi" w:cstheme="minorHAnsi"/>
          <w:sz w:val="26"/>
          <w:szCs w:val="26"/>
        </w:rPr>
        <w:t xml:space="preserve"> 20</w:t>
      </w:r>
      <w:r w:rsidR="00233603" w:rsidRPr="006F12F4">
        <w:rPr>
          <w:rFonts w:asciiTheme="minorHAnsi" w:hAnsiTheme="minorHAnsi" w:cstheme="minorHAnsi"/>
          <w:sz w:val="26"/>
          <w:szCs w:val="26"/>
          <w:lang w:val="uz-Cyrl-UZ"/>
        </w:rPr>
        <w:t>20</w:t>
      </w:r>
      <w:r w:rsidR="00233603" w:rsidRPr="006F12F4">
        <w:rPr>
          <w:rFonts w:asciiTheme="minorHAnsi" w:hAnsiTheme="minorHAnsi" w:cstheme="minorHAnsi"/>
          <w:sz w:val="26"/>
          <w:szCs w:val="26"/>
          <w:lang w:val="ru-RU"/>
        </w:rPr>
        <w:t xml:space="preserve"> – </w:t>
      </w:r>
      <w:r w:rsidR="00233603" w:rsidRPr="006F12F4">
        <w:rPr>
          <w:rFonts w:asciiTheme="minorHAnsi" w:hAnsiTheme="minorHAnsi" w:cstheme="minorHAnsi"/>
          <w:sz w:val="26"/>
          <w:szCs w:val="26"/>
        </w:rPr>
        <w:t>20</w:t>
      </w:r>
      <w:r w:rsidR="00233603" w:rsidRPr="006F12F4">
        <w:rPr>
          <w:rFonts w:asciiTheme="minorHAnsi" w:hAnsiTheme="minorHAnsi" w:cstheme="minorHAnsi"/>
          <w:sz w:val="26"/>
          <w:szCs w:val="26"/>
          <w:lang w:val="ru-RU"/>
        </w:rPr>
        <w:t xml:space="preserve">22 </w:t>
      </w:r>
      <w:r w:rsidR="00233603" w:rsidRPr="006F12F4">
        <w:rPr>
          <w:rFonts w:asciiTheme="minorHAnsi" w:hAnsiTheme="minorHAnsi" w:cstheme="minorHAnsi"/>
          <w:sz w:val="26"/>
          <w:szCs w:val="26"/>
        </w:rPr>
        <w:t>ГГ.</w:t>
      </w:r>
      <w:bookmarkEnd w:id="14"/>
    </w:p>
    <w:p w14:paraId="7454518D" w14:textId="7614DB09" w:rsidR="00497E93" w:rsidRDefault="00784399" w:rsidP="00357A40">
      <w:pPr>
        <w:ind w:right="424"/>
        <w:jc w:val="right"/>
        <w:rPr>
          <w:rFonts w:asciiTheme="minorHAnsi" w:hAnsiTheme="minorHAnsi" w:cstheme="minorHAnsi"/>
          <w:i/>
          <w:sz w:val="20"/>
          <w:szCs w:val="20"/>
        </w:rPr>
      </w:pPr>
      <w:r w:rsidRPr="00C92486">
        <w:rPr>
          <w:rFonts w:asciiTheme="minorHAnsi" w:hAnsiTheme="minorHAnsi" w:cstheme="minorHAnsi"/>
          <w:i/>
          <w:sz w:val="20"/>
          <w:szCs w:val="20"/>
        </w:rPr>
        <w:t>(</w:t>
      </w:r>
      <w:r w:rsidR="00497E93" w:rsidRPr="00C92486">
        <w:rPr>
          <w:rFonts w:asciiTheme="minorHAnsi" w:hAnsiTheme="minorHAnsi" w:cstheme="minorHAnsi"/>
          <w:i/>
          <w:sz w:val="20"/>
          <w:szCs w:val="20"/>
        </w:rPr>
        <w:t>млн.</w:t>
      </w:r>
      <w:r w:rsidR="00835503" w:rsidRPr="00C92486">
        <w:rPr>
          <w:rFonts w:asciiTheme="minorHAnsi" w:hAnsiTheme="minorHAnsi" w:cstheme="minorHAnsi"/>
          <w:i/>
          <w:sz w:val="20"/>
          <w:szCs w:val="20"/>
        </w:rPr>
        <w:t xml:space="preserve"> </w:t>
      </w:r>
      <w:r w:rsidR="00497E93" w:rsidRPr="00C92486">
        <w:rPr>
          <w:rFonts w:asciiTheme="minorHAnsi" w:hAnsiTheme="minorHAnsi" w:cstheme="minorHAnsi"/>
          <w:i/>
          <w:sz w:val="20"/>
          <w:szCs w:val="20"/>
        </w:rPr>
        <w:t>долл.</w:t>
      </w:r>
      <w:r w:rsidRPr="00C92486">
        <w:rPr>
          <w:rFonts w:asciiTheme="minorHAnsi" w:hAnsiTheme="minorHAnsi" w:cstheme="minorHAnsi"/>
          <w:i/>
          <w:sz w:val="20"/>
          <w:szCs w:val="20"/>
        </w:rPr>
        <w:t>)</w:t>
      </w:r>
    </w:p>
    <w:tbl>
      <w:tblPr>
        <w:tblW w:w="9909" w:type="dxa"/>
        <w:tblInd w:w="421"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5714"/>
        <w:gridCol w:w="1403"/>
        <w:gridCol w:w="1396"/>
        <w:gridCol w:w="1396"/>
      </w:tblGrid>
      <w:tr w:rsidR="00D1511E" w:rsidRPr="0062088B" w14:paraId="7D002ED0" w14:textId="77777777" w:rsidTr="00A374A2">
        <w:trPr>
          <w:trHeight w:val="758"/>
        </w:trPr>
        <w:tc>
          <w:tcPr>
            <w:tcW w:w="5714" w:type="dxa"/>
            <w:shd w:val="clear" w:color="auto" w:fill="auto"/>
            <w:noWrap/>
            <w:vAlign w:val="center"/>
            <w:hideMark/>
          </w:tcPr>
          <w:p w14:paraId="2B086D03" w14:textId="77777777" w:rsidR="00D1511E" w:rsidRPr="0062088B" w:rsidRDefault="00D1511E" w:rsidP="00D1511E">
            <w:pPr>
              <w:rPr>
                <w:rFonts w:cs="Calibri"/>
                <w:color w:val="000000"/>
                <w:sz w:val="20"/>
                <w:szCs w:val="20"/>
              </w:rPr>
            </w:pPr>
            <w:r w:rsidRPr="0062088B">
              <w:rPr>
                <w:rFonts w:cs="Calibri"/>
                <w:color w:val="000000"/>
                <w:sz w:val="20"/>
                <w:szCs w:val="20"/>
              </w:rPr>
              <w:t> </w:t>
            </w:r>
          </w:p>
        </w:tc>
        <w:tc>
          <w:tcPr>
            <w:tcW w:w="1403" w:type="dxa"/>
            <w:shd w:val="clear" w:color="auto" w:fill="auto"/>
            <w:vAlign w:val="center"/>
            <w:hideMark/>
          </w:tcPr>
          <w:p w14:paraId="385EC6F1" w14:textId="6E0A47EA" w:rsidR="00D1511E" w:rsidRPr="0062088B" w:rsidRDefault="00D1511E" w:rsidP="00D1511E">
            <w:pPr>
              <w:jc w:val="center"/>
              <w:rPr>
                <w:rFonts w:cs="Calibri"/>
                <w:color w:val="000000"/>
                <w:sz w:val="20"/>
                <w:szCs w:val="20"/>
                <w:lang w:val="uz-Cyrl-UZ"/>
              </w:rPr>
            </w:pPr>
            <w:r w:rsidRPr="0062088B">
              <w:rPr>
                <w:rFonts w:cs="Calibri"/>
                <w:color w:val="000000"/>
                <w:sz w:val="20"/>
                <w:szCs w:val="20"/>
              </w:rPr>
              <w:t>1 полугодие 2020 года</w:t>
            </w:r>
          </w:p>
        </w:tc>
        <w:tc>
          <w:tcPr>
            <w:tcW w:w="1396" w:type="dxa"/>
            <w:shd w:val="clear" w:color="auto" w:fill="auto"/>
            <w:vAlign w:val="center"/>
            <w:hideMark/>
          </w:tcPr>
          <w:p w14:paraId="35327E7C" w14:textId="4DB0CD53" w:rsidR="00D1511E" w:rsidRPr="0062088B" w:rsidRDefault="00D1511E" w:rsidP="00D1511E">
            <w:pPr>
              <w:jc w:val="center"/>
              <w:rPr>
                <w:rFonts w:cs="Calibri"/>
                <w:color w:val="000000"/>
                <w:sz w:val="20"/>
                <w:szCs w:val="20"/>
                <w:lang w:val="uz-Cyrl-UZ"/>
              </w:rPr>
            </w:pPr>
            <w:r w:rsidRPr="0062088B">
              <w:rPr>
                <w:rFonts w:cs="Calibri"/>
                <w:color w:val="000000"/>
                <w:sz w:val="20"/>
                <w:szCs w:val="20"/>
              </w:rPr>
              <w:t>1 полугодие 2021 года</w:t>
            </w:r>
          </w:p>
        </w:tc>
        <w:tc>
          <w:tcPr>
            <w:tcW w:w="1396" w:type="dxa"/>
            <w:shd w:val="clear" w:color="auto" w:fill="auto"/>
            <w:vAlign w:val="center"/>
            <w:hideMark/>
          </w:tcPr>
          <w:p w14:paraId="2B0F175E" w14:textId="1DCC2AEE" w:rsidR="00D1511E" w:rsidRPr="0062088B" w:rsidRDefault="00D1511E" w:rsidP="00D1511E">
            <w:pPr>
              <w:jc w:val="center"/>
              <w:rPr>
                <w:rFonts w:cs="Calibri"/>
                <w:color w:val="000000"/>
                <w:sz w:val="20"/>
                <w:szCs w:val="20"/>
                <w:lang w:val="uz-Cyrl-UZ"/>
              </w:rPr>
            </w:pPr>
            <w:r w:rsidRPr="0062088B">
              <w:rPr>
                <w:rFonts w:cs="Calibri"/>
                <w:color w:val="000000"/>
                <w:sz w:val="20"/>
                <w:szCs w:val="20"/>
              </w:rPr>
              <w:t>1 полугодие 2022 года</w:t>
            </w:r>
          </w:p>
        </w:tc>
      </w:tr>
      <w:tr w:rsidR="00D1511E" w:rsidRPr="0062088B" w14:paraId="330F88D0" w14:textId="77777777" w:rsidTr="00A374A2">
        <w:trPr>
          <w:trHeight w:val="373"/>
        </w:trPr>
        <w:tc>
          <w:tcPr>
            <w:tcW w:w="5714" w:type="dxa"/>
            <w:shd w:val="clear" w:color="auto" w:fill="FFF2CC" w:themeFill="accent4" w:themeFillTint="33"/>
            <w:noWrap/>
            <w:vAlign w:val="center"/>
            <w:hideMark/>
          </w:tcPr>
          <w:p w14:paraId="0B10CE36" w14:textId="14FF71DF" w:rsidR="00D1511E" w:rsidRPr="0062088B" w:rsidRDefault="00D1511E" w:rsidP="00D1511E">
            <w:pPr>
              <w:rPr>
                <w:rFonts w:cs="Calibri"/>
                <w:b/>
                <w:bCs/>
                <w:color w:val="000000"/>
                <w:sz w:val="20"/>
                <w:szCs w:val="20"/>
              </w:rPr>
            </w:pPr>
            <w:r w:rsidRPr="0062088B">
              <w:rPr>
                <w:rFonts w:asciiTheme="minorHAnsi" w:hAnsiTheme="minorHAnsi" w:cstheme="minorHAnsi"/>
                <w:b/>
                <w:bCs/>
                <w:color w:val="000000"/>
                <w:sz w:val="20"/>
                <w:szCs w:val="20"/>
              </w:rPr>
              <w:t>Сальдо вторичных доходов</w:t>
            </w:r>
          </w:p>
        </w:tc>
        <w:tc>
          <w:tcPr>
            <w:tcW w:w="1403" w:type="dxa"/>
            <w:shd w:val="clear" w:color="auto" w:fill="FFF2CC" w:themeFill="accent4" w:themeFillTint="33"/>
            <w:noWrap/>
            <w:vAlign w:val="center"/>
            <w:hideMark/>
          </w:tcPr>
          <w:p w14:paraId="1EC3AFC8"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2 141,0</w:t>
            </w:r>
          </w:p>
        </w:tc>
        <w:tc>
          <w:tcPr>
            <w:tcW w:w="1396" w:type="dxa"/>
            <w:shd w:val="clear" w:color="auto" w:fill="FFF2CC" w:themeFill="accent4" w:themeFillTint="33"/>
            <w:noWrap/>
            <w:vAlign w:val="center"/>
            <w:hideMark/>
          </w:tcPr>
          <w:p w14:paraId="543B4E0B"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2 438,6</w:t>
            </w:r>
          </w:p>
        </w:tc>
        <w:tc>
          <w:tcPr>
            <w:tcW w:w="1396" w:type="dxa"/>
            <w:shd w:val="clear" w:color="auto" w:fill="FFF2CC" w:themeFill="accent4" w:themeFillTint="33"/>
            <w:noWrap/>
            <w:vAlign w:val="center"/>
            <w:hideMark/>
          </w:tcPr>
          <w:p w14:paraId="022DD34B"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5 348,5</w:t>
            </w:r>
          </w:p>
        </w:tc>
      </w:tr>
      <w:tr w:rsidR="00D1511E" w:rsidRPr="0062088B" w14:paraId="4A41DD08" w14:textId="77777777" w:rsidTr="00A374A2">
        <w:trPr>
          <w:trHeight w:val="373"/>
        </w:trPr>
        <w:tc>
          <w:tcPr>
            <w:tcW w:w="5714" w:type="dxa"/>
            <w:shd w:val="clear" w:color="auto" w:fill="FFF2CC" w:themeFill="accent4" w:themeFillTint="33"/>
            <w:noWrap/>
            <w:vAlign w:val="center"/>
            <w:hideMark/>
          </w:tcPr>
          <w:p w14:paraId="76005F9D" w14:textId="340F3A91" w:rsidR="00D1511E" w:rsidRPr="0062088B" w:rsidRDefault="00D1511E" w:rsidP="00D1511E">
            <w:pPr>
              <w:rPr>
                <w:rFonts w:cs="Calibri"/>
                <w:b/>
                <w:bCs/>
                <w:color w:val="000000"/>
                <w:sz w:val="20"/>
                <w:szCs w:val="20"/>
              </w:rPr>
            </w:pPr>
            <w:r w:rsidRPr="0062088B">
              <w:rPr>
                <w:rFonts w:asciiTheme="minorHAnsi" w:hAnsiTheme="minorHAnsi" w:cstheme="minorHAnsi"/>
                <w:b/>
                <w:bCs/>
                <w:color w:val="000000"/>
                <w:sz w:val="20"/>
                <w:szCs w:val="20"/>
              </w:rPr>
              <w:t>I. Кредит</w:t>
            </w:r>
          </w:p>
        </w:tc>
        <w:tc>
          <w:tcPr>
            <w:tcW w:w="1403" w:type="dxa"/>
            <w:shd w:val="clear" w:color="auto" w:fill="FFF2CC" w:themeFill="accent4" w:themeFillTint="33"/>
            <w:noWrap/>
            <w:vAlign w:val="center"/>
            <w:hideMark/>
          </w:tcPr>
          <w:p w14:paraId="076108E4"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2 359,4</w:t>
            </w:r>
          </w:p>
        </w:tc>
        <w:tc>
          <w:tcPr>
            <w:tcW w:w="1396" w:type="dxa"/>
            <w:shd w:val="clear" w:color="auto" w:fill="FFF2CC" w:themeFill="accent4" w:themeFillTint="33"/>
            <w:noWrap/>
            <w:vAlign w:val="center"/>
            <w:hideMark/>
          </w:tcPr>
          <w:p w14:paraId="309EDA3C"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2 714,2</w:t>
            </w:r>
          </w:p>
        </w:tc>
        <w:tc>
          <w:tcPr>
            <w:tcW w:w="1396" w:type="dxa"/>
            <w:shd w:val="clear" w:color="auto" w:fill="FFF2CC" w:themeFill="accent4" w:themeFillTint="33"/>
            <w:noWrap/>
            <w:vAlign w:val="center"/>
            <w:hideMark/>
          </w:tcPr>
          <w:p w14:paraId="59270D9B"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5 753,6</w:t>
            </w:r>
          </w:p>
        </w:tc>
      </w:tr>
      <w:tr w:rsidR="00D1511E" w:rsidRPr="0062088B" w14:paraId="79723159" w14:textId="77777777" w:rsidTr="00A374A2">
        <w:trPr>
          <w:trHeight w:val="373"/>
        </w:trPr>
        <w:tc>
          <w:tcPr>
            <w:tcW w:w="5714" w:type="dxa"/>
            <w:shd w:val="clear" w:color="auto" w:fill="auto"/>
            <w:noWrap/>
            <w:vAlign w:val="center"/>
            <w:hideMark/>
          </w:tcPr>
          <w:p w14:paraId="5BC9610F" w14:textId="7C8BA654" w:rsidR="00D1511E" w:rsidRPr="0062088B" w:rsidRDefault="00D1511E" w:rsidP="00D1511E">
            <w:pPr>
              <w:ind w:firstLineChars="69" w:firstLine="138"/>
              <w:rPr>
                <w:rFonts w:cs="Calibri"/>
                <w:color w:val="000000"/>
                <w:sz w:val="20"/>
                <w:szCs w:val="20"/>
              </w:rPr>
            </w:pPr>
            <w:r w:rsidRPr="0062088B">
              <w:rPr>
                <w:rFonts w:asciiTheme="minorHAnsi" w:hAnsiTheme="minorHAnsi" w:cstheme="minorHAnsi"/>
                <w:color w:val="000000"/>
                <w:sz w:val="20"/>
                <w:szCs w:val="20"/>
              </w:rPr>
              <w:t>1. Органы государственного управления</w:t>
            </w:r>
          </w:p>
        </w:tc>
        <w:tc>
          <w:tcPr>
            <w:tcW w:w="1403" w:type="dxa"/>
            <w:shd w:val="clear" w:color="auto" w:fill="auto"/>
            <w:noWrap/>
            <w:vAlign w:val="center"/>
            <w:hideMark/>
          </w:tcPr>
          <w:p w14:paraId="579D5E87" w14:textId="77777777" w:rsidR="00D1511E" w:rsidRPr="0062088B" w:rsidRDefault="00D1511E" w:rsidP="00D1511E">
            <w:pPr>
              <w:jc w:val="center"/>
              <w:rPr>
                <w:rFonts w:cs="Calibri"/>
                <w:color w:val="000000"/>
                <w:sz w:val="20"/>
                <w:szCs w:val="20"/>
              </w:rPr>
            </w:pPr>
            <w:r w:rsidRPr="0062088B">
              <w:rPr>
                <w:rFonts w:cs="Calibri"/>
                <w:color w:val="000000"/>
                <w:sz w:val="20"/>
                <w:szCs w:val="20"/>
              </w:rPr>
              <w:t>20,9</w:t>
            </w:r>
          </w:p>
        </w:tc>
        <w:tc>
          <w:tcPr>
            <w:tcW w:w="1396" w:type="dxa"/>
            <w:shd w:val="clear" w:color="auto" w:fill="auto"/>
            <w:noWrap/>
            <w:vAlign w:val="center"/>
            <w:hideMark/>
          </w:tcPr>
          <w:p w14:paraId="4B405854" w14:textId="77777777" w:rsidR="00D1511E" w:rsidRPr="0062088B" w:rsidRDefault="00D1511E" w:rsidP="00D1511E">
            <w:pPr>
              <w:jc w:val="center"/>
              <w:rPr>
                <w:rFonts w:cs="Calibri"/>
                <w:color w:val="000000"/>
                <w:sz w:val="20"/>
                <w:szCs w:val="20"/>
              </w:rPr>
            </w:pPr>
            <w:r w:rsidRPr="0062088B">
              <w:rPr>
                <w:rFonts w:cs="Calibri"/>
                <w:color w:val="000000"/>
                <w:sz w:val="20"/>
                <w:szCs w:val="20"/>
              </w:rPr>
              <w:t>22,3</w:t>
            </w:r>
          </w:p>
        </w:tc>
        <w:tc>
          <w:tcPr>
            <w:tcW w:w="1396" w:type="dxa"/>
            <w:shd w:val="clear" w:color="auto" w:fill="auto"/>
            <w:noWrap/>
            <w:vAlign w:val="center"/>
            <w:hideMark/>
          </w:tcPr>
          <w:p w14:paraId="7E896EF2" w14:textId="77777777" w:rsidR="00D1511E" w:rsidRPr="0062088B" w:rsidRDefault="00D1511E" w:rsidP="00D1511E">
            <w:pPr>
              <w:jc w:val="center"/>
              <w:rPr>
                <w:rFonts w:cs="Calibri"/>
                <w:color w:val="000000"/>
                <w:sz w:val="20"/>
                <w:szCs w:val="20"/>
              </w:rPr>
            </w:pPr>
            <w:r w:rsidRPr="0062088B">
              <w:rPr>
                <w:rFonts w:cs="Calibri"/>
                <w:color w:val="000000"/>
                <w:sz w:val="20"/>
                <w:szCs w:val="20"/>
              </w:rPr>
              <w:t>31,9</w:t>
            </w:r>
          </w:p>
        </w:tc>
      </w:tr>
      <w:tr w:rsidR="00D1511E" w:rsidRPr="0062088B" w14:paraId="46FF35AA" w14:textId="77777777" w:rsidTr="00A374A2">
        <w:trPr>
          <w:trHeight w:val="747"/>
        </w:trPr>
        <w:tc>
          <w:tcPr>
            <w:tcW w:w="5714" w:type="dxa"/>
            <w:shd w:val="clear" w:color="auto" w:fill="auto"/>
            <w:vAlign w:val="center"/>
            <w:hideMark/>
          </w:tcPr>
          <w:p w14:paraId="2CDC11DA" w14:textId="7C6CBE47" w:rsidR="00D1511E" w:rsidRPr="0062088B" w:rsidRDefault="00D1511E" w:rsidP="00D1511E">
            <w:pPr>
              <w:ind w:left="166"/>
              <w:rPr>
                <w:rFonts w:cs="Calibri"/>
                <w:color w:val="000000"/>
                <w:sz w:val="20"/>
                <w:szCs w:val="20"/>
              </w:rPr>
            </w:pPr>
            <w:r w:rsidRPr="0062088B">
              <w:rPr>
                <w:rFonts w:asciiTheme="minorHAnsi" w:hAnsiTheme="minorHAnsi" w:cstheme="minorHAnsi"/>
                <w:color w:val="000000"/>
                <w:sz w:val="20"/>
                <w:szCs w:val="20"/>
              </w:rPr>
              <w:t>2. Финансовые организации, нефинансовые предприятия, домашние хозяйства и НКОДХ</w:t>
            </w:r>
          </w:p>
        </w:tc>
        <w:tc>
          <w:tcPr>
            <w:tcW w:w="1403" w:type="dxa"/>
            <w:shd w:val="clear" w:color="auto" w:fill="auto"/>
            <w:noWrap/>
            <w:vAlign w:val="center"/>
            <w:hideMark/>
          </w:tcPr>
          <w:p w14:paraId="11A5AF0A" w14:textId="77777777" w:rsidR="00D1511E" w:rsidRPr="0062088B" w:rsidRDefault="00D1511E" w:rsidP="00D1511E">
            <w:pPr>
              <w:jc w:val="center"/>
              <w:rPr>
                <w:rFonts w:cs="Calibri"/>
                <w:color w:val="000000"/>
                <w:sz w:val="20"/>
                <w:szCs w:val="20"/>
              </w:rPr>
            </w:pPr>
            <w:r w:rsidRPr="0062088B">
              <w:rPr>
                <w:rFonts w:cs="Calibri"/>
                <w:color w:val="000000"/>
                <w:sz w:val="20"/>
                <w:szCs w:val="20"/>
              </w:rPr>
              <w:t>2 338,6</w:t>
            </w:r>
          </w:p>
        </w:tc>
        <w:tc>
          <w:tcPr>
            <w:tcW w:w="1396" w:type="dxa"/>
            <w:shd w:val="clear" w:color="auto" w:fill="auto"/>
            <w:noWrap/>
            <w:vAlign w:val="center"/>
            <w:hideMark/>
          </w:tcPr>
          <w:p w14:paraId="1C38DA1E" w14:textId="77777777" w:rsidR="00D1511E" w:rsidRPr="0062088B" w:rsidRDefault="00D1511E" w:rsidP="00D1511E">
            <w:pPr>
              <w:jc w:val="center"/>
              <w:rPr>
                <w:rFonts w:cs="Calibri"/>
                <w:color w:val="000000"/>
                <w:sz w:val="20"/>
                <w:szCs w:val="20"/>
              </w:rPr>
            </w:pPr>
            <w:r w:rsidRPr="0062088B">
              <w:rPr>
                <w:rFonts w:cs="Calibri"/>
                <w:color w:val="000000"/>
                <w:sz w:val="20"/>
                <w:szCs w:val="20"/>
              </w:rPr>
              <w:t>2 691,9</w:t>
            </w:r>
          </w:p>
        </w:tc>
        <w:tc>
          <w:tcPr>
            <w:tcW w:w="1396" w:type="dxa"/>
            <w:shd w:val="clear" w:color="auto" w:fill="auto"/>
            <w:noWrap/>
            <w:vAlign w:val="center"/>
            <w:hideMark/>
          </w:tcPr>
          <w:p w14:paraId="4C146F50" w14:textId="77777777" w:rsidR="00D1511E" w:rsidRPr="0062088B" w:rsidRDefault="00D1511E" w:rsidP="00D1511E">
            <w:pPr>
              <w:jc w:val="center"/>
              <w:rPr>
                <w:rFonts w:cs="Calibri"/>
                <w:color w:val="000000"/>
                <w:sz w:val="20"/>
                <w:szCs w:val="20"/>
              </w:rPr>
            </w:pPr>
            <w:r w:rsidRPr="0062088B">
              <w:rPr>
                <w:rFonts w:cs="Calibri"/>
                <w:color w:val="000000"/>
                <w:sz w:val="20"/>
                <w:szCs w:val="20"/>
              </w:rPr>
              <w:t>5 721,8</w:t>
            </w:r>
          </w:p>
        </w:tc>
      </w:tr>
      <w:tr w:rsidR="00D1511E" w:rsidRPr="0062088B" w14:paraId="03146C2D" w14:textId="77777777" w:rsidTr="00A374A2">
        <w:trPr>
          <w:trHeight w:val="1120"/>
        </w:trPr>
        <w:tc>
          <w:tcPr>
            <w:tcW w:w="5714" w:type="dxa"/>
            <w:shd w:val="clear" w:color="auto" w:fill="auto"/>
            <w:vAlign w:val="center"/>
            <w:hideMark/>
          </w:tcPr>
          <w:p w14:paraId="47BAA049" w14:textId="300A1450" w:rsidR="00D1511E" w:rsidRPr="0062088B" w:rsidRDefault="00D1511E" w:rsidP="00D1511E">
            <w:pPr>
              <w:ind w:left="449"/>
              <w:rPr>
                <w:rFonts w:cs="Calibri"/>
                <w:color w:val="000000"/>
                <w:sz w:val="20"/>
                <w:szCs w:val="20"/>
              </w:rPr>
            </w:pPr>
            <w:r w:rsidRPr="0062088B">
              <w:rPr>
                <w:rFonts w:asciiTheme="minorHAnsi" w:hAnsiTheme="minorHAnsi" w:cstheme="minorHAnsi"/>
                <w:color w:val="000000"/>
                <w:sz w:val="20"/>
                <w:szCs w:val="20"/>
              </w:rPr>
              <w:t>Личные трансферты (текущие трансферты между резидентными и нерезидентными домашними хозяйствами)</w:t>
            </w:r>
          </w:p>
        </w:tc>
        <w:tc>
          <w:tcPr>
            <w:tcW w:w="1403" w:type="dxa"/>
            <w:shd w:val="clear" w:color="auto" w:fill="auto"/>
            <w:noWrap/>
            <w:vAlign w:val="center"/>
            <w:hideMark/>
          </w:tcPr>
          <w:p w14:paraId="5DA3EF14" w14:textId="77777777" w:rsidR="00D1511E" w:rsidRPr="0062088B" w:rsidRDefault="00D1511E" w:rsidP="00D1511E">
            <w:pPr>
              <w:jc w:val="center"/>
              <w:rPr>
                <w:rFonts w:cs="Calibri"/>
                <w:color w:val="000000"/>
                <w:sz w:val="20"/>
                <w:szCs w:val="20"/>
              </w:rPr>
            </w:pPr>
            <w:r w:rsidRPr="0062088B">
              <w:rPr>
                <w:rFonts w:cs="Calibri"/>
                <w:color w:val="000000"/>
                <w:sz w:val="20"/>
                <w:szCs w:val="20"/>
              </w:rPr>
              <w:t>2 301,0</w:t>
            </w:r>
          </w:p>
        </w:tc>
        <w:tc>
          <w:tcPr>
            <w:tcW w:w="1396" w:type="dxa"/>
            <w:shd w:val="clear" w:color="auto" w:fill="auto"/>
            <w:noWrap/>
            <w:vAlign w:val="center"/>
            <w:hideMark/>
          </w:tcPr>
          <w:p w14:paraId="7517B4F1" w14:textId="77777777" w:rsidR="00D1511E" w:rsidRPr="0062088B" w:rsidRDefault="00D1511E" w:rsidP="00D1511E">
            <w:pPr>
              <w:jc w:val="center"/>
              <w:rPr>
                <w:rFonts w:cs="Calibri"/>
                <w:color w:val="000000"/>
                <w:sz w:val="20"/>
                <w:szCs w:val="20"/>
              </w:rPr>
            </w:pPr>
            <w:r w:rsidRPr="0062088B">
              <w:rPr>
                <w:rFonts w:cs="Calibri"/>
                <w:color w:val="000000"/>
                <w:sz w:val="20"/>
                <w:szCs w:val="20"/>
              </w:rPr>
              <w:t>2 647,8</w:t>
            </w:r>
          </w:p>
        </w:tc>
        <w:tc>
          <w:tcPr>
            <w:tcW w:w="1396" w:type="dxa"/>
            <w:shd w:val="clear" w:color="auto" w:fill="auto"/>
            <w:noWrap/>
            <w:vAlign w:val="center"/>
            <w:hideMark/>
          </w:tcPr>
          <w:p w14:paraId="29858A39" w14:textId="77777777" w:rsidR="00D1511E" w:rsidRPr="0062088B" w:rsidRDefault="00D1511E" w:rsidP="00D1511E">
            <w:pPr>
              <w:jc w:val="center"/>
              <w:rPr>
                <w:rFonts w:cs="Calibri"/>
                <w:color w:val="000000"/>
                <w:sz w:val="20"/>
                <w:szCs w:val="20"/>
              </w:rPr>
            </w:pPr>
            <w:r w:rsidRPr="0062088B">
              <w:rPr>
                <w:rFonts w:cs="Calibri"/>
                <w:color w:val="000000"/>
                <w:sz w:val="20"/>
                <w:szCs w:val="20"/>
              </w:rPr>
              <w:t>5 664,6</w:t>
            </w:r>
          </w:p>
        </w:tc>
      </w:tr>
      <w:tr w:rsidR="00D1511E" w:rsidRPr="0062088B" w14:paraId="7B2851FA" w14:textId="77777777" w:rsidTr="00A374A2">
        <w:trPr>
          <w:trHeight w:val="373"/>
        </w:trPr>
        <w:tc>
          <w:tcPr>
            <w:tcW w:w="5714" w:type="dxa"/>
            <w:shd w:val="clear" w:color="auto" w:fill="auto"/>
            <w:noWrap/>
            <w:vAlign w:val="center"/>
            <w:hideMark/>
          </w:tcPr>
          <w:p w14:paraId="4186A80E" w14:textId="37EBDE7D" w:rsidR="00D1511E" w:rsidRPr="0062088B" w:rsidRDefault="00D1511E" w:rsidP="00D1511E">
            <w:pPr>
              <w:ind w:firstLineChars="200" w:firstLine="400"/>
              <w:rPr>
                <w:rFonts w:cs="Calibri"/>
                <w:color w:val="000000"/>
                <w:sz w:val="20"/>
                <w:szCs w:val="20"/>
              </w:rPr>
            </w:pPr>
            <w:r w:rsidRPr="0062088B">
              <w:rPr>
                <w:rFonts w:asciiTheme="minorHAnsi" w:hAnsiTheme="minorHAnsi" w:cstheme="minorHAnsi"/>
                <w:color w:val="000000"/>
                <w:sz w:val="20"/>
                <w:szCs w:val="20"/>
              </w:rPr>
              <w:t>Прочие текущие трансферты</w:t>
            </w:r>
          </w:p>
        </w:tc>
        <w:tc>
          <w:tcPr>
            <w:tcW w:w="1403" w:type="dxa"/>
            <w:shd w:val="clear" w:color="auto" w:fill="auto"/>
            <w:noWrap/>
            <w:vAlign w:val="center"/>
            <w:hideMark/>
          </w:tcPr>
          <w:p w14:paraId="65E9F348" w14:textId="77777777" w:rsidR="00D1511E" w:rsidRPr="0062088B" w:rsidRDefault="00D1511E" w:rsidP="00D1511E">
            <w:pPr>
              <w:jc w:val="center"/>
              <w:rPr>
                <w:rFonts w:cs="Calibri"/>
                <w:color w:val="000000"/>
                <w:sz w:val="20"/>
                <w:szCs w:val="20"/>
              </w:rPr>
            </w:pPr>
            <w:r w:rsidRPr="0062088B">
              <w:rPr>
                <w:rFonts w:cs="Calibri"/>
                <w:color w:val="000000"/>
                <w:sz w:val="20"/>
                <w:szCs w:val="20"/>
              </w:rPr>
              <w:t>37,5</w:t>
            </w:r>
          </w:p>
        </w:tc>
        <w:tc>
          <w:tcPr>
            <w:tcW w:w="1396" w:type="dxa"/>
            <w:shd w:val="clear" w:color="auto" w:fill="auto"/>
            <w:noWrap/>
            <w:vAlign w:val="center"/>
            <w:hideMark/>
          </w:tcPr>
          <w:p w14:paraId="5B270BF6" w14:textId="77777777" w:rsidR="00D1511E" w:rsidRPr="0062088B" w:rsidRDefault="00D1511E" w:rsidP="00D1511E">
            <w:pPr>
              <w:jc w:val="center"/>
              <w:rPr>
                <w:rFonts w:cs="Calibri"/>
                <w:color w:val="000000"/>
                <w:sz w:val="20"/>
                <w:szCs w:val="20"/>
              </w:rPr>
            </w:pPr>
            <w:r w:rsidRPr="0062088B">
              <w:rPr>
                <w:rFonts w:cs="Calibri"/>
                <w:color w:val="000000"/>
                <w:sz w:val="20"/>
                <w:szCs w:val="20"/>
              </w:rPr>
              <w:t>44,1</w:t>
            </w:r>
          </w:p>
        </w:tc>
        <w:tc>
          <w:tcPr>
            <w:tcW w:w="1396" w:type="dxa"/>
            <w:shd w:val="clear" w:color="auto" w:fill="auto"/>
            <w:noWrap/>
            <w:vAlign w:val="center"/>
            <w:hideMark/>
          </w:tcPr>
          <w:p w14:paraId="0402D169" w14:textId="77777777" w:rsidR="00D1511E" w:rsidRPr="0062088B" w:rsidRDefault="00D1511E" w:rsidP="00D1511E">
            <w:pPr>
              <w:jc w:val="center"/>
              <w:rPr>
                <w:rFonts w:cs="Calibri"/>
                <w:color w:val="000000"/>
                <w:sz w:val="20"/>
                <w:szCs w:val="20"/>
              </w:rPr>
            </w:pPr>
            <w:r w:rsidRPr="0062088B">
              <w:rPr>
                <w:rFonts w:cs="Calibri"/>
                <w:color w:val="000000"/>
                <w:sz w:val="20"/>
                <w:szCs w:val="20"/>
              </w:rPr>
              <w:t>57,2</w:t>
            </w:r>
          </w:p>
        </w:tc>
      </w:tr>
      <w:tr w:rsidR="00D1511E" w:rsidRPr="0062088B" w14:paraId="30175B7E" w14:textId="77777777" w:rsidTr="00A374A2">
        <w:trPr>
          <w:trHeight w:val="373"/>
        </w:trPr>
        <w:tc>
          <w:tcPr>
            <w:tcW w:w="5714" w:type="dxa"/>
            <w:shd w:val="clear" w:color="auto" w:fill="auto"/>
            <w:noWrap/>
            <w:vAlign w:val="center"/>
            <w:hideMark/>
          </w:tcPr>
          <w:p w14:paraId="54DDE3CC" w14:textId="6EC3249E" w:rsidR="00D1511E" w:rsidRPr="0062088B" w:rsidRDefault="00D1511E" w:rsidP="00D1511E">
            <w:pPr>
              <w:rPr>
                <w:rFonts w:cs="Calibri"/>
                <w:color w:val="000000"/>
                <w:sz w:val="20"/>
                <w:szCs w:val="20"/>
              </w:rPr>
            </w:pPr>
          </w:p>
        </w:tc>
        <w:tc>
          <w:tcPr>
            <w:tcW w:w="1403" w:type="dxa"/>
            <w:shd w:val="clear" w:color="auto" w:fill="auto"/>
            <w:noWrap/>
            <w:vAlign w:val="center"/>
            <w:hideMark/>
          </w:tcPr>
          <w:p w14:paraId="5F78EC3D" w14:textId="77777777" w:rsidR="00D1511E" w:rsidRPr="0062088B" w:rsidRDefault="00D1511E" w:rsidP="00D1511E">
            <w:pPr>
              <w:jc w:val="center"/>
              <w:rPr>
                <w:rFonts w:cs="Calibri"/>
                <w:color w:val="000000"/>
                <w:sz w:val="20"/>
                <w:szCs w:val="20"/>
              </w:rPr>
            </w:pPr>
          </w:p>
        </w:tc>
        <w:tc>
          <w:tcPr>
            <w:tcW w:w="1396" w:type="dxa"/>
            <w:shd w:val="clear" w:color="auto" w:fill="auto"/>
            <w:noWrap/>
            <w:vAlign w:val="center"/>
            <w:hideMark/>
          </w:tcPr>
          <w:p w14:paraId="3D0BC5EA" w14:textId="77777777" w:rsidR="00D1511E" w:rsidRPr="0062088B" w:rsidRDefault="00D1511E" w:rsidP="00D1511E">
            <w:pPr>
              <w:jc w:val="center"/>
              <w:rPr>
                <w:rFonts w:cs="Calibri"/>
                <w:color w:val="000000"/>
                <w:sz w:val="20"/>
                <w:szCs w:val="20"/>
              </w:rPr>
            </w:pPr>
          </w:p>
        </w:tc>
        <w:tc>
          <w:tcPr>
            <w:tcW w:w="1396" w:type="dxa"/>
            <w:shd w:val="clear" w:color="auto" w:fill="auto"/>
            <w:noWrap/>
            <w:vAlign w:val="center"/>
            <w:hideMark/>
          </w:tcPr>
          <w:p w14:paraId="07B46F1D" w14:textId="77777777" w:rsidR="00D1511E" w:rsidRPr="0062088B" w:rsidRDefault="00D1511E" w:rsidP="00D1511E">
            <w:pPr>
              <w:jc w:val="center"/>
              <w:rPr>
                <w:rFonts w:cs="Calibri"/>
                <w:color w:val="000000"/>
                <w:sz w:val="20"/>
                <w:szCs w:val="20"/>
              </w:rPr>
            </w:pPr>
          </w:p>
        </w:tc>
      </w:tr>
      <w:tr w:rsidR="00D1511E" w:rsidRPr="0062088B" w14:paraId="1908D62F" w14:textId="77777777" w:rsidTr="00A374A2">
        <w:trPr>
          <w:trHeight w:val="373"/>
        </w:trPr>
        <w:tc>
          <w:tcPr>
            <w:tcW w:w="5714" w:type="dxa"/>
            <w:shd w:val="clear" w:color="auto" w:fill="FFF2CC" w:themeFill="accent4" w:themeFillTint="33"/>
            <w:noWrap/>
            <w:vAlign w:val="center"/>
            <w:hideMark/>
          </w:tcPr>
          <w:p w14:paraId="0B1DADD8" w14:textId="4D8B6725" w:rsidR="00D1511E" w:rsidRPr="0062088B" w:rsidRDefault="00D1511E" w:rsidP="00D1511E">
            <w:pPr>
              <w:rPr>
                <w:rFonts w:cs="Calibri"/>
                <w:b/>
                <w:bCs/>
                <w:color w:val="000000"/>
                <w:sz w:val="20"/>
                <w:szCs w:val="20"/>
              </w:rPr>
            </w:pPr>
            <w:r w:rsidRPr="0062088B">
              <w:rPr>
                <w:rFonts w:asciiTheme="minorHAnsi" w:hAnsiTheme="minorHAnsi" w:cstheme="minorHAnsi"/>
                <w:b/>
                <w:bCs/>
                <w:color w:val="000000"/>
                <w:sz w:val="20"/>
                <w:szCs w:val="20"/>
              </w:rPr>
              <w:t>II. Дебет</w:t>
            </w:r>
          </w:p>
        </w:tc>
        <w:tc>
          <w:tcPr>
            <w:tcW w:w="1403" w:type="dxa"/>
            <w:shd w:val="clear" w:color="auto" w:fill="FFF2CC" w:themeFill="accent4" w:themeFillTint="33"/>
            <w:noWrap/>
            <w:vAlign w:val="center"/>
            <w:hideMark/>
          </w:tcPr>
          <w:p w14:paraId="0CA2EC5F"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218,4</w:t>
            </w:r>
          </w:p>
        </w:tc>
        <w:tc>
          <w:tcPr>
            <w:tcW w:w="1396" w:type="dxa"/>
            <w:shd w:val="clear" w:color="auto" w:fill="FFF2CC" w:themeFill="accent4" w:themeFillTint="33"/>
            <w:noWrap/>
            <w:vAlign w:val="center"/>
            <w:hideMark/>
          </w:tcPr>
          <w:p w14:paraId="6152B521"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275,6</w:t>
            </w:r>
          </w:p>
        </w:tc>
        <w:tc>
          <w:tcPr>
            <w:tcW w:w="1396" w:type="dxa"/>
            <w:shd w:val="clear" w:color="auto" w:fill="FFF2CC" w:themeFill="accent4" w:themeFillTint="33"/>
            <w:noWrap/>
            <w:vAlign w:val="center"/>
            <w:hideMark/>
          </w:tcPr>
          <w:p w14:paraId="3CFB8ACE" w14:textId="77777777" w:rsidR="00D1511E" w:rsidRPr="0062088B" w:rsidRDefault="00D1511E" w:rsidP="00D1511E">
            <w:pPr>
              <w:jc w:val="center"/>
              <w:rPr>
                <w:rFonts w:cs="Calibri"/>
                <w:b/>
                <w:bCs/>
                <w:color w:val="000000"/>
                <w:sz w:val="20"/>
                <w:szCs w:val="20"/>
              </w:rPr>
            </w:pPr>
            <w:r w:rsidRPr="0062088B">
              <w:rPr>
                <w:rFonts w:cs="Calibri"/>
                <w:b/>
                <w:bCs/>
                <w:color w:val="000000"/>
                <w:sz w:val="20"/>
                <w:szCs w:val="20"/>
              </w:rPr>
              <w:t>405,1</w:t>
            </w:r>
          </w:p>
        </w:tc>
      </w:tr>
      <w:tr w:rsidR="00D1511E" w:rsidRPr="0062088B" w14:paraId="25363D14" w14:textId="77777777" w:rsidTr="00A374A2">
        <w:trPr>
          <w:trHeight w:val="373"/>
        </w:trPr>
        <w:tc>
          <w:tcPr>
            <w:tcW w:w="5714" w:type="dxa"/>
            <w:shd w:val="clear" w:color="auto" w:fill="auto"/>
            <w:noWrap/>
            <w:vAlign w:val="center"/>
            <w:hideMark/>
          </w:tcPr>
          <w:p w14:paraId="030D7848" w14:textId="50D05C83" w:rsidR="00D1511E" w:rsidRPr="0062088B" w:rsidRDefault="00D1511E" w:rsidP="00D1511E">
            <w:pPr>
              <w:ind w:firstLineChars="69" w:firstLine="138"/>
              <w:rPr>
                <w:rFonts w:cs="Calibri"/>
                <w:color w:val="000000"/>
                <w:sz w:val="20"/>
                <w:szCs w:val="20"/>
              </w:rPr>
            </w:pPr>
            <w:r w:rsidRPr="0062088B">
              <w:rPr>
                <w:rFonts w:asciiTheme="minorHAnsi" w:hAnsiTheme="minorHAnsi" w:cstheme="minorHAnsi"/>
                <w:color w:val="000000"/>
                <w:sz w:val="20"/>
                <w:szCs w:val="20"/>
              </w:rPr>
              <w:t>1. Органы государственного управления</w:t>
            </w:r>
          </w:p>
        </w:tc>
        <w:tc>
          <w:tcPr>
            <w:tcW w:w="1403" w:type="dxa"/>
            <w:shd w:val="clear" w:color="auto" w:fill="auto"/>
            <w:noWrap/>
            <w:vAlign w:val="center"/>
            <w:hideMark/>
          </w:tcPr>
          <w:p w14:paraId="36CC2644" w14:textId="77777777" w:rsidR="00D1511E" w:rsidRPr="0062088B" w:rsidRDefault="00D1511E" w:rsidP="00D1511E">
            <w:pPr>
              <w:jc w:val="center"/>
              <w:rPr>
                <w:rFonts w:cs="Calibri"/>
                <w:color w:val="000000"/>
                <w:sz w:val="20"/>
                <w:szCs w:val="20"/>
              </w:rPr>
            </w:pPr>
            <w:r w:rsidRPr="0062088B">
              <w:rPr>
                <w:rFonts w:cs="Calibri"/>
                <w:color w:val="000000"/>
                <w:sz w:val="20"/>
                <w:szCs w:val="20"/>
              </w:rPr>
              <w:t>0,3</w:t>
            </w:r>
          </w:p>
        </w:tc>
        <w:tc>
          <w:tcPr>
            <w:tcW w:w="1396" w:type="dxa"/>
            <w:shd w:val="clear" w:color="auto" w:fill="auto"/>
            <w:noWrap/>
            <w:vAlign w:val="center"/>
            <w:hideMark/>
          </w:tcPr>
          <w:p w14:paraId="50E4DCD1" w14:textId="77777777" w:rsidR="00D1511E" w:rsidRPr="0062088B" w:rsidRDefault="00D1511E" w:rsidP="00D1511E">
            <w:pPr>
              <w:jc w:val="center"/>
              <w:rPr>
                <w:rFonts w:cs="Calibri"/>
                <w:color w:val="000000"/>
                <w:sz w:val="20"/>
                <w:szCs w:val="20"/>
              </w:rPr>
            </w:pPr>
            <w:r w:rsidRPr="0062088B">
              <w:rPr>
                <w:rFonts w:cs="Calibri"/>
                <w:color w:val="000000"/>
                <w:sz w:val="20"/>
                <w:szCs w:val="20"/>
              </w:rPr>
              <w:t>7,2</w:t>
            </w:r>
          </w:p>
        </w:tc>
        <w:tc>
          <w:tcPr>
            <w:tcW w:w="1396" w:type="dxa"/>
            <w:shd w:val="clear" w:color="auto" w:fill="auto"/>
            <w:noWrap/>
            <w:vAlign w:val="center"/>
            <w:hideMark/>
          </w:tcPr>
          <w:p w14:paraId="76F80DCC" w14:textId="77777777" w:rsidR="00D1511E" w:rsidRPr="0062088B" w:rsidRDefault="00D1511E" w:rsidP="00D1511E">
            <w:pPr>
              <w:jc w:val="center"/>
              <w:rPr>
                <w:rFonts w:cs="Calibri"/>
                <w:color w:val="000000"/>
                <w:sz w:val="20"/>
                <w:szCs w:val="20"/>
              </w:rPr>
            </w:pPr>
            <w:r w:rsidRPr="0062088B">
              <w:rPr>
                <w:rFonts w:cs="Calibri"/>
                <w:color w:val="000000"/>
                <w:sz w:val="20"/>
                <w:szCs w:val="20"/>
              </w:rPr>
              <w:t>7,5</w:t>
            </w:r>
          </w:p>
        </w:tc>
      </w:tr>
      <w:tr w:rsidR="00D1511E" w:rsidRPr="0062088B" w14:paraId="7B099D36" w14:textId="77777777" w:rsidTr="00A374A2">
        <w:trPr>
          <w:trHeight w:val="747"/>
        </w:trPr>
        <w:tc>
          <w:tcPr>
            <w:tcW w:w="5714" w:type="dxa"/>
            <w:shd w:val="clear" w:color="auto" w:fill="auto"/>
            <w:vAlign w:val="center"/>
            <w:hideMark/>
          </w:tcPr>
          <w:p w14:paraId="2CD1E662" w14:textId="32D002B9" w:rsidR="00D1511E" w:rsidRPr="0062088B" w:rsidRDefault="00D1511E" w:rsidP="00D1511E">
            <w:pPr>
              <w:ind w:left="166"/>
              <w:rPr>
                <w:rFonts w:cs="Calibri"/>
                <w:color w:val="000000"/>
                <w:sz w:val="20"/>
                <w:szCs w:val="20"/>
              </w:rPr>
            </w:pPr>
            <w:r w:rsidRPr="0062088B">
              <w:rPr>
                <w:rFonts w:asciiTheme="minorHAnsi" w:hAnsiTheme="minorHAnsi" w:cstheme="minorHAnsi"/>
                <w:color w:val="000000"/>
                <w:sz w:val="20"/>
                <w:szCs w:val="20"/>
              </w:rPr>
              <w:t>2. Финансовые организации, нефинансовые предприятия, домашние хозяйства и НКОДХ</w:t>
            </w:r>
          </w:p>
        </w:tc>
        <w:tc>
          <w:tcPr>
            <w:tcW w:w="1403" w:type="dxa"/>
            <w:shd w:val="clear" w:color="auto" w:fill="auto"/>
            <w:noWrap/>
            <w:vAlign w:val="center"/>
            <w:hideMark/>
          </w:tcPr>
          <w:p w14:paraId="0B800756" w14:textId="77777777" w:rsidR="00D1511E" w:rsidRPr="0062088B" w:rsidRDefault="00D1511E" w:rsidP="00D1511E">
            <w:pPr>
              <w:jc w:val="center"/>
              <w:rPr>
                <w:rFonts w:cs="Calibri"/>
                <w:color w:val="000000"/>
                <w:sz w:val="20"/>
                <w:szCs w:val="20"/>
              </w:rPr>
            </w:pPr>
            <w:r w:rsidRPr="0062088B">
              <w:rPr>
                <w:rFonts w:cs="Calibri"/>
                <w:color w:val="000000"/>
                <w:sz w:val="20"/>
                <w:szCs w:val="20"/>
              </w:rPr>
              <w:t>218,1</w:t>
            </w:r>
          </w:p>
        </w:tc>
        <w:tc>
          <w:tcPr>
            <w:tcW w:w="1396" w:type="dxa"/>
            <w:shd w:val="clear" w:color="auto" w:fill="auto"/>
            <w:noWrap/>
            <w:vAlign w:val="center"/>
            <w:hideMark/>
          </w:tcPr>
          <w:p w14:paraId="49A61787" w14:textId="77777777" w:rsidR="00D1511E" w:rsidRPr="0062088B" w:rsidRDefault="00D1511E" w:rsidP="00D1511E">
            <w:pPr>
              <w:jc w:val="center"/>
              <w:rPr>
                <w:rFonts w:cs="Calibri"/>
                <w:color w:val="000000"/>
                <w:sz w:val="20"/>
                <w:szCs w:val="20"/>
              </w:rPr>
            </w:pPr>
            <w:r w:rsidRPr="0062088B">
              <w:rPr>
                <w:rFonts w:cs="Calibri"/>
                <w:color w:val="000000"/>
                <w:sz w:val="20"/>
                <w:szCs w:val="20"/>
              </w:rPr>
              <w:t>268,4</w:t>
            </w:r>
          </w:p>
        </w:tc>
        <w:tc>
          <w:tcPr>
            <w:tcW w:w="1396" w:type="dxa"/>
            <w:shd w:val="clear" w:color="auto" w:fill="auto"/>
            <w:noWrap/>
            <w:vAlign w:val="center"/>
            <w:hideMark/>
          </w:tcPr>
          <w:p w14:paraId="03E1731C" w14:textId="77777777" w:rsidR="00D1511E" w:rsidRPr="0062088B" w:rsidRDefault="00D1511E" w:rsidP="00D1511E">
            <w:pPr>
              <w:jc w:val="center"/>
              <w:rPr>
                <w:rFonts w:cs="Calibri"/>
                <w:color w:val="000000"/>
                <w:sz w:val="20"/>
                <w:szCs w:val="20"/>
              </w:rPr>
            </w:pPr>
            <w:r w:rsidRPr="0062088B">
              <w:rPr>
                <w:rFonts w:cs="Calibri"/>
                <w:color w:val="000000"/>
                <w:sz w:val="20"/>
                <w:szCs w:val="20"/>
              </w:rPr>
              <w:t>397,6</w:t>
            </w:r>
          </w:p>
        </w:tc>
      </w:tr>
      <w:tr w:rsidR="00D1511E" w:rsidRPr="0062088B" w14:paraId="1CA4DBF6" w14:textId="77777777" w:rsidTr="00A374A2">
        <w:trPr>
          <w:trHeight w:val="1120"/>
        </w:trPr>
        <w:tc>
          <w:tcPr>
            <w:tcW w:w="5714" w:type="dxa"/>
            <w:shd w:val="clear" w:color="auto" w:fill="auto"/>
            <w:vAlign w:val="center"/>
            <w:hideMark/>
          </w:tcPr>
          <w:p w14:paraId="3AE1089E" w14:textId="6FC640EE" w:rsidR="00D1511E" w:rsidRPr="0062088B" w:rsidRDefault="00D1511E" w:rsidP="00D1511E">
            <w:pPr>
              <w:ind w:left="449"/>
              <w:rPr>
                <w:rFonts w:cs="Calibri"/>
                <w:color w:val="000000"/>
                <w:sz w:val="20"/>
                <w:szCs w:val="20"/>
              </w:rPr>
            </w:pPr>
            <w:r w:rsidRPr="0062088B">
              <w:rPr>
                <w:rFonts w:asciiTheme="minorHAnsi" w:hAnsiTheme="minorHAnsi" w:cstheme="minorHAnsi"/>
                <w:color w:val="000000"/>
                <w:sz w:val="20"/>
                <w:szCs w:val="20"/>
              </w:rPr>
              <w:t>Личные трансферты (текущие трансферты между резидентными и нерезидентными домашними хозяйствами)</w:t>
            </w:r>
          </w:p>
        </w:tc>
        <w:tc>
          <w:tcPr>
            <w:tcW w:w="1403" w:type="dxa"/>
            <w:shd w:val="clear" w:color="auto" w:fill="auto"/>
            <w:noWrap/>
            <w:vAlign w:val="center"/>
            <w:hideMark/>
          </w:tcPr>
          <w:p w14:paraId="661473BB" w14:textId="77777777" w:rsidR="00D1511E" w:rsidRPr="0062088B" w:rsidRDefault="00D1511E" w:rsidP="00D1511E">
            <w:pPr>
              <w:jc w:val="center"/>
              <w:rPr>
                <w:rFonts w:cs="Calibri"/>
                <w:color w:val="000000"/>
                <w:sz w:val="20"/>
                <w:szCs w:val="20"/>
              </w:rPr>
            </w:pPr>
            <w:r w:rsidRPr="0062088B">
              <w:rPr>
                <w:rFonts w:cs="Calibri"/>
                <w:color w:val="000000"/>
                <w:sz w:val="20"/>
                <w:szCs w:val="20"/>
              </w:rPr>
              <w:t>99,3</w:t>
            </w:r>
          </w:p>
        </w:tc>
        <w:tc>
          <w:tcPr>
            <w:tcW w:w="1396" w:type="dxa"/>
            <w:shd w:val="clear" w:color="auto" w:fill="auto"/>
            <w:noWrap/>
            <w:vAlign w:val="center"/>
            <w:hideMark/>
          </w:tcPr>
          <w:p w14:paraId="39A8C113" w14:textId="77777777" w:rsidR="00D1511E" w:rsidRPr="0062088B" w:rsidRDefault="00D1511E" w:rsidP="00D1511E">
            <w:pPr>
              <w:jc w:val="center"/>
              <w:rPr>
                <w:rFonts w:cs="Calibri"/>
                <w:color w:val="000000"/>
                <w:sz w:val="20"/>
                <w:szCs w:val="20"/>
              </w:rPr>
            </w:pPr>
            <w:r w:rsidRPr="0062088B">
              <w:rPr>
                <w:rFonts w:cs="Calibri"/>
                <w:color w:val="000000"/>
                <w:sz w:val="20"/>
                <w:szCs w:val="20"/>
              </w:rPr>
              <w:t>135,2</w:t>
            </w:r>
          </w:p>
        </w:tc>
        <w:tc>
          <w:tcPr>
            <w:tcW w:w="1396" w:type="dxa"/>
            <w:shd w:val="clear" w:color="auto" w:fill="auto"/>
            <w:noWrap/>
            <w:vAlign w:val="center"/>
            <w:hideMark/>
          </w:tcPr>
          <w:p w14:paraId="1A03BE36" w14:textId="77777777" w:rsidR="00D1511E" w:rsidRPr="0062088B" w:rsidRDefault="00D1511E" w:rsidP="00D1511E">
            <w:pPr>
              <w:jc w:val="center"/>
              <w:rPr>
                <w:rFonts w:cs="Calibri"/>
                <w:color w:val="000000"/>
                <w:sz w:val="20"/>
                <w:szCs w:val="20"/>
              </w:rPr>
            </w:pPr>
            <w:r w:rsidRPr="0062088B">
              <w:rPr>
                <w:rFonts w:cs="Calibri"/>
                <w:color w:val="000000"/>
                <w:sz w:val="20"/>
                <w:szCs w:val="20"/>
              </w:rPr>
              <w:t>196,8</w:t>
            </w:r>
          </w:p>
        </w:tc>
      </w:tr>
      <w:tr w:rsidR="00D1511E" w:rsidRPr="0062088B" w14:paraId="004AC163" w14:textId="77777777" w:rsidTr="00A374A2">
        <w:trPr>
          <w:trHeight w:val="373"/>
        </w:trPr>
        <w:tc>
          <w:tcPr>
            <w:tcW w:w="5714" w:type="dxa"/>
            <w:shd w:val="clear" w:color="auto" w:fill="auto"/>
            <w:noWrap/>
            <w:vAlign w:val="center"/>
            <w:hideMark/>
          </w:tcPr>
          <w:p w14:paraId="7B9724A3" w14:textId="13CD5AF5" w:rsidR="00D1511E" w:rsidRPr="0062088B" w:rsidRDefault="00D1511E" w:rsidP="00D1511E">
            <w:pPr>
              <w:ind w:firstLineChars="200" w:firstLine="400"/>
              <w:rPr>
                <w:rFonts w:cs="Calibri"/>
                <w:color w:val="000000"/>
                <w:sz w:val="20"/>
                <w:szCs w:val="20"/>
              </w:rPr>
            </w:pPr>
            <w:r w:rsidRPr="0062088B">
              <w:rPr>
                <w:rFonts w:asciiTheme="minorHAnsi" w:hAnsiTheme="minorHAnsi" w:cstheme="minorHAnsi"/>
                <w:color w:val="000000"/>
                <w:sz w:val="20"/>
                <w:szCs w:val="20"/>
              </w:rPr>
              <w:t>Прочие текущие трансферты</w:t>
            </w:r>
          </w:p>
        </w:tc>
        <w:tc>
          <w:tcPr>
            <w:tcW w:w="1403" w:type="dxa"/>
            <w:shd w:val="clear" w:color="auto" w:fill="auto"/>
            <w:noWrap/>
            <w:vAlign w:val="center"/>
            <w:hideMark/>
          </w:tcPr>
          <w:p w14:paraId="70656ADC" w14:textId="77777777" w:rsidR="00D1511E" w:rsidRPr="0062088B" w:rsidRDefault="00D1511E" w:rsidP="00D1511E">
            <w:pPr>
              <w:jc w:val="center"/>
              <w:rPr>
                <w:rFonts w:cs="Calibri"/>
                <w:color w:val="000000"/>
                <w:sz w:val="20"/>
                <w:szCs w:val="20"/>
              </w:rPr>
            </w:pPr>
            <w:r w:rsidRPr="0062088B">
              <w:rPr>
                <w:rFonts w:cs="Calibri"/>
                <w:color w:val="000000"/>
                <w:sz w:val="20"/>
                <w:szCs w:val="20"/>
              </w:rPr>
              <w:t>118,9</w:t>
            </w:r>
          </w:p>
        </w:tc>
        <w:tc>
          <w:tcPr>
            <w:tcW w:w="1396" w:type="dxa"/>
            <w:shd w:val="clear" w:color="auto" w:fill="auto"/>
            <w:noWrap/>
            <w:vAlign w:val="center"/>
            <w:hideMark/>
          </w:tcPr>
          <w:p w14:paraId="7DC17E9E" w14:textId="77777777" w:rsidR="00D1511E" w:rsidRPr="0062088B" w:rsidRDefault="00D1511E" w:rsidP="00D1511E">
            <w:pPr>
              <w:jc w:val="center"/>
              <w:rPr>
                <w:rFonts w:cs="Calibri"/>
                <w:color w:val="000000"/>
                <w:sz w:val="20"/>
                <w:szCs w:val="20"/>
              </w:rPr>
            </w:pPr>
            <w:r w:rsidRPr="0062088B">
              <w:rPr>
                <w:rFonts w:cs="Calibri"/>
                <w:color w:val="000000"/>
                <w:sz w:val="20"/>
                <w:szCs w:val="20"/>
              </w:rPr>
              <w:t>133,3</w:t>
            </w:r>
          </w:p>
        </w:tc>
        <w:tc>
          <w:tcPr>
            <w:tcW w:w="1396" w:type="dxa"/>
            <w:shd w:val="clear" w:color="auto" w:fill="auto"/>
            <w:noWrap/>
            <w:vAlign w:val="center"/>
            <w:hideMark/>
          </w:tcPr>
          <w:p w14:paraId="0323679E" w14:textId="77777777" w:rsidR="00D1511E" w:rsidRPr="0062088B" w:rsidRDefault="00D1511E" w:rsidP="00D1511E">
            <w:pPr>
              <w:jc w:val="center"/>
              <w:rPr>
                <w:rFonts w:cs="Calibri"/>
                <w:color w:val="000000"/>
                <w:sz w:val="20"/>
                <w:szCs w:val="20"/>
              </w:rPr>
            </w:pPr>
            <w:r w:rsidRPr="0062088B">
              <w:rPr>
                <w:rFonts w:cs="Calibri"/>
                <w:color w:val="000000"/>
                <w:sz w:val="20"/>
                <w:szCs w:val="20"/>
              </w:rPr>
              <w:t>200,9</w:t>
            </w:r>
          </w:p>
        </w:tc>
      </w:tr>
    </w:tbl>
    <w:p w14:paraId="1923D5BE" w14:textId="5E5A5E88" w:rsidR="00D1511E" w:rsidRDefault="00D1511E" w:rsidP="00D1511E">
      <w:pPr>
        <w:ind w:right="424"/>
        <w:rPr>
          <w:rFonts w:asciiTheme="minorHAnsi" w:hAnsiTheme="minorHAnsi" w:cstheme="minorHAnsi"/>
          <w:i/>
          <w:sz w:val="20"/>
          <w:szCs w:val="20"/>
        </w:rPr>
      </w:pPr>
    </w:p>
    <w:p w14:paraId="4BE95EB3" w14:textId="77777777" w:rsidR="00D1511E" w:rsidRPr="00C92486" w:rsidRDefault="00D1511E" w:rsidP="00D1511E">
      <w:pPr>
        <w:ind w:right="424"/>
        <w:rPr>
          <w:rFonts w:asciiTheme="minorHAnsi" w:hAnsiTheme="minorHAnsi" w:cstheme="minorHAnsi"/>
          <w:i/>
          <w:sz w:val="20"/>
          <w:szCs w:val="20"/>
        </w:rPr>
      </w:pPr>
    </w:p>
    <w:p w14:paraId="535C76FA" w14:textId="77777777" w:rsidR="00907359" w:rsidRPr="00C92486" w:rsidRDefault="00907359" w:rsidP="005C51D2">
      <w:pPr>
        <w:jc w:val="both"/>
        <w:rPr>
          <w:rFonts w:asciiTheme="minorHAnsi" w:hAnsiTheme="minorHAnsi" w:cstheme="minorHAnsi"/>
        </w:rPr>
        <w:sectPr w:rsidR="00907359" w:rsidRPr="00C92486" w:rsidSect="003A2DE7">
          <w:pgSz w:w="11906" w:h="16838" w:code="9"/>
          <w:pgMar w:top="737" w:right="567" w:bottom="1021" w:left="709" w:header="709" w:footer="709" w:gutter="0"/>
          <w:cols w:space="708"/>
          <w:titlePg/>
          <w:docGrid w:linePitch="360"/>
        </w:sectPr>
      </w:pPr>
    </w:p>
    <w:p w14:paraId="4428B2A5" w14:textId="77777777" w:rsidR="00DD007D" w:rsidRPr="00C92486" w:rsidRDefault="00DD007D" w:rsidP="005F354A">
      <w:pPr>
        <w:ind w:right="-88"/>
        <w:jc w:val="right"/>
        <w:rPr>
          <w:rFonts w:asciiTheme="minorHAnsi" w:hAnsiTheme="minorHAnsi" w:cstheme="minorHAnsi"/>
          <w:i/>
          <w:sz w:val="22"/>
          <w:szCs w:val="22"/>
        </w:rPr>
      </w:pPr>
    </w:p>
    <w:p w14:paraId="1D4D3F12" w14:textId="199C2EAD" w:rsidR="006349C9" w:rsidRPr="00C92486" w:rsidRDefault="006349C9" w:rsidP="005F354A">
      <w:pPr>
        <w:ind w:right="-88"/>
        <w:jc w:val="right"/>
        <w:rPr>
          <w:rFonts w:asciiTheme="minorHAnsi" w:hAnsiTheme="minorHAnsi" w:cstheme="minorHAnsi"/>
          <w:i/>
          <w:sz w:val="22"/>
          <w:szCs w:val="22"/>
          <w:lang w:val="uz-Cyrl-UZ"/>
        </w:rPr>
      </w:pPr>
      <w:r w:rsidRPr="00C92486">
        <w:rPr>
          <w:rFonts w:asciiTheme="minorHAnsi" w:hAnsiTheme="minorHAnsi" w:cstheme="minorHAnsi"/>
          <w:i/>
          <w:sz w:val="22"/>
          <w:szCs w:val="22"/>
        </w:rPr>
        <w:t>Приложение</w:t>
      </w:r>
      <w:r w:rsidR="00AC4390" w:rsidRPr="00C92486">
        <w:rPr>
          <w:rFonts w:asciiTheme="minorHAnsi" w:hAnsiTheme="minorHAnsi" w:cstheme="minorHAnsi"/>
          <w:i/>
          <w:sz w:val="22"/>
          <w:szCs w:val="22"/>
        </w:rPr>
        <w:t xml:space="preserve"> </w:t>
      </w:r>
      <w:r w:rsidRPr="00C92486">
        <w:rPr>
          <w:rFonts w:asciiTheme="minorHAnsi" w:hAnsiTheme="minorHAnsi" w:cstheme="minorHAnsi"/>
          <w:i/>
          <w:sz w:val="22"/>
          <w:szCs w:val="22"/>
        </w:rPr>
        <w:t>1</w:t>
      </w:r>
      <w:r w:rsidR="00D960D9" w:rsidRPr="00C92486">
        <w:rPr>
          <w:rFonts w:asciiTheme="minorHAnsi" w:hAnsiTheme="minorHAnsi" w:cstheme="minorHAnsi"/>
          <w:i/>
          <w:sz w:val="22"/>
          <w:szCs w:val="22"/>
        </w:rPr>
        <w:t>2</w:t>
      </w:r>
    </w:p>
    <w:p w14:paraId="37795EBF" w14:textId="30281F63" w:rsidR="0030676B" w:rsidRDefault="00AB0717" w:rsidP="0030676B">
      <w:pPr>
        <w:pStyle w:val="1"/>
        <w:ind w:left="34"/>
        <w:jc w:val="center"/>
        <w:rPr>
          <w:rFonts w:asciiTheme="minorHAnsi" w:hAnsiTheme="minorHAnsi" w:cstheme="minorHAnsi"/>
          <w:sz w:val="26"/>
          <w:szCs w:val="26"/>
          <w:lang w:val="ru-RU"/>
        </w:rPr>
      </w:pPr>
      <w:bookmarkStart w:id="15" w:name="_Toc115451666"/>
      <w:r w:rsidRPr="00C92486">
        <w:rPr>
          <w:rFonts w:asciiTheme="minorHAnsi" w:hAnsiTheme="minorHAnsi" w:cstheme="minorHAnsi"/>
          <w:sz w:val="26"/>
          <w:szCs w:val="26"/>
          <w:lang w:val="ru-RU"/>
        </w:rPr>
        <w:t>ЧИСТОЕ</w:t>
      </w:r>
      <w:r w:rsidR="00AC4390" w:rsidRPr="00C92486">
        <w:rPr>
          <w:rFonts w:asciiTheme="minorHAnsi" w:hAnsiTheme="minorHAnsi" w:cstheme="minorHAnsi"/>
          <w:sz w:val="26"/>
          <w:szCs w:val="26"/>
          <w:lang w:val="ru-RU"/>
        </w:rPr>
        <w:t xml:space="preserve"> </w:t>
      </w:r>
      <w:r w:rsidR="002E0F0B" w:rsidRPr="00C92486">
        <w:rPr>
          <w:rFonts w:asciiTheme="minorHAnsi" w:hAnsiTheme="minorHAnsi" w:cstheme="minorHAnsi"/>
          <w:sz w:val="26"/>
          <w:szCs w:val="26"/>
        </w:rPr>
        <w:t>ПОСТУПЛЕНИЕ</w:t>
      </w:r>
      <w:r w:rsidR="00AC4390" w:rsidRPr="00C92486">
        <w:rPr>
          <w:rFonts w:asciiTheme="minorHAnsi" w:hAnsiTheme="minorHAnsi" w:cstheme="minorHAnsi"/>
          <w:sz w:val="26"/>
          <w:szCs w:val="26"/>
          <w:lang w:val="ru-RU"/>
        </w:rPr>
        <w:t xml:space="preserve"> </w:t>
      </w:r>
      <w:r w:rsidR="002E0F0B" w:rsidRPr="00C92486">
        <w:rPr>
          <w:rFonts w:asciiTheme="minorHAnsi" w:hAnsiTheme="minorHAnsi" w:cstheme="minorHAnsi"/>
          <w:sz w:val="26"/>
          <w:szCs w:val="26"/>
        </w:rPr>
        <w:t>ПРЯМЫХ</w:t>
      </w:r>
      <w:r w:rsidR="00AC4390" w:rsidRPr="00C92486">
        <w:rPr>
          <w:rFonts w:asciiTheme="minorHAnsi" w:hAnsiTheme="minorHAnsi" w:cstheme="minorHAnsi"/>
          <w:sz w:val="26"/>
          <w:szCs w:val="26"/>
          <w:lang w:val="ru-RU"/>
        </w:rPr>
        <w:t xml:space="preserve"> </w:t>
      </w:r>
      <w:r w:rsidR="002E0F0B" w:rsidRPr="00C92486">
        <w:rPr>
          <w:rFonts w:asciiTheme="minorHAnsi" w:hAnsiTheme="minorHAnsi" w:cstheme="minorHAnsi"/>
          <w:sz w:val="26"/>
          <w:szCs w:val="26"/>
        </w:rPr>
        <w:t>ИНОСТРАННЫХ</w:t>
      </w:r>
      <w:r w:rsidR="00AC4390" w:rsidRPr="00C92486">
        <w:rPr>
          <w:rFonts w:asciiTheme="minorHAnsi" w:hAnsiTheme="minorHAnsi" w:cstheme="minorHAnsi"/>
          <w:sz w:val="26"/>
          <w:szCs w:val="26"/>
          <w:lang w:val="ru-RU"/>
        </w:rPr>
        <w:t xml:space="preserve"> </w:t>
      </w:r>
      <w:r w:rsidR="002E0F0B" w:rsidRPr="00C92486">
        <w:rPr>
          <w:rFonts w:asciiTheme="minorHAnsi" w:hAnsiTheme="minorHAnsi" w:cstheme="minorHAnsi"/>
          <w:sz w:val="26"/>
          <w:szCs w:val="26"/>
        </w:rPr>
        <w:t>ИНВЕСТИЦИЙ</w:t>
      </w:r>
      <w:r w:rsidR="00AC4390" w:rsidRPr="00C92486">
        <w:rPr>
          <w:rFonts w:asciiTheme="minorHAnsi" w:hAnsiTheme="minorHAnsi" w:cstheme="minorHAnsi"/>
          <w:sz w:val="26"/>
          <w:szCs w:val="26"/>
          <w:lang w:val="ru-RU"/>
        </w:rPr>
        <w:t xml:space="preserve"> </w:t>
      </w:r>
      <w:r w:rsidR="002E0F0B" w:rsidRPr="00C92486">
        <w:rPr>
          <w:rFonts w:asciiTheme="minorHAnsi" w:hAnsiTheme="minorHAnsi" w:cstheme="minorHAnsi"/>
          <w:sz w:val="26"/>
          <w:szCs w:val="26"/>
        </w:rPr>
        <w:t>ЗА</w:t>
      </w:r>
      <w:r w:rsidR="00AC4390" w:rsidRPr="00C92486">
        <w:rPr>
          <w:rFonts w:asciiTheme="minorHAnsi" w:hAnsiTheme="minorHAnsi" w:cstheme="minorHAnsi"/>
          <w:sz w:val="26"/>
          <w:szCs w:val="26"/>
          <w:lang w:val="ru-RU"/>
        </w:rPr>
        <w:t xml:space="preserve"> </w:t>
      </w:r>
      <w:r w:rsidR="003E046A">
        <w:rPr>
          <w:rFonts w:asciiTheme="minorHAnsi" w:hAnsiTheme="minorHAnsi" w:cstheme="minorHAnsi"/>
          <w:sz w:val="26"/>
          <w:szCs w:val="26"/>
          <w:lang w:val="en-US"/>
        </w:rPr>
        <w:t>I</w:t>
      </w:r>
      <w:r w:rsidR="003E046A" w:rsidRPr="003E046A">
        <w:rPr>
          <w:rFonts w:asciiTheme="minorHAnsi" w:hAnsiTheme="minorHAnsi" w:cstheme="minorHAnsi"/>
          <w:sz w:val="26"/>
          <w:szCs w:val="26"/>
          <w:lang w:val="ru-RU"/>
        </w:rPr>
        <w:t xml:space="preserve"> </w:t>
      </w:r>
      <w:r w:rsidR="00457050">
        <w:rPr>
          <w:rFonts w:asciiTheme="minorHAnsi" w:hAnsiTheme="minorHAnsi" w:cstheme="minorHAnsi"/>
          <w:sz w:val="26"/>
          <w:szCs w:val="26"/>
          <w:lang w:val="uz-Cyrl-UZ"/>
        </w:rPr>
        <w:t>ПОЛУГОДИ</w:t>
      </w:r>
      <w:r w:rsidR="002E5417">
        <w:rPr>
          <w:rFonts w:asciiTheme="minorHAnsi" w:hAnsiTheme="minorHAnsi" w:cstheme="minorHAnsi"/>
          <w:sz w:val="26"/>
          <w:szCs w:val="26"/>
          <w:lang w:val="uz-Cyrl-UZ"/>
        </w:rPr>
        <w:t>Е</w:t>
      </w:r>
      <w:r w:rsidR="003E046A">
        <w:rPr>
          <w:rFonts w:asciiTheme="minorHAnsi" w:hAnsiTheme="minorHAnsi" w:cstheme="minorHAnsi"/>
          <w:sz w:val="26"/>
          <w:szCs w:val="26"/>
          <w:lang w:val="uz-Cyrl-UZ"/>
        </w:rPr>
        <w:t xml:space="preserve"> </w:t>
      </w:r>
      <w:r w:rsidR="002E0F0B" w:rsidRPr="00C92486">
        <w:rPr>
          <w:rFonts w:asciiTheme="minorHAnsi" w:hAnsiTheme="minorHAnsi" w:cstheme="minorHAnsi"/>
          <w:sz w:val="26"/>
          <w:szCs w:val="26"/>
        </w:rPr>
        <w:t>20</w:t>
      </w:r>
      <w:r w:rsidR="004C5BFD">
        <w:rPr>
          <w:rFonts w:asciiTheme="minorHAnsi" w:hAnsiTheme="minorHAnsi" w:cstheme="minorHAnsi"/>
          <w:sz w:val="26"/>
          <w:szCs w:val="26"/>
          <w:lang w:val="uz-Cyrl-UZ"/>
        </w:rPr>
        <w:t>2</w:t>
      </w:r>
      <w:r w:rsidR="003E046A">
        <w:rPr>
          <w:rFonts w:asciiTheme="minorHAnsi" w:hAnsiTheme="minorHAnsi" w:cstheme="minorHAnsi"/>
          <w:sz w:val="26"/>
          <w:szCs w:val="26"/>
          <w:lang w:val="uz-Cyrl-UZ"/>
        </w:rPr>
        <w:t>1</w:t>
      </w:r>
      <w:r w:rsidR="00DD007D" w:rsidRPr="00C92486">
        <w:rPr>
          <w:rFonts w:asciiTheme="minorHAnsi" w:hAnsiTheme="minorHAnsi" w:cstheme="minorHAnsi"/>
          <w:sz w:val="26"/>
          <w:szCs w:val="26"/>
          <w:lang w:val="ru-RU"/>
        </w:rPr>
        <w:t xml:space="preserve"> – </w:t>
      </w:r>
      <w:r w:rsidR="003359C6" w:rsidRPr="00C92486">
        <w:rPr>
          <w:rFonts w:asciiTheme="minorHAnsi" w:hAnsiTheme="minorHAnsi" w:cstheme="minorHAnsi"/>
          <w:sz w:val="26"/>
          <w:szCs w:val="26"/>
        </w:rPr>
        <w:t>202</w:t>
      </w:r>
      <w:r w:rsidR="003E046A">
        <w:rPr>
          <w:rFonts w:asciiTheme="minorHAnsi" w:hAnsiTheme="minorHAnsi" w:cstheme="minorHAnsi"/>
          <w:sz w:val="26"/>
          <w:szCs w:val="26"/>
          <w:lang w:val="uz-Cyrl-UZ"/>
        </w:rPr>
        <w:t>2</w:t>
      </w:r>
      <w:r w:rsidR="00AC4390" w:rsidRPr="00C92486">
        <w:rPr>
          <w:rFonts w:asciiTheme="minorHAnsi" w:hAnsiTheme="minorHAnsi" w:cstheme="minorHAnsi"/>
          <w:sz w:val="26"/>
          <w:szCs w:val="26"/>
          <w:lang w:val="ru-RU"/>
        </w:rPr>
        <w:t xml:space="preserve"> </w:t>
      </w:r>
      <w:r w:rsidR="002E0F0B" w:rsidRPr="00C92486">
        <w:rPr>
          <w:rFonts w:asciiTheme="minorHAnsi" w:hAnsiTheme="minorHAnsi" w:cstheme="minorHAnsi"/>
          <w:sz w:val="26"/>
          <w:szCs w:val="26"/>
        </w:rPr>
        <w:t>ГГ.</w:t>
      </w:r>
      <w:r w:rsidR="0031153C" w:rsidRPr="00C92486">
        <w:rPr>
          <w:rFonts w:asciiTheme="minorHAnsi" w:hAnsiTheme="minorHAnsi" w:cstheme="minorHAnsi"/>
          <w:sz w:val="26"/>
          <w:szCs w:val="26"/>
          <w:lang w:val="ru-RU"/>
        </w:rPr>
        <w:t>*</w:t>
      </w:r>
      <w:bookmarkEnd w:id="15"/>
    </w:p>
    <w:p w14:paraId="31D9D51A" w14:textId="523C9A79" w:rsidR="00086C45" w:rsidRDefault="00086C45" w:rsidP="00086C45">
      <w:pPr>
        <w:rPr>
          <w:lang w:eastAsia="x-none"/>
        </w:rPr>
      </w:pPr>
    </w:p>
    <w:p w14:paraId="79FF0279" w14:textId="5457AD09" w:rsidR="003E046A" w:rsidRDefault="003E046A" w:rsidP="003E046A">
      <w:pPr>
        <w:jc w:val="right"/>
        <w:rPr>
          <w:rFonts w:asciiTheme="minorHAnsi" w:hAnsiTheme="minorHAnsi" w:cstheme="minorHAnsi"/>
          <w:i/>
          <w:iCs/>
          <w:color w:val="000000"/>
          <w:sz w:val="22"/>
          <w:szCs w:val="22"/>
          <w:lang w:val="uz-Cyrl-UZ"/>
        </w:rPr>
      </w:pPr>
      <w:r w:rsidRPr="00193E74">
        <w:rPr>
          <w:rFonts w:asciiTheme="minorHAnsi" w:hAnsiTheme="minorHAnsi" w:cstheme="minorHAnsi"/>
          <w:i/>
          <w:iCs/>
          <w:color w:val="000000"/>
          <w:sz w:val="22"/>
          <w:szCs w:val="22"/>
          <w:lang w:val="uz-Cyrl-UZ"/>
        </w:rPr>
        <w:t>(млн.долл.)</w:t>
      </w:r>
    </w:p>
    <w:tbl>
      <w:tblPr>
        <w:tblW w:w="14985" w:type="dxa"/>
        <w:tblInd w:w="13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ayout w:type="fixed"/>
        <w:tblLook w:val="04A0" w:firstRow="1" w:lastRow="0" w:firstColumn="1" w:lastColumn="0" w:noHBand="0" w:noVBand="1"/>
      </w:tblPr>
      <w:tblGrid>
        <w:gridCol w:w="4567"/>
        <w:gridCol w:w="1712"/>
        <w:gridCol w:w="1855"/>
        <w:gridCol w:w="1570"/>
        <w:gridCol w:w="1761"/>
        <w:gridCol w:w="2092"/>
        <w:gridCol w:w="1428"/>
      </w:tblGrid>
      <w:tr w:rsidR="00457050" w:rsidRPr="0062088B" w14:paraId="368FDC99" w14:textId="77777777" w:rsidTr="00457050">
        <w:trPr>
          <w:trHeight w:val="370"/>
        </w:trPr>
        <w:tc>
          <w:tcPr>
            <w:tcW w:w="4567" w:type="dxa"/>
            <w:vMerge w:val="restart"/>
            <w:vAlign w:val="center"/>
          </w:tcPr>
          <w:p w14:paraId="67E5D03C" w14:textId="471DEA24" w:rsidR="00457050" w:rsidRPr="0062088B" w:rsidRDefault="00457050" w:rsidP="00457050">
            <w:pPr>
              <w:jc w:val="center"/>
              <w:rPr>
                <w:rFonts w:asciiTheme="minorHAnsi" w:hAnsiTheme="minorHAnsi" w:cstheme="minorHAnsi"/>
                <w:b/>
                <w:color w:val="000000"/>
                <w:sz w:val="20"/>
                <w:szCs w:val="20"/>
                <w:lang w:val="uz-Cyrl-UZ"/>
              </w:rPr>
            </w:pPr>
            <w:r w:rsidRPr="0062088B">
              <w:rPr>
                <w:rFonts w:asciiTheme="minorHAnsi" w:hAnsiTheme="minorHAnsi" w:cstheme="minorHAnsi"/>
                <w:b/>
                <w:color w:val="000000"/>
                <w:sz w:val="20"/>
                <w:szCs w:val="20"/>
              </w:rPr>
              <w:t>Тип инвестиции</w:t>
            </w:r>
          </w:p>
        </w:tc>
        <w:tc>
          <w:tcPr>
            <w:tcW w:w="1712" w:type="dxa"/>
            <w:vMerge w:val="restart"/>
            <w:shd w:val="clear" w:color="auto" w:fill="auto"/>
            <w:vAlign w:val="center"/>
          </w:tcPr>
          <w:p w14:paraId="7694DD47" w14:textId="3FA69B9A" w:rsidR="00457050" w:rsidRPr="0062088B" w:rsidRDefault="002E5417" w:rsidP="002E5417">
            <w:pPr>
              <w:ind w:left="-3" w:right="-62"/>
              <w:jc w:val="center"/>
              <w:rPr>
                <w:rFonts w:asciiTheme="minorHAnsi" w:hAnsiTheme="minorHAnsi" w:cstheme="minorHAnsi"/>
                <w:b/>
                <w:color w:val="000000"/>
                <w:sz w:val="20"/>
                <w:szCs w:val="20"/>
                <w:lang w:val="uz-Cyrl-UZ"/>
              </w:rPr>
            </w:pPr>
            <w:r w:rsidRPr="0062088B">
              <w:rPr>
                <w:rFonts w:asciiTheme="minorHAnsi" w:hAnsiTheme="minorHAnsi" w:cstheme="minorHAnsi"/>
                <w:b/>
                <w:color w:val="000000"/>
                <w:sz w:val="20"/>
                <w:szCs w:val="20"/>
              </w:rPr>
              <w:t xml:space="preserve">Всего </w:t>
            </w:r>
            <w:r w:rsidRPr="0062088B">
              <w:rPr>
                <w:rFonts w:asciiTheme="minorHAnsi" w:hAnsiTheme="minorHAnsi" w:cstheme="minorHAnsi"/>
                <w:b/>
                <w:color w:val="000000"/>
                <w:sz w:val="20"/>
                <w:szCs w:val="20"/>
              </w:rPr>
              <w:br/>
              <w:t xml:space="preserve">за </w:t>
            </w:r>
            <w:r w:rsidRPr="0062088B">
              <w:rPr>
                <w:rFonts w:asciiTheme="minorHAnsi" w:hAnsiTheme="minorHAnsi" w:cstheme="minorHAnsi"/>
                <w:b/>
                <w:color w:val="000000"/>
                <w:sz w:val="20"/>
                <w:szCs w:val="20"/>
                <w:lang w:val="en-US"/>
              </w:rPr>
              <w:t>I</w:t>
            </w:r>
            <w:r w:rsidRPr="0062088B">
              <w:rPr>
                <w:rFonts w:asciiTheme="minorHAnsi" w:hAnsiTheme="minorHAnsi" w:cstheme="minorHAnsi"/>
                <w:b/>
                <w:color w:val="000000"/>
                <w:sz w:val="20"/>
                <w:szCs w:val="20"/>
              </w:rPr>
              <w:t xml:space="preserve"> </w:t>
            </w:r>
            <w:r w:rsidRPr="0062088B">
              <w:rPr>
                <w:rFonts w:asciiTheme="minorHAnsi" w:hAnsiTheme="minorHAnsi" w:cstheme="minorHAnsi"/>
                <w:b/>
                <w:color w:val="000000"/>
                <w:sz w:val="20"/>
                <w:szCs w:val="20"/>
                <w:lang w:val="uz-Cyrl-UZ"/>
              </w:rPr>
              <w:t xml:space="preserve">полугодие </w:t>
            </w:r>
            <w:r w:rsidRPr="0062088B">
              <w:rPr>
                <w:rFonts w:asciiTheme="minorHAnsi" w:hAnsiTheme="minorHAnsi" w:cstheme="minorHAnsi"/>
                <w:b/>
                <w:color w:val="000000"/>
                <w:sz w:val="20"/>
                <w:szCs w:val="20"/>
              </w:rPr>
              <w:t>20</w:t>
            </w:r>
            <w:r w:rsidRPr="0062088B">
              <w:rPr>
                <w:rFonts w:asciiTheme="minorHAnsi" w:hAnsiTheme="minorHAnsi" w:cstheme="minorHAnsi"/>
                <w:b/>
                <w:color w:val="000000"/>
                <w:sz w:val="20"/>
                <w:szCs w:val="20"/>
                <w:lang w:val="uz-Cyrl-UZ"/>
              </w:rPr>
              <w:t>21</w:t>
            </w:r>
            <w:r w:rsidRPr="0062088B">
              <w:rPr>
                <w:rFonts w:asciiTheme="minorHAnsi" w:hAnsiTheme="minorHAnsi" w:cstheme="minorHAnsi"/>
                <w:b/>
                <w:color w:val="000000"/>
                <w:sz w:val="20"/>
                <w:szCs w:val="20"/>
              </w:rPr>
              <w:t xml:space="preserve"> года</w:t>
            </w:r>
          </w:p>
        </w:tc>
        <w:tc>
          <w:tcPr>
            <w:tcW w:w="3425" w:type="dxa"/>
            <w:gridSpan w:val="2"/>
            <w:vAlign w:val="center"/>
          </w:tcPr>
          <w:p w14:paraId="47F9D265" w14:textId="3634CCD8" w:rsidR="00457050" w:rsidRPr="0062088B" w:rsidRDefault="002E5417" w:rsidP="00457050">
            <w:pPr>
              <w:jc w:val="center"/>
              <w:rPr>
                <w:rFonts w:asciiTheme="minorHAnsi" w:hAnsiTheme="minorHAnsi" w:cstheme="minorHAnsi"/>
                <w:i/>
                <w:color w:val="000000"/>
                <w:sz w:val="20"/>
                <w:szCs w:val="20"/>
              </w:rPr>
            </w:pPr>
            <w:r w:rsidRPr="0062088B">
              <w:rPr>
                <w:rFonts w:asciiTheme="minorHAnsi" w:hAnsiTheme="minorHAnsi" w:cstheme="minorHAnsi"/>
                <w:i/>
                <w:color w:val="000000"/>
                <w:sz w:val="20"/>
                <w:szCs w:val="20"/>
              </w:rPr>
              <w:t>из них</w:t>
            </w:r>
          </w:p>
        </w:tc>
        <w:tc>
          <w:tcPr>
            <w:tcW w:w="1761" w:type="dxa"/>
            <w:vMerge w:val="restart"/>
            <w:vAlign w:val="center"/>
          </w:tcPr>
          <w:p w14:paraId="56095238" w14:textId="37B581C9" w:rsidR="00457050" w:rsidRPr="0062088B" w:rsidRDefault="002E5417" w:rsidP="002E5417">
            <w:pPr>
              <w:jc w:val="center"/>
              <w:rPr>
                <w:rFonts w:asciiTheme="minorHAnsi" w:hAnsiTheme="minorHAnsi" w:cstheme="minorHAnsi"/>
                <w:b/>
                <w:color w:val="000000"/>
                <w:sz w:val="20"/>
                <w:szCs w:val="20"/>
                <w:lang w:val="uz-Cyrl-UZ"/>
              </w:rPr>
            </w:pPr>
            <w:r w:rsidRPr="0062088B">
              <w:rPr>
                <w:rFonts w:asciiTheme="minorHAnsi" w:hAnsiTheme="minorHAnsi" w:cstheme="minorHAnsi"/>
                <w:b/>
                <w:color w:val="000000"/>
                <w:sz w:val="20"/>
                <w:szCs w:val="20"/>
              </w:rPr>
              <w:t xml:space="preserve">Всего </w:t>
            </w:r>
            <w:r w:rsidRPr="0062088B">
              <w:rPr>
                <w:rFonts w:asciiTheme="minorHAnsi" w:hAnsiTheme="minorHAnsi" w:cstheme="minorHAnsi"/>
                <w:b/>
                <w:color w:val="000000"/>
                <w:sz w:val="20"/>
                <w:szCs w:val="20"/>
              </w:rPr>
              <w:br/>
              <w:t xml:space="preserve">за </w:t>
            </w:r>
            <w:r w:rsidRPr="0062088B">
              <w:rPr>
                <w:rFonts w:asciiTheme="minorHAnsi" w:hAnsiTheme="minorHAnsi" w:cstheme="minorHAnsi"/>
                <w:b/>
                <w:color w:val="000000"/>
                <w:sz w:val="20"/>
                <w:szCs w:val="20"/>
                <w:lang w:val="en-US"/>
              </w:rPr>
              <w:t>I</w:t>
            </w:r>
            <w:r w:rsidRPr="0062088B">
              <w:rPr>
                <w:rFonts w:asciiTheme="minorHAnsi" w:hAnsiTheme="minorHAnsi" w:cstheme="minorHAnsi"/>
                <w:b/>
                <w:color w:val="000000"/>
                <w:sz w:val="20"/>
                <w:szCs w:val="20"/>
              </w:rPr>
              <w:t xml:space="preserve"> </w:t>
            </w:r>
            <w:r w:rsidRPr="0062088B">
              <w:rPr>
                <w:rFonts w:asciiTheme="minorHAnsi" w:hAnsiTheme="minorHAnsi" w:cstheme="minorHAnsi"/>
                <w:b/>
                <w:color w:val="000000"/>
                <w:sz w:val="20"/>
                <w:szCs w:val="20"/>
                <w:lang w:val="uz-Cyrl-UZ"/>
              </w:rPr>
              <w:t xml:space="preserve">полугодие </w:t>
            </w:r>
            <w:r w:rsidRPr="0062088B">
              <w:rPr>
                <w:rFonts w:asciiTheme="minorHAnsi" w:hAnsiTheme="minorHAnsi" w:cstheme="minorHAnsi"/>
                <w:b/>
                <w:color w:val="000000"/>
                <w:sz w:val="20"/>
                <w:szCs w:val="20"/>
              </w:rPr>
              <w:t>20</w:t>
            </w:r>
            <w:r w:rsidRPr="0062088B">
              <w:rPr>
                <w:rFonts w:asciiTheme="minorHAnsi" w:hAnsiTheme="minorHAnsi" w:cstheme="minorHAnsi"/>
                <w:b/>
                <w:color w:val="000000"/>
                <w:sz w:val="20"/>
                <w:szCs w:val="20"/>
                <w:lang w:val="uz-Cyrl-UZ"/>
              </w:rPr>
              <w:t>22</w:t>
            </w:r>
            <w:r w:rsidRPr="0062088B">
              <w:rPr>
                <w:rFonts w:asciiTheme="minorHAnsi" w:hAnsiTheme="minorHAnsi" w:cstheme="minorHAnsi"/>
                <w:b/>
                <w:color w:val="000000"/>
                <w:sz w:val="20"/>
                <w:szCs w:val="20"/>
              </w:rPr>
              <w:t xml:space="preserve"> года</w:t>
            </w:r>
          </w:p>
        </w:tc>
        <w:tc>
          <w:tcPr>
            <w:tcW w:w="3520" w:type="dxa"/>
            <w:gridSpan w:val="2"/>
            <w:vAlign w:val="center"/>
          </w:tcPr>
          <w:p w14:paraId="3EA40CE7" w14:textId="7BC4B0F3" w:rsidR="00457050" w:rsidRPr="0062088B" w:rsidRDefault="002E5417" w:rsidP="00457050">
            <w:pPr>
              <w:jc w:val="center"/>
              <w:rPr>
                <w:rFonts w:asciiTheme="minorHAnsi" w:hAnsiTheme="minorHAnsi" w:cstheme="minorHAnsi"/>
                <w:i/>
                <w:color w:val="000000"/>
                <w:sz w:val="20"/>
                <w:szCs w:val="20"/>
              </w:rPr>
            </w:pPr>
            <w:r w:rsidRPr="0062088B">
              <w:rPr>
                <w:rFonts w:asciiTheme="minorHAnsi" w:hAnsiTheme="minorHAnsi" w:cstheme="minorHAnsi"/>
                <w:i/>
                <w:color w:val="000000"/>
                <w:sz w:val="20"/>
                <w:szCs w:val="20"/>
              </w:rPr>
              <w:t>из них</w:t>
            </w:r>
          </w:p>
        </w:tc>
      </w:tr>
      <w:tr w:rsidR="002E5417" w:rsidRPr="0062088B" w14:paraId="7DB03C4F" w14:textId="77777777" w:rsidTr="00457050">
        <w:trPr>
          <w:trHeight w:val="742"/>
        </w:trPr>
        <w:tc>
          <w:tcPr>
            <w:tcW w:w="4567" w:type="dxa"/>
            <w:vMerge/>
            <w:vAlign w:val="center"/>
          </w:tcPr>
          <w:p w14:paraId="21F27C5E" w14:textId="77777777" w:rsidR="002E5417" w:rsidRPr="0062088B" w:rsidRDefault="002E5417" w:rsidP="002E5417">
            <w:pPr>
              <w:jc w:val="center"/>
              <w:rPr>
                <w:rFonts w:asciiTheme="minorHAnsi" w:hAnsiTheme="minorHAnsi" w:cstheme="minorHAnsi"/>
                <w:b/>
                <w:color w:val="000000"/>
                <w:sz w:val="20"/>
                <w:szCs w:val="20"/>
              </w:rPr>
            </w:pPr>
          </w:p>
        </w:tc>
        <w:tc>
          <w:tcPr>
            <w:tcW w:w="1712" w:type="dxa"/>
            <w:vMerge/>
            <w:shd w:val="clear" w:color="auto" w:fill="auto"/>
            <w:vAlign w:val="center"/>
          </w:tcPr>
          <w:p w14:paraId="784AD94A" w14:textId="77777777" w:rsidR="002E5417" w:rsidRPr="0062088B" w:rsidRDefault="002E5417" w:rsidP="002E5417">
            <w:pPr>
              <w:jc w:val="center"/>
              <w:rPr>
                <w:rFonts w:asciiTheme="minorHAnsi" w:hAnsiTheme="minorHAnsi" w:cstheme="minorHAnsi"/>
                <w:b/>
                <w:color w:val="000000"/>
                <w:sz w:val="20"/>
                <w:szCs w:val="20"/>
              </w:rPr>
            </w:pPr>
          </w:p>
        </w:tc>
        <w:tc>
          <w:tcPr>
            <w:tcW w:w="1855" w:type="dxa"/>
            <w:vAlign w:val="center"/>
          </w:tcPr>
          <w:p w14:paraId="6A7EE650" w14:textId="086D8361" w:rsidR="002E5417" w:rsidRPr="0062088B" w:rsidRDefault="002E5417" w:rsidP="002E5417">
            <w:pPr>
              <w:jc w:val="center"/>
              <w:rPr>
                <w:rFonts w:asciiTheme="minorHAnsi" w:hAnsiTheme="minorHAnsi" w:cstheme="minorHAnsi"/>
                <w:i/>
                <w:color w:val="000000"/>
                <w:sz w:val="20"/>
                <w:szCs w:val="20"/>
                <w:lang w:val="uz-Cyrl-UZ"/>
              </w:rPr>
            </w:pPr>
            <w:r w:rsidRPr="0062088B">
              <w:rPr>
                <w:rFonts w:asciiTheme="minorHAnsi" w:hAnsiTheme="minorHAnsi" w:cstheme="minorHAnsi"/>
                <w:i/>
                <w:color w:val="000000"/>
                <w:sz w:val="20"/>
                <w:szCs w:val="20"/>
              </w:rPr>
              <w:t>нефинансовые предприятия</w:t>
            </w:r>
          </w:p>
        </w:tc>
        <w:tc>
          <w:tcPr>
            <w:tcW w:w="1570" w:type="dxa"/>
            <w:vAlign w:val="center"/>
          </w:tcPr>
          <w:p w14:paraId="215683C6" w14:textId="34B33920" w:rsidR="002E5417" w:rsidRPr="0062088B" w:rsidRDefault="002E5417" w:rsidP="002E5417">
            <w:pPr>
              <w:jc w:val="center"/>
              <w:rPr>
                <w:rFonts w:asciiTheme="minorHAnsi" w:hAnsiTheme="minorHAnsi" w:cstheme="minorHAnsi"/>
                <w:i/>
                <w:color w:val="000000"/>
                <w:sz w:val="20"/>
                <w:szCs w:val="20"/>
                <w:lang w:val="uz-Cyrl-UZ"/>
              </w:rPr>
            </w:pPr>
            <w:r w:rsidRPr="0062088B">
              <w:rPr>
                <w:rFonts w:asciiTheme="minorHAnsi" w:hAnsiTheme="minorHAnsi" w:cstheme="minorHAnsi"/>
                <w:i/>
                <w:color w:val="000000"/>
                <w:sz w:val="20"/>
                <w:szCs w:val="20"/>
              </w:rPr>
              <w:t>банки</w:t>
            </w:r>
          </w:p>
        </w:tc>
        <w:tc>
          <w:tcPr>
            <w:tcW w:w="1761" w:type="dxa"/>
            <w:vMerge/>
            <w:vAlign w:val="center"/>
          </w:tcPr>
          <w:p w14:paraId="0F0A0E50" w14:textId="77777777" w:rsidR="002E5417" w:rsidRPr="0062088B" w:rsidRDefault="002E5417" w:rsidP="002E5417">
            <w:pPr>
              <w:rPr>
                <w:rFonts w:asciiTheme="minorHAnsi" w:hAnsiTheme="minorHAnsi" w:cstheme="minorHAnsi"/>
                <w:b/>
                <w:color w:val="000000"/>
                <w:sz w:val="20"/>
                <w:szCs w:val="20"/>
              </w:rPr>
            </w:pPr>
          </w:p>
        </w:tc>
        <w:tc>
          <w:tcPr>
            <w:tcW w:w="2092" w:type="dxa"/>
            <w:vAlign w:val="center"/>
          </w:tcPr>
          <w:p w14:paraId="0FD3BC34" w14:textId="4ACB1AFF" w:rsidR="002E5417" w:rsidRPr="0062088B" w:rsidRDefault="002E5417" w:rsidP="002E5417">
            <w:pPr>
              <w:jc w:val="center"/>
              <w:rPr>
                <w:rFonts w:asciiTheme="minorHAnsi" w:hAnsiTheme="minorHAnsi" w:cstheme="minorHAnsi"/>
                <w:i/>
                <w:color w:val="000000"/>
                <w:sz w:val="20"/>
                <w:szCs w:val="20"/>
                <w:lang w:val="uz-Cyrl-UZ"/>
              </w:rPr>
            </w:pPr>
            <w:r w:rsidRPr="0062088B">
              <w:rPr>
                <w:rFonts w:asciiTheme="minorHAnsi" w:hAnsiTheme="minorHAnsi" w:cstheme="minorHAnsi"/>
                <w:i/>
                <w:color w:val="000000"/>
                <w:sz w:val="20"/>
                <w:szCs w:val="20"/>
              </w:rPr>
              <w:t>нефинансовые предприятия</w:t>
            </w:r>
          </w:p>
        </w:tc>
        <w:tc>
          <w:tcPr>
            <w:tcW w:w="1428" w:type="dxa"/>
            <w:vAlign w:val="center"/>
          </w:tcPr>
          <w:p w14:paraId="48E7BFA7" w14:textId="22ACB462" w:rsidR="002E5417" w:rsidRPr="0062088B" w:rsidRDefault="002E5417" w:rsidP="002E5417">
            <w:pPr>
              <w:jc w:val="center"/>
              <w:rPr>
                <w:rFonts w:asciiTheme="minorHAnsi" w:hAnsiTheme="minorHAnsi" w:cstheme="minorHAnsi"/>
                <w:i/>
                <w:color w:val="000000"/>
                <w:sz w:val="20"/>
                <w:szCs w:val="20"/>
                <w:lang w:val="uz-Cyrl-UZ"/>
              </w:rPr>
            </w:pPr>
            <w:r w:rsidRPr="0062088B">
              <w:rPr>
                <w:rFonts w:asciiTheme="minorHAnsi" w:hAnsiTheme="minorHAnsi" w:cstheme="minorHAnsi"/>
                <w:i/>
                <w:color w:val="000000"/>
                <w:sz w:val="20"/>
                <w:szCs w:val="20"/>
              </w:rPr>
              <w:t>банки</w:t>
            </w:r>
          </w:p>
        </w:tc>
      </w:tr>
      <w:tr w:rsidR="00457050" w:rsidRPr="0062088B" w14:paraId="0B5F2037" w14:textId="77777777" w:rsidTr="00457050">
        <w:trPr>
          <w:trHeight w:val="555"/>
        </w:trPr>
        <w:tc>
          <w:tcPr>
            <w:tcW w:w="4567" w:type="dxa"/>
            <w:shd w:val="clear" w:color="auto" w:fill="FFF2CC" w:themeFill="accent4" w:themeFillTint="33"/>
            <w:vAlign w:val="center"/>
          </w:tcPr>
          <w:p w14:paraId="1FADA0E7" w14:textId="61AC30E1" w:rsidR="00457050" w:rsidRPr="0062088B" w:rsidRDefault="00457050" w:rsidP="00457050">
            <w:pPr>
              <w:rPr>
                <w:rFonts w:asciiTheme="minorHAnsi" w:hAnsiTheme="minorHAnsi" w:cstheme="minorHAnsi"/>
                <w:b/>
                <w:color w:val="000000"/>
                <w:sz w:val="20"/>
                <w:szCs w:val="20"/>
                <w:lang w:val="uz-Cyrl-UZ"/>
              </w:rPr>
            </w:pPr>
            <w:r w:rsidRPr="0062088B">
              <w:rPr>
                <w:rFonts w:asciiTheme="minorHAnsi" w:hAnsiTheme="minorHAnsi" w:cstheme="minorHAnsi"/>
                <w:b/>
                <w:color w:val="000000"/>
                <w:sz w:val="20"/>
                <w:szCs w:val="20"/>
              </w:rPr>
              <w:t>Чистое поступление инвестиций</w:t>
            </w:r>
            <w:r w:rsidRPr="0062088B">
              <w:rPr>
                <w:rFonts w:asciiTheme="minorHAnsi" w:hAnsiTheme="minorHAnsi" w:cstheme="minorHAnsi"/>
                <w:b/>
                <w:sz w:val="20"/>
                <w:szCs w:val="20"/>
              </w:rPr>
              <w:t>*</w:t>
            </w:r>
          </w:p>
        </w:tc>
        <w:tc>
          <w:tcPr>
            <w:tcW w:w="1712" w:type="dxa"/>
            <w:shd w:val="clear" w:color="auto" w:fill="FFF2CC" w:themeFill="accent4" w:themeFillTint="33"/>
            <w:vAlign w:val="center"/>
          </w:tcPr>
          <w:p w14:paraId="34A6D297" w14:textId="77777777" w:rsidR="00457050" w:rsidRPr="0062088B" w:rsidRDefault="00457050" w:rsidP="00457050">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1 301,1</w:t>
            </w:r>
          </w:p>
        </w:tc>
        <w:tc>
          <w:tcPr>
            <w:tcW w:w="1855" w:type="dxa"/>
            <w:shd w:val="clear" w:color="auto" w:fill="FFF2CC" w:themeFill="accent4" w:themeFillTint="33"/>
            <w:vAlign w:val="center"/>
          </w:tcPr>
          <w:p w14:paraId="7EE9C97D" w14:textId="77777777" w:rsidR="00457050" w:rsidRPr="0062088B" w:rsidRDefault="00457050" w:rsidP="00457050">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1 206,5</w:t>
            </w:r>
          </w:p>
        </w:tc>
        <w:tc>
          <w:tcPr>
            <w:tcW w:w="1570" w:type="dxa"/>
            <w:shd w:val="clear" w:color="auto" w:fill="FFF2CC" w:themeFill="accent4" w:themeFillTint="33"/>
            <w:vAlign w:val="center"/>
          </w:tcPr>
          <w:p w14:paraId="69E3AA0F" w14:textId="77777777" w:rsidR="00457050" w:rsidRPr="0062088B" w:rsidRDefault="00457050" w:rsidP="00457050">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94,6</w:t>
            </w:r>
          </w:p>
        </w:tc>
        <w:tc>
          <w:tcPr>
            <w:tcW w:w="1761" w:type="dxa"/>
            <w:shd w:val="clear" w:color="auto" w:fill="FFF2CC" w:themeFill="accent4" w:themeFillTint="33"/>
            <w:vAlign w:val="center"/>
          </w:tcPr>
          <w:p w14:paraId="5DFFDFC8" w14:textId="77777777" w:rsidR="00457050" w:rsidRPr="0062088B" w:rsidRDefault="00457050" w:rsidP="00457050">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895,4</w:t>
            </w:r>
          </w:p>
        </w:tc>
        <w:tc>
          <w:tcPr>
            <w:tcW w:w="2092" w:type="dxa"/>
            <w:shd w:val="clear" w:color="auto" w:fill="FFF2CC" w:themeFill="accent4" w:themeFillTint="33"/>
            <w:vAlign w:val="center"/>
          </w:tcPr>
          <w:p w14:paraId="3C38EFCC" w14:textId="77777777" w:rsidR="00457050" w:rsidRPr="0062088B" w:rsidRDefault="00457050" w:rsidP="00457050">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827,4</w:t>
            </w:r>
          </w:p>
        </w:tc>
        <w:tc>
          <w:tcPr>
            <w:tcW w:w="1428" w:type="dxa"/>
            <w:shd w:val="clear" w:color="auto" w:fill="FFF2CC" w:themeFill="accent4" w:themeFillTint="33"/>
            <w:vAlign w:val="center"/>
          </w:tcPr>
          <w:p w14:paraId="6F542D6A" w14:textId="77777777" w:rsidR="00457050" w:rsidRPr="0062088B" w:rsidRDefault="00457050" w:rsidP="00457050">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67,9</w:t>
            </w:r>
          </w:p>
        </w:tc>
      </w:tr>
      <w:tr w:rsidR="00457050" w:rsidRPr="0062088B" w14:paraId="4E697215" w14:textId="77777777" w:rsidTr="00457050">
        <w:trPr>
          <w:trHeight w:val="325"/>
        </w:trPr>
        <w:tc>
          <w:tcPr>
            <w:tcW w:w="4567" w:type="dxa"/>
            <w:vAlign w:val="center"/>
          </w:tcPr>
          <w:p w14:paraId="7065FA1E" w14:textId="25DC24B8" w:rsidR="00457050" w:rsidRPr="0062088B" w:rsidRDefault="00457050" w:rsidP="00457050">
            <w:pPr>
              <w:ind w:firstLineChars="100" w:firstLine="200"/>
              <w:rPr>
                <w:rFonts w:asciiTheme="minorHAnsi" w:hAnsiTheme="minorHAnsi" w:cstheme="minorHAnsi"/>
                <w:i/>
                <w:color w:val="000000"/>
                <w:sz w:val="20"/>
                <w:szCs w:val="20"/>
                <w:lang w:val="uz-Cyrl-UZ"/>
              </w:rPr>
            </w:pPr>
            <w:r w:rsidRPr="0062088B">
              <w:rPr>
                <w:rFonts w:asciiTheme="minorHAnsi" w:hAnsiTheme="minorHAnsi" w:cstheme="minorHAnsi"/>
                <w:i/>
                <w:color w:val="000000"/>
                <w:sz w:val="20"/>
                <w:szCs w:val="20"/>
              </w:rPr>
              <w:t>в том числе</w:t>
            </w:r>
          </w:p>
        </w:tc>
        <w:tc>
          <w:tcPr>
            <w:tcW w:w="1712" w:type="dxa"/>
            <w:shd w:val="clear" w:color="auto" w:fill="auto"/>
            <w:vAlign w:val="bottom"/>
          </w:tcPr>
          <w:p w14:paraId="1687FEE7" w14:textId="77777777" w:rsidR="00457050" w:rsidRPr="0062088B" w:rsidRDefault="00457050" w:rsidP="00457050">
            <w:pPr>
              <w:jc w:val="center"/>
              <w:rPr>
                <w:rFonts w:ascii="Arial" w:hAnsi="Arial" w:cs="Arial"/>
                <w:color w:val="000000"/>
                <w:sz w:val="20"/>
                <w:szCs w:val="20"/>
              </w:rPr>
            </w:pPr>
          </w:p>
        </w:tc>
        <w:tc>
          <w:tcPr>
            <w:tcW w:w="1855" w:type="dxa"/>
            <w:vAlign w:val="bottom"/>
          </w:tcPr>
          <w:p w14:paraId="7A4A9BBC" w14:textId="77777777" w:rsidR="00457050" w:rsidRPr="0062088B" w:rsidRDefault="00457050" w:rsidP="00457050">
            <w:pPr>
              <w:jc w:val="center"/>
              <w:rPr>
                <w:rFonts w:ascii="Arial" w:hAnsi="Arial" w:cs="Arial"/>
                <w:color w:val="000000"/>
                <w:sz w:val="20"/>
                <w:szCs w:val="20"/>
              </w:rPr>
            </w:pPr>
          </w:p>
        </w:tc>
        <w:tc>
          <w:tcPr>
            <w:tcW w:w="1570" w:type="dxa"/>
            <w:vAlign w:val="bottom"/>
          </w:tcPr>
          <w:p w14:paraId="1B4587DD" w14:textId="77777777" w:rsidR="00457050" w:rsidRPr="0062088B" w:rsidRDefault="00457050" w:rsidP="00457050">
            <w:pPr>
              <w:jc w:val="center"/>
              <w:rPr>
                <w:rFonts w:ascii="Arial" w:hAnsi="Arial" w:cs="Arial"/>
                <w:color w:val="000000"/>
                <w:sz w:val="20"/>
                <w:szCs w:val="20"/>
              </w:rPr>
            </w:pPr>
          </w:p>
        </w:tc>
        <w:tc>
          <w:tcPr>
            <w:tcW w:w="1761" w:type="dxa"/>
            <w:vAlign w:val="bottom"/>
          </w:tcPr>
          <w:p w14:paraId="5579F9D5" w14:textId="77777777" w:rsidR="00457050" w:rsidRPr="0062088B" w:rsidRDefault="00457050" w:rsidP="00457050">
            <w:pPr>
              <w:jc w:val="center"/>
              <w:rPr>
                <w:rFonts w:ascii="Arial" w:hAnsi="Arial" w:cs="Arial"/>
                <w:color w:val="000000"/>
                <w:sz w:val="20"/>
                <w:szCs w:val="20"/>
              </w:rPr>
            </w:pPr>
          </w:p>
        </w:tc>
        <w:tc>
          <w:tcPr>
            <w:tcW w:w="2092" w:type="dxa"/>
            <w:vAlign w:val="bottom"/>
          </w:tcPr>
          <w:p w14:paraId="43724455" w14:textId="77777777" w:rsidR="00457050" w:rsidRPr="0062088B" w:rsidRDefault="00457050" w:rsidP="00457050">
            <w:pPr>
              <w:jc w:val="center"/>
              <w:rPr>
                <w:rFonts w:ascii="Arial" w:hAnsi="Arial" w:cs="Arial"/>
                <w:color w:val="000000"/>
                <w:sz w:val="20"/>
                <w:szCs w:val="20"/>
              </w:rPr>
            </w:pPr>
          </w:p>
        </w:tc>
        <w:tc>
          <w:tcPr>
            <w:tcW w:w="1428" w:type="dxa"/>
            <w:vAlign w:val="bottom"/>
          </w:tcPr>
          <w:p w14:paraId="11B4568F" w14:textId="77777777" w:rsidR="00457050" w:rsidRPr="0062088B" w:rsidRDefault="00457050" w:rsidP="00457050">
            <w:pPr>
              <w:jc w:val="center"/>
              <w:rPr>
                <w:rFonts w:ascii="Arial" w:hAnsi="Arial" w:cs="Arial"/>
                <w:color w:val="000000"/>
                <w:sz w:val="20"/>
                <w:szCs w:val="20"/>
              </w:rPr>
            </w:pPr>
          </w:p>
        </w:tc>
      </w:tr>
      <w:tr w:rsidR="00457050" w:rsidRPr="0062088B" w14:paraId="391443A3" w14:textId="77777777" w:rsidTr="00457050">
        <w:trPr>
          <w:trHeight w:val="624"/>
        </w:trPr>
        <w:tc>
          <w:tcPr>
            <w:tcW w:w="4567" w:type="dxa"/>
            <w:vAlign w:val="center"/>
          </w:tcPr>
          <w:p w14:paraId="18C0E601" w14:textId="09797FCA" w:rsidR="00457050" w:rsidRPr="0062088B" w:rsidRDefault="00457050" w:rsidP="00457050">
            <w:pPr>
              <w:ind w:left="178"/>
              <w:rPr>
                <w:rFonts w:asciiTheme="minorHAnsi" w:hAnsiTheme="minorHAnsi" w:cstheme="minorHAnsi"/>
                <w:color w:val="000000"/>
                <w:sz w:val="20"/>
                <w:szCs w:val="20"/>
                <w:lang w:val="uz-Cyrl-UZ"/>
              </w:rPr>
            </w:pPr>
            <w:r w:rsidRPr="0062088B">
              <w:rPr>
                <w:rFonts w:asciiTheme="minorHAnsi" w:hAnsiTheme="minorHAnsi" w:cstheme="minorHAnsi"/>
                <w:color w:val="000000"/>
                <w:sz w:val="20"/>
                <w:szCs w:val="20"/>
              </w:rPr>
              <w:t>Чистые инвестиции в капитал**</w:t>
            </w:r>
          </w:p>
        </w:tc>
        <w:tc>
          <w:tcPr>
            <w:tcW w:w="1712" w:type="dxa"/>
            <w:shd w:val="clear" w:color="auto" w:fill="auto"/>
            <w:noWrap/>
            <w:vAlign w:val="center"/>
          </w:tcPr>
          <w:p w14:paraId="47D3F13B"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791,9</w:t>
            </w:r>
          </w:p>
        </w:tc>
        <w:tc>
          <w:tcPr>
            <w:tcW w:w="1855" w:type="dxa"/>
            <w:vAlign w:val="center"/>
          </w:tcPr>
          <w:p w14:paraId="28DA4338"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707,4</w:t>
            </w:r>
          </w:p>
        </w:tc>
        <w:tc>
          <w:tcPr>
            <w:tcW w:w="1570" w:type="dxa"/>
            <w:vAlign w:val="center"/>
          </w:tcPr>
          <w:p w14:paraId="58518C91"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84,4</w:t>
            </w:r>
          </w:p>
        </w:tc>
        <w:tc>
          <w:tcPr>
            <w:tcW w:w="1761" w:type="dxa"/>
            <w:vAlign w:val="center"/>
          </w:tcPr>
          <w:p w14:paraId="4B8A6C9E"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362,8</w:t>
            </w:r>
          </w:p>
        </w:tc>
        <w:tc>
          <w:tcPr>
            <w:tcW w:w="2092" w:type="dxa"/>
            <w:vAlign w:val="center"/>
          </w:tcPr>
          <w:p w14:paraId="1875D05A"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347,6</w:t>
            </w:r>
          </w:p>
        </w:tc>
        <w:tc>
          <w:tcPr>
            <w:tcW w:w="1428" w:type="dxa"/>
            <w:vAlign w:val="center"/>
          </w:tcPr>
          <w:p w14:paraId="7AC6D632"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15,2</w:t>
            </w:r>
          </w:p>
        </w:tc>
      </w:tr>
      <w:tr w:rsidR="00457050" w:rsidRPr="0062088B" w14:paraId="6EDB87D2" w14:textId="77777777" w:rsidTr="00457050">
        <w:trPr>
          <w:trHeight w:val="624"/>
        </w:trPr>
        <w:tc>
          <w:tcPr>
            <w:tcW w:w="4567" w:type="dxa"/>
            <w:vAlign w:val="center"/>
          </w:tcPr>
          <w:p w14:paraId="4E302829" w14:textId="15280CCD" w:rsidR="00457050" w:rsidRPr="0062088B" w:rsidRDefault="00457050" w:rsidP="00457050">
            <w:pPr>
              <w:ind w:left="178"/>
              <w:rPr>
                <w:rFonts w:asciiTheme="minorHAnsi" w:hAnsiTheme="minorHAnsi" w:cstheme="minorHAnsi"/>
                <w:color w:val="000000"/>
                <w:sz w:val="20"/>
                <w:szCs w:val="20"/>
                <w:lang w:val="uz-Cyrl-UZ"/>
              </w:rPr>
            </w:pPr>
            <w:r w:rsidRPr="0062088B">
              <w:rPr>
                <w:rFonts w:asciiTheme="minorHAnsi" w:hAnsiTheme="minorHAnsi" w:cstheme="minorHAnsi"/>
                <w:color w:val="000000"/>
                <w:sz w:val="20"/>
                <w:szCs w:val="20"/>
              </w:rPr>
              <w:t>Реинвестиция доходов**</w:t>
            </w:r>
          </w:p>
        </w:tc>
        <w:tc>
          <w:tcPr>
            <w:tcW w:w="1712" w:type="dxa"/>
            <w:shd w:val="clear" w:color="auto" w:fill="auto"/>
            <w:noWrap/>
            <w:vAlign w:val="center"/>
          </w:tcPr>
          <w:p w14:paraId="40197813"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282,7</w:t>
            </w:r>
          </w:p>
        </w:tc>
        <w:tc>
          <w:tcPr>
            <w:tcW w:w="1855" w:type="dxa"/>
            <w:vAlign w:val="center"/>
          </w:tcPr>
          <w:p w14:paraId="2C203D1B"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272,6</w:t>
            </w:r>
          </w:p>
        </w:tc>
        <w:tc>
          <w:tcPr>
            <w:tcW w:w="1570" w:type="dxa"/>
            <w:vAlign w:val="center"/>
          </w:tcPr>
          <w:p w14:paraId="6BD5043B"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10,2</w:t>
            </w:r>
          </w:p>
        </w:tc>
        <w:tc>
          <w:tcPr>
            <w:tcW w:w="1761" w:type="dxa"/>
            <w:vAlign w:val="center"/>
          </w:tcPr>
          <w:p w14:paraId="661039F3"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352,1</w:t>
            </w:r>
          </w:p>
        </w:tc>
        <w:tc>
          <w:tcPr>
            <w:tcW w:w="2092" w:type="dxa"/>
            <w:vAlign w:val="center"/>
          </w:tcPr>
          <w:p w14:paraId="178C1C7C"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299,33</w:t>
            </w:r>
          </w:p>
        </w:tc>
        <w:tc>
          <w:tcPr>
            <w:tcW w:w="1428" w:type="dxa"/>
            <w:vAlign w:val="center"/>
          </w:tcPr>
          <w:p w14:paraId="752D8887"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52,7</w:t>
            </w:r>
          </w:p>
        </w:tc>
      </w:tr>
      <w:tr w:rsidR="00457050" w:rsidRPr="0062088B" w14:paraId="138ABD07" w14:textId="77777777" w:rsidTr="00457050">
        <w:trPr>
          <w:trHeight w:val="1154"/>
        </w:trPr>
        <w:tc>
          <w:tcPr>
            <w:tcW w:w="4567" w:type="dxa"/>
            <w:vAlign w:val="center"/>
          </w:tcPr>
          <w:p w14:paraId="0BB050C2" w14:textId="3C7FD297" w:rsidR="00457050" w:rsidRPr="0062088B" w:rsidRDefault="00457050" w:rsidP="00457050">
            <w:pPr>
              <w:ind w:left="178"/>
              <w:rPr>
                <w:rFonts w:asciiTheme="minorHAnsi" w:hAnsiTheme="minorHAnsi" w:cstheme="minorHAnsi"/>
                <w:color w:val="000000"/>
                <w:sz w:val="20"/>
                <w:szCs w:val="20"/>
                <w:lang w:val="uz-Cyrl-UZ"/>
              </w:rPr>
            </w:pPr>
            <w:r w:rsidRPr="0062088B">
              <w:rPr>
                <w:rFonts w:asciiTheme="minorHAnsi" w:hAnsiTheme="minorHAnsi" w:cstheme="minorHAnsi"/>
                <w:color w:val="000000"/>
                <w:sz w:val="20"/>
                <w:szCs w:val="20"/>
              </w:rPr>
              <w:t>Чистое привлечение займов от материнских компаний (в том числе начисленные, но не выплаченные проценты)</w:t>
            </w:r>
          </w:p>
        </w:tc>
        <w:tc>
          <w:tcPr>
            <w:tcW w:w="1712" w:type="dxa"/>
            <w:shd w:val="clear" w:color="auto" w:fill="auto"/>
            <w:noWrap/>
            <w:vAlign w:val="center"/>
          </w:tcPr>
          <w:p w14:paraId="6625B84D"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195,9</w:t>
            </w:r>
          </w:p>
        </w:tc>
        <w:tc>
          <w:tcPr>
            <w:tcW w:w="1855" w:type="dxa"/>
            <w:vAlign w:val="center"/>
          </w:tcPr>
          <w:p w14:paraId="501C4374"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195,9</w:t>
            </w:r>
          </w:p>
        </w:tc>
        <w:tc>
          <w:tcPr>
            <w:tcW w:w="1570" w:type="dxa"/>
            <w:vAlign w:val="center"/>
          </w:tcPr>
          <w:p w14:paraId="67549F0B"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0,0</w:t>
            </w:r>
          </w:p>
        </w:tc>
        <w:tc>
          <w:tcPr>
            <w:tcW w:w="1761" w:type="dxa"/>
            <w:vAlign w:val="center"/>
          </w:tcPr>
          <w:p w14:paraId="34664409"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505,6</w:t>
            </w:r>
          </w:p>
        </w:tc>
        <w:tc>
          <w:tcPr>
            <w:tcW w:w="2092" w:type="dxa"/>
            <w:vAlign w:val="center"/>
          </w:tcPr>
          <w:p w14:paraId="524CDB58"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505,6</w:t>
            </w:r>
          </w:p>
        </w:tc>
        <w:tc>
          <w:tcPr>
            <w:tcW w:w="1428" w:type="dxa"/>
            <w:vAlign w:val="center"/>
          </w:tcPr>
          <w:p w14:paraId="6987A325"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0,0</w:t>
            </w:r>
          </w:p>
        </w:tc>
      </w:tr>
      <w:tr w:rsidR="00457050" w:rsidRPr="0062088B" w14:paraId="4FB0135B" w14:textId="77777777" w:rsidTr="00457050">
        <w:trPr>
          <w:trHeight w:val="653"/>
        </w:trPr>
        <w:tc>
          <w:tcPr>
            <w:tcW w:w="4567" w:type="dxa"/>
            <w:vAlign w:val="center"/>
          </w:tcPr>
          <w:p w14:paraId="34E425C5" w14:textId="0EBEB497" w:rsidR="00457050" w:rsidRPr="0062088B" w:rsidRDefault="00457050" w:rsidP="00457050">
            <w:pPr>
              <w:ind w:left="185"/>
              <w:rPr>
                <w:rFonts w:asciiTheme="minorHAnsi" w:hAnsiTheme="minorHAnsi" w:cstheme="minorHAnsi"/>
                <w:color w:val="000000"/>
                <w:sz w:val="20"/>
                <w:szCs w:val="20"/>
                <w:lang w:val="uz-Cyrl-UZ"/>
              </w:rPr>
            </w:pPr>
            <w:r w:rsidRPr="0062088B">
              <w:rPr>
                <w:rFonts w:asciiTheme="minorHAnsi" w:hAnsiTheme="minorHAnsi" w:cstheme="minorHAnsi"/>
                <w:color w:val="000000"/>
                <w:sz w:val="20"/>
                <w:szCs w:val="20"/>
              </w:rPr>
              <w:t>Чистые поступления предприятиям СРП</w:t>
            </w:r>
          </w:p>
        </w:tc>
        <w:tc>
          <w:tcPr>
            <w:tcW w:w="1712" w:type="dxa"/>
            <w:shd w:val="clear" w:color="auto" w:fill="auto"/>
            <w:noWrap/>
            <w:vAlign w:val="center"/>
          </w:tcPr>
          <w:p w14:paraId="42F52BA0"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30,7</w:t>
            </w:r>
          </w:p>
        </w:tc>
        <w:tc>
          <w:tcPr>
            <w:tcW w:w="1855" w:type="dxa"/>
            <w:vAlign w:val="center"/>
          </w:tcPr>
          <w:p w14:paraId="5297719D"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30,7</w:t>
            </w:r>
          </w:p>
        </w:tc>
        <w:tc>
          <w:tcPr>
            <w:tcW w:w="1570" w:type="dxa"/>
            <w:vAlign w:val="center"/>
          </w:tcPr>
          <w:p w14:paraId="16EE81BC"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0,0</w:t>
            </w:r>
          </w:p>
        </w:tc>
        <w:tc>
          <w:tcPr>
            <w:tcW w:w="1761" w:type="dxa"/>
            <w:vAlign w:val="center"/>
          </w:tcPr>
          <w:p w14:paraId="56F3B9C6"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-325,1</w:t>
            </w:r>
          </w:p>
        </w:tc>
        <w:tc>
          <w:tcPr>
            <w:tcW w:w="2092" w:type="dxa"/>
            <w:vAlign w:val="center"/>
          </w:tcPr>
          <w:p w14:paraId="5F2ACEC6"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-325,1</w:t>
            </w:r>
          </w:p>
        </w:tc>
        <w:tc>
          <w:tcPr>
            <w:tcW w:w="1428" w:type="dxa"/>
            <w:vAlign w:val="center"/>
          </w:tcPr>
          <w:p w14:paraId="084B66B6" w14:textId="77777777" w:rsidR="00457050" w:rsidRPr="0062088B" w:rsidRDefault="00457050" w:rsidP="00457050">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0,0</w:t>
            </w:r>
          </w:p>
        </w:tc>
      </w:tr>
    </w:tbl>
    <w:p w14:paraId="61D66D67" w14:textId="1BD137E2" w:rsidR="00457050" w:rsidRDefault="00457050" w:rsidP="00457050">
      <w:pPr>
        <w:rPr>
          <w:rFonts w:asciiTheme="minorHAnsi" w:hAnsiTheme="minorHAnsi" w:cstheme="minorHAnsi"/>
          <w:i/>
          <w:iCs/>
          <w:color w:val="000000"/>
          <w:sz w:val="22"/>
          <w:szCs w:val="22"/>
          <w:lang w:val="uz-Cyrl-UZ"/>
        </w:rPr>
      </w:pPr>
    </w:p>
    <w:p w14:paraId="4459926C" w14:textId="77777777" w:rsidR="00457050" w:rsidRPr="003E046A" w:rsidRDefault="00457050" w:rsidP="00457050">
      <w:pPr>
        <w:rPr>
          <w:i/>
          <w:lang w:val="uz-Cyrl-UZ" w:eastAsia="x-none"/>
        </w:rPr>
      </w:pPr>
    </w:p>
    <w:p w14:paraId="7A4DD5BA" w14:textId="00B7C0A9" w:rsidR="00835503" w:rsidRPr="00C92486" w:rsidRDefault="00835503" w:rsidP="00835503">
      <w:pPr>
        <w:spacing w:before="120"/>
        <w:ind w:left="142"/>
        <w:jc w:val="both"/>
        <w:rPr>
          <w:rFonts w:asciiTheme="minorHAnsi" w:hAnsiTheme="minorHAnsi" w:cstheme="minorHAnsi"/>
          <w:i/>
          <w:color w:val="000000"/>
          <w:sz w:val="20"/>
          <w:szCs w:val="20"/>
        </w:rPr>
      </w:pPr>
      <w:r w:rsidRPr="00C92486">
        <w:rPr>
          <w:rFonts w:asciiTheme="minorHAnsi" w:hAnsiTheme="minorHAnsi" w:cstheme="minorHAnsi"/>
          <w:i/>
          <w:color w:val="000000"/>
          <w:sz w:val="20"/>
          <w:szCs w:val="20"/>
        </w:rPr>
        <w:t xml:space="preserve">* данные отражают разницу между поступлениями и репатриацией инвестиций и могут отличатся от результатов других опросов, проводимых Госкомстатом </w:t>
      </w:r>
      <w:r w:rsidRPr="00C92486">
        <w:rPr>
          <w:rFonts w:asciiTheme="minorHAnsi" w:hAnsiTheme="minorHAnsi" w:cstheme="minorHAnsi"/>
          <w:i/>
          <w:color w:val="000000"/>
          <w:sz w:val="20"/>
          <w:szCs w:val="20"/>
        </w:rPr>
        <w:br/>
        <w:t>для расчёта освоенных инвестиций. Проводимый по методологии платёжного баланса опрос собирает информацию только о чистых изменениях участия нерезидентов в капитале</w:t>
      </w:r>
      <w:r w:rsidR="00F535CA" w:rsidRPr="00C92486">
        <w:rPr>
          <w:rFonts w:asciiTheme="minorHAnsi" w:hAnsiTheme="minorHAnsi" w:cstheme="minorHAnsi"/>
          <w:i/>
          <w:color w:val="000000"/>
          <w:sz w:val="20"/>
          <w:szCs w:val="20"/>
        </w:rPr>
        <w:t xml:space="preserve"> и может отличатся от данных составляемых другими ведомствами</w:t>
      </w:r>
      <w:r w:rsidRPr="00C92486">
        <w:rPr>
          <w:rFonts w:asciiTheme="minorHAnsi" w:hAnsiTheme="minorHAnsi" w:cstheme="minorHAnsi"/>
          <w:i/>
          <w:color w:val="000000"/>
          <w:sz w:val="20"/>
          <w:szCs w:val="20"/>
        </w:rPr>
        <w:t>.</w:t>
      </w:r>
    </w:p>
    <w:p w14:paraId="170D2FFE" w14:textId="77777777" w:rsidR="00907359" w:rsidRPr="00C92486" w:rsidRDefault="00835503" w:rsidP="00835503">
      <w:pPr>
        <w:ind w:left="142"/>
        <w:jc w:val="both"/>
        <w:rPr>
          <w:rFonts w:asciiTheme="minorHAnsi" w:hAnsiTheme="minorHAnsi" w:cstheme="minorHAnsi"/>
          <w:sz w:val="20"/>
          <w:szCs w:val="20"/>
        </w:rPr>
      </w:pPr>
      <w:r w:rsidRPr="00C92486">
        <w:rPr>
          <w:rFonts w:asciiTheme="minorHAnsi" w:hAnsiTheme="minorHAnsi" w:cstheme="minorHAnsi"/>
          <w:i/>
          <w:color w:val="000000"/>
          <w:sz w:val="20"/>
          <w:szCs w:val="20"/>
        </w:rPr>
        <w:t xml:space="preserve">** чистое изменение участия нерезидентов в капитале нефинансовых предприятий, а также части доходов, подлежащих выплате нерезидентам, рассчитываются </w:t>
      </w:r>
      <w:r w:rsidRPr="00C92486">
        <w:rPr>
          <w:rFonts w:asciiTheme="minorHAnsi" w:hAnsiTheme="minorHAnsi" w:cstheme="minorHAnsi"/>
          <w:i/>
          <w:color w:val="000000"/>
          <w:sz w:val="20"/>
          <w:szCs w:val="20"/>
        </w:rPr>
        <w:br/>
        <w:t>на основании опроса, проводимого Госкомстатом.</w:t>
      </w:r>
    </w:p>
    <w:p w14:paraId="6FF6DAA5" w14:textId="77777777" w:rsidR="00CA354F" w:rsidRPr="00C92486" w:rsidRDefault="00CA354F" w:rsidP="005C51D2">
      <w:pPr>
        <w:jc w:val="both"/>
        <w:rPr>
          <w:rFonts w:asciiTheme="minorHAnsi" w:hAnsiTheme="minorHAnsi" w:cstheme="minorHAnsi"/>
        </w:rPr>
        <w:sectPr w:rsidR="00CA354F" w:rsidRPr="00C92486" w:rsidSect="00F40724">
          <w:footerReference w:type="first" r:id="rId23"/>
          <w:pgSz w:w="16838" w:h="11906" w:orient="landscape" w:code="9"/>
          <w:pgMar w:top="567" w:right="1021" w:bottom="1133" w:left="737" w:header="709" w:footer="709" w:gutter="0"/>
          <w:cols w:space="708"/>
          <w:titlePg/>
          <w:docGrid w:linePitch="360"/>
        </w:sectPr>
      </w:pPr>
    </w:p>
    <w:p w14:paraId="6C2ECEB2" w14:textId="77777777" w:rsidR="00C36F5B" w:rsidRPr="00C92486" w:rsidRDefault="00C36F5B" w:rsidP="00F82FD9">
      <w:pPr>
        <w:jc w:val="right"/>
        <w:rPr>
          <w:rFonts w:asciiTheme="minorHAnsi" w:hAnsiTheme="minorHAnsi" w:cstheme="minorHAnsi"/>
          <w:i/>
          <w:sz w:val="20"/>
          <w:szCs w:val="20"/>
        </w:rPr>
      </w:pPr>
    </w:p>
    <w:p w14:paraId="5ABC6C16" w14:textId="42084AB1" w:rsidR="00E01D16" w:rsidRPr="00C92486" w:rsidRDefault="00E01D16" w:rsidP="00E01D16">
      <w:pPr>
        <w:jc w:val="right"/>
        <w:rPr>
          <w:rFonts w:asciiTheme="minorHAnsi" w:hAnsiTheme="minorHAnsi" w:cstheme="minorHAnsi"/>
          <w:i/>
          <w:sz w:val="22"/>
          <w:szCs w:val="22"/>
          <w:lang w:val="uz-Cyrl-UZ"/>
        </w:rPr>
      </w:pPr>
      <w:r w:rsidRPr="00C92486">
        <w:rPr>
          <w:rFonts w:asciiTheme="minorHAnsi" w:hAnsiTheme="minorHAnsi" w:cstheme="minorHAnsi"/>
          <w:i/>
          <w:sz w:val="22"/>
          <w:szCs w:val="22"/>
        </w:rPr>
        <w:t>Приложение</w:t>
      </w:r>
      <w:r w:rsidR="00835503" w:rsidRPr="00C92486">
        <w:rPr>
          <w:rFonts w:asciiTheme="minorHAnsi" w:hAnsiTheme="minorHAnsi" w:cstheme="minorHAnsi"/>
          <w:i/>
          <w:sz w:val="22"/>
          <w:szCs w:val="22"/>
        </w:rPr>
        <w:t xml:space="preserve"> </w:t>
      </w:r>
      <w:r w:rsidRPr="00C92486">
        <w:rPr>
          <w:rFonts w:asciiTheme="minorHAnsi" w:hAnsiTheme="minorHAnsi" w:cstheme="minorHAnsi"/>
          <w:i/>
          <w:sz w:val="22"/>
          <w:szCs w:val="22"/>
        </w:rPr>
        <w:t>1</w:t>
      </w:r>
      <w:r w:rsidR="00D960D9" w:rsidRPr="00C92486">
        <w:rPr>
          <w:rFonts w:asciiTheme="minorHAnsi" w:hAnsiTheme="minorHAnsi" w:cstheme="minorHAnsi"/>
          <w:i/>
          <w:sz w:val="22"/>
          <w:szCs w:val="22"/>
        </w:rPr>
        <w:t>3</w:t>
      </w:r>
    </w:p>
    <w:p w14:paraId="098B77B7" w14:textId="297C8001" w:rsidR="00E01D16" w:rsidRPr="00C92486" w:rsidRDefault="00E01D16" w:rsidP="00E01D16">
      <w:pPr>
        <w:pStyle w:val="1"/>
        <w:ind w:left="0"/>
        <w:jc w:val="center"/>
        <w:rPr>
          <w:rFonts w:asciiTheme="minorHAnsi" w:hAnsiTheme="minorHAnsi" w:cstheme="minorHAnsi"/>
          <w:sz w:val="26"/>
          <w:szCs w:val="26"/>
          <w:lang w:val="uz-Cyrl-UZ"/>
        </w:rPr>
      </w:pPr>
      <w:bookmarkStart w:id="16" w:name="_Toc115451667"/>
      <w:r w:rsidRPr="00C92486">
        <w:rPr>
          <w:rFonts w:asciiTheme="minorHAnsi" w:hAnsiTheme="minorHAnsi" w:cstheme="minorHAnsi"/>
          <w:sz w:val="26"/>
          <w:szCs w:val="26"/>
        </w:rPr>
        <w:t>МЕЖДУНАРОДНАЯ</w:t>
      </w:r>
      <w:r w:rsidR="00835503" w:rsidRPr="00C92486">
        <w:rPr>
          <w:rFonts w:asciiTheme="minorHAnsi" w:hAnsiTheme="minorHAnsi" w:cstheme="minorHAnsi"/>
          <w:sz w:val="26"/>
          <w:szCs w:val="26"/>
          <w:lang w:val="ru-RU"/>
        </w:rPr>
        <w:t xml:space="preserve"> </w:t>
      </w:r>
      <w:r w:rsidRPr="00C92486">
        <w:rPr>
          <w:rFonts w:asciiTheme="minorHAnsi" w:hAnsiTheme="minorHAnsi" w:cstheme="minorHAnsi"/>
          <w:sz w:val="26"/>
          <w:szCs w:val="26"/>
        </w:rPr>
        <w:t>ИНВЕСТИЦИОННАЯ</w:t>
      </w:r>
      <w:r w:rsidR="00835503" w:rsidRPr="00C92486">
        <w:rPr>
          <w:rFonts w:asciiTheme="minorHAnsi" w:hAnsiTheme="minorHAnsi" w:cstheme="minorHAnsi"/>
          <w:sz w:val="26"/>
          <w:szCs w:val="26"/>
          <w:lang w:val="ru-RU"/>
        </w:rPr>
        <w:t xml:space="preserve"> </w:t>
      </w:r>
      <w:r w:rsidRPr="00C92486">
        <w:rPr>
          <w:rFonts w:asciiTheme="minorHAnsi" w:hAnsiTheme="minorHAnsi" w:cstheme="minorHAnsi"/>
          <w:sz w:val="26"/>
          <w:szCs w:val="26"/>
        </w:rPr>
        <w:t>ПОЗИЦИЯ</w:t>
      </w:r>
      <w:r w:rsidR="00835503" w:rsidRPr="00C92486">
        <w:rPr>
          <w:rFonts w:asciiTheme="minorHAnsi" w:hAnsiTheme="minorHAnsi" w:cstheme="minorHAnsi"/>
          <w:sz w:val="26"/>
          <w:szCs w:val="26"/>
          <w:lang w:val="ru-RU"/>
        </w:rPr>
        <w:t xml:space="preserve"> </w:t>
      </w:r>
      <w:r w:rsidRPr="00EF25F8">
        <w:rPr>
          <w:rFonts w:asciiTheme="minorHAnsi" w:hAnsiTheme="minorHAnsi" w:cstheme="minorHAnsi"/>
          <w:sz w:val="26"/>
          <w:szCs w:val="26"/>
        </w:rPr>
        <w:t>ЗА</w:t>
      </w:r>
      <w:r w:rsidR="00835503" w:rsidRPr="00EF25F8">
        <w:rPr>
          <w:rFonts w:asciiTheme="minorHAnsi" w:hAnsiTheme="minorHAnsi" w:cstheme="minorHAnsi"/>
          <w:sz w:val="26"/>
          <w:szCs w:val="26"/>
          <w:lang w:val="ru-RU"/>
        </w:rPr>
        <w:t xml:space="preserve"> </w:t>
      </w:r>
      <w:r w:rsidR="006F12F4">
        <w:rPr>
          <w:rFonts w:asciiTheme="minorHAnsi" w:hAnsiTheme="minorHAnsi" w:cstheme="minorHAnsi"/>
          <w:sz w:val="26"/>
          <w:szCs w:val="26"/>
          <w:lang w:val="en-US"/>
        </w:rPr>
        <w:t>I</w:t>
      </w:r>
      <w:r w:rsidR="006F12F4" w:rsidRPr="006F12F4">
        <w:rPr>
          <w:rFonts w:asciiTheme="minorHAnsi" w:hAnsiTheme="minorHAnsi" w:cstheme="minorHAnsi"/>
          <w:sz w:val="26"/>
          <w:szCs w:val="26"/>
          <w:lang w:val="ru-RU"/>
        </w:rPr>
        <w:t xml:space="preserve"> </w:t>
      </w:r>
      <w:r w:rsidR="00AE6A26">
        <w:rPr>
          <w:rFonts w:asciiTheme="minorHAnsi" w:hAnsiTheme="minorHAnsi" w:cstheme="minorHAnsi"/>
          <w:sz w:val="26"/>
          <w:szCs w:val="26"/>
          <w:lang w:val="ru-RU"/>
        </w:rPr>
        <w:t>ПОЛУГОДИ</w:t>
      </w:r>
      <w:r w:rsidR="002E5417">
        <w:rPr>
          <w:rFonts w:asciiTheme="minorHAnsi" w:hAnsiTheme="minorHAnsi" w:cstheme="minorHAnsi"/>
          <w:sz w:val="26"/>
          <w:szCs w:val="26"/>
          <w:lang w:val="ru-RU"/>
        </w:rPr>
        <w:t>Е</w:t>
      </w:r>
      <w:r w:rsidR="006F12F4">
        <w:rPr>
          <w:rFonts w:asciiTheme="minorHAnsi" w:hAnsiTheme="minorHAnsi" w:cstheme="minorHAnsi"/>
          <w:sz w:val="26"/>
          <w:szCs w:val="26"/>
          <w:lang w:val="ru-RU"/>
        </w:rPr>
        <w:t xml:space="preserve"> </w:t>
      </w:r>
      <w:r w:rsidR="00F12E74" w:rsidRPr="00EF25F8">
        <w:rPr>
          <w:rFonts w:asciiTheme="minorHAnsi" w:hAnsiTheme="minorHAnsi" w:cstheme="minorHAnsi"/>
          <w:sz w:val="26"/>
          <w:szCs w:val="26"/>
          <w:lang w:val="ru-RU"/>
        </w:rPr>
        <w:t>202</w:t>
      </w:r>
      <w:r w:rsidR="006F12F4">
        <w:rPr>
          <w:rFonts w:asciiTheme="minorHAnsi" w:hAnsiTheme="minorHAnsi" w:cstheme="minorHAnsi"/>
          <w:sz w:val="26"/>
          <w:szCs w:val="26"/>
          <w:lang w:val="ru-RU"/>
        </w:rPr>
        <w:t>2</w:t>
      </w:r>
      <w:r w:rsidR="00F12E74" w:rsidRPr="00EF25F8">
        <w:rPr>
          <w:rFonts w:asciiTheme="minorHAnsi" w:hAnsiTheme="minorHAnsi" w:cstheme="minorHAnsi"/>
          <w:sz w:val="26"/>
          <w:szCs w:val="26"/>
          <w:lang w:val="ru-RU"/>
        </w:rPr>
        <w:t xml:space="preserve"> </w:t>
      </w:r>
      <w:r w:rsidRPr="00EF25F8">
        <w:rPr>
          <w:rFonts w:asciiTheme="minorHAnsi" w:hAnsiTheme="minorHAnsi" w:cstheme="minorHAnsi"/>
          <w:sz w:val="26"/>
          <w:szCs w:val="26"/>
          <w:lang w:val="uz-Cyrl-UZ"/>
        </w:rPr>
        <w:t>Г</w:t>
      </w:r>
      <w:r w:rsidR="00F12E74" w:rsidRPr="00EF25F8">
        <w:rPr>
          <w:rFonts w:asciiTheme="minorHAnsi" w:hAnsiTheme="minorHAnsi" w:cstheme="minorHAnsi"/>
          <w:sz w:val="26"/>
          <w:szCs w:val="26"/>
          <w:lang w:val="uz-Cyrl-UZ"/>
        </w:rPr>
        <w:t>ОД</w:t>
      </w:r>
      <w:r w:rsidR="006F12F4">
        <w:rPr>
          <w:rFonts w:asciiTheme="minorHAnsi" w:hAnsiTheme="minorHAnsi" w:cstheme="minorHAnsi"/>
          <w:sz w:val="26"/>
          <w:szCs w:val="26"/>
          <w:lang w:val="uz-Cyrl-UZ"/>
        </w:rPr>
        <w:t>А</w:t>
      </w:r>
      <w:bookmarkEnd w:id="16"/>
    </w:p>
    <w:p w14:paraId="467C544A" w14:textId="535297E2" w:rsidR="00835503" w:rsidRDefault="00835503" w:rsidP="00835503">
      <w:pPr>
        <w:jc w:val="center"/>
        <w:rPr>
          <w:rFonts w:asciiTheme="minorHAnsi" w:hAnsiTheme="minorHAnsi" w:cstheme="minorHAnsi"/>
          <w:i/>
          <w:iCs/>
          <w:color w:val="000000"/>
          <w:sz w:val="22"/>
          <w:szCs w:val="22"/>
          <w:lang w:val="uz-Cyrl-UZ"/>
        </w:rPr>
      </w:pPr>
      <w:r w:rsidRPr="00C92486">
        <w:rPr>
          <w:rFonts w:asciiTheme="minorHAnsi" w:hAnsiTheme="minorHAnsi" w:cstheme="minorHAnsi"/>
          <w:i/>
          <w:iCs/>
          <w:color w:val="000000"/>
          <w:sz w:val="22"/>
          <w:szCs w:val="22"/>
        </w:rPr>
        <w:t>(в разбивке по основным компонентам)</w:t>
      </w:r>
    </w:p>
    <w:p w14:paraId="2299AA9F" w14:textId="6E295918" w:rsidR="00193E74" w:rsidRDefault="00193E74" w:rsidP="00193E74">
      <w:pPr>
        <w:jc w:val="right"/>
        <w:rPr>
          <w:rFonts w:asciiTheme="minorHAnsi" w:hAnsiTheme="minorHAnsi" w:cstheme="minorHAnsi"/>
          <w:i/>
          <w:iCs/>
          <w:color w:val="000000"/>
          <w:sz w:val="22"/>
          <w:szCs w:val="22"/>
          <w:lang w:val="uz-Cyrl-UZ"/>
        </w:rPr>
      </w:pPr>
      <w:r>
        <w:rPr>
          <w:rFonts w:asciiTheme="minorHAnsi" w:hAnsiTheme="minorHAnsi" w:cstheme="minorHAnsi"/>
          <w:i/>
          <w:iCs/>
          <w:color w:val="000000"/>
          <w:sz w:val="22"/>
          <w:szCs w:val="22"/>
          <w:lang w:val="uz-Cyrl-UZ"/>
        </w:rPr>
        <w:t>(млн.долл.)</w:t>
      </w:r>
    </w:p>
    <w:tbl>
      <w:tblPr>
        <w:tblW w:w="14962" w:type="dxa"/>
        <w:tblInd w:w="13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ayout w:type="fixed"/>
        <w:tblLook w:val="0020" w:firstRow="1" w:lastRow="0" w:firstColumn="0" w:lastColumn="0" w:noHBand="0" w:noVBand="0"/>
      </w:tblPr>
      <w:tblGrid>
        <w:gridCol w:w="3827"/>
        <w:gridCol w:w="2227"/>
        <w:gridCol w:w="2227"/>
        <w:gridCol w:w="2227"/>
        <w:gridCol w:w="2227"/>
        <w:gridCol w:w="2227"/>
      </w:tblGrid>
      <w:tr w:rsidR="00AE6A26" w:rsidRPr="0062088B" w14:paraId="1A19D61D" w14:textId="77777777" w:rsidTr="00AE6A26">
        <w:trPr>
          <w:trHeight w:val="687"/>
        </w:trPr>
        <w:tc>
          <w:tcPr>
            <w:tcW w:w="3827" w:type="dxa"/>
            <w:vAlign w:val="center"/>
          </w:tcPr>
          <w:p w14:paraId="3182E646" w14:textId="120044B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Показатель</w:t>
            </w:r>
          </w:p>
        </w:tc>
        <w:tc>
          <w:tcPr>
            <w:tcW w:w="2227" w:type="dxa"/>
            <w:vAlign w:val="center"/>
          </w:tcPr>
          <w:p w14:paraId="2266884C" w14:textId="77777777" w:rsidR="00AE6A26" w:rsidRPr="0062088B" w:rsidRDefault="00AE6A26" w:rsidP="00AE6A26">
            <w:pPr>
              <w:autoSpaceDE w:val="0"/>
              <w:autoSpaceDN w:val="0"/>
              <w:adjustRightInd w:val="0"/>
              <w:jc w:val="center"/>
              <w:rPr>
                <w:rFonts w:asciiTheme="minorHAnsi" w:hAnsiTheme="minorHAnsi" w:cstheme="minorHAnsi"/>
                <w:b/>
                <w:color w:val="000000"/>
                <w:sz w:val="20"/>
                <w:szCs w:val="20"/>
                <w:lang w:val="uz-Cyrl-UZ"/>
              </w:rPr>
            </w:pPr>
            <w:r w:rsidRPr="0062088B">
              <w:rPr>
                <w:rFonts w:asciiTheme="minorHAnsi" w:hAnsiTheme="minorHAnsi" w:cstheme="minorHAnsi"/>
                <w:b/>
                <w:color w:val="000000"/>
                <w:sz w:val="20"/>
                <w:szCs w:val="20"/>
              </w:rPr>
              <w:t>01.01.202</w:t>
            </w:r>
            <w:r w:rsidRPr="0062088B">
              <w:rPr>
                <w:rFonts w:asciiTheme="minorHAnsi" w:hAnsiTheme="minorHAnsi" w:cstheme="minorHAnsi"/>
                <w:b/>
                <w:color w:val="000000"/>
                <w:sz w:val="20"/>
                <w:szCs w:val="20"/>
                <w:lang w:val="uz-Cyrl-UZ"/>
              </w:rPr>
              <w:t>2</w:t>
            </w:r>
          </w:p>
        </w:tc>
        <w:tc>
          <w:tcPr>
            <w:tcW w:w="2227" w:type="dxa"/>
            <w:vAlign w:val="center"/>
          </w:tcPr>
          <w:p w14:paraId="52878AEC" w14:textId="4AC45237" w:rsidR="00AE6A26" w:rsidRPr="0062088B" w:rsidRDefault="00AE6A26" w:rsidP="00AE6A26">
            <w:pPr>
              <w:jc w:val="center"/>
              <w:rPr>
                <w:rFonts w:asciiTheme="minorHAnsi" w:hAnsiTheme="minorHAnsi" w:cstheme="minorHAnsi"/>
                <w:b/>
                <w:color w:val="000000"/>
                <w:sz w:val="20"/>
                <w:szCs w:val="20"/>
              </w:rPr>
            </w:pPr>
            <w:r w:rsidRPr="0062088B">
              <w:rPr>
                <w:rFonts w:asciiTheme="minorHAnsi" w:hAnsiTheme="minorHAnsi" w:cstheme="minorHAnsi"/>
                <w:b/>
                <w:bCs/>
                <w:color w:val="000000"/>
                <w:sz w:val="20"/>
                <w:szCs w:val="20"/>
              </w:rPr>
              <w:t>Операции платёжного баланса</w:t>
            </w:r>
          </w:p>
        </w:tc>
        <w:tc>
          <w:tcPr>
            <w:tcW w:w="2227" w:type="dxa"/>
            <w:vAlign w:val="center"/>
          </w:tcPr>
          <w:p w14:paraId="34E96C3B" w14:textId="6774F55F" w:rsidR="00AE6A26" w:rsidRPr="0062088B" w:rsidRDefault="00AE6A26" w:rsidP="00AE6A26">
            <w:pPr>
              <w:autoSpaceDE w:val="0"/>
              <w:autoSpaceDN w:val="0"/>
              <w:adjustRightInd w:val="0"/>
              <w:jc w:val="center"/>
              <w:rPr>
                <w:rFonts w:asciiTheme="minorHAnsi" w:hAnsiTheme="minorHAnsi" w:cstheme="minorHAnsi"/>
                <w:b/>
                <w:color w:val="000000"/>
                <w:sz w:val="20"/>
                <w:szCs w:val="20"/>
                <w:lang w:val="uz-Cyrl-UZ"/>
              </w:rPr>
            </w:pPr>
            <w:r w:rsidRPr="0062088B">
              <w:rPr>
                <w:rFonts w:asciiTheme="minorHAnsi" w:hAnsiTheme="minorHAnsi" w:cstheme="minorHAnsi"/>
                <w:b/>
                <w:bCs/>
                <w:color w:val="000000"/>
                <w:sz w:val="20"/>
                <w:szCs w:val="20"/>
              </w:rPr>
              <w:t>Неоперационные изменения</w:t>
            </w:r>
          </w:p>
        </w:tc>
        <w:tc>
          <w:tcPr>
            <w:tcW w:w="2227" w:type="dxa"/>
            <w:vAlign w:val="center"/>
          </w:tcPr>
          <w:p w14:paraId="79E9EDDE" w14:textId="77777777" w:rsidR="00AE6A26" w:rsidRPr="0062088B" w:rsidRDefault="00AE6A26" w:rsidP="00AE6A26">
            <w:pPr>
              <w:autoSpaceDE w:val="0"/>
              <w:autoSpaceDN w:val="0"/>
              <w:adjustRightInd w:val="0"/>
              <w:jc w:val="center"/>
              <w:rPr>
                <w:rFonts w:asciiTheme="minorHAnsi" w:hAnsiTheme="minorHAnsi" w:cstheme="minorHAnsi"/>
                <w:b/>
                <w:color w:val="000000"/>
                <w:sz w:val="20"/>
                <w:szCs w:val="20"/>
                <w:lang w:val="uz-Cyrl-UZ"/>
              </w:rPr>
            </w:pPr>
            <w:r w:rsidRPr="0062088B">
              <w:rPr>
                <w:rFonts w:asciiTheme="minorHAnsi" w:hAnsiTheme="minorHAnsi" w:cstheme="minorHAnsi"/>
                <w:b/>
                <w:color w:val="000000"/>
                <w:sz w:val="20"/>
                <w:szCs w:val="20"/>
              </w:rPr>
              <w:t>01.0</w:t>
            </w:r>
            <w:r w:rsidRPr="0062088B">
              <w:rPr>
                <w:rFonts w:asciiTheme="minorHAnsi" w:hAnsiTheme="minorHAnsi" w:cstheme="minorHAnsi"/>
                <w:b/>
                <w:color w:val="000000"/>
                <w:sz w:val="20"/>
                <w:szCs w:val="20"/>
                <w:lang w:val="uz-Cyrl-UZ"/>
              </w:rPr>
              <w:t>7</w:t>
            </w:r>
            <w:r w:rsidRPr="0062088B">
              <w:rPr>
                <w:rFonts w:asciiTheme="minorHAnsi" w:hAnsiTheme="minorHAnsi" w:cstheme="minorHAnsi"/>
                <w:b/>
                <w:color w:val="000000"/>
                <w:sz w:val="20"/>
                <w:szCs w:val="20"/>
              </w:rPr>
              <w:t>.20</w:t>
            </w:r>
            <w:r w:rsidRPr="0062088B">
              <w:rPr>
                <w:rFonts w:asciiTheme="minorHAnsi" w:hAnsiTheme="minorHAnsi" w:cstheme="minorHAnsi"/>
                <w:b/>
                <w:color w:val="000000"/>
                <w:sz w:val="20"/>
                <w:szCs w:val="20"/>
                <w:lang w:val="uz-Cyrl-UZ"/>
              </w:rPr>
              <w:t>22</w:t>
            </w:r>
          </w:p>
        </w:tc>
        <w:tc>
          <w:tcPr>
            <w:tcW w:w="2227" w:type="dxa"/>
            <w:vAlign w:val="center"/>
          </w:tcPr>
          <w:p w14:paraId="1E576712" w14:textId="6F25DD78" w:rsidR="00AE6A26" w:rsidRPr="0062088B" w:rsidRDefault="00AE6A26" w:rsidP="00AE6A26">
            <w:pPr>
              <w:jc w:val="center"/>
              <w:rPr>
                <w:rFonts w:asciiTheme="minorHAnsi" w:hAnsiTheme="minorHAnsi" w:cstheme="minorHAnsi"/>
                <w:b/>
                <w:color w:val="000000"/>
                <w:sz w:val="20"/>
                <w:szCs w:val="20"/>
              </w:rPr>
            </w:pPr>
            <w:r w:rsidRPr="0062088B">
              <w:rPr>
                <w:rFonts w:asciiTheme="minorHAnsi" w:hAnsiTheme="minorHAnsi" w:cstheme="minorHAnsi"/>
                <w:b/>
                <w:color w:val="000000"/>
                <w:sz w:val="20"/>
                <w:szCs w:val="20"/>
              </w:rPr>
              <w:t xml:space="preserve">Изменения за </w:t>
            </w:r>
            <w:r w:rsidR="002E5417" w:rsidRPr="0062088B">
              <w:rPr>
                <w:rFonts w:asciiTheme="minorHAnsi" w:hAnsiTheme="minorHAnsi" w:cstheme="minorHAnsi"/>
                <w:b/>
                <w:color w:val="000000"/>
                <w:sz w:val="20"/>
                <w:szCs w:val="20"/>
              </w:rPr>
              <w:br/>
            </w:r>
            <w:r w:rsidRPr="0062088B">
              <w:rPr>
                <w:rFonts w:asciiTheme="minorHAnsi" w:hAnsiTheme="minorHAnsi" w:cstheme="minorHAnsi"/>
                <w:b/>
                <w:color w:val="000000"/>
                <w:sz w:val="20"/>
                <w:szCs w:val="20"/>
                <w:lang w:val="en-US"/>
              </w:rPr>
              <w:t>I</w:t>
            </w:r>
            <w:r w:rsidRPr="0062088B">
              <w:rPr>
                <w:rFonts w:asciiTheme="minorHAnsi" w:hAnsiTheme="minorHAnsi" w:cstheme="minorHAnsi"/>
                <w:b/>
                <w:color w:val="000000"/>
                <w:sz w:val="20"/>
                <w:szCs w:val="20"/>
              </w:rPr>
              <w:t xml:space="preserve"> полугодие </w:t>
            </w:r>
          </w:p>
        </w:tc>
      </w:tr>
      <w:tr w:rsidR="00AE6A26" w:rsidRPr="0062088B" w14:paraId="125954E1" w14:textId="77777777" w:rsidTr="00AE6A26">
        <w:trPr>
          <w:trHeight w:val="541"/>
        </w:trPr>
        <w:tc>
          <w:tcPr>
            <w:tcW w:w="3827" w:type="dxa"/>
            <w:shd w:val="clear" w:color="auto" w:fill="FFF2CC" w:themeFill="accent4" w:themeFillTint="33"/>
            <w:vAlign w:val="center"/>
          </w:tcPr>
          <w:p w14:paraId="05A909E8" w14:textId="2F58CF03" w:rsidR="00AE6A26" w:rsidRPr="0062088B" w:rsidRDefault="00AE6A26" w:rsidP="00AE6A26">
            <w:pPr>
              <w:rPr>
                <w:rFonts w:asciiTheme="minorHAnsi" w:hAnsiTheme="minorHAnsi" w:cstheme="minorHAnsi"/>
                <w:b/>
                <w:bCs/>
                <w:color w:val="000000"/>
                <w:sz w:val="20"/>
                <w:szCs w:val="20"/>
                <w:lang w:val="uz-Cyrl-UZ"/>
              </w:rPr>
            </w:pPr>
            <w:r w:rsidRPr="0062088B">
              <w:rPr>
                <w:rFonts w:asciiTheme="minorHAnsi" w:hAnsiTheme="minorHAnsi" w:cstheme="minorHAnsi"/>
                <w:b/>
                <w:bCs/>
                <w:color w:val="000000"/>
                <w:sz w:val="20"/>
                <w:szCs w:val="20"/>
              </w:rPr>
              <w:t>Чистая инвестиционная позиция</w:t>
            </w:r>
          </w:p>
        </w:tc>
        <w:tc>
          <w:tcPr>
            <w:tcW w:w="2227" w:type="dxa"/>
            <w:shd w:val="clear" w:color="auto" w:fill="FFF2CC" w:themeFill="accent4" w:themeFillTint="33"/>
            <w:vAlign w:val="center"/>
          </w:tcPr>
          <w:p w14:paraId="3419BD95"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16 862,8</w:t>
            </w:r>
          </w:p>
        </w:tc>
        <w:tc>
          <w:tcPr>
            <w:tcW w:w="2227" w:type="dxa"/>
            <w:shd w:val="clear" w:color="auto" w:fill="FFF2CC" w:themeFill="accent4" w:themeFillTint="33"/>
            <w:vAlign w:val="center"/>
          </w:tcPr>
          <w:p w14:paraId="5A8ABE8A"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-52,5</w:t>
            </w:r>
          </w:p>
        </w:tc>
        <w:tc>
          <w:tcPr>
            <w:tcW w:w="2227" w:type="dxa"/>
            <w:shd w:val="clear" w:color="auto" w:fill="FFF2CC" w:themeFill="accent4" w:themeFillTint="33"/>
            <w:vAlign w:val="center"/>
          </w:tcPr>
          <w:p w14:paraId="17BCA3EE"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1 648,6</w:t>
            </w:r>
          </w:p>
        </w:tc>
        <w:tc>
          <w:tcPr>
            <w:tcW w:w="2227" w:type="dxa"/>
            <w:shd w:val="clear" w:color="auto" w:fill="FFF2CC" w:themeFill="accent4" w:themeFillTint="33"/>
            <w:vAlign w:val="center"/>
          </w:tcPr>
          <w:p w14:paraId="3AE9953D"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18 458,9</w:t>
            </w:r>
          </w:p>
        </w:tc>
        <w:tc>
          <w:tcPr>
            <w:tcW w:w="2227" w:type="dxa"/>
            <w:shd w:val="clear" w:color="auto" w:fill="FFF2CC" w:themeFill="accent4" w:themeFillTint="33"/>
            <w:vAlign w:val="center"/>
          </w:tcPr>
          <w:p w14:paraId="2E0F0C58"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1 596,1</w:t>
            </w:r>
          </w:p>
        </w:tc>
      </w:tr>
      <w:tr w:rsidR="00AE6A26" w:rsidRPr="0062088B" w14:paraId="3C59BFC4" w14:textId="77777777" w:rsidTr="00AE6A26">
        <w:trPr>
          <w:trHeight w:val="454"/>
        </w:trPr>
        <w:tc>
          <w:tcPr>
            <w:tcW w:w="3827" w:type="dxa"/>
            <w:shd w:val="clear" w:color="auto" w:fill="FFF2CC" w:themeFill="accent4" w:themeFillTint="33"/>
            <w:vAlign w:val="center"/>
          </w:tcPr>
          <w:p w14:paraId="7DD37499" w14:textId="7D0A7835" w:rsidR="00AE6A26" w:rsidRPr="0062088B" w:rsidRDefault="00AE6A26" w:rsidP="00AE6A26">
            <w:pP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Активы</w:t>
            </w:r>
          </w:p>
        </w:tc>
        <w:tc>
          <w:tcPr>
            <w:tcW w:w="2227" w:type="dxa"/>
            <w:shd w:val="clear" w:color="auto" w:fill="FFF2CC" w:themeFill="accent4" w:themeFillTint="33"/>
            <w:vAlign w:val="center"/>
          </w:tcPr>
          <w:p w14:paraId="6476D41C"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70 400,8</w:t>
            </w:r>
          </w:p>
        </w:tc>
        <w:tc>
          <w:tcPr>
            <w:tcW w:w="2227" w:type="dxa"/>
            <w:shd w:val="clear" w:color="auto" w:fill="FFF2CC" w:themeFill="accent4" w:themeFillTint="33"/>
            <w:vAlign w:val="center"/>
          </w:tcPr>
          <w:p w14:paraId="3DB422D2"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4 090,2</w:t>
            </w:r>
          </w:p>
        </w:tc>
        <w:tc>
          <w:tcPr>
            <w:tcW w:w="2227" w:type="dxa"/>
            <w:shd w:val="clear" w:color="auto" w:fill="FFF2CC" w:themeFill="accent4" w:themeFillTint="33"/>
            <w:vAlign w:val="center"/>
          </w:tcPr>
          <w:p w14:paraId="42A8944D"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258,5</w:t>
            </w:r>
          </w:p>
        </w:tc>
        <w:tc>
          <w:tcPr>
            <w:tcW w:w="2227" w:type="dxa"/>
            <w:shd w:val="clear" w:color="auto" w:fill="FFF2CC" w:themeFill="accent4" w:themeFillTint="33"/>
            <w:vAlign w:val="center"/>
          </w:tcPr>
          <w:p w14:paraId="584E28C9"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74 749,5</w:t>
            </w:r>
          </w:p>
        </w:tc>
        <w:tc>
          <w:tcPr>
            <w:tcW w:w="2227" w:type="dxa"/>
            <w:shd w:val="clear" w:color="auto" w:fill="FFF2CC" w:themeFill="accent4" w:themeFillTint="33"/>
            <w:vAlign w:val="center"/>
          </w:tcPr>
          <w:p w14:paraId="497F868E"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4 348,7</w:t>
            </w:r>
          </w:p>
        </w:tc>
      </w:tr>
      <w:tr w:rsidR="00AE6A26" w:rsidRPr="0062088B" w14:paraId="6807874A" w14:textId="77777777" w:rsidTr="00AE6A26">
        <w:trPr>
          <w:trHeight w:val="565"/>
        </w:trPr>
        <w:tc>
          <w:tcPr>
            <w:tcW w:w="3827" w:type="dxa"/>
            <w:vAlign w:val="center"/>
          </w:tcPr>
          <w:p w14:paraId="40AE36BB" w14:textId="15B28C75" w:rsidR="00AE6A26" w:rsidRPr="0062088B" w:rsidRDefault="00AE6A26" w:rsidP="00AE6A26">
            <w:pPr>
              <w:rPr>
                <w:rFonts w:asciiTheme="minorHAnsi" w:hAnsiTheme="minorHAnsi" w:cstheme="minorHAnsi"/>
                <w:color w:val="000000"/>
                <w:sz w:val="20"/>
                <w:szCs w:val="20"/>
              </w:rPr>
            </w:pPr>
            <w:r w:rsidRPr="0062088B">
              <w:rPr>
                <w:rFonts w:asciiTheme="minorHAnsi" w:hAnsiTheme="minorHAnsi" w:cstheme="minorHAnsi"/>
                <w:color w:val="000000"/>
                <w:sz w:val="20"/>
                <w:szCs w:val="20"/>
              </w:rPr>
              <w:t>Прямые инвестиции</w:t>
            </w:r>
          </w:p>
        </w:tc>
        <w:tc>
          <w:tcPr>
            <w:tcW w:w="2227" w:type="dxa"/>
            <w:vAlign w:val="center"/>
          </w:tcPr>
          <w:p w14:paraId="62526F4E"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197,8</w:t>
            </w:r>
          </w:p>
        </w:tc>
        <w:tc>
          <w:tcPr>
            <w:tcW w:w="2227" w:type="dxa"/>
            <w:vAlign w:val="center"/>
          </w:tcPr>
          <w:p w14:paraId="0F84F65B"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2,8</w:t>
            </w:r>
          </w:p>
        </w:tc>
        <w:tc>
          <w:tcPr>
            <w:tcW w:w="2227" w:type="dxa"/>
            <w:vAlign w:val="center"/>
          </w:tcPr>
          <w:p w14:paraId="7AEBAD90"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4,3</w:t>
            </w:r>
          </w:p>
        </w:tc>
        <w:tc>
          <w:tcPr>
            <w:tcW w:w="2227" w:type="dxa"/>
            <w:vAlign w:val="center"/>
          </w:tcPr>
          <w:p w14:paraId="3E6E6978"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204,9</w:t>
            </w:r>
          </w:p>
        </w:tc>
        <w:tc>
          <w:tcPr>
            <w:tcW w:w="2227" w:type="dxa"/>
            <w:vAlign w:val="center"/>
          </w:tcPr>
          <w:p w14:paraId="2CD0F9AF"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7,1</w:t>
            </w:r>
          </w:p>
        </w:tc>
      </w:tr>
      <w:tr w:rsidR="00AE6A26" w:rsidRPr="0062088B" w14:paraId="704EAC58" w14:textId="77777777" w:rsidTr="00AE6A26">
        <w:trPr>
          <w:trHeight w:val="508"/>
        </w:trPr>
        <w:tc>
          <w:tcPr>
            <w:tcW w:w="3827" w:type="dxa"/>
            <w:vAlign w:val="center"/>
          </w:tcPr>
          <w:p w14:paraId="3790AB76" w14:textId="7DC31A13" w:rsidR="00AE6A26" w:rsidRPr="0062088B" w:rsidRDefault="00AE6A26" w:rsidP="00AE6A26">
            <w:pPr>
              <w:rPr>
                <w:rFonts w:asciiTheme="minorHAnsi" w:hAnsiTheme="minorHAnsi" w:cstheme="minorHAnsi"/>
                <w:color w:val="000000"/>
                <w:sz w:val="20"/>
                <w:szCs w:val="20"/>
              </w:rPr>
            </w:pPr>
            <w:r w:rsidRPr="0062088B">
              <w:rPr>
                <w:rFonts w:asciiTheme="minorHAnsi" w:hAnsiTheme="minorHAnsi" w:cstheme="minorHAnsi"/>
                <w:color w:val="000000"/>
                <w:sz w:val="20"/>
                <w:szCs w:val="20"/>
              </w:rPr>
              <w:t>Портфельные инвестиции</w:t>
            </w:r>
          </w:p>
        </w:tc>
        <w:tc>
          <w:tcPr>
            <w:tcW w:w="2227" w:type="dxa"/>
            <w:vAlign w:val="center"/>
          </w:tcPr>
          <w:p w14:paraId="766AB5BD"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2,5</w:t>
            </w:r>
          </w:p>
        </w:tc>
        <w:tc>
          <w:tcPr>
            <w:tcW w:w="2227" w:type="dxa"/>
            <w:vAlign w:val="center"/>
          </w:tcPr>
          <w:p w14:paraId="76CB02A0"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w:t>
            </w:r>
          </w:p>
        </w:tc>
        <w:tc>
          <w:tcPr>
            <w:tcW w:w="2227" w:type="dxa"/>
            <w:vAlign w:val="center"/>
          </w:tcPr>
          <w:p w14:paraId="6530B4C6"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0,1</w:t>
            </w:r>
          </w:p>
        </w:tc>
        <w:tc>
          <w:tcPr>
            <w:tcW w:w="2227" w:type="dxa"/>
            <w:vAlign w:val="center"/>
          </w:tcPr>
          <w:p w14:paraId="18940B7D"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2,6</w:t>
            </w:r>
          </w:p>
        </w:tc>
        <w:tc>
          <w:tcPr>
            <w:tcW w:w="2227" w:type="dxa"/>
            <w:vAlign w:val="center"/>
          </w:tcPr>
          <w:p w14:paraId="0289820C"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0,1</w:t>
            </w:r>
          </w:p>
        </w:tc>
      </w:tr>
      <w:tr w:rsidR="00AE6A26" w:rsidRPr="0062088B" w14:paraId="4F07C8E0" w14:textId="77777777" w:rsidTr="00AE6A26">
        <w:trPr>
          <w:trHeight w:val="508"/>
        </w:trPr>
        <w:tc>
          <w:tcPr>
            <w:tcW w:w="3827" w:type="dxa"/>
            <w:vAlign w:val="center"/>
          </w:tcPr>
          <w:p w14:paraId="7EFFF68C" w14:textId="40CC463C" w:rsidR="00AE6A26" w:rsidRPr="0062088B" w:rsidRDefault="00AE6A26" w:rsidP="00AE6A26">
            <w:pPr>
              <w:rPr>
                <w:rFonts w:asciiTheme="minorHAnsi" w:hAnsiTheme="minorHAnsi" w:cstheme="minorHAnsi"/>
                <w:color w:val="000000"/>
                <w:sz w:val="20"/>
                <w:szCs w:val="20"/>
              </w:rPr>
            </w:pPr>
            <w:r w:rsidRPr="0062088B">
              <w:rPr>
                <w:rFonts w:asciiTheme="minorHAnsi" w:hAnsiTheme="minorHAnsi" w:cstheme="minorHAnsi"/>
                <w:color w:val="000000"/>
                <w:sz w:val="20"/>
                <w:szCs w:val="20"/>
              </w:rPr>
              <w:t>Прочие инвестиции</w:t>
            </w:r>
          </w:p>
        </w:tc>
        <w:tc>
          <w:tcPr>
            <w:tcW w:w="2227" w:type="dxa"/>
            <w:vAlign w:val="center"/>
          </w:tcPr>
          <w:p w14:paraId="6DFF16A7"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35 061,4</w:t>
            </w:r>
          </w:p>
        </w:tc>
        <w:tc>
          <w:tcPr>
            <w:tcW w:w="2227" w:type="dxa"/>
            <w:vAlign w:val="center"/>
          </w:tcPr>
          <w:p w14:paraId="6E150072"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3 802,2</w:t>
            </w:r>
          </w:p>
        </w:tc>
        <w:tc>
          <w:tcPr>
            <w:tcW w:w="2227" w:type="dxa"/>
            <w:vAlign w:val="center"/>
          </w:tcPr>
          <w:p w14:paraId="36BF1851"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94,9</w:t>
            </w:r>
          </w:p>
        </w:tc>
        <w:tc>
          <w:tcPr>
            <w:tcW w:w="2227" w:type="dxa"/>
            <w:vAlign w:val="center"/>
          </w:tcPr>
          <w:p w14:paraId="5C149B7D"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38 958,5</w:t>
            </w:r>
          </w:p>
        </w:tc>
        <w:tc>
          <w:tcPr>
            <w:tcW w:w="2227" w:type="dxa"/>
            <w:vAlign w:val="center"/>
          </w:tcPr>
          <w:p w14:paraId="1D9DEFDE"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3 897,1</w:t>
            </w:r>
          </w:p>
        </w:tc>
      </w:tr>
      <w:tr w:rsidR="00AE6A26" w:rsidRPr="0062088B" w14:paraId="29CAD6AA" w14:textId="77777777" w:rsidTr="00AE6A26">
        <w:trPr>
          <w:trHeight w:val="488"/>
        </w:trPr>
        <w:tc>
          <w:tcPr>
            <w:tcW w:w="3827" w:type="dxa"/>
            <w:vAlign w:val="center"/>
          </w:tcPr>
          <w:p w14:paraId="3973A141" w14:textId="77AF4509" w:rsidR="00AE6A26" w:rsidRPr="0062088B" w:rsidRDefault="00AE6A26" w:rsidP="00AE6A26">
            <w:pPr>
              <w:ind w:left="182"/>
              <w:rPr>
                <w:rFonts w:asciiTheme="minorHAnsi" w:hAnsiTheme="minorHAnsi" w:cstheme="minorHAnsi"/>
                <w:i/>
                <w:iCs/>
                <w:color w:val="000000"/>
                <w:sz w:val="20"/>
                <w:szCs w:val="20"/>
                <w:lang w:val="uz-Cyrl-UZ"/>
              </w:rPr>
            </w:pPr>
            <w:r w:rsidRPr="0062088B">
              <w:rPr>
                <w:rFonts w:asciiTheme="minorHAnsi" w:hAnsiTheme="minorHAnsi" w:cstheme="minorHAnsi"/>
                <w:i/>
                <w:iCs/>
                <w:color w:val="000000"/>
                <w:sz w:val="20"/>
                <w:szCs w:val="20"/>
              </w:rPr>
              <w:t xml:space="preserve"> из них валюта и депозиты</w:t>
            </w:r>
          </w:p>
        </w:tc>
        <w:tc>
          <w:tcPr>
            <w:tcW w:w="2227" w:type="dxa"/>
            <w:vAlign w:val="center"/>
          </w:tcPr>
          <w:p w14:paraId="64894047"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26 250,8</w:t>
            </w:r>
          </w:p>
        </w:tc>
        <w:tc>
          <w:tcPr>
            <w:tcW w:w="2227" w:type="dxa"/>
            <w:vAlign w:val="center"/>
          </w:tcPr>
          <w:p w14:paraId="0073CD39"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3 354,5</w:t>
            </w:r>
          </w:p>
        </w:tc>
        <w:tc>
          <w:tcPr>
            <w:tcW w:w="2227" w:type="dxa"/>
            <w:vAlign w:val="center"/>
          </w:tcPr>
          <w:p w14:paraId="7594A69F"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95,3</w:t>
            </w:r>
          </w:p>
        </w:tc>
        <w:tc>
          <w:tcPr>
            <w:tcW w:w="2227" w:type="dxa"/>
            <w:vAlign w:val="center"/>
          </w:tcPr>
          <w:p w14:paraId="62C91454"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29 700,6</w:t>
            </w:r>
          </w:p>
        </w:tc>
        <w:tc>
          <w:tcPr>
            <w:tcW w:w="2227" w:type="dxa"/>
            <w:vAlign w:val="center"/>
          </w:tcPr>
          <w:p w14:paraId="571DB58D"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3 449,8</w:t>
            </w:r>
          </w:p>
        </w:tc>
      </w:tr>
      <w:tr w:rsidR="00AE6A26" w:rsidRPr="0062088B" w14:paraId="0657566D" w14:textId="77777777" w:rsidTr="00AE6A26">
        <w:trPr>
          <w:trHeight w:val="508"/>
        </w:trPr>
        <w:tc>
          <w:tcPr>
            <w:tcW w:w="3827" w:type="dxa"/>
            <w:vAlign w:val="center"/>
          </w:tcPr>
          <w:p w14:paraId="61B1C25C" w14:textId="19F850ED" w:rsidR="00AE6A26" w:rsidRPr="0062088B" w:rsidRDefault="00AE6A26" w:rsidP="00AE6A26">
            <w:pPr>
              <w:rPr>
                <w:rFonts w:asciiTheme="minorHAnsi" w:hAnsiTheme="minorHAnsi" w:cstheme="minorHAnsi"/>
                <w:color w:val="000000"/>
                <w:sz w:val="20"/>
                <w:szCs w:val="20"/>
              </w:rPr>
            </w:pPr>
            <w:r w:rsidRPr="0062088B">
              <w:rPr>
                <w:rFonts w:asciiTheme="minorHAnsi" w:hAnsiTheme="minorHAnsi" w:cstheme="minorHAnsi"/>
                <w:color w:val="000000"/>
                <w:sz w:val="20"/>
                <w:szCs w:val="20"/>
              </w:rPr>
              <w:t>Резервные активы</w:t>
            </w:r>
          </w:p>
        </w:tc>
        <w:tc>
          <w:tcPr>
            <w:tcW w:w="2227" w:type="dxa"/>
            <w:vAlign w:val="center"/>
          </w:tcPr>
          <w:p w14:paraId="5E6EDC9F"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35 139,2</w:t>
            </w:r>
          </w:p>
        </w:tc>
        <w:tc>
          <w:tcPr>
            <w:tcW w:w="2227" w:type="dxa"/>
            <w:vAlign w:val="center"/>
          </w:tcPr>
          <w:p w14:paraId="5E129FE5"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285,2</w:t>
            </w:r>
          </w:p>
        </w:tc>
        <w:tc>
          <w:tcPr>
            <w:tcW w:w="2227" w:type="dxa"/>
            <w:vAlign w:val="center"/>
          </w:tcPr>
          <w:p w14:paraId="0B8CEFC2"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159,2</w:t>
            </w:r>
          </w:p>
        </w:tc>
        <w:tc>
          <w:tcPr>
            <w:tcW w:w="2227" w:type="dxa"/>
            <w:vAlign w:val="center"/>
          </w:tcPr>
          <w:p w14:paraId="38D6979B"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35 583,5</w:t>
            </w:r>
          </w:p>
        </w:tc>
        <w:tc>
          <w:tcPr>
            <w:tcW w:w="2227" w:type="dxa"/>
            <w:vAlign w:val="center"/>
          </w:tcPr>
          <w:p w14:paraId="1B82DCA5"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444,3</w:t>
            </w:r>
          </w:p>
        </w:tc>
      </w:tr>
      <w:tr w:rsidR="00AE6A26" w:rsidRPr="0062088B" w14:paraId="71BF8342" w14:textId="77777777" w:rsidTr="00AE6A26">
        <w:trPr>
          <w:trHeight w:val="559"/>
        </w:trPr>
        <w:tc>
          <w:tcPr>
            <w:tcW w:w="3827" w:type="dxa"/>
            <w:shd w:val="clear" w:color="auto" w:fill="FFF2CC" w:themeFill="accent4" w:themeFillTint="33"/>
            <w:vAlign w:val="center"/>
          </w:tcPr>
          <w:p w14:paraId="18A72F29" w14:textId="664541E0" w:rsidR="00AE6A26" w:rsidRPr="0062088B" w:rsidRDefault="00AE6A26" w:rsidP="00AE6A26">
            <w:pP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Обязательства</w:t>
            </w:r>
          </w:p>
        </w:tc>
        <w:tc>
          <w:tcPr>
            <w:tcW w:w="2227" w:type="dxa"/>
            <w:shd w:val="clear" w:color="auto" w:fill="FFF2CC" w:themeFill="accent4" w:themeFillTint="33"/>
            <w:vAlign w:val="center"/>
          </w:tcPr>
          <w:p w14:paraId="60423542"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53 538,0</w:t>
            </w:r>
          </w:p>
        </w:tc>
        <w:tc>
          <w:tcPr>
            <w:tcW w:w="2227" w:type="dxa"/>
            <w:shd w:val="clear" w:color="auto" w:fill="FFF2CC" w:themeFill="accent4" w:themeFillTint="33"/>
            <w:vAlign w:val="center"/>
          </w:tcPr>
          <w:p w14:paraId="67020A94"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4 142,7</w:t>
            </w:r>
          </w:p>
        </w:tc>
        <w:tc>
          <w:tcPr>
            <w:tcW w:w="2227" w:type="dxa"/>
            <w:shd w:val="clear" w:color="auto" w:fill="FFF2CC" w:themeFill="accent4" w:themeFillTint="33"/>
            <w:vAlign w:val="center"/>
          </w:tcPr>
          <w:p w14:paraId="545CB54B"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-1 390,1</w:t>
            </w:r>
          </w:p>
        </w:tc>
        <w:tc>
          <w:tcPr>
            <w:tcW w:w="2227" w:type="dxa"/>
            <w:shd w:val="clear" w:color="auto" w:fill="FFF2CC" w:themeFill="accent4" w:themeFillTint="33"/>
            <w:vAlign w:val="center"/>
          </w:tcPr>
          <w:p w14:paraId="03A3DCCF"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56 290,6</w:t>
            </w:r>
          </w:p>
        </w:tc>
        <w:tc>
          <w:tcPr>
            <w:tcW w:w="2227" w:type="dxa"/>
            <w:shd w:val="clear" w:color="auto" w:fill="FFF2CC" w:themeFill="accent4" w:themeFillTint="33"/>
            <w:vAlign w:val="center"/>
          </w:tcPr>
          <w:p w14:paraId="405AAD84" w14:textId="77777777" w:rsidR="00AE6A26" w:rsidRPr="0062088B" w:rsidRDefault="00AE6A26" w:rsidP="00AE6A26">
            <w:pPr>
              <w:jc w:val="center"/>
              <w:rPr>
                <w:rFonts w:asciiTheme="minorHAnsi" w:hAnsiTheme="minorHAnsi" w:cstheme="minorHAnsi"/>
                <w:b/>
                <w:bCs/>
                <w:color w:val="000000"/>
                <w:sz w:val="20"/>
                <w:szCs w:val="20"/>
              </w:rPr>
            </w:pPr>
            <w:r w:rsidRPr="0062088B">
              <w:rPr>
                <w:rFonts w:asciiTheme="minorHAnsi" w:hAnsiTheme="minorHAnsi" w:cstheme="minorHAnsi"/>
                <w:b/>
                <w:bCs/>
                <w:color w:val="000000"/>
                <w:sz w:val="20"/>
                <w:szCs w:val="20"/>
              </w:rPr>
              <w:t>2 752,6</w:t>
            </w:r>
          </w:p>
        </w:tc>
      </w:tr>
      <w:tr w:rsidR="00AE6A26" w:rsidRPr="0062088B" w14:paraId="185B7C47" w14:textId="77777777" w:rsidTr="00AE6A26">
        <w:trPr>
          <w:trHeight w:val="584"/>
        </w:trPr>
        <w:tc>
          <w:tcPr>
            <w:tcW w:w="3827" w:type="dxa"/>
            <w:vAlign w:val="center"/>
          </w:tcPr>
          <w:p w14:paraId="1608F80D" w14:textId="09FD2DE8" w:rsidR="00AE6A26" w:rsidRPr="0062088B" w:rsidRDefault="00AE6A26" w:rsidP="00AE6A26">
            <w:pPr>
              <w:rPr>
                <w:rFonts w:asciiTheme="minorHAnsi" w:hAnsiTheme="minorHAnsi" w:cstheme="minorHAnsi"/>
                <w:color w:val="000000"/>
                <w:sz w:val="20"/>
                <w:szCs w:val="20"/>
              </w:rPr>
            </w:pPr>
            <w:r w:rsidRPr="0062088B">
              <w:rPr>
                <w:rFonts w:asciiTheme="minorHAnsi" w:hAnsiTheme="minorHAnsi" w:cstheme="minorHAnsi"/>
                <w:color w:val="000000"/>
                <w:sz w:val="20"/>
                <w:szCs w:val="20"/>
              </w:rPr>
              <w:t>Прямые инвестиции</w:t>
            </w:r>
          </w:p>
        </w:tc>
        <w:tc>
          <w:tcPr>
            <w:tcW w:w="2227" w:type="dxa"/>
            <w:vAlign w:val="center"/>
          </w:tcPr>
          <w:p w14:paraId="445D92FB"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11 525,2</w:t>
            </w:r>
          </w:p>
        </w:tc>
        <w:tc>
          <w:tcPr>
            <w:tcW w:w="2227" w:type="dxa"/>
            <w:vAlign w:val="center"/>
          </w:tcPr>
          <w:p w14:paraId="54DC8059"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895,4</w:t>
            </w:r>
          </w:p>
        </w:tc>
        <w:tc>
          <w:tcPr>
            <w:tcW w:w="2227" w:type="dxa"/>
            <w:vAlign w:val="center"/>
          </w:tcPr>
          <w:p w14:paraId="2A34B604"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75,8</w:t>
            </w:r>
          </w:p>
        </w:tc>
        <w:tc>
          <w:tcPr>
            <w:tcW w:w="2227" w:type="dxa"/>
            <w:vAlign w:val="center"/>
          </w:tcPr>
          <w:p w14:paraId="43378F92"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12 496,4</w:t>
            </w:r>
          </w:p>
        </w:tc>
        <w:tc>
          <w:tcPr>
            <w:tcW w:w="2227" w:type="dxa"/>
            <w:vAlign w:val="center"/>
          </w:tcPr>
          <w:p w14:paraId="458B9EE4"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971,1</w:t>
            </w:r>
          </w:p>
        </w:tc>
      </w:tr>
      <w:tr w:rsidR="00AE6A26" w:rsidRPr="0062088B" w14:paraId="2F3E6F5D" w14:textId="77777777" w:rsidTr="00AE6A26">
        <w:trPr>
          <w:trHeight w:val="508"/>
        </w:trPr>
        <w:tc>
          <w:tcPr>
            <w:tcW w:w="3827" w:type="dxa"/>
            <w:vAlign w:val="center"/>
          </w:tcPr>
          <w:p w14:paraId="103EBB6D" w14:textId="50D6D69A" w:rsidR="00AE6A26" w:rsidRPr="0062088B" w:rsidRDefault="00AE6A26" w:rsidP="00AE6A26">
            <w:pPr>
              <w:rPr>
                <w:rFonts w:asciiTheme="minorHAnsi" w:hAnsiTheme="minorHAnsi" w:cstheme="minorHAnsi"/>
                <w:color w:val="000000"/>
                <w:sz w:val="20"/>
                <w:szCs w:val="20"/>
              </w:rPr>
            </w:pPr>
            <w:r w:rsidRPr="0062088B">
              <w:rPr>
                <w:rFonts w:asciiTheme="minorHAnsi" w:hAnsiTheme="minorHAnsi" w:cstheme="minorHAnsi"/>
                <w:color w:val="000000"/>
                <w:sz w:val="20"/>
                <w:szCs w:val="20"/>
              </w:rPr>
              <w:t>Портфельные инвестиции</w:t>
            </w:r>
          </w:p>
        </w:tc>
        <w:tc>
          <w:tcPr>
            <w:tcW w:w="2227" w:type="dxa"/>
            <w:vAlign w:val="center"/>
          </w:tcPr>
          <w:p w14:paraId="1A93C072"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4 721,0</w:t>
            </w:r>
          </w:p>
        </w:tc>
        <w:tc>
          <w:tcPr>
            <w:tcW w:w="2227" w:type="dxa"/>
            <w:vAlign w:val="center"/>
          </w:tcPr>
          <w:p w14:paraId="314A8897"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6,9</w:t>
            </w:r>
          </w:p>
        </w:tc>
        <w:tc>
          <w:tcPr>
            <w:tcW w:w="2227" w:type="dxa"/>
            <w:vAlign w:val="center"/>
          </w:tcPr>
          <w:p w14:paraId="1366E505"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-678,1</w:t>
            </w:r>
          </w:p>
        </w:tc>
        <w:tc>
          <w:tcPr>
            <w:tcW w:w="2227" w:type="dxa"/>
            <w:vAlign w:val="center"/>
          </w:tcPr>
          <w:p w14:paraId="6D6CB453"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4 049,8</w:t>
            </w:r>
          </w:p>
        </w:tc>
        <w:tc>
          <w:tcPr>
            <w:tcW w:w="2227" w:type="dxa"/>
            <w:vAlign w:val="center"/>
          </w:tcPr>
          <w:p w14:paraId="7E4EC73D"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-671,2</w:t>
            </w:r>
          </w:p>
        </w:tc>
      </w:tr>
      <w:tr w:rsidR="00AE6A26" w:rsidRPr="0062088B" w14:paraId="104E1365" w14:textId="77777777" w:rsidTr="00AE6A26">
        <w:trPr>
          <w:trHeight w:val="508"/>
        </w:trPr>
        <w:tc>
          <w:tcPr>
            <w:tcW w:w="3827" w:type="dxa"/>
            <w:vAlign w:val="center"/>
          </w:tcPr>
          <w:p w14:paraId="5C3BABD0" w14:textId="5CF3AA0F" w:rsidR="00AE6A26" w:rsidRPr="0062088B" w:rsidRDefault="00AE6A26" w:rsidP="00AE6A26">
            <w:pPr>
              <w:autoSpaceDE w:val="0"/>
              <w:autoSpaceDN w:val="0"/>
              <w:adjustRightInd w:val="0"/>
              <w:rPr>
                <w:rFonts w:asciiTheme="minorHAnsi" w:hAnsiTheme="minorHAnsi" w:cstheme="minorHAnsi"/>
                <w:color w:val="000000"/>
                <w:sz w:val="20"/>
                <w:szCs w:val="20"/>
                <w:lang w:val="uz-Cyrl-UZ"/>
              </w:rPr>
            </w:pPr>
            <w:r w:rsidRPr="0062088B">
              <w:rPr>
                <w:rFonts w:asciiTheme="minorHAnsi" w:hAnsiTheme="minorHAnsi" w:cstheme="minorHAnsi"/>
                <w:color w:val="000000"/>
                <w:sz w:val="20"/>
                <w:szCs w:val="20"/>
              </w:rPr>
              <w:t>Финансовые деривативы</w:t>
            </w:r>
          </w:p>
        </w:tc>
        <w:tc>
          <w:tcPr>
            <w:tcW w:w="2227" w:type="dxa"/>
            <w:vAlign w:val="center"/>
          </w:tcPr>
          <w:p w14:paraId="6D7785C3"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10,7</w:t>
            </w:r>
          </w:p>
        </w:tc>
        <w:tc>
          <w:tcPr>
            <w:tcW w:w="2227" w:type="dxa"/>
            <w:vAlign w:val="center"/>
          </w:tcPr>
          <w:p w14:paraId="1D537A4F"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-5,8</w:t>
            </w:r>
          </w:p>
        </w:tc>
        <w:tc>
          <w:tcPr>
            <w:tcW w:w="2227" w:type="dxa"/>
            <w:vAlign w:val="center"/>
          </w:tcPr>
          <w:p w14:paraId="2687F4E7"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1,3</w:t>
            </w:r>
          </w:p>
        </w:tc>
        <w:tc>
          <w:tcPr>
            <w:tcW w:w="2227" w:type="dxa"/>
            <w:vAlign w:val="center"/>
          </w:tcPr>
          <w:p w14:paraId="48CB1157"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6,3</w:t>
            </w:r>
          </w:p>
        </w:tc>
        <w:tc>
          <w:tcPr>
            <w:tcW w:w="2227" w:type="dxa"/>
            <w:vAlign w:val="center"/>
          </w:tcPr>
          <w:p w14:paraId="31652520"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-4,5</w:t>
            </w:r>
          </w:p>
        </w:tc>
      </w:tr>
      <w:tr w:rsidR="00AE6A26" w:rsidRPr="0062088B" w14:paraId="0E46EC32" w14:textId="77777777" w:rsidTr="00AE6A26">
        <w:trPr>
          <w:trHeight w:val="508"/>
        </w:trPr>
        <w:tc>
          <w:tcPr>
            <w:tcW w:w="3827" w:type="dxa"/>
            <w:vAlign w:val="center"/>
          </w:tcPr>
          <w:p w14:paraId="10690FA9" w14:textId="0ACFF2AB" w:rsidR="00AE6A26" w:rsidRPr="0062088B" w:rsidRDefault="00AE6A26" w:rsidP="00AE6A26">
            <w:pPr>
              <w:rPr>
                <w:rFonts w:asciiTheme="minorHAnsi" w:hAnsiTheme="minorHAnsi" w:cstheme="minorHAnsi"/>
                <w:color w:val="000000"/>
                <w:sz w:val="20"/>
                <w:szCs w:val="20"/>
              </w:rPr>
            </w:pPr>
            <w:r w:rsidRPr="0062088B">
              <w:rPr>
                <w:rFonts w:asciiTheme="minorHAnsi" w:hAnsiTheme="minorHAnsi" w:cstheme="minorHAnsi"/>
                <w:color w:val="000000"/>
                <w:sz w:val="20"/>
                <w:szCs w:val="20"/>
              </w:rPr>
              <w:t>Прочие инвестиции</w:t>
            </w:r>
          </w:p>
        </w:tc>
        <w:tc>
          <w:tcPr>
            <w:tcW w:w="2227" w:type="dxa"/>
            <w:vAlign w:val="center"/>
          </w:tcPr>
          <w:p w14:paraId="363C15CB"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37 281,0</w:t>
            </w:r>
          </w:p>
        </w:tc>
        <w:tc>
          <w:tcPr>
            <w:tcW w:w="2227" w:type="dxa"/>
            <w:vAlign w:val="center"/>
          </w:tcPr>
          <w:p w14:paraId="3A1CCB9D"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3 246,2</w:t>
            </w:r>
          </w:p>
        </w:tc>
        <w:tc>
          <w:tcPr>
            <w:tcW w:w="2227" w:type="dxa"/>
            <w:vAlign w:val="center"/>
          </w:tcPr>
          <w:p w14:paraId="7DBC08B8"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-789,1</w:t>
            </w:r>
          </w:p>
        </w:tc>
        <w:tc>
          <w:tcPr>
            <w:tcW w:w="2227" w:type="dxa"/>
            <w:vAlign w:val="center"/>
          </w:tcPr>
          <w:p w14:paraId="31A76E02"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39 738,1</w:t>
            </w:r>
          </w:p>
        </w:tc>
        <w:tc>
          <w:tcPr>
            <w:tcW w:w="2227" w:type="dxa"/>
            <w:vAlign w:val="center"/>
          </w:tcPr>
          <w:p w14:paraId="7F34239B"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2 457,1</w:t>
            </w:r>
          </w:p>
        </w:tc>
      </w:tr>
      <w:tr w:rsidR="00AE6A26" w:rsidRPr="0062088B" w14:paraId="5570749C" w14:textId="77777777" w:rsidTr="00AE6A26">
        <w:trPr>
          <w:trHeight w:val="488"/>
        </w:trPr>
        <w:tc>
          <w:tcPr>
            <w:tcW w:w="3827" w:type="dxa"/>
            <w:vAlign w:val="center"/>
          </w:tcPr>
          <w:p w14:paraId="432F9221" w14:textId="669D4F34" w:rsidR="00AE6A26" w:rsidRPr="0062088B" w:rsidRDefault="00AE6A26" w:rsidP="00AE6A26">
            <w:pPr>
              <w:ind w:left="182"/>
              <w:rPr>
                <w:rFonts w:asciiTheme="minorHAnsi" w:hAnsiTheme="minorHAnsi" w:cstheme="minorHAnsi"/>
                <w:i/>
                <w:iCs/>
                <w:color w:val="000000"/>
                <w:sz w:val="20"/>
                <w:szCs w:val="20"/>
                <w:lang w:val="uz-Cyrl-UZ"/>
              </w:rPr>
            </w:pPr>
            <w:r w:rsidRPr="0062088B">
              <w:rPr>
                <w:rFonts w:asciiTheme="minorHAnsi" w:hAnsiTheme="minorHAnsi" w:cstheme="minorHAnsi"/>
                <w:i/>
                <w:iCs/>
                <w:color w:val="000000"/>
                <w:sz w:val="20"/>
                <w:szCs w:val="20"/>
              </w:rPr>
              <w:t xml:space="preserve"> из них ссуды и займы</w:t>
            </w:r>
          </w:p>
        </w:tc>
        <w:tc>
          <w:tcPr>
            <w:tcW w:w="2227" w:type="dxa"/>
            <w:vAlign w:val="center"/>
          </w:tcPr>
          <w:p w14:paraId="160B857F"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33 267,6</w:t>
            </w:r>
          </w:p>
        </w:tc>
        <w:tc>
          <w:tcPr>
            <w:tcW w:w="2227" w:type="dxa"/>
            <w:vAlign w:val="center"/>
          </w:tcPr>
          <w:p w14:paraId="530D0CC3"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402,7</w:t>
            </w:r>
          </w:p>
        </w:tc>
        <w:tc>
          <w:tcPr>
            <w:tcW w:w="2227" w:type="dxa"/>
            <w:vAlign w:val="center"/>
          </w:tcPr>
          <w:p w14:paraId="36AF7473"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-734,9</w:t>
            </w:r>
          </w:p>
        </w:tc>
        <w:tc>
          <w:tcPr>
            <w:tcW w:w="2227" w:type="dxa"/>
            <w:vAlign w:val="center"/>
          </w:tcPr>
          <w:p w14:paraId="041330EE"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32 935,3</w:t>
            </w:r>
          </w:p>
        </w:tc>
        <w:tc>
          <w:tcPr>
            <w:tcW w:w="2227" w:type="dxa"/>
            <w:vAlign w:val="center"/>
          </w:tcPr>
          <w:p w14:paraId="6F48C312" w14:textId="77777777" w:rsidR="00AE6A26" w:rsidRPr="0062088B" w:rsidRDefault="00AE6A26" w:rsidP="00AE6A26">
            <w:pPr>
              <w:jc w:val="center"/>
              <w:rPr>
                <w:rFonts w:asciiTheme="minorHAnsi" w:hAnsiTheme="minorHAnsi" w:cstheme="minorHAnsi"/>
                <w:color w:val="000000"/>
                <w:sz w:val="20"/>
                <w:szCs w:val="20"/>
              </w:rPr>
            </w:pPr>
            <w:r w:rsidRPr="0062088B">
              <w:rPr>
                <w:rFonts w:asciiTheme="minorHAnsi" w:hAnsiTheme="minorHAnsi" w:cstheme="minorHAnsi"/>
                <w:color w:val="000000"/>
                <w:sz w:val="20"/>
                <w:szCs w:val="20"/>
              </w:rPr>
              <w:t>-332,2</w:t>
            </w:r>
          </w:p>
        </w:tc>
      </w:tr>
    </w:tbl>
    <w:p w14:paraId="1E788448" w14:textId="7C616566" w:rsidR="00E01D16" w:rsidRPr="00C92486" w:rsidRDefault="00E01D16" w:rsidP="00E01D16">
      <w:pPr>
        <w:rPr>
          <w:rFonts w:asciiTheme="minorHAnsi" w:hAnsiTheme="minorHAnsi" w:cstheme="minorHAnsi"/>
          <w:sz w:val="22"/>
          <w:szCs w:val="22"/>
        </w:rPr>
      </w:pPr>
    </w:p>
    <w:p w14:paraId="7BBB0A60" w14:textId="77777777" w:rsidR="00573179" w:rsidRPr="00C92486" w:rsidRDefault="00573179" w:rsidP="00A00BB4">
      <w:pPr>
        <w:rPr>
          <w:rFonts w:asciiTheme="minorHAnsi" w:hAnsiTheme="minorHAnsi" w:cstheme="minorHAnsi"/>
        </w:rPr>
        <w:sectPr w:rsidR="00573179" w:rsidRPr="00C92486" w:rsidSect="00353B97">
          <w:footerReference w:type="first" r:id="rId24"/>
          <w:pgSz w:w="16838" w:h="11906" w:orient="landscape" w:code="9"/>
          <w:pgMar w:top="567" w:right="1021" w:bottom="709" w:left="851" w:header="709" w:footer="709" w:gutter="0"/>
          <w:cols w:space="708"/>
          <w:titlePg/>
          <w:docGrid w:linePitch="360"/>
        </w:sectPr>
      </w:pPr>
    </w:p>
    <w:p w14:paraId="5189EE00" w14:textId="3F0C8D8E" w:rsidR="0028029B" w:rsidRPr="00C92486" w:rsidRDefault="0028029B" w:rsidP="007053D4">
      <w:pPr>
        <w:pStyle w:val="af2"/>
        <w:keepNext/>
        <w:ind w:right="-172"/>
        <w:jc w:val="right"/>
        <w:rPr>
          <w:rFonts w:asciiTheme="minorHAnsi" w:hAnsiTheme="minorHAnsi" w:cstheme="minorHAnsi"/>
          <w:color w:val="auto"/>
          <w:sz w:val="24"/>
          <w:szCs w:val="24"/>
        </w:rPr>
      </w:pPr>
      <w:r w:rsidRPr="00C92486">
        <w:rPr>
          <w:rFonts w:asciiTheme="minorHAnsi" w:hAnsiTheme="minorHAnsi" w:cstheme="minorHAnsi"/>
          <w:color w:val="auto"/>
          <w:sz w:val="24"/>
          <w:szCs w:val="24"/>
        </w:rPr>
        <w:lastRenderedPageBreak/>
        <w:t>Приложение</w:t>
      </w:r>
      <w:r w:rsidR="00323F90" w:rsidRPr="00C92486">
        <w:rPr>
          <w:rFonts w:asciiTheme="minorHAnsi" w:hAnsiTheme="minorHAnsi" w:cstheme="minorHAnsi"/>
          <w:color w:val="auto"/>
          <w:sz w:val="24"/>
          <w:szCs w:val="24"/>
        </w:rPr>
        <w:t xml:space="preserve"> </w:t>
      </w:r>
      <w:r w:rsidR="00C6434B" w:rsidRPr="00C92486">
        <w:rPr>
          <w:rFonts w:asciiTheme="minorHAnsi" w:hAnsiTheme="minorHAnsi" w:cstheme="minorHAnsi"/>
          <w:color w:val="auto"/>
          <w:sz w:val="24"/>
          <w:szCs w:val="24"/>
        </w:rPr>
        <w:t>1</w:t>
      </w:r>
      <w:r w:rsidR="000C03B1" w:rsidRPr="00C92486">
        <w:rPr>
          <w:rFonts w:asciiTheme="minorHAnsi" w:hAnsiTheme="minorHAnsi" w:cstheme="minorHAnsi"/>
          <w:color w:val="auto"/>
          <w:sz w:val="24"/>
          <w:szCs w:val="24"/>
        </w:rPr>
        <w:t>4</w:t>
      </w:r>
      <w:r w:rsidR="006C407D" w:rsidRPr="00C92486">
        <w:rPr>
          <w:rFonts w:asciiTheme="minorHAnsi" w:hAnsiTheme="minorHAnsi" w:cstheme="minorHAnsi"/>
          <w:color w:val="auto"/>
          <w:sz w:val="24"/>
          <w:szCs w:val="24"/>
        </w:rPr>
        <w:t>.1</w:t>
      </w:r>
    </w:p>
    <w:p w14:paraId="337C49D9" w14:textId="1DE13E42" w:rsidR="005219A6" w:rsidRPr="004C042E" w:rsidRDefault="002E0F0B" w:rsidP="009D69FC">
      <w:pPr>
        <w:pStyle w:val="1"/>
        <w:ind w:left="0"/>
        <w:jc w:val="center"/>
        <w:rPr>
          <w:rFonts w:asciiTheme="minorHAnsi" w:hAnsiTheme="minorHAnsi" w:cstheme="minorHAnsi"/>
          <w:sz w:val="26"/>
          <w:szCs w:val="26"/>
          <w:lang w:val="ru-RU"/>
        </w:rPr>
      </w:pPr>
      <w:bookmarkStart w:id="17" w:name="_Toc115451668"/>
      <w:r w:rsidRPr="004C042E">
        <w:rPr>
          <w:rFonts w:asciiTheme="minorHAnsi" w:hAnsiTheme="minorHAnsi" w:cstheme="minorHAnsi"/>
          <w:sz w:val="26"/>
          <w:szCs w:val="26"/>
        </w:rPr>
        <w:t>ИНФОРМАЦИЯ</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О</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ПОСТУПЛЕНИЯХ</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И</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ПЛАТЕЖАХ</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ПО</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ЧАСТНОМУ</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ВНЕШНЕМУ</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ДОЛГУ</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ЗА</w:t>
      </w:r>
      <w:r w:rsidR="009502E7" w:rsidRPr="004C042E">
        <w:rPr>
          <w:rFonts w:asciiTheme="minorHAnsi" w:hAnsiTheme="minorHAnsi" w:cstheme="minorHAnsi"/>
          <w:sz w:val="26"/>
          <w:szCs w:val="26"/>
          <w:lang w:val="ru-RU"/>
        </w:rPr>
        <w:t xml:space="preserve"> </w:t>
      </w:r>
      <w:r w:rsidR="001513BE" w:rsidRPr="004C042E">
        <w:rPr>
          <w:rFonts w:asciiTheme="minorHAnsi" w:hAnsiTheme="minorHAnsi" w:cstheme="minorHAnsi"/>
          <w:sz w:val="26"/>
          <w:szCs w:val="26"/>
          <w:lang w:val="en-US"/>
        </w:rPr>
        <w:t>I</w:t>
      </w:r>
      <w:r w:rsidR="001513BE" w:rsidRPr="004C042E">
        <w:rPr>
          <w:rFonts w:asciiTheme="minorHAnsi" w:hAnsiTheme="minorHAnsi" w:cstheme="minorHAnsi"/>
          <w:sz w:val="26"/>
          <w:szCs w:val="26"/>
          <w:lang w:val="ru-RU"/>
        </w:rPr>
        <w:t xml:space="preserve"> </w:t>
      </w:r>
      <w:r w:rsidR="00597DFA" w:rsidRPr="004C042E">
        <w:rPr>
          <w:rFonts w:asciiTheme="minorHAnsi" w:hAnsiTheme="minorHAnsi" w:cstheme="minorHAnsi"/>
          <w:sz w:val="26"/>
          <w:szCs w:val="26"/>
          <w:lang w:val="ru-RU"/>
        </w:rPr>
        <w:t>ПОЛУГОДИЕ</w:t>
      </w:r>
      <w:r w:rsidR="001513BE" w:rsidRPr="004C042E">
        <w:rPr>
          <w:rFonts w:asciiTheme="minorHAnsi" w:hAnsiTheme="minorHAnsi" w:cstheme="minorHAnsi"/>
          <w:sz w:val="26"/>
          <w:szCs w:val="26"/>
          <w:lang w:val="ru-RU"/>
        </w:rPr>
        <w:t xml:space="preserve"> </w:t>
      </w:r>
      <w:r w:rsidR="00814677" w:rsidRPr="004C042E">
        <w:rPr>
          <w:rFonts w:asciiTheme="minorHAnsi" w:hAnsiTheme="minorHAnsi" w:cstheme="minorHAnsi"/>
          <w:sz w:val="26"/>
          <w:szCs w:val="26"/>
          <w:lang w:val="ru-RU"/>
        </w:rPr>
        <w:t>202</w:t>
      </w:r>
      <w:r w:rsidR="001513BE" w:rsidRPr="004C042E">
        <w:rPr>
          <w:rFonts w:asciiTheme="minorHAnsi" w:hAnsiTheme="minorHAnsi" w:cstheme="minorHAnsi"/>
          <w:sz w:val="26"/>
          <w:szCs w:val="26"/>
          <w:lang w:val="ru-RU"/>
        </w:rPr>
        <w:t>2</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ГОД</w:t>
      </w:r>
      <w:r w:rsidR="001513BE" w:rsidRPr="004C042E">
        <w:rPr>
          <w:rFonts w:asciiTheme="minorHAnsi" w:hAnsiTheme="minorHAnsi" w:cstheme="minorHAnsi"/>
          <w:sz w:val="26"/>
          <w:szCs w:val="26"/>
          <w:lang w:val="ru-RU"/>
        </w:rPr>
        <w:t>А</w:t>
      </w:r>
      <w:bookmarkEnd w:id="17"/>
    </w:p>
    <w:p w14:paraId="4229C720" w14:textId="77777777" w:rsidR="007B1BA2" w:rsidRPr="00C92486" w:rsidRDefault="007B1BA2" w:rsidP="009D69FC">
      <w:pPr>
        <w:jc w:val="center"/>
        <w:rPr>
          <w:rFonts w:asciiTheme="minorHAnsi" w:hAnsiTheme="minorHAnsi" w:cstheme="minorHAnsi"/>
          <w:b/>
        </w:rPr>
      </w:pPr>
      <w:r w:rsidRPr="004C042E">
        <w:rPr>
          <w:rFonts w:asciiTheme="minorHAnsi" w:hAnsiTheme="minorHAnsi" w:cstheme="minorHAnsi"/>
          <w:i/>
        </w:rPr>
        <w:t>(тип</w:t>
      </w:r>
      <w:r w:rsidR="00323F90" w:rsidRPr="004C042E">
        <w:rPr>
          <w:rFonts w:asciiTheme="minorHAnsi" w:hAnsiTheme="minorHAnsi" w:cstheme="minorHAnsi"/>
          <w:i/>
        </w:rPr>
        <w:t xml:space="preserve"> </w:t>
      </w:r>
      <w:r w:rsidRPr="004C042E">
        <w:rPr>
          <w:rFonts w:asciiTheme="minorHAnsi" w:hAnsiTheme="minorHAnsi" w:cstheme="minorHAnsi"/>
          <w:i/>
        </w:rPr>
        <w:t>заёмщика:</w:t>
      </w:r>
      <w:r w:rsidR="00323F90" w:rsidRPr="004C042E">
        <w:rPr>
          <w:rFonts w:asciiTheme="minorHAnsi" w:hAnsiTheme="minorHAnsi" w:cstheme="minorHAnsi"/>
          <w:i/>
        </w:rPr>
        <w:t xml:space="preserve"> </w:t>
      </w:r>
      <w:r w:rsidRPr="004C042E">
        <w:rPr>
          <w:rFonts w:asciiTheme="minorHAnsi" w:hAnsiTheme="minorHAnsi" w:cstheme="minorHAnsi"/>
          <w:i/>
        </w:rPr>
        <w:t>все</w:t>
      </w:r>
      <w:r w:rsidR="00323F90" w:rsidRPr="004C042E">
        <w:rPr>
          <w:rFonts w:asciiTheme="minorHAnsi" w:hAnsiTheme="minorHAnsi" w:cstheme="minorHAnsi"/>
          <w:i/>
        </w:rPr>
        <w:t xml:space="preserve"> </w:t>
      </w:r>
      <w:r w:rsidRPr="004C042E">
        <w:rPr>
          <w:rFonts w:asciiTheme="minorHAnsi" w:hAnsiTheme="minorHAnsi" w:cstheme="minorHAnsi"/>
          <w:i/>
        </w:rPr>
        <w:t>заёмщики)</w:t>
      </w:r>
    </w:p>
    <w:p w14:paraId="57C8E06E" w14:textId="77777777" w:rsidR="007B1BA2" w:rsidRPr="00C92486" w:rsidRDefault="007B1BA2" w:rsidP="009D69FC">
      <w:pPr>
        <w:rPr>
          <w:rFonts w:asciiTheme="minorHAnsi" w:hAnsiTheme="minorHAnsi" w:cstheme="minorHAnsi"/>
          <w:b/>
        </w:rPr>
      </w:pPr>
    </w:p>
    <w:p w14:paraId="3AD40D96" w14:textId="77777777" w:rsidR="00DD007D" w:rsidRPr="00C92486" w:rsidRDefault="00DD007D" w:rsidP="007053D4">
      <w:pPr>
        <w:ind w:right="-172"/>
        <w:jc w:val="right"/>
        <w:rPr>
          <w:rFonts w:asciiTheme="minorHAnsi" w:hAnsiTheme="minorHAnsi" w:cstheme="minorHAnsi"/>
          <w:b/>
          <w:i/>
          <w:sz w:val="20"/>
          <w:szCs w:val="20"/>
        </w:rPr>
      </w:pPr>
      <w:r w:rsidRPr="00C92486">
        <w:rPr>
          <w:rFonts w:asciiTheme="minorHAnsi" w:hAnsiTheme="minorHAnsi" w:cstheme="minorHAnsi"/>
          <w:i/>
          <w:sz w:val="20"/>
          <w:szCs w:val="20"/>
        </w:rPr>
        <w:t>(млн. долл.)</w:t>
      </w:r>
    </w:p>
    <w:tbl>
      <w:tblPr>
        <w:tblW w:w="15054"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240"/>
        <w:gridCol w:w="1850"/>
        <w:gridCol w:w="1565"/>
        <w:gridCol w:w="1594"/>
        <w:gridCol w:w="1536"/>
        <w:gridCol w:w="1850"/>
        <w:gridCol w:w="1711"/>
        <w:gridCol w:w="1708"/>
      </w:tblGrid>
      <w:tr w:rsidR="008D396A" w:rsidRPr="0062088B" w14:paraId="2D9E664B" w14:textId="77777777" w:rsidTr="008D396A">
        <w:trPr>
          <w:trHeight w:val="259"/>
        </w:trPr>
        <w:tc>
          <w:tcPr>
            <w:tcW w:w="3240" w:type="dxa"/>
            <w:vMerge w:val="restart"/>
            <w:shd w:val="clear" w:color="auto" w:fill="FFF2CC" w:themeFill="accent4" w:themeFillTint="33"/>
            <w:vAlign w:val="center"/>
            <w:hideMark/>
          </w:tcPr>
          <w:p w14:paraId="394844FB"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Тип кредитора</w:t>
            </w:r>
          </w:p>
        </w:tc>
        <w:tc>
          <w:tcPr>
            <w:tcW w:w="1850" w:type="dxa"/>
            <w:shd w:val="clear" w:color="auto" w:fill="FFF2CC" w:themeFill="accent4" w:themeFillTint="33"/>
            <w:vAlign w:val="center"/>
            <w:hideMark/>
          </w:tcPr>
          <w:p w14:paraId="248B14B2"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Начало периода</w:t>
            </w:r>
          </w:p>
        </w:tc>
        <w:tc>
          <w:tcPr>
            <w:tcW w:w="8256" w:type="dxa"/>
            <w:gridSpan w:val="5"/>
            <w:shd w:val="clear" w:color="auto" w:fill="FFF2CC" w:themeFill="accent4" w:themeFillTint="33"/>
            <w:noWrap/>
            <w:vAlign w:val="center"/>
            <w:hideMark/>
          </w:tcPr>
          <w:p w14:paraId="06A5BD65"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Движение в течение периода</w:t>
            </w:r>
          </w:p>
        </w:tc>
        <w:tc>
          <w:tcPr>
            <w:tcW w:w="1708" w:type="dxa"/>
            <w:shd w:val="clear" w:color="auto" w:fill="FFF2CC" w:themeFill="accent4" w:themeFillTint="33"/>
            <w:vAlign w:val="center"/>
            <w:hideMark/>
          </w:tcPr>
          <w:p w14:paraId="1F5F7F2B" w14:textId="6AD5F782"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На</w:t>
            </w:r>
            <w:r w:rsidR="002E5417" w:rsidRPr="0062088B">
              <w:rPr>
                <w:rFonts w:asciiTheme="minorHAnsi" w:hAnsiTheme="minorHAnsi" w:cstheme="minorHAnsi"/>
                <w:b/>
                <w:sz w:val="20"/>
                <w:szCs w:val="20"/>
              </w:rPr>
              <w:t xml:space="preserve"> </w:t>
            </w:r>
            <w:r w:rsidRPr="0062088B">
              <w:rPr>
                <w:rFonts w:asciiTheme="minorHAnsi" w:hAnsiTheme="minorHAnsi" w:cstheme="minorHAnsi"/>
                <w:b/>
                <w:sz w:val="20"/>
                <w:szCs w:val="20"/>
              </w:rPr>
              <w:t>конец периода</w:t>
            </w:r>
          </w:p>
        </w:tc>
      </w:tr>
      <w:tr w:rsidR="008D396A" w:rsidRPr="0062088B" w14:paraId="1F0C447A" w14:textId="77777777" w:rsidTr="008D396A">
        <w:trPr>
          <w:trHeight w:val="519"/>
        </w:trPr>
        <w:tc>
          <w:tcPr>
            <w:tcW w:w="3240" w:type="dxa"/>
            <w:vMerge/>
            <w:shd w:val="clear" w:color="auto" w:fill="FFF2CC" w:themeFill="accent4" w:themeFillTint="33"/>
            <w:vAlign w:val="center"/>
            <w:hideMark/>
          </w:tcPr>
          <w:p w14:paraId="30C724A3" w14:textId="77777777" w:rsidR="008D396A" w:rsidRPr="0062088B" w:rsidRDefault="008D396A" w:rsidP="008D396A">
            <w:pPr>
              <w:rPr>
                <w:rFonts w:asciiTheme="minorHAnsi" w:hAnsiTheme="minorHAnsi" w:cstheme="minorHAnsi"/>
                <w:b/>
                <w:sz w:val="20"/>
                <w:szCs w:val="20"/>
              </w:rPr>
            </w:pPr>
          </w:p>
        </w:tc>
        <w:tc>
          <w:tcPr>
            <w:tcW w:w="1850" w:type="dxa"/>
            <w:shd w:val="clear" w:color="auto" w:fill="FFF2CC" w:themeFill="accent4" w:themeFillTint="33"/>
            <w:vAlign w:val="center"/>
            <w:hideMark/>
          </w:tcPr>
          <w:p w14:paraId="62D54F70"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 xml:space="preserve">Фактическая задолженность </w:t>
            </w:r>
          </w:p>
        </w:tc>
        <w:tc>
          <w:tcPr>
            <w:tcW w:w="1565" w:type="dxa"/>
            <w:shd w:val="clear" w:color="auto" w:fill="FFF2CC" w:themeFill="accent4" w:themeFillTint="33"/>
            <w:vAlign w:val="center"/>
            <w:hideMark/>
          </w:tcPr>
          <w:p w14:paraId="2C556DCE"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Поступление</w:t>
            </w:r>
          </w:p>
        </w:tc>
        <w:tc>
          <w:tcPr>
            <w:tcW w:w="1594" w:type="dxa"/>
            <w:shd w:val="clear" w:color="auto" w:fill="FFF2CC" w:themeFill="accent4" w:themeFillTint="33"/>
            <w:vAlign w:val="center"/>
            <w:hideMark/>
          </w:tcPr>
          <w:p w14:paraId="646243D0"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Погашено по основному долгу</w:t>
            </w:r>
          </w:p>
        </w:tc>
        <w:tc>
          <w:tcPr>
            <w:tcW w:w="1536" w:type="dxa"/>
            <w:shd w:val="clear" w:color="auto" w:fill="FFF2CC" w:themeFill="accent4" w:themeFillTint="33"/>
            <w:vAlign w:val="center"/>
            <w:hideMark/>
          </w:tcPr>
          <w:p w14:paraId="28D06372"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Погашено по процентным платежам</w:t>
            </w:r>
          </w:p>
        </w:tc>
        <w:tc>
          <w:tcPr>
            <w:tcW w:w="1850" w:type="dxa"/>
            <w:shd w:val="clear" w:color="auto" w:fill="FFF2CC" w:themeFill="accent4" w:themeFillTint="33"/>
            <w:vAlign w:val="center"/>
            <w:hideMark/>
          </w:tcPr>
          <w:p w14:paraId="5D83E0EF"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Перенесенные выплаты по основному долгу</w:t>
            </w:r>
          </w:p>
        </w:tc>
        <w:tc>
          <w:tcPr>
            <w:tcW w:w="1711" w:type="dxa"/>
            <w:shd w:val="clear" w:color="auto" w:fill="FFF2CC" w:themeFill="accent4" w:themeFillTint="33"/>
            <w:vAlign w:val="center"/>
            <w:hideMark/>
          </w:tcPr>
          <w:p w14:paraId="27590678"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Перенесенные выплаты по процентам</w:t>
            </w:r>
          </w:p>
        </w:tc>
        <w:tc>
          <w:tcPr>
            <w:tcW w:w="1708" w:type="dxa"/>
            <w:shd w:val="clear" w:color="auto" w:fill="FFF2CC" w:themeFill="accent4" w:themeFillTint="33"/>
            <w:vAlign w:val="center"/>
            <w:hideMark/>
          </w:tcPr>
          <w:p w14:paraId="1D59F4AD"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Фактическая задолженность</w:t>
            </w:r>
          </w:p>
        </w:tc>
      </w:tr>
      <w:tr w:rsidR="008D396A" w:rsidRPr="0062088B" w14:paraId="10359228" w14:textId="77777777" w:rsidTr="008D396A">
        <w:trPr>
          <w:trHeight w:val="259"/>
        </w:trPr>
        <w:tc>
          <w:tcPr>
            <w:tcW w:w="3240" w:type="dxa"/>
            <w:shd w:val="clear" w:color="auto" w:fill="auto"/>
            <w:noWrap/>
            <w:vAlign w:val="center"/>
            <w:hideMark/>
          </w:tcPr>
          <w:p w14:paraId="34ABB591"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1</w:t>
            </w:r>
          </w:p>
        </w:tc>
        <w:tc>
          <w:tcPr>
            <w:tcW w:w="1850" w:type="dxa"/>
            <w:shd w:val="clear" w:color="auto" w:fill="auto"/>
            <w:noWrap/>
            <w:vAlign w:val="center"/>
            <w:hideMark/>
          </w:tcPr>
          <w:p w14:paraId="3A614CD3"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2</w:t>
            </w:r>
          </w:p>
        </w:tc>
        <w:tc>
          <w:tcPr>
            <w:tcW w:w="1565" w:type="dxa"/>
            <w:shd w:val="clear" w:color="auto" w:fill="auto"/>
            <w:noWrap/>
            <w:vAlign w:val="center"/>
            <w:hideMark/>
          </w:tcPr>
          <w:p w14:paraId="41CD09A1"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3</w:t>
            </w:r>
          </w:p>
        </w:tc>
        <w:tc>
          <w:tcPr>
            <w:tcW w:w="1594" w:type="dxa"/>
            <w:shd w:val="clear" w:color="auto" w:fill="auto"/>
            <w:noWrap/>
            <w:vAlign w:val="center"/>
            <w:hideMark/>
          </w:tcPr>
          <w:p w14:paraId="71F72A32"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4</w:t>
            </w:r>
          </w:p>
        </w:tc>
        <w:tc>
          <w:tcPr>
            <w:tcW w:w="1536" w:type="dxa"/>
            <w:shd w:val="clear" w:color="auto" w:fill="auto"/>
            <w:noWrap/>
            <w:vAlign w:val="center"/>
            <w:hideMark/>
          </w:tcPr>
          <w:p w14:paraId="321AAFA9"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5</w:t>
            </w:r>
          </w:p>
        </w:tc>
        <w:tc>
          <w:tcPr>
            <w:tcW w:w="1850" w:type="dxa"/>
            <w:shd w:val="clear" w:color="auto" w:fill="auto"/>
            <w:noWrap/>
            <w:vAlign w:val="center"/>
            <w:hideMark/>
          </w:tcPr>
          <w:p w14:paraId="44D1A4A9"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6</w:t>
            </w:r>
          </w:p>
        </w:tc>
        <w:tc>
          <w:tcPr>
            <w:tcW w:w="1711" w:type="dxa"/>
            <w:shd w:val="clear" w:color="auto" w:fill="auto"/>
            <w:noWrap/>
            <w:vAlign w:val="center"/>
            <w:hideMark/>
          </w:tcPr>
          <w:p w14:paraId="39A6BF10"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7</w:t>
            </w:r>
          </w:p>
        </w:tc>
        <w:tc>
          <w:tcPr>
            <w:tcW w:w="1708" w:type="dxa"/>
            <w:shd w:val="clear" w:color="auto" w:fill="auto"/>
            <w:noWrap/>
            <w:vAlign w:val="center"/>
            <w:hideMark/>
          </w:tcPr>
          <w:p w14:paraId="4CFC9038"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8</w:t>
            </w:r>
          </w:p>
        </w:tc>
      </w:tr>
      <w:tr w:rsidR="00597DFA" w:rsidRPr="0062088B" w14:paraId="4606C21D" w14:textId="77777777" w:rsidTr="008D396A">
        <w:trPr>
          <w:trHeight w:val="600"/>
        </w:trPr>
        <w:tc>
          <w:tcPr>
            <w:tcW w:w="3240" w:type="dxa"/>
            <w:vAlign w:val="center"/>
            <w:hideMark/>
          </w:tcPr>
          <w:p w14:paraId="7234CBE4"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Иностранные банки и другие финансовые институты</w:t>
            </w:r>
          </w:p>
        </w:tc>
        <w:tc>
          <w:tcPr>
            <w:tcW w:w="1850" w:type="dxa"/>
            <w:shd w:val="clear" w:color="auto" w:fill="auto"/>
            <w:noWrap/>
            <w:vAlign w:val="center"/>
            <w:hideMark/>
          </w:tcPr>
          <w:p w14:paraId="6E7ECEFB" w14:textId="6FAA580D"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10 199,7</w:t>
            </w:r>
          </w:p>
        </w:tc>
        <w:tc>
          <w:tcPr>
            <w:tcW w:w="1565" w:type="dxa"/>
            <w:shd w:val="clear" w:color="auto" w:fill="auto"/>
            <w:noWrap/>
            <w:vAlign w:val="center"/>
            <w:hideMark/>
          </w:tcPr>
          <w:p w14:paraId="11D7556B" w14:textId="3E2D644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2 156,9</w:t>
            </w:r>
          </w:p>
        </w:tc>
        <w:tc>
          <w:tcPr>
            <w:tcW w:w="1594" w:type="dxa"/>
            <w:shd w:val="clear" w:color="auto" w:fill="auto"/>
            <w:noWrap/>
            <w:vAlign w:val="center"/>
            <w:hideMark/>
          </w:tcPr>
          <w:p w14:paraId="0CF4A272" w14:textId="45BD3086"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2 308,6</w:t>
            </w:r>
          </w:p>
        </w:tc>
        <w:tc>
          <w:tcPr>
            <w:tcW w:w="1536" w:type="dxa"/>
            <w:shd w:val="clear" w:color="auto" w:fill="auto"/>
            <w:noWrap/>
            <w:vAlign w:val="center"/>
            <w:hideMark/>
          </w:tcPr>
          <w:p w14:paraId="2008A836" w14:textId="196B4EB6"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178,0</w:t>
            </w:r>
          </w:p>
        </w:tc>
        <w:tc>
          <w:tcPr>
            <w:tcW w:w="1850" w:type="dxa"/>
            <w:shd w:val="clear" w:color="auto" w:fill="auto"/>
            <w:noWrap/>
            <w:vAlign w:val="center"/>
            <w:hideMark/>
          </w:tcPr>
          <w:p w14:paraId="0729ED52" w14:textId="4B3560B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11" w:type="dxa"/>
            <w:shd w:val="clear" w:color="auto" w:fill="auto"/>
            <w:noWrap/>
            <w:vAlign w:val="center"/>
            <w:hideMark/>
          </w:tcPr>
          <w:p w14:paraId="6E822420" w14:textId="6BC92D4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08" w:type="dxa"/>
            <w:shd w:val="clear" w:color="auto" w:fill="auto"/>
            <w:noWrap/>
            <w:vAlign w:val="center"/>
            <w:hideMark/>
          </w:tcPr>
          <w:p w14:paraId="11B0C874" w14:textId="403F8F8D"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9 892,3</w:t>
            </w:r>
          </w:p>
        </w:tc>
      </w:tr>
      <w:tr w:rsidR="00597DFA" w:rsidRPr="0062088B" w14:paraId="586D7EB7" w14:textId="77777777" w:rsidTr="008D396A">
        <w:trPr>
          <w:trHeight w:val="519"/>
        </w:trPr>
        <w:tc>
          <w:tcPr>
            <w:tcW w:w="3240" w:type="dxa"/>
            <w:vAlign w:val="center"/>
            <w:hideMark/>
          </w:tcPr>
          <w:p w14:paraId="0C51A050"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Зарубежные материнские компании и филиалы</w:t>
            </w:r>
          </w:p>
        </w:tc>
        <w:tc>
          <w:tcPr>
            <w:tcW w:w="1850" w:type="dxa"/>
            <w:shd w:val="clear" w:color="auto" w:fill="auto"/>
            <w:noWrap/>
            <w:vAlign w:val="center"/>
            <w:hideMark/>
          </w:tcPr>
          <w:p w14:paraId="327FE55F" w14:textId="0F43A316"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1 317,4</w:t>
            </w:r>
          </w:p>
        </w:tc>
        <w:tc>
          <w:tcPr>
            <w:tcW w:w="1565" w:type="dxa"/>
            <w:shd w:val="clear" w:color="auto" w:fill="auto"/>
            <w:noWrap/>
            <w:vAlign w:val="center"/>
            <w:hideMark/>
          </w:tcPr>
          <w:p w14:paraId="6F8F2BD9" w14:textId="57D0100D"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605,2</w:t>
            </w:r>
          </w:p>
        </w:tc>
        <w:tc>
          <w:tcPr>
            <w:tcW w:w="1594" w:type="dxa"/>
            <w:shd w:val="clear" w:color="auto" w:fill="auto"/>
            <w:noWrap/>
            <w:vAlign w:val="center"/>
            <w:hideMark/>
          </w:tcPr>
          <w:p w14:paraId="629228D4" w14:textId="1FC0747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107,0</w:t>
            </w:r>
          </w:p>
        </w:tc>
        <w:tc>
          <w:tcPr>
            <w:tcW w:w="1536" w:type="dxa"/>
            <w:shd w:val="clear" w:color="auto" w:fill="auto"/>
            <w:noWrap/>
            <w:vAlign w:val="center"/>
            <w:hideMark/>
          </w:tcPr>
          <w:p w14:paraId="1C3536BE" w14:textId="709AD68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3,9</w:t>
            </w:r>
          </w:p>
        </w:tc>
        <w:tc>
          <w:tcPr>
            <w:tcW w:w="1850" w:type="dxa"/>
            <w:shd w:val="clear" w:color="auto" w:fill="auto"/>
            <w:noWrap/>
            <w:vAlign w:val="center"/>
            <w:hideMark/>
          </w:tcPr>
          <w:p w14:paraId="4081D5D0" w14:textId="72E3AF18"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11" w:type="dxa"/>
            <w:shd w:val="clear" w:color="auto" w:fill="auto"/>
            <w:noWrap/>
            <w:vAlign w:val="center"/>
            <w:hideMark/>
          </w:tcPr>
          <w:p w14:paraId="4FF46EA5" w14:textId="407A7FA0"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08" w:type="dxa"/>
            <w:shd w:val="clear" w:color="auto" w:fill="auto"/>
            <w:noWrap/>
            <w:vAlign w:val="center"/>
            <w:hideMark/>
          </w:tcPr>
          <w:p w14:paraId="6F4580DD" w14:textId="3FC6D40D"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1 885,8</w:t>
            </w:r>
          </w:p>
        </w:tc>
      </w:tr>
      <w:tr w:rsidR="00597DFA" w:rsidRPr="0062088B" w14:paraId="1E59AC3F" w14:textId="77777777" w:rsidTr="008D396A">
        <w:trPr>
          <w:trHeight w:val="519"/>
        </w:trPr>
        <w:tc>
          <w:tcPr>
            <w:tcW w:w="3240" w:type="dxa"/>
            <w:vAlign w:val="center"/>
            <w:hideMark/>
          </w:tcPr>
          <w:p w14:paraId="7BA329FD"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Экспортеры и другие частные источники</w:t>
            </w:r>
          </w:p>
        </w:tc>
        <w:tc>
          <w:tcPr>
            <w:tcW w:w="1850" w:type="dxa"/>
            <w:shd w:val="clear" w:color="auto" w:fill="auto"/>
            <w:noWrap/>
            <w:vAlign w:val="center"/>
            <w:hideMark/>
          </w:tcPr>
          <w:p w14:paraId="3D8EC440" w14:textId="28B0756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1 391,8</w:t>
            </w:r>
          </w:p>
        </w:tc>
        <w:tc>
          <w:tcPr>
            <w:tcW w:w="1565" w:type="dxa"/>
            <w:shd w:val="clear" w:color="auto" w:fill="auto"/>
            <w:noWrap/>
            <w:vAlign w:val="center"/>
            <w:hideMark/>
          </w:tcPr>
          <w:p w14:paraId="290B901C" w14:textId="3726AD24"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372,5</w:t>
            </w:r>
          </w:p>
        </w:tc>
        <w:tc>
          <w:tcPr>
            <w:tcW w:w="1594" w:type="dxa"/>
            <w:shd w:val="clear" w:color="auto" w:fill="auto"/>
            <w:noWrap/>
            <w:vAlign w:val="center"/>
            <w:hideMark/>
          </w:tcPr>
          <w:p w14:paraId="3BA4593D" w14:textId="13C2480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119,7</w:t>
            </w:r>
          </w:p>
        </w:tc>
        <w:tc>
          <w:tcPr>
            <w:tcW w:w="1536" w:type="dxa"/>
            <w:shd w:val="clear" w:color="auto" w:fill="auto"/>
            <w:noWrap/>
            <w:vAlign w:val="center"/>
            <w:hideMark/>
          </w:tcPr>
          <w:p w14:paraId="2B00558C" w14:textId="4E5194E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49,5</w:t>
            </w:r>
          </w:p>
        </w:tc>
        <w:tc>
          <w:tcPr>
            <w:tcW w:w="1850" w:type="dxa"/>
            <w:shd w:val="clear" w:color="auto" w:fill="auto"/>
            <w:noWrap/>
            <w:vAlign w:val="center"/>
            <w:hideMark/>
          </w:tcPr>
          <w:p w14:paraId="46DEB446" w14:textId="2E23937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11" w:type="dxa"/>
            <w:shd w:val="clear" w:color="auto" w:fill="auto"/>
            <w:noWrap/>
            <w:vAlign w:val="center"/>
            <w:hideMark/>
          </w:tcPr>
          <w:p w14:paraId="68B6C827" w14:textId="2BBEB81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08" w:type="dxa"/>
            <w:shd w:val="clear" w:color="auto" w:fill="auto"/>
            <w:noWrap/>
            <w:vAlign w:val="center"/>
            <w:hideMark/>
          </w:tcPr>
          <w:p w14:paraId="4729817E" w14:textId="2831C7B0"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1 643,3</w:t>
            </w:r>
          </w:p>
        </w:tc>
      </w:tr>
      <w:tr w:rsidR="00597DFA" w:rsidRPr="0062088B" w14:paraId="6743C4C9" w14:textId="77777777" w:rsidTr="008D396A">
        <w:trPr>
          <w:trHeight w:val="666"/>
        </w:trPr>
        <w:tc>
          <w:tcPr>
            <w:tcW w:w="3240" w:type="dxa"/>
            <w:vAlign w:val="center"/>
            <w:hideMark/>
          </w:tcPr>
          <w:p w14:paraId="7131AED2"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Официальные источники (Правительства и международные организации)</w:t>
            </w:r>
          </w:p>
        </w:tc>
        <w:tc>
          <w:tcPr>
            <w:tcW w:w="1850" w:type="dxa"/>
            <w:shd w:val="clear" w:color="auto" w:fill="auto"/>
            <w:noWrap/>
            <w:vAlign w:val="center"/>
            <w:hideMark/>
          </w:tcPr>
          <w:p w14:paraId="1A0CA880" w14:textId="0DF8707C"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486,6</w:t>
            </w:r>
          </w:p>
        </w:tc>
        <w:tc>
          <w:tcPr>
            <w:tcW w:w="1565" w:type="dxa"/>
            <w:shd w:val="clear" w:color="auto" w:fill="auto"/>
            <w:noWrap/>
            <w:vAlign w:val="center"/>
            <w:hideMark/>
          </w:tcPr>
          <w:p w14:paraId="72A8F3DD" w14:textId="0C8962E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181,5</w:t>
            </w:r>
          </w:p>
        </w:tc>
        <w:tc>
          <w:tcPr>
            <w:tcW w:w="1594" w:type="dxa"/>
            <w:shd w:val="clear" w:color="auto" w:fill="auto"/>
            <w:noWrap/>
            <w:vAlign w:val="center"/>
            <w:hideMark/>
          </w:tcPr>
          <w:p w14:paraId="56A05C6C" w14:textId="4658CF1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114,9</w:t>
            </w:r>
          </w:p>
        </w:tc>
        <w:tc>
          <w:tcPr>
            <w:tcW w:w="1536" w:type="dxa"/>
            <w:shd w:val="clear" w:color="auto" w:fill="auto"/>
            <w:noWrap/>
            <w:vAlign w:val="center"/>
            <w:hideMark/>
          </w:tcPr>
          <w:p w14:paraId="61066DE1" w14:textId="45F04B55"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12,1</w:t>
            </w:r>
          </w:p>
        </w:tc>
        <w:tc>
          <w:tcPr>
            <w:tcW w:w="1850" w:type="dxa"/>
            <w:shd w:val="clear" w:color="auto" w:fill="auto"/>
            <w:noWrap/>
            <w:vAlign w:val="center"/>
            <w:hideMark/>
          </w:tcPr>
          <w:p w14:paraId="4EB237FD" w14:textId="087C4618"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11" w:type="dxa"/>
            <w:shd w:val="clear" w:color="auto" w:fill="auto"/>
            <w:noWrap/>
            <w:vAlign w:val="center"/>
            <w:hideMark/>
          </w:tcPr>
          <w:p w14:paraId="261ACA4A" w14:textId="7DDF4976"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08" w:type="dxa"/>
            <w:shd w:val="clear" w:color="auto" w:fill="auto"/>
            <w:noWrap/>
            <w:vAlign w:val="center"/>
            <w:hideMark/>
          </w:tcPr>
          <w:p w14:paraId="6CCF4981" w14:textId="294472C4"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551,2</w:t>
            </w:r>
          </w:p>
        </w:tc>
      </w:tr>
      <w:tr w:rsidR="00597DFA" w:rsidRPr="0062088B" w14:paraId="68BDD5A0" w14:textId="77777777" w:rsidTr="008D396A">
        <w:trPr>
          <w:trHeight w:val="554"/>
        </w:trPr>
        <w:tc>
          <w:tcPr>
            <w:tcW w:w="3240" w:type="dxa"/>
            <w:vAlign w:val="center"/>
          </w:tcPr>
          <w:p w14:paraId="2DE134A7"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Международные облигации</w:t>
            </w:r>
          </w:p>
        </w:tc>
        <w:tc>
          <w:tcPr>
            <w:tcW w:w="1850" w:type="dxa"/>
            <w:shd w:val="clear" w:color="auto" w:fill="auto"/>
            <w:noWrap/>
            <w:vAlign w:val="center"/>
          </w:tcPr>
          <w:p w14:paraId="33ADB825" w14:textId="3764557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1 967,7</w:t>
            </w:r>
          </w:p>
        </w:tc>
        <w:tc>
          <w:tcPr>
            <w:tcW w:w="1565" w:type="dxa"/>
            <w:shd w:val="clear" w:color="auto" w:fill="auto"/>
            <w:noWrap/>
            <w:vAlign w:val="center"/>
          </w:tcPr>
          <w:p w14:paraId="2A7E363D" w14:textId="7FF305FB"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594" w:type="dxa"/>
            <w:shd w:val="clear" w:color="auto" w:fill="auto"/>
            <w:noWrap/>
            <w:vAlign w:val="center"/>
          </w:tcPr>
          <w:p w14:paraId="46F390FC" w14:textId="1C499255"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536" w:type="dxa"/>
            <w:shd w:val="clear" w:color="auto" w:fill="auto"/>
            <w:noWrap/>
            <w:vAlign w:val="center"/>
          </w:tcPr>
          <w:p w14:paraId="090DF0B0" w14:textId="32A4B745"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850" w:type="dxa"/>
            <w:shd w:val="clear" w:color="auto" w:fill="auto"/>
            <w:noWrap/>
            <w:vAlign w:val="center"/>
          </w:tcPr>
          <w:p w14:paraId="76D73AF1" w14:textId="48A9B1CB"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11" w:type="dxa"/>
            <w:shd w:val="clear" w:color="auto" w:fill="auto"/>
            <w:noWrap/>
            <w:vAlign w:val="center"/>
          </w:tcPr>
          <w:p w14:paraId="39FD39CB" w14:textId="49B1D9C9"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1708" w:type="dxa"/>
            <w:shd w:val="clear" w:color="auto" w:fill="auto"/>
            <w:noWrap/>
            <w:vAlign w:val="center"/>
          </w:tcPr>
          <w:p w14:paraId="429EFF88" w14:textId="6B6C82D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1 710,2</w:t>
            </w:r>
          </w:p>
        </w:tc>
      </w:tr>
      <w:tr w:rsidR="00597DFA" w:rsidRPr="0062088B" w14:paraId="360166C4" w14:textId="77777777" w:rsidTr="008D396A">
        <w:trPr>
          <w:trHeight w:val="441"/>
        </w:trPr>
        <w:tc>
          <w:tcPr>
            <w:tcW w:w="3240" w:type="dxa"/>
            <w:shd w:val="clear" w:color="auto" w:fill="FFF2CC" w:themeFill="accent4" w:themeFillTint="33"/>
            <w:noWrap/>
            <w:vAlign w:val="center"/>
            <w:hideMark/>
          </w:tcPr>
          <w:p w14:paraId="55B9576E" w14:textId="77777777"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ИТОГО</w:t>
            </w:r>
          </w:p>
        </w:tc>
        <w:tc>
          <w:tcPr>
            <w:tcW w:w="1850" w:type="dxa"/>
            <w:shd w:val="clear" w:color="auto" w:fill="FFF2CC" w:themeFill="accent4" w:themeFillTint="33"/>
            <w:noWrap/>
            <w:vAlign w:val="center"/>
          </w:tcPr>
          <w:p w14:paraId="425BFDEA" w14:textId="2FAC8091"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15 363,1</w:t>
            </w:r>
          </w:p>
        </w:tc>
        <w:tc>
          <w:tcPr>
            <w:tcW w:w="1565" w:type="dxa"/>
            <w:shd w:val="clear" w:color="auto" w:fill="FFF2CC" w:themeFill="accent4" w:themeFillTint="33"/>
            <w:noWrap/>
            <w:vAlign w:val="center"/>
          </w:tcPr>
          <w:p w14:paraId="5E28C383" w14:textId="6195FDC1"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3 316,0</w:t>
            </w:r>
          </w:p>
        </w:tc>
        <w:tc>
          <w:tcPr>
            <w:tcW w:w="1594" w:type="dxa"/>
            <w:shd w:val="clear" w:color="auto" w:fill="FFF2CC" w:themeFill="accent4" w:themeFillTint="33"/>
            <w:noWrap/>
            <w:vAlign w:val="center"/>
          </w:tcPr>
          <w:p w14:paraId="5CE159B2" w14:textId="4AB571FA"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2 650,3</w:t>
            </w:r>
          </w:p>
        </w:tc>
        <w:tc>
          <w:tcPr>
            <w:tcW w:w="1536" w:type="dxa"/>
            <w:shd w:val="clear" w:color="auto" w:fill="FFF2CC" w:themeFill="accent4" w:themeFillTint="33"/>
            <w:noWrap/>
            <w:vAlign w:val="center"/>
          </w:tcPr>
          <w:p w14:paraId="4C3AEB16" w14:textId="5E9AA04D"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243,5</w:t>
            </w:r>
          </w:p>
        </w:tc>
        <w:tc>
          <w:tcPr>
            <w:tcW w:w="1850" w:type="dxa"/>
            <w:shd w:val="clear" w:color="auto" w:fill="FFF2CC" w:themeFill="accent4" w:themeFillTint="33"/>
            <w:noWrap/>
            <w:vAlign w:val="center"/>
          </w:tcPr>
          <w:p w14:paraId="0B599AA4" w14:textId="6207EB4F"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w:t>
            </w:r>
          </w:p>
        </w:tc>
        <w:tc>
          <w:tcPr>
            <w:tcW w:w="1711" w:type="dxa"/>
            <w:shd w:val="clear" w:color="auto" w:fill="FFF2CC" w:themeFill="accent4" w:themeFillTint="33"/>
            <w:noWrap/>
            <w:vAlign w:val="center"/>
          </w:tcPr>
          <w:p w14:paraId="078E2B6C" w14:textId="4642CC86"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w:t>
            </w:r>
          </w:p>
        </w:tc>
        <w:tc>
          <w:tcPr>
            <w:tcW w:w="1708" w:type="dxa"/>
            <w:shd w:val="clear" w:color="auto" w:fill="FFF2CC" w:themeFill="accent4" w:themeFillTint="33"/>
            <w:noWrap/>
            <w:vAlign w:val="center"/>
          </w:tcPr>
          <w:p w14:paraId="7424774B" w14:textId="09931551"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15 682,8</w:t>
            </w:r>
          </w:p>
        </w:tc>
      </w:tr>
    </w:tbl>
    <w:p w14:paraId="7018782E" w14:textId="77777777" w:rsidR="00343A41" w:rsidRPr="00C92486" w:rsidRDefault="00343A41" w:rsidP="00343A41">
      <w:pPr>
        <w:rPr>
          <w:rFonts w:asciiTheme="minorHAnsi" w:hAnsiTheme="minorHAnsi" w:cstheme="minorHAnsi"/>
        </w:rPr>
      </w:pPr>
    </w:p>
    <w:p w14:paraId="75C75D84" w14:textId="77777777" w:rsidR="00343A41" w:rsidRPr="00C92486" w:rsidRDefault="00343A41" w:rsidP="00343A41">
      <w:pPr>
        <w:rPr>
          <w:rFonts w:asciiTheme="minorHAnsi" w:hAnsiTheme="minorHAnsi" w:cstheme="minorHAnsi"/>
        </w:rPr>
      </w:pPr>
    </w:p>
    <w:p w14:paraId="7C5B84DD" w14:textId="77777777" w:rsidR="00343A41" w:rsidRPr="00C92486" w:rsidRDefault="00343A41" w:rsidP="00343A41">
      <w:pPr>
        <w:rPr>
          <w:rFonts w:asciiTheme="minorHAnsi" w:hAnsiTheme="minorHAnsi" w:cstheme="minorHAnsi"/>
        </w:rPr>
      </w:pPr>
    </w:p>
    <w:p w14:paraId="5E05127C" w14:textId="77777777" w:rsidR="00343A41" w:rsidRPr="00C92486" w:rsidRDefault="00343A41" w:rsidP="00343A41">
      <w:pPr>
        <w:jc w:val="right"/>
        <w:rPr>
          <w:rFonts w:asciiTheme="minorHAnsi" w:hAnsiTheme="minorHAnsi" w:cstheme="minorHAnsi"/>
        </w:rPr>
      </w:pPr>
    </w:p>
    <w:p w14:paraId="03A31729" w14:textId="0FFFF35E" w:rsidR="00CE52A0" w:rsidRPr="00C92486" w:rsidRDefault="0028029B" w:rsidP="003A13F3">
      <w:pPr>
        <w:ind w:right="-31"/>
        <w:jc w:val="right"/>
        <w:rPr>
          <w:rFonts w:asciiTheme="minorHAnsi" w:hAnsiTheme="minorHAnsi" w:cstheme="minorHAnsi"/>
          <w:i/>
          <w:sz w:val="22"/>
          <w:szCs w:val="22"/>
        </w:rPr>
      </w:pPr>
      <w:r w:rsidRPr="00C92486">
        <w:rPr>
          <w:rFonts w:asciiTheme="minorHAnsi" w:hAnsiTheme="minorHAnsi" w:cstheme="minorHAnsi"/>
        </w:rPr>
        <w:br w:type="page"/>
      </w:r>
      <w:r w:rsidR="006C407D" w:rsidRPr="00C92486">
        <w:rPr>
          <w:rFonts w:asciiTheme="minorHAnsi" w:hAnsiTheme="minorHAnsi" w:cstheme="minorHAnsi"/>
          <w:i/>
          <w:sz w:val="22"/>
          <w:szCs w:val="22"/>
        </w:rPr>
        <w:lastRenderedPageBreak/>
        <w:t>Приложение</w:t>
      </w:r>
      <w:r w:rsidR="00323F90" w:rsidRPr="00C92486">
        <w:rPr>
          <w:rFonts w:asciiTheme="minorHAnsi" w:hAnsiTheme="minorHAnsi" w:cstheme="minorHAnsi"/>
          <w:i/>
          <w:sz w:val="22"/>
          <w:szCs w:val="22"/>
        </w:rPr>
        <w:t xml:space="preserve"> </w:t>
      </w:r>
      <w:r w:rsidR="006C407D" w:rsidRPr="00C92486">
        <w:rPr>
          <w:rFonts w:asciiTheme="minorHAnsi" w:hAnsiTheme="minorHAnsi" w:cstheme="minorHAnsi"/>
          <w:i/>
          <w:sz w:val="22"/>
          <w:szCs w:val="22"/>
        </w:rPr>
        <w:t>1</w:t>
      </w:r>
      <w:r w:rsidR="000C03B1" w:rsidRPr="00C92486">
        <w:rPr>
          <w:rFonts w:asciiTheme="minorHAnsi" w:hAnsiTheme="minorHAnsi" w:cstheme="minorHAnsi"/>
          <w:i/>
          <w:sz w:val="22"/>
          <w:szCs w:val="22"/>
        </w:rPr>
        <w:t>4</w:t>
      </w:r>
      <w:r w:rsidR="006C407D" w:rsidRPr="00C92486">
        <w:rPr>
          <w:rFonts w:asciiTheme="minorHAnsi" w:hAnsiTheme="minorHAnsi" w:cstheme="minorHAnsi"/>
          <w:i/>
          <w:sz w:val="22"/>
          <w:szCs w:val="22"/>
        </w:rPr>
        <w:t>.2</w:t>
      </w:r>
    </w:p>
    <w:p w14:paraId="22BC39E4" w14:textId="77777777" w:rsidR="005219A6" w:rsidRPr="004C042E" w:rsidRDefault="002E0F0B" w:rsidP="000A560D">
      <w:pPr>
        <w:pStyle w:val="1"/>
        <w:spacing w:before="120"/>
        <w:ind w:left="0"/>
        <w:jc w:val="center"/>
        <w:rPr>
          <w:rFonts w:asciiTheme="minorHAnsi" w:hAnsiTheme="minorHAnsi" w:cstheme="minorHAnsi"/>
          <w:sz w:val="26"/>
          <w:szCs w:val="26"/>
        </w:rPr>
      </w:pPr>
      <w:bookmarkStart w:id="18" w:name="_Toc115451669"/>
      <w:r w:rsidRPr="004C042E">
        <w:rPr>
          <w:rFonts w:asciiTheme="minorHAnsi" w:hAnsiTheme="minorHAnsi" w:cstheme="minorHAnsi"/>
          <w:sz w:val="26"/>
          <w:szCs w:val="26"/>
        </w:rPr>
        <w:t>ПРОГНОЗ</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БУДУЩИХ</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ПЛАТЕЖЕЙ</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ПО</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ОСНОВНОМУ</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ДОЛГУ</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И</w:t>
      </w:r>
      <w:r w:rsidR="00323F90" w:rsidRPr="004C042E">
        <w:rPr>
          <w:rFonts w:asciiTheme="minorHAnsi" w:hAnsiTheme="minorHAnsi" w:cstheme="minorHAnsi"/>
          <w:sz w:val="26"/>
          <w:szCs w:val="26"/>
          <w:lang w:val="ru-RU"/>
        </w:rPr>
        <w:t xml:space="preserve"> </w:t>
      </w:r>
      <w:r w:rsidRPr="004C042E">
        <w:rPr>
          <w:rFonts w:asciiTheme="minorHAnsi" w:hAnsiTheme="minorHAnsi" w:cstheme="minorHAnsi"/>
          <w:sz w:val="26"/>
          <w:szCs w:val="26"/>
        </w:rPr>
        <w:t>ПРОЦЕНТАМ</w:t>
      </w:r>
      <w:bookmarkEnd w:id="18"/>
    </w:p>
    <w:p w14:paraId="2A05A9EF" w14:textId="5FE11249" w:rsidR="00CE52A0" w:rsidRDefault="00CE52A0" w:rsidP="00CE52A0">
      <w:pPr>
        <w:jc w:val="center"/>
        <w:rPr>
          <w:rFonts w:asciiTheme="minorHAnsi" w:hAnsiTheme="minorHAnsi" w:cstheme="minorHAnsi"/>
          <w:i/>
        </w:rPr>
      </w:pPr>
      <w:r w:rsidRPr="004C042E">
        <w:rPr>
          <w:rFonts w:asciiTheme="minorHAnsi" w:hAnsiTheme="minorHAnsi" w:cstheme="minorHAnsi"/>
          <w:i/>
        </w:rPr>
        <w:t>(тип</w:t>
      </w:r>
      <w:r w:rsidR="00323F90" w:rsidRPr="004C042E">
        <w:rPr>
          <w:rFonts w:asciiTheme="minorHAnsi" w:hAnsiTheme="minorHAnsi" w:cstheme="minorHAnsi"/>
          <w:i/>
        </w:rPr>
        <w:t xml:space="preserve"> </w:t>
      </w:r>
      <w:r w:rsidRPr="004C042E">
        <w:rPr>
          <w:rFonts w:asciiTheme="minorHAnsi" w:hAnsiTheme="minorHAnsi" w:cstheme="minorHAnsi"/>
          <w:i/>
        </w:rPr>
        <w:t>заёмщика:</w:t>
      </w:r>
      <w:r w:rsidR="00323F90" w:rsidRPr="004C042E">
        <w:rPr>
          <w:rFonts w:asciiTheme="minorHAnsi" w:hAnsiTheme="minorHAnsi" w:cstheme="minorHAnsi"/>
          <w:i/>
        </w:rPr>
        <w:t xml:space="preserve"> </w:t>
      </w:r>
      <w:r w:rsidRPr="004C042E">
        <w:rPr>
          <w:rFonts w:asciiTheme="minorHAnsi" w:hAnsiTheme="minorHAnsi" w:cstheme="minorHAnsi"/>
          <w:i/>
        </w:rPr>
        <w:t>все</w:t>
      </w:r>
      <w:r w:rsidR="00323F90" w:rsidRPr="004C042E">
        <w:rPr>
          <w:rFonts w:asciiTheme="minorHAnsi" w:hAnsiTheme="minorHAnsi" w:cstheme="minorHAnsi"/>
          <w:i/>
        </w:rPr>
        <w:t xml:space="preserve"> </w:t>
      </w:r>
      <w:r w:rsidRPr="004C042E">
        <w:rPr>
          <w:rFonts w:asciiTheme="minorHAnsi" w:hAnsiTheme="minorHAnsi" w:cstheme="minorHAnsi"/>
          <w:i/>
        </w:rPr>
        <w:t>заёмщики)</w:t>
      </w:r>
    </w:p>
    <w:tbl>
      <w:tblPr>
        <w:tblW w:w="5736" w:type="pct"/>
        <w:tblInd w:w="-426"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4397"/>
        <w:gridCol w:w="1113"/>
        <w:gridCol w:w="1137"/>
        <w:gridCol w:w="1147"/>
        <w:gridCol w:w="993"/>
        <w:gridCol w:w="1137"/>
        <w:gridCol w:w="1137"/>
        <w:gridCol w:w="1137"/>
        <w:gridCol w:w="1147"/>
        <w:gridCol w:w="1130"/>
        <w:gridCol w:w="1137"/>
        <w:gridCol w:w="1103"/>
      </w:tblGrid>
      <w:tr w:rsidR="001513BE" w:rsidRPr="0062088B" w14:paraId="28A8538C" w14:textId="77777777" w:rsidTr="001513BE">
        <w:trPr>
          <w:trHeight w:val="65"/>
        </w:trPr>
        <w:tc>
          <w:tcPr>
            <w:tcW w:w="1315" w:type="pct"/>
            <w:tcBorders>
              <w:top w:val="nil"/>
              <w:left w:val="nil"/>
              <w:bottom w:val="nil"/>
              <w:right w:val="nil"/>
            </w:tcBorders>
            <w:vAlign w:val="center"/>
            <w:hideMark/>
          </w:tcPr>
          <w:p w14:paraId="033A3ED5" w14:textId="77777777" w:rsidR="001513BE" w:rsidRPr="0062088B" w:rsidRDefault="001513BE" w:rsidP="008D396A">
            <w:pPr>
              <w:rPr>
                <w:rFonts w:asciiTheme="minorHAnsi" w:hAnsiTheme="minorHAnsi" w:cstheme="minorHAnsi"/>
                <w:b/>
                <w:sz w:val="20"/>
                <w:szCs w:val="20"/>
              </w:rPr>
            </w:pPr>
            <w:r w:rsidRPr="0062088B">
              <w:rPr>
                <w:rFonts w:asciiTheme="minorHAnsi" w:hAnsiTheme="minorHAnsi" w:cstheme="minorHAnsi"/>
                <w:b/>
                <w:sz w:val="20"/>
                <w:szCs w:val="20"/>
              </w:rPr>
              <w:t>Основной долг</w:t>
            </w:r>
          </w:p>
        </w:tc>
        <w:tc>
          <w:tcPr>
            <w:tcW w:w="333" w:type="pct"/>
            <w:tcBorders>
              <w:top w:val="nil"/>
              <w:left w:val="nil"/>
              <w:bottom w:val="nil"/>
              <w:right w:val="nil"/>
            </w:tcBorders>
            <w:shd w:val="clear" w:color="auto" w:fill="auto"/>
            <w:noWrap/>
            <w:vAlign w:val="center"/>
            <w:hideMark/>
          </w:tcPr>
          <w:p w14:paraId="6C8930EA" w14:textId="77777777" w:rsidR="001513BE" w:rsidRPr="0062088B" w:rsidRDefault="001513BE" w:rsidP="008D396A">
            <w:pPr>
              <w:rPr>
                <w:rFonts w:asciiTheme="minorHAnsi" w:hAnsiTheme="minorHAnsi" w:cstheme="minorHAnsi"/>
                <w:b/>
                <w:sz w:val="20"/>
                <w:szCs w:val="20"/>
              </w:rPr>
            </w:pPr>
          </w:p>
        </w:tc>
        <w:tc>
          <w:tcPr>
            <w:tcW w:w="340" w:type="pct"/>
            <w:tcBorders>
              <w:top w:val="nil"/>
              <w:left w:val="nil"/>
              <w:bottom w:val="nil"/>
              <w:right w:val="nil"/>
            </w:tcBorders>
            <w:shd w:val="clear" w:color="auto" w:fill="auto"/>
            <w:noWrap/>
            <w:vAlign w:val="center"/>
            <w:hideMark/>
          </w:tcPr>
          <w:p w14:paraId="66268269" w14:textId="77777777" w:rsidR="001513BE" w:rsidRPr="0062088B" w:rsidRDefault="001513BE" w:rsidP="008D396A">
            <w:pPr>
              <w:rPr>
                <w:rFonts w:asciiTheme="minorHAnsi" w:hAnsiTheme="minorHAnsi" w:cstheme="minorHAnsi"/>
                <w:b/>
                <w:sz w:val="20"/>
                <w:szCs w:val="20"/>
              </w:rPr>
            </w:pPr>
          </w:p>
        </w:tc>
        <w:tc>
          <w:tcPr>
            <w:tcW w:w="343" w:type="pct"/>
            <w:tcBorders>
              <w:top w:val="nil"/>
              <w:left w:val="nil"/>
              <w:bottom w:val="nil"/>
              <w:right w:val="nil"/>
            </w:tcBorders>
            <w:shd w:val="clear" w:color="auto" w:fill="auto"/>
            <w:noWrap/>
            <w:vAlign w:val="center"/>
            <w:hideMark/>
          </w:tcPr>
          <w:p w14:paraId="6E65DB38" w14:textId="77777777" w:rsidR="001513BE" w:rsidRPr="0062088B" w:rsidRDefault="001513BE" w:rsidP="008D396A">
            <w:pPr>
              <w:rPr>
                <w:rFonts w:asciiTheme="minorHAnsi" w:hAnsiTheme="minorHAnsi" w:cstheme="minorHAnsi"/>
                <w:b/>
                <w:sz w:val="20"/>
                <w:szCs w:val="20"/>
              </w:rPr>
            </w:pPr>
          </w:p>
        </w:tc>
        <w:tc>
          <w:tcPr>
            <w:tcW w:w="297" w:type="pct"/>
            <w:tcBorders>
              <w:top w:val="nil"/>
              <w:left w:val="nil"/>
              <w:bottom w:val="nil"/>
              <w:right w:val="nil"/>
            </w:tcBorders>
            <w:shd w:val="clear" w:color="auto" w:fill="auto"/>
            <w:noWrap/>
            <w:vAlign w:val="center"/>
            <w:hideMark/>
          </w:tcPr>
          <w:p w14:paraId="5497F4D2" w14:textId="77777777" w:rsidR="001513BE" w:rsidRPr="0062088B" w:rsidRDefault="001513BE" w:rsidP="008D396A">
            <w:pPr>
              <w:rPr>
                <w:rFonts w:asciiTheme="minorHAnsi" w:hAnsiTheme="minorHAnsi" w:cstheme="minorHAnsi"/>
                <w:b/>
                <w:sz w:val="20"/>
                <w:szCs w:val="20"/>
              </w:rPr>
            </w:pPr>
          </w:p>
        </w:tc>
        <w:tc>
          <w:tcPr>
            <w:tcW w:w="340" w:type="pct"/>
            <w:tcBorders>
              <w:top w:val="nil"/>
              <w:left w:val="nil"/>
              <w:bottom w:val="nil"/>
              <w:right w:val="nil"/>
            </w:tcBorders>
            <w:shd w:val="clear" w:color="auto" w:fill="auto"/>
            <w:noWrap/>
            <w:vAlign w:val="center"/>
            <w:hideMark/>
          </w:tcPr>
          <w:p w14:paraId="6497F155" w14:textId="77777777" w:rsidR="001513BE" w:rsidRPr="0062088B" w:rsidRDefault="001513BE" w:rsidP="008D396A">
            <w:pPr>
              <w:rPr>
                <w:rFonts w:asciiTheme="minorHAnsi" w:hAnsiTheme="minorHAnsi" w:cstheme="minorHAnsi"/>
                <w:b/>
                <w:sz w:val="20"/>
                <w:szCs w:val="20"/>
              </w:rPr>
            </w:pPr>
          </w:p>
        </w:tc>
        <w:tc>
          <w:tcPr>
            <w:tcW w:w="340" w:type="pct"/>
            <w:tcBorders>
              <w:top w:val="nil"/>
              <w:left w:val="nil"/>
              <w:bottom w:val="nil"/>
              <w:right w:val="nil"/>
            </w:tcBorders>
            <w:shd w:val="clear" w:color="auto" w:fill="auto"/>
            <w:vAlign w:val="center"/>
          </w:tcPr>
          <w:p w14:paraId="341229F0" w14:textId="77777777" w:rsidR="001513BE" w:rsidRPr="0062088B" w:rsidRDefault="001513BE" w:rsidP="008D396A">
            <w:pPr>
              <w:rPr>
                <w:rFonts w:asciiTheme="minorHAnsi" w:hAnsiTheme="minorHAnsi" w:cstheme="minorHAnsi"/>
                <w:b/>
                <w:sz w:val="20"/>
                <w:szCs w:val="20"/>
              </w:rPr>
            </w:pPr>
          </w:p>
        </w:tc>
        <w:tc>
          <w:tcPr>
            <w:tcW w:w="340" w:type="pct"/>
            <w:tcBorders>
              <w:top w:val="nil"/>
              <w:left w:val="nil"/>
              <w:bottom w:val="nil"/>
              <w:right w:val="nil"/>
            </w:tcBorders>
            <w:shd w:val="clear" w:color="auto" w:fill="auto"/>
            <w:noWrap/>
            <w:vAlign w:val="center"/>
            <w:hideMark/>
          </w:tcPr>
          <w:p w14:paraId="37DFB0C8" w14:textId="77777777" w:rsidR="001513BE" w:rsidRPr="0062088B" w:rsidRDefault="001513BE" w:rsidP="008D396A">
            <w:pPr>
              <w:rPr>
                <w:rFonts w:asciiTheme="minorHAnsi" w:hAnsiTheme="minorHAnsi" w:cstheme="minorHAnsi"/>
                <w:b/>
                <w:sz w:val="20"/>
                <w:szCs w:val="20"/>
              </w:rPr>
            </w:pPr>
          </w:p>
        </w:tc>
        <w:tc>
          <w:tcPr>
            <w:tcW w:w="343" w:type="pct"/>
            <w:tcBorders>
              <w:top w:val="nil"/>
              <w:left w:val="nil"/>
              <w:bottom w:val="nil"/>
              <w:right w:val="nil"/>
            </w:tcBorders>
            <w:vAlign w:val="center"/>
          </w:tcPr>
          <w:p w14:paraId="24170A22" w14:textId="77777777" w:rsidR="001513BE" w:rsidRPr="0062088B" w:rsidRDefault="001513BE" w:rsidP="008D396A">
            <w:pPr>
              <w:ind w:right="-68"/>
              <w:jc w:val="right"/>
              <w:rPr>
                <w:rFonts w:asciiTheme="minorHAnsi" w:hAnsiTheme="minorHAnsi" w:cstheme="minorHAnsi"/>
                <w:b/>
                <w:sz w:val="20"/>
                <w:szCs w:val="20"/>
              </w:rPr>
            </w:pPr>
          </w:p>
        </w:tc>
        <w:tc>
          <w:tcPr>
            <w:tcW w:w="338" w:type="pct"/>
            <w:tcBorders>
              <w:top w:val="nil"/>
              <w:left w:val="nil"/>
              <w:bottom w:val="nil"/>
              <w:right w:val="nil"/>
            </w:tcBorders>
            <w:shd w:val="clear" w:color="auto" w:fill="auto"/>
            <w:noWrap/>
            <w:vAlign w:val="center"/>
            <w:hideMark/>
          </w:tcPr>
          <w:p w14:paraId="1B8DC545" w14:textId="3840AC19" w:rsidR="001513BE" w:rsidRPr="0062088B" w:rsidRDefault="001513BE" w:rsidP="008D396A">
            <w:pPr>
              <w:ind w:right="-68"/>
              <w:jc w:val="right"/>
              <w:rPr>
                <w:rFonts w:asciiTheme="minorHAnsi" w:hAnsiTheme="minorHAnsi" w:cstheme="minorHAnsi"/>
                <w:b/>
                <w:sz w:val="20"/>
                <w:szCs w:val="20"/>
              </w:rPr>
            </w:pPr>
          </w:p>
        </w:tc>
        <w:tc>
          <w:tcPr>
            <w:tcW w:w="670" w:type="pct"/>
            <w:gridSpan w:val="2"/>
            <w:tcBorders>
              <w:top w:val="nil"/>
              <w:left w:val="nil"/>
              <w:bottom w:val="nil"/>
              <w:right w:val="nil"/>
            </w:tcBorders>
            <w:vAlign w:val="center"/>
          </w:tcPr>
          <w:p w14:paraId="28D5AF06" w14:textId="77777777" w:rsidR="001513BE" w:rsidRPr="0062088B" w:rsidRDefault="001513BE" w:rsidP="008D396A">
            <w:pPr>
              <w:ind w:right="919"/>
              <w:rPr>
                <w:sz w:val="20"/>
                <w:szCs w:val="20"/>
              </w:rPr>
            </w:pPr>
            <w:r w:rsidRPr="0062088B">
              <w:rPr>
                <w:rFonts w:asciiTheme="minorHAnsi" w:hAnsiTheme="minorHAnsi" w:cstheme="minorHAnsi"/>
                <w:i/>
                <w:sz w:val="20"/>
                <w:szCs w:val="20"/>
              </w:rPr>
              <w:t>(млн. долл.)</w:t>
            </w:r>
          </w:p>
        </w:tc>
      </w:tr>
      <w:tr w:rsidR="001513BE" w:rsidRPr="0062088B" w14:paraId="76DDAF13" w14:textId="77777777" w:rsidTr="001513BE">
        <w:trPr>
          <w:gridAfter w:val="1"/>
          <w:wAfter w:w="330" w:type="pct"/>
          <w:trHeight w:val="225"/>
        </w:trPr>
        <w:tc>
          <w:tcPr>
            <w:tcW w:w="1315"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5C99D795" w14:textId="77777777" w:rsidR="001513BE" w:rsidRPr="0062088B" w:rsidRDefault="001513BE" w:rsidP="008D396A">
            <w:pPr>
              <w:jc w:val="center"/>
              <w:rPr>
                <w:rFonts w:asciiTheme="minorHAnsi" w:hAnsiTheme="minorHAnsi" w:cstheme="minorHAnsi"/>
                <w:b/>
                <w:sz w:val="20"/>
                <w:szCs w:val="20"/>
              </w:rPr>
            </w:pPr>
            <w:r w:rsidRPr="0062088B">
              <w:rPr>
                <w:rFonts w:asciiTheme="minorHAnsi" w:hAnsiTheme="minorHAnsi" w:cstheme="minorHAnsi"/>
                <w:b/>
                <w:sz w:val="20"/>
                <w:szCs w:val="20"/>
              </w:rPr>
              <w:t>Тип кредитора</w:t>
            </w:r>
          </w:p>
        </w:tc>
        <w:tc>
          <w:tcPr>
            <w:tcW w:w="333"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14F0520A"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2022</w:t>
            </w:r>
          </w:p>
        </w:tc>
        <w:tc>
          <w:tcPr>
            <w:tcW w:w="340"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6287F41E"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2023</w:t>
            </w:r>
          </w:p>
        </w:tc>
        <w:tc>
          <w:tcPr>
            <w:tcW w:w="343"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14ACFC5E"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2024</w:t>
            </w:r>
          </w:p>
        </w:tc>
        <w:tc>
          <w:tcPr>
            <w:tcW w:w="297"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4B5A50FA"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2025</w:t>
            </w:r>
          </w:p>
        </w:tc>
        <w:tc>
          <w:tcPr>
            <w:tcW w:w="340"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62E174D0"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2026</w:t>
            </w:r>
          </w:p>
        </w:tc>
        <w:tc>
          <w:tcPr>
            <w:tcW w:w="340"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7E4B4246"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lang w:val="uz-Cyrl-UZ"/>
              </w:rPr>
              <w:t>2027</w:t>
            </w:r>
          </w:p>
        </w:tc>
        <w:tc>
          <w:tcPr>
            <w:tcW w:w="340"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283A7B28"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lang w:val="uz-Cyrl-UZ"/>
              </w:rPr>
              <w:t>2028</w:t>
            </w:r>
          </w:p>
        </w:tc>
        <w:tc>
          <w:tcPr>
            <w:tcW w:w="343" w:type="pct"/>
            <w:tcBorders>
              <w:top w:val="single" w:sz="4" w:space="0" w:color="FFE599" w:themeColor="accent4" w:themeTint="66"/>
              <w:bottom w:val="single" w:sz="6" w:space="0" w:color="FFD966" w:themeColor="accent4" w:themeTint="99"/>
            </w:tcBorders>
            <w:shd w:val="clear" w:color="auto" w:fill="FFF2CC" w:themeFill="accent4" w:themeFillTint="33"/>
            <w:vAlign w:val="center"/>
          </w:tcPr>
          <w:p w14:paraId="66DEA5EA" w14:textId="01F9061E" w:rsidR="001513BE" w:rsidRPr="0062088B" w:rsidRDefault="001513BE" w:rsidP="008D396A">
            <w:pPr>
              <w:jc w:val="center"/>
              <w:rPr>
                <w:rFonts w:asciiTheme="minorHAnsi" w:hAnsiTheme="minorHAnsi" w:cstheme="minorHAnsi"/>
                <w:b/>
                <w:sz w:val="20"/>
                <w:szCs w:val="20"/>
              </w:rPr>
            </w:pPr>
            <w:r w:rsidRPr="0062088B">
              <w:rPr>
                <w:rFonts w:asciiTheme="minorHAnsi" w:hAnsiTheme="minorHAnsi" w:cstheme="minorHAnsi"/>
                <w:b/>
                <w:sz w:val="20"/>
                <w:szCs w:val="20"/>
              </w:rPr>
              <w:t>2029</w:t>
            </w:r>
          </w:p>
        </w:tc>
        <w:tc>
          <w:tcPr>
            <w:tcW w:w="338" w:type="pct"/>
            <w:tcBorders>
              <w:top w:val="single" w:sz="4" w:space="0" w:color="FFE599" w:themeColor="accent4" w:themeTint="66"/>
              <w:bottom w:val="single" w:sz="6" w:space="0" w:color="FFD966" w:themeColor="accent4" w:themeTint="99"/>
            </w:tcBorders>
            <w:shd w:val="clear" w:color="auto" w:fill="FFF2CC" w:themeFill="accent4" w:themeFillTint="33"/>
            <w:noWrap/>
            <w:vAlign w:val="center"/>
            <w:hideMark/>
          </w:tcPr>
          <w:p w14:paraId="66936D98" w14:textId="44AC1E05" w:rsidR="001513BE" w:rsidRPr="0062088B" w:rsidRDefault="001513BE" w:rsidP="001513BE">
            <w:pPr>
              <w:jc w:val="center"/>
              <w:rPr>
                <w:rFonts w:asciiTheme="minorHAnsi" w:hAnsiTheme="minorHAnsi" w:cstheme="minorHAnsi"/>
                <w:b/>
                <w:sz w:val="20"/>
                <w:szCs w:val="20"/>
                <w:lang w:val="uz-Cyrl-UZ"/>
              </w:rPr>
            </w:pPr>
            <w:r w:rsidRPr="0062088B">
              <w:rPr>
                <w:rFonts w:asciiTheme="minorHAnsi" w:hAnsiTheme="minorHAnsi" w:cstheme="minorHAnsi"/>
                <w:b/>
                <w:sz w:val="20"/>
                <w:szCs w:val="20"/>
              </w:rPr>
              <w:t>После 202</w:t>
            </w:r>
            <w:r w:rsidRPr="0062088B">
              <w:rPr>
                <w:rFonts w:asciiTheme="minorHAnsi" w:hAnsiTheme="minorHAnsi" w:cstheme="minorHAnsi"/>
                <w:b/>
                <w:sz w:val="20"/>
                <w:szCs w:val="20"/>
                <w:lang w:val="uz-Cyrl-UZ"/>
              </w:rPr>
              <w:t>9</w:t>
            </w:r>
          </w:p>
        </w:tc>
        <w:tc>
          <w:tcPr>
            <w:tcW w:w="340" w:type="pct"/>
            <w:tcBorders>
              <w:top w:val="single" w:sz="4" w:space="0" w:color="FFE599" w:themeColor="accent4" w:themeTint="66"/>
              <w:bottom w:val="single" w:sz="6" w:space="0" w:color="FFD966" w:themeColor="accent4" w:themeTint="99"/>
            </w:tcBorders>
            <w:shd w:val="clear" w:color="auto" w:fill="FFF2CC" w:themeFill="accent4" w:themeFillTint="33"/>
            <w:vAlign w:val="center"/>
            <w:hideMark/>
          </w:tcPr>
          <w:p w14:paraId="40E045AC" w14:textId="77777777" w:rsidR="001513BE" w:rsidRPr="0062088B" w:rsidRDefault="001513BE"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ИТОГО</w:t>
            </w:r>
          </w:p>
        </w:tc>
      </w:tr>
      <w:tr w:rsidR="00597DFA" w:rsidRPr="0062088B" w14:paraId="425865D4" w14:textId="77777777" w:rsidTr="001513BE">
        <w:trPr>
          <w:gridAfter w:val="1"/>
          <w:wAfter w:w="330" w:type="pct"/>
          <w:trHeight w:val="503"/>
        </w:trPr>
        <w:tc>
          <w:tcPr>
            <w:tcW w:w="1315" w:type="pct"/>
            <w:tcBorders>
              <w:top w:val="single" w:sz="6" w:space="0" w:color="FFD966" w:themeColor="accent4" w:themeTint="99"/>
            </w:tcBorders>
            <w:vAlign w:val="center"/>
            <w:hideMark/>
          </w:tcPr>
          <w:p w14:paraId="319252B5"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Иностранные банки и другие финансовые институты</w:t>
            </w:r>
          </w:p>
        </w:tc>
        <w:tc>
          <w:tcPr>
            <w:tcW w:w="333" w:type="pct"/>
            <w:tcBorders>
              <w:top w:val="single" w:sz="6" w:space="0" w:color="FFD966" w:themeColor="accent4" w:themeTint="99"/>
            </w:tcBorders>
            <w:shd w:val="clear" w:color="auto" w:fill="auto"/>
            <w:noWrap/>
            <w:vAlign w:val="center"/>
          </w:tcPr>
          <w:p w14:paraId="557BA552" w14:textId="7C379C98"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3 379,5</w:t>
            </w:r>
          </w:p>
        </w:tc>
        <w:tc>
          <w:tcPr>
            <w:tcW w:w="340" w:type="pct"/>
            <w:tcBorders>
              <w:top w:val="single" w:sz="6" w:space="0" w:color="FFD966" w:themeColor="accent4" w:themeTint="99"/>
            </w:tcBorders>
            <w:shd w:val="clear" w:color="auto" w:fill="auto"/>
            <w:noWrap/>
            <w:vAlign w:val="center"/>
          </w:tcPr>
          <w:p w14:paraId="03822424" w14:textId="4241F38C"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1 722,9</w:t>
            </w:r>
          </w:p>
        </w:tc>
        <w:tc>
          <w:tcPr>
            <w:tcW w:w="343" w:type="pct"/>
            <w:tcBorders>
              <w:top w:val="single" w:sz="6" w:space="0" w:color="FFD966" w:themeColor="accent4" w:themeTint="99"/>
            </w:tcBorders>
            <w:shd w:val="clear" w:color="auto" w:fill="auto"/>
            <w:noWrap/>
            <w:vAlign w:val="center"/>
          </w:tcPr>
          <w:p w14:paraId="32B13B64" w14:textId="003DA68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1 526,8</w:t>
            </w:r>
          </w:p>
        </w:tc>
        <w:tc>
          <w:tcPr>
            <w:tcW w:w="297" w:type="pct"/>
            <w:tcBorders>
              <w:top w:val="single" w:sz="6" w:space="0" w:color="FFD966" w:themeColor="accent4" w:themeTint="99"/>
            </w:tcBorders>
            <w:shd w:val="clear" w:color="auto" w:fill="auto"/>
            <w:noWrap/>
            <w:vAlign w:val="center"/>
          </w:tcPr>
          <w:p w14:paraId="54403BA6" w14:textId="508F92C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1 323,4</w:t>
            </w:r>
          </w:p>
        </w:tc>
        <w:tc>
          <w:tcPr>
            <w:tcW w:w="340" w:type="pct"/>
            <w:tcBorders>
              <w:top w:val="single" w:sz="6" w:space="0" w:color="FFD966" w:themeColor="accent4" w:themeTint="99"/>
            </w:tcBorders>
            <w:shd w:val="clear" w:color="auto" w:fill="auto"/>
            <w:noWrap/>
            <w:vAlign w:val="center"/>
          </w:tcPr>
          <w:p w14:paraId="3F3D44B8" w14:textId="00529D5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1 011,7</w:t>
            </w:r>
          </w:p>
        </w:tc>
        <w:tc>
          <w:tcPr>
            <w:tcW w:w="340" w:type="pct"/>
            <w:tcBorders>
              <w:top w:val="single" w:sz="6" w:space="0" w:color="FFD966" w:themeColor="accent4" w:themeTint="99"/>
            </w:tcBorders>
            <w:shd w:val="clear" w:color="auto" w:fill="auto"/>
            <w:noWrap/>
            <w:vAlign w:val="center"/>
          </w:tcPr>
          <w:p w14:paraId="2C821286" w14:textId="35D6BD2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296,9</w:t>
            </w:r>
          </w:p>
        </w:tc>
        <w:tc>
          <w:tcPr>
            <w:tcW w:w="340" w:type="pct"/>
            <w:tcBorders>
              <w:top w:val="single" w:sz="6" w:space="0" w:color="FFD966" w:themeColor="accent4" w:themeTint="99"/>
            </w:tcBorders>
            <w:shd w:val="clear" w:color="auto" w:fill="auto"/>
            <w:noWrap/>
            <w:vAlign w:val="center"/>
          </w:tcPr>
          <w:p w14:paraId="150D63B1" w14:textId="3001B0C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145,0</w:t>
            </w:r>
          </w:p>
        </w:tc>
        <w:tc>
          <w:tcPr>
            <w:tcW w:w="343" w:type="pct"/>
            <w:tcBorders>
              <w:top w:val="single" w:sz="6" w:space="0" w:color="FFD966" w:themeColor="accent4" w:themeTint="99"/>
            </w:tcBorders>
            <w:vAlign w:val="center"/>
          </w:tcPr>
          <w:p w14:paraId="599E323C" w14:textId="0D7AABC1"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70,2</w:t>
            </w:r>
          </w:p>
        </w:tc>
        <w:tc>
          <w:tcPr>
            <w:tcW w:w="338" w:type="pct"/>
            <w:tcBorders>
              <w:top w:val="single" w:sz="6" w:space="0" w:color="FFD966" w:themeColor="accent4" w:themeTint="99"/>
            </w:tcBorders>
            <w:shd w:val="clear" w:color="auto" w:fill="auto"/>
            <w:noWrap/>
            <w:vAlign w:val="center"/>
          </w:tcPr>
          <w:p w14:paraId="3DB63BF1" w14:textId="619F363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416,1</w:t>
            </w:r>
          </w:p>
        </w:tc>
        <w:tc>
          <w:tcPr>
            <w:tcW w:w="340" w:type="pct"/>
            <w:tcBorders>
              <w:top w:val="single" w:sz="6" w:space="0" w:color="FFD966" w:themeColor="accent4" w:themeTint="99"/>
            </w:tcBorders>
            <w:shd w:val="clear" w:color="auto" w:fill="auto"/>
            <w:vAlign w:val="center"/>
          </w:tcPr>
          <w:p w14:paraId="132660B3" w14:textId="7770903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9 892,3</w:t>
            </w:r>
          </w:p>
        </w:tc>
      </w:tr>
      <w:tr w:rsidR="00597DFA" w:rsidRPr="0062088B" w14:paraId="075D0B25" w14:textId="77777777" w:rsidTr="001513BE">
        <w:trPr>
          <w:gridAfter w:val="1"/>
          <w:wAfter w:w="330" w:type="pct"/>
          <w:trHeight w:val="451"/>
        </w:trPr>
        <w:tc>
          <w:tcPr>
            <w:tcW w:w="1315" w:type="pct"/>
            <w:vAlign w:val="center"/>
            <w:hideMark/>
          </w:tcPr>
          <w:p w14:paraId="544755B3"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Зарубежные материнские компании и филиалы</w:t>
            </w:r>
          </w:p>
        </w:tc>
        <w:tc>
          <w:tcPr>
            <w:tcW w:w="333" w:type="pct"/>
            <w:shd w:val="clear" w:color="auto" w:fill="auto"/>
            <w:noWrap/>
            <w:vAlign w:val="center"/>
          </w:tcPr>
          <w:p w14:paraId="4FAF8C24" w14:textId="4DD4FF30"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664,4</w:t>
            </w:r>
          </w:p>
        </w:tc>
        <w:tc>
          <w:tcPr>
            <w:tcW w:w="340" w:type="pct"/>
            <w:shd w:val="clear" w:color="auto" w:fill="auto"/>
            <w:noWrap/>
            <w:vAlign w:val="center"/>
          </w:tcPr>
          <w:p w14:paraId="1CA0324C" w14:textId="09E7FB4D"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331,3</w:t>
            </w:r>
          </w:p>
        </w:tc>
        <w:tc>
          <w:tcPr>
            <w:tcW w:w="343" w:type="pct"/>
            <w:shd w:val="clear" w:color="auto" w:fill="auto"/>
            <w:noWrap/>
            <w:vAlign w:val="center"/>
          </w:tcPr>
          <w:p w14:paraId="48B652B1" w14:textId="5FA92434"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312,5</w:t>
            </w:r>
          </w:p>
        </w:tc>
        <w:tc>
          <w:tcPr>
            <w:tcW w:w="297" w:type="pct"/>
            <w:shd w:val="clear" w:color="auto" w:fill="auto"/>
            <w:noWrap/>
            <w:vAlign w:val="center"/>
          </w:tcPr>
          <w:p w14:paraId="158F3C46" w14:textId="59AC6C3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127,4</w:t>
            </w:r>
          </w:p>
        </w:tc>
        <w:tc>
          <w:tcPr>
            <w:tcW w:w="340" w:type="pct"/>
            <w:shd w:val="clear" w:color="auto" w:fill="auto"/>
            <w:noWrap/>
            <w:vAlign w:val="center"/>
          </w:tcPr>
          <w:p w14:paraId="33081974" w14:textId="04BA148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162,8</w:t>
            </w:r>
          </w:p>
        </w:tc>
        <w:tc>
          <w:tcPr>
            <w:tcW w:w="340" w:type="pct"/>
            <w:shd w:val="clear" w:color="auto" w:fill="auto"/>
            <w:noWrap/>
            <w:vAlign w:val="center"/>
          </w:tcPr>
          <w:p w14:paraId="58C550AE" w14:textId="5DB319B1"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99,4</w:t>
            </w:r>
          </w:p>
        </w:tc>
        <w:tc>
          <w:tcPr>
            <w:tcW w:w="340" w:type="pct"/>
            <w:shd w:val="clear" w:color="auto" w:fill="auto"/>
            <w:noWrap/>
            <w:vAlign w:val="center"/>
          </w:tcPr>
          <w:p w14:paraId="24B4FF60" w14:textId="454E99B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46,1</w:t>
            </w:r>
          </w:p>
        </w:tc>
        <w:tc>
          <w:tcPr>
            <w:tcW w:w="343" w:type="pct"/>
            <w:vAlign w:val="center"/>
          </w:tcPr>
          <w:p w14:paraId="2603BD0D" w14:textId="3A295459"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7,8</w:t>
            </w:r>
          </w:p>
        </w:tc>
        <w:tc>
          <w:tcPr>
            <w:tcW w:w="338" w:type="pct"/>
            <w:shd w:val="clear" w:color="auto" w:fill="auto"/>
            <w:noWrap/>
            <w:vAlign w:val="center"/>
          </w:tcPr>
          <w:p w14:paraId="4EB5C963" w14:textId="2C5C79A1"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134,0</w:t>
            </w:r>
          </w:p>
        </w:tc>
        <w:tc>
          <w:tcPr>
            <w:tcW w:w="340" w:type="pct"/>
            <w:shd w:val="clear" w:color="auto" w:fill="auto"/>
            <w:vAlign w:val="center"/>
          </w:tcPr>
          <w:p w14:paraId="2EFBA7B1" w14:textId="52C59B85"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1 885,8</w:t>
            </w:r>
          </w:p>
        </w:tc>
      </w:tr>
      <w:tr w:rsidR="00597DFA" w:rsidRPr="0062088B" w14:paraId="3FCEA7C4" w14:textId="77777777" w:rsidTr="001513BE">
        <w:trPr>
          <w:gridAfter w:val="1"/>
          <w:wAfter w:w="330" w:type="pct"/>
          <w:trHeight w:val="451"/>
        </w:trPr>
        <w:tc>
          <w:tcPr>
            <w:tcW w:w="1315" w:type="pct"/>
            <w:vAlign w:val="center"/>
            <w:hideMark/>
          </w:tcPr>
          <w:p w14:paraId="178135C1"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Экспортеры и другие частные источники</w:t>
            </w:r>
          </w:p>
        </w:tc>
        <w:tc>
          <w:tcPr>
            <w:tcW w:w="333" w:type="pct"/>
            <w:shd w:val="clear" w:color="auto" w:fill="auto"/>
            <w:noWrap/>
            <w:vAlign w:val="center"/>
          </w:tcPr>
          <w:p w14:paraId="52F7E023" w14:textId="585B358C"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781,2</w:t>
            </w:r>
          </w:p>
        </w:tc>
        <w:tc>
          <w:tcPr>
            <w:tcW w:w="340" w:type="pct"/>
            <w:shd w:val="clear" w:color="auto" w:fill="auto"/>
            <w:noWrap/>
            <w:vAlign w:val="center"/>
          </w:tcPr>
          <w:p w14:paraId="0A5E934F" w14:textId="3FFFF62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505,5</w:t>
            </w:r>
          </w:p>
        </w:tc>
        <w:tc>
          <w:tcPr>
            <w:tcW w:w="343" w:type="pct"/>
            <w:shd w:val="clear" w:color="auto" w:fill="auto"/>
            <w:noWrap/>
            <w:vAlign w:val="center"/>
          </w:tcPr>
          <w:p w14:paraId="6945E316" w14:textId="099AD8F5"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94,3</w:t>
            </w:r>
          </w:p>
        </w:tc>
        <w:tc>
          <w:tcPr>
            <w:tcW w:w="297" w:type="pct"/>
            <w:shd w:val="clear" w:color="auto" w:fill="auto"/>
            <w:noWrap/>
            <w:vAlign w:val="center"/>
          </w:tcPr>
          <w:p w14:paraId="3925B555" w14:textId="576FA81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58,8</w:t>
            </w:r>
          </w:p>
        </w:tc>
        <w:tc>
          <w:tcPr>
            <w:tcW w:w="340" w:type="pct"/>
            <w:shd w:val="clear" w:color="auto" w:fill="auto"/>
            <w:noWrap/>
            <w:vAlign w:val="center"/>
          </w:tcPr>
          <w:p w14:paraId="76AA5EC2" w14:textId="760FEC9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38,9</w:t>
            </w:r>
          </w:p>
        </w:tc>
        <w:tc>
          <w:tcPr>
            <w:tcW w:w="340" w:type="pct"/>
            <w:shd w:val="clear" w:color="auto" w:fill="auto"/>
            <w:noWrap/>
            <w:vAlign w:val="center"/>
          </w:tcPr>
          <w:p w14:paraId="0102335D" w14:textId="46DCAEA1"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33,1</w:t>
            </w:r>
          </w:p>
        </w:tc>
        <w:tc>
          <w:tcPr>
            <w:tcW w:w="340" w:type="pct"/>
            <w:shd w:val="clear" w:color="auto" w:fill="auto"/>
            <w:noWrap/>
            <w:vAlign w:val="center"/>
          </w:tcPr>
          <w:p w14:paraId="4C792611" w14:textId="5730AEB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7,4</w:t>
            </w:r>
          </w:p>
        </w:tc>
        <w:tc>
          <w:tcPr>
            <w:tcW w:w="343" w:type="pct"/>
            <w:vAlign w:val="center"/>
          </w:tcPr>
          <w:p w14:paraId="4000C9F6" w14:textId="59A2AC0B"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36,6</w:t>
            </w:r>
          </w:p>
        </w:tc>
        <w:tc>
          <w:tcPr>
            <w:tcW w:w="338" w:type="pct"/>
            <w:shd w:val="clear" w:color="auto" w:fill="auto"/>
            <w:noWrap/>
            <w:vAlign w:val="center"/>
          </w:tcPr>
          <w:p w14:paraId="5EB62541" w14:textId="639B8DF1"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87,5</w:t>
            </w:r>
          </w:p>
        </w:tc>
        <w:tc>
          <w:tcPr>
            <w:tcW w:w="340" w:type="pct"/>
            <w:shd w:val="clear" w:color="auto" w:fill="auto"/>
            <w:vAlign w:val="center"/>
          </w:tcPr>
          <w:p w14:paraId="0CC01412" w14:textId="02BB5C1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1 643,3</w:t>
            </w:r>
          </w:p>
        </w:tc>
      </w:tr>
      <w:tr w:rsidR="00597DFA" w:rsidRPr="0062088B" w14:paraId="22FB20B9" w14:textId="77777777" w:rsidTr="001513BE">
        <w:trPr>
          <w:gridAfter w:val="1"/>
          <w:wAfter w:w="330" w:type="pct"/>
          <w:trHeight w:val="449"/>
        </w:trPr>
        <w:tc>
          <w:tcPr>
            <w:tcW w:w="1315" w:type="pct"/>
            <w:vAlign w:val="center"/>
            <w:hideMark/>
          </w:tcPr>
          <w:p w14:paraId="7606F100"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Официальные источники (Правительства и международные организации)</w:t>
            </w:r>
          </w:p>
        </w:tc>
        <w:tc>
          <w:tcPr>
            <w:tcW w:w="333" w:type="pct"/>
            <w:shd w:val="clear" w:color="auto" w:fill="auto"/>
            <w:noWrap/>
            <w:vAlign w:val="center"/>
          </w:tcPr>
          <w:p w14:paraId="0358954C" w14:textId="1EA762A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333,4</w:t>
            </w:r>
          </w:p>
        </w:tc>
        <w:tc>
          <w:tcPr>
            <w:tcW w:w="340" w:type="pct"/>
            <w:shd w:val="clear" w:color="auto" w:fill="auto"/>
            <w:noWrap/>
            <w:vAlign w:val="center"/>
          </w:tcPr>
          <w:p w14:paraId="786447AB" w14:textId="0332235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95,7</w:t>
            </w:r>
          </w:p>
        </w:tc>
        <w:tc>
          <w:tcPr>
            <w:tcW w:w="343" w:type="pct"/>
            <w:shd w:val="clear" w:color="auto" w:fill="auto"/>
            <w:noWrap/>
            <w:vAlign w:val="center"/>
          </w:tcPr>
          <w:p w14:paraId="3A1E5AC4" w14:textId="16A729B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49,9</w:t>
            </w:r>
          </w:p>
        </w:tc>
        <w:tc>
          <w:tcPr>
            <w:tcW w:w="297" w:type="pct"/>
            <w:shd w:val="clear" w:color="auto" w:fill="auto"/>
            <w:noWrap/>
            <w:vAlign w:val="center"/>
          </w:tcPr>
          <w:p w14:paraId="398CDD8E" w14:textId="3AE24EA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12,8</w:t>
            </w:r>
          </w:p>
        </w:tc>
        <w:tc>
          <w:tcPr>
            <w:tcW w:w="340" w:type="pct"/>
            <w:shd w:val="clear" w:color="auto" w:fill="auto"/>
            <w:noWrap/>
            <w:vAlign w:val="center"/>
          </w:tcPr>
          <w:p w14:paraId="6C1C6DF2" w14:textId="7FF34491"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6,0</w:t>
            </w:r>
          </w:p>
        </w:tc>
        <w:tc>
          <w:tcPr>
            <w:tcW w:w="340" w:type="pct"/>
            <w:shd w:val="clear" w:color="auto" w:fill="auto"/>
            <w:noWrap/>
            <w:vAlign w:val="center"/>
          </w:tcPr>
          <w:p w14:paraId="19B2C332" w14:textId="69578296"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1,5</w:t>
            </w:r>
          </w:p>
        </w:tc>
        <w:tc>
          <w:tcPr>
            <w:tcW w:w="340" w:type="pct"/>
            <w:shd w:val="clear" w:color="auto" w:fill="auto"/>
            <w:noWrap/>
            <w:vAlign w:val="center"/>
          </w:tcPr>
          <w:p w14:paraId="79F70664" w14:textId="08631306"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343" w:type="pct"/>
            <w:vAlign w:val="center"/>
          </w:tcPr>
          <w:p w14:paraId="2637B29F" w14:textId="5ABA68EB"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338" w:type="pct"/>
            <w:shd w:val="clear" w:color="auto" w:fill="auto"/>
            <w:noWrap/>
            <w:vAlign w:val="center"/>
          </w:tcPr>
          <w:p w14:paraId="14BD1122" w14:textId="13EF3ED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51,8</w:t>
            </w:r>
          </w:p>
        </w:tc>
        <w:tc>
          <w:tcPr>
            <w:tcW w:w="340" w:type="pct"/>
            <w:shd w:val="clear" w:color="auto" w:fill="auto"/>
            <w:vAlign w:val="center"/>
          </w:tcPr>
          <w:p w14:paraId="344700EC" w14:textId="5688CAED"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551,2</w:t>
            </w:r>
          </w:p>
        </w:tc>
      </w:tr>
      <w:tr w:rsidR="00597DFA" w:rsidRPr="0062088B" w14:paraId="11AF52C7" w14:textId="77777777" w:rsidTr="001513BE">
        <w:trPr>
          <w:gridAfter w:val="1"/>
          <w:wAfter w:w="330" w:type="pct"/>
          <w:trHeight w:val="449"/>
        </w:trPr>
        <w:tc>
          <w:tcPr>
            <w:tcW w:w="1315" w:type="pct"/>
            <w:tcBorders>
              <w:bottom w:val="single" w:sz="6" w:space="0" w:color="FFD966" w:themeColor="accent4" w:themeTint="99"/>
            </w:tcBorders>
            <w:vAlign w:val="center"/>
          </w:tcPr>
          <w:p w14:paraId="17231B85" w14:textId="11D80743" w:rsidR="00597DFA" w:rsidRPr="0062088B" w:rsidRDefault="006C5156" w:rsidP="00597DFA">
            <w:pPr>
              <w:rPr>
                <w:rFonts w:asciiTheme="minorHAnsi" w:hAnsiTheme="minorHAnsi" w:cstheme="minorHAnsi"/>
                <w:sz w:val="20"/>
                <w:szCs w:val="20"/>
              </w:rPr>
            </w:pPr>
            <w:r w:rsidRPr="0062088B">
              <w:rPr>
                <w:rFonts w:asciiTheme="minorHAnsi" w:hAnsiTheme="minorHAnsi" w:cstheme="minorHAnsi"/>
                <w:sz w:val="20"/>
                <w:szCs w:val="20"/>
              </w:rPr>
              <w:t xml:space="preserve"> </w:t>
            </w:r>
            <w:r w:rsidR="00597DFA" w:rsidRPr="0062088B">
              <w:rPr>
                <w:rFonts w:asciiTheme="minorHAnsi" w:hAnsiTheme="minorHAnsi" w:cstheme="minorHAnsi"/>
                <w:sz w:val="20"/>
                <w:szCs w:val="20"/>
              </w:rPr>
              <w:t>Международные облигации</w:t>
            </w:r>
          </w:p>
        </w:tc>
        <w:tc>
          <w:tcPr>
            <w:tcW w:w="333" w:type="pct"/>
            <w:tcBorders>
              <w:bottom w:val="single" w:sz="6" w:space="0" w:color="FFD966" w:themeColor="accent4" w:themeTint="99"/>
            </w:tcBorders>
            <w:shd w:val="clear" w:color="auto" w:fill="auto"/>
            <w:noWrap/>
            <w:vAlign w:val="center"/>
          </w:tcPr>
          <w:p w14:paraId="38E38DA4" w14:textId="4FF9364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340" w:type="pct"/>
            <w:tcBorders>
              <w:bottom w:val="single" w:sz="6" w:space="0" w:color="FFD966" w:themeColor="accent4" w:themeTint="99"/>
            </w:tcBorders>
            <w:shd w:val="clear" w:color="auto" w:fill="auto"/>
            <w:noWrap/>
            <w:vAlign w:val="center"/>
          </w:tcPr>
          <w:p w14:paraId="0CBD9BA2" w14:textId="6A0DCD26"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343" w:type="pct"/>
            <w:tcBorders>
              <w:bottom w:val="single" w:sz="6" w:space="0" w:color="FFD966" w:themeColor="accent4" w:themeTint="99"/>
            </w:tcBorders>
            <w:shd w:val="clear" w:color="auto" w:fill="auto"/>
            <w:noWrap/>
            <w:vAlign w:val="center"/>
          </w:tcPr>
          <w:p w14:paraId="61083B2A" w14:textId="1B708B9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297" w:type="pct"/>
            <w:tcBorders>
              <w:bottom w:val="single" w:sz="6" w:space="0" w:color="FFD966" w:themeColor="accent4" w:themeTint="99"/>
            </w:tcBorders>
            <w:shd w:val="clear" w:color="auto" w:fill="auto"/>
            <w:noWrap/>
            <w:vAlign w:val="center"/>
          </w:tcPr>
          <w:p w14:paraId="13D2A5A2" w14:textId="7195CA40"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375,0</w:t>
            </w:r>
          </w:p>
        </w:tc>
        <w:tc>
          <w:tcPr>
            <w:tcW w:w="340" w:type="pct"/>
            <w:tcBorders>
              <w:bottom w:val="single" w:sz="6" w:space="0" w:color="FFD966" w:themeColor="accent4" w:themeTint="99"/>
            </w:tcBorders>
            <w:shd w:val="clear" w:color="auto" w:fill="auto"/>
            <w:noWrap/>
            <w:vAlign w:val="center"/>
          </w:tcPr>
          <w:p w14:paraId="1328F67F" w14:textId="440DF068"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900,0</w:t>
            </w:r>
          </w:p>
        </w:tc>
        <w:tc>
          <w:tcPr>
            <w:tcW w:w="340" w:type="pct"/>
            <w:tcBorders>
              <w:bottom w:val="single" w:sz="6" w:space="0" w:color="FFD966" w:themeColor="accent4" w:themeTint="99"/>
            </w:tcBorders>
            <w:shd w:val="clear" w:color="auto" w:fill="auto"/>
            <w:noWrap/>
            <w:vAlign w:val="center"/>
          </w:tcPr>
          <w:p w14:paraId="258513EB" w14:textId="76BE00CD"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340" w:type="pct"/>
            <w:tcBorders>
              <w:bottom w:val="single" w:sz="6" w:space="0" w:color="FFD966" w:themeColor="accent4" w:themeTint="99"/>
            </w:tcBorders>
            <w:shd w:val="clear" w:color="auto" w:fill="auto"/>
            <w:noWrap/>
            <w:vAlign w:val="center"/>
          </w:tcPr>
          <w:p w14:paraId="7D59F788" w14:textId="76840DA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700,0</w:t>
            </w:r>
          </w:p>
        </w:tc>
        <w:tc>
          <w:tcPr>
            <w:tcW w:w="343" w:type="pct"/>
            <w:tcBorders>
              <w:bottom w:val="single" w:sz="6" w:space="0" w:color="FFD966" w:themeColor="accent4" w:themeTint="99"/>
            </w:tcBorders>
            <w:vAlign w:val="center"/>
          </w:tcPr>
          <w:p w14:paraId="5538986A" w14:textId="6DAACAA1"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338" w:type="pct"/>
            <w:tcBorders>
              <w:bottom w:val="single" w:sz="6" w:space="0" w:color="FFD966" w:themeColor="accent4" w:themeTint="99"/>
            </w:tcBorders>
            <w:shd w:val="clear" w:color="auto" w:fill="auto"/>
            <w:noWrap/>
            <w:vAlign w:val="center"/>
          </w:tcPr>
          <w:p w14:paraId="7F7A2273" w14:textId="5DAAEB2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340" w:type="pct"/>
            <w:tcBorders>
              <w:bottom w:val="single" w:sz="6" w:space="0" w:color="FFD966" w:themeColor="accent4" w:themeTint="99"/>
            </w:tcBorders>
            <w:shd w:val="clear" w:color="auto" w:fill="auto"/>
            <w:vAlign w:val="center"/>
          </w:tcPr>
          <w:p w14:paraId="0B889456" w14:textId="4B1FBB6B"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1 975,0</w:t>
            </w:r>
          </w:p>
        </w:tc>
      </w:tr>
      <w:tr w:rsidR="00597DFA" w:rsidRPr="0062088B" w14:paraId="0C14EC64" w14:textId="77777777" w:rsidTr="001513BE">
        <w:trPr>
          <w:gridAfter w:val="1"/>
          <w:wAfter w:w="330" w:type="pct"/>
          <w:trHeight w:val="353"/>
        </w:trPr>
        <w:tc>
          <w:tcPr>
            <w:tcW w:w="1315"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hideMark/>
          </w:tcPr>
          <w:p w14:paraId="0E07643A" w14:textId="77777777"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ИТОГО</w:t>
            </w:r>
          </w:p>
        </w:tc>
        <w:tc>
          <w:tcPr>
            <w:tcW w:w="333"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4C9CC6EF" w14:textId="2CF16755"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5 158,5</w:t>
            </w:r>
          </w:p>
        </w:tc>
        <w:tc>
          <w:tcPr>
            <w:tcW w:w="340"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35888BB4" w14:textId="17A96B6C"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2 655,3</w:t>
            </w:r>
          </w:p>
        </w:tc>
        <w:tc>
          <w:tcPr>
            <w:tcW w:w="343"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526439CD" w14:textId="3A058280"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1 983,5</w:t>
            </w:r>
          </w:p>
        </w:tc>
        <w:tc>
          <w:tcPr>
            <w:tcW w:w="297"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6A0A5D43" w14:textId="50A1FEA9"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1 897,4</w:t>
            </w:r>
          </w:p>
        </w:tc>
        <w:tc>
          <w:tcPr>
            <w:tcW w:w="340"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2AA8D3D8" w14:textId="0E6F49E2"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2 119,4</w:t>
            </w:r>
          </w:p>
        </w:tc>
        <w:tc>
          <w:tcPr>
            <w:tcW w:w="340"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29D3CCA7" w14:textId="58B3CAA1"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430,9</w:t>
            </w:r>
          </w:p>
        </w:tc>
        <w:tc>
          <w:tcPr>
            <w:tcW w:w="340"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3D5EEB93" w14:textId="0B9F57D0"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898,4</w:t>
            </w:r>
          </w:p>
        </w:tc>
        <w:tc>
          <w:tcPr>
            <w:tcW w:w="343" w:type="pct"/>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50AF9C4C" w14:textId="2968E391" w:rsidR="00597DFA" w:rsidRPr="0062088B" w:rsidRDefault="00597DFA" w:rsidP="00597DFA">
            <w:pPr>
              <w:jc w:val="center"/>
              <w:rPr>
                <w:rFonts w:asciiTheme="minorHAnsi" w:hAnsiTheme="minorHAnsi" w:cstheme="minorHAnsi"/>
                <w:b/>
                <w:bCs/>
                <w:color w:val="000000"/>
                <w:sz w:val="20"/>
                <w:szCs w:val="20"/>
              </w:rPr>
            </w:pPr>
            <w:r w:rsidRPr="0062088B">
              <w:rPr>
                <w:rFonts w:asciiTheme="minorHAnsi" w:hAnsiTheme="minorHAnsi" w:cstheme="minorHAnsi"/>
                <w:b/>
                <w:sz w:val="20"/>
                <w:szCs w:val="20"/>
              </w:rPr>
              <w:t>114,7</w:t>
            </w:r>
          </w:p>
        </w:tc>
        <w:tc>
          <w:tcPr>
            <w:tcW w:w="338" w:type="pct"/>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7D80361F" w14:textId="6404CD63"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689,4</w:t>
            </w:r>
          </w:p>
        </w:tc>
        <w:tc>
          <w:tcPr>
            <w:tcW w:w="340" w:type="pct"/>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3AA94DA8" w14:textId="1B03C274"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15 947,6</w:t>
            </w:r>
          </w:p>
        </w:tc>
      </w:tr>
      <w:tr w:rsidR="001513BE" w:rsidRPr="0062088B" w14:paraId="77E323DA" w14:textId="77777777" w:rsidTr="001513BE">
        <w:trPr>
          <w:gridAfter w:val="1"/>
          <w:wAfter w:w="330" w:type="pct"/>
          <w:trHeight w:val="70"/>
        </w:trPr>
        <w:tc>
          <w:tcPr>
            <w:tcW w:w="1315" w:type="pct"/>
            <w:vMerge w:val="restart"/>
            <w:tcBorders>
              <w:top w:val="single" w:sz="4" w:space="0" w:color="FFD966" w:themeColor="accent4" w:themeTint="99"/>
              <w:left w:val="nil"/>
              <w:bottom w:val="nil"/>
              <w:right w:val="nil"/>
            </w:tcBorders>
            <w:shd w:val="clear" w:color="auto" w:fill="auto"/>
            <w:vAlign w:val="center"/>
            <w:hideMark/>
          </w:tcPr>
          <w:p w14:paraId="19BD8150" w14:textId="77777777" w:rsidR="001513BE" w:rsidRPr="0062088B" w:rsidRDefault="001513BE" w:rsidP="008D396A">
            <w:pPr>
              <w:rPr>
                <w:rFonts w:asciiTheme="minorHAnsi" w:hAnsiTheme="minorHAnsi" w:cstheme="minorHAnsi"/>
                <w:b/>
                <w:sz w:val="20"/>
                <w:szCs w:val="20"/>
              </w:rPr>
            </w:pPr>
            <w:r w:rsidRPr="0062088B">
              <w:rPr>
                <w:rFonts w:asciiTheme="minorHAnsi" w:hAnsiTheme="minorHAnsi" w:cstheme="minorHAnsi"/>
                <w:b/>
                <w:sz w:val="20"/>
                <w:szCs w:val="20"/>
              </w:rPr>
              <w:t>Проценты</w:t>
            </w:r>
          </w:p>
        </w:tc>
        <w:tc>
          <w:tcPr>
            <w:tcW w:w="333" w:type="pct"/>
            <w:tcBorders>
              <w:top w:val="single" w:sz="4" w:space="0" w:color="FFD966" w:themeColor="accent4" w:themeTint="99"/>
              <w:left w:val="nil"/>
              <w:bottom w:val="nil"/>
              <w:right w:val="nil"/>
            </w:tcBorders>
            <w:shd w:val="clear" w:color="auto" w:fill="auto"/>
            <w:noWrap/>
            <w:vAlign w:val="center"/>
            <w:hideMark/>
          </w:tcPr>
          <w:p w14:paraId="16168A65" w14:textId="77777777" w:rsidR="001513BE" w:rsidRPr="0062088B" w:rsidRDefault="001513BE" w:rsidP="008D396A">
            <w:pPr>
              <w:jc w:val="center"/>
              <w:rPr>
                <w:rFonts w:asciiTheme="minorHAnsi" w:hAnsiTheme="minorHAnsi" w:cstheme="minorHAnsi"/>
                <w:sz w:val="20"/>
                <w:szCs w:val="20"/>
              </w:rPr>
            </w:pPr>
          </w:p>
        </w:tc>
        <w:tc>
          <w:tcPr>
            <w:tcW w:w="340" w:type="pct"/>
            <w:tcBorders>
              <w:top w:val="single" w:sz="4" w:space="0" w:color="FFD966" w:themeColor="accent4" w:themeTint="99"/>
              <w:left w:val="nil"/>
              <w:bottom w:val="nil"/>
              <w:right w:val="nil"/>
            </w:tcBorders>
            <w:shd w:val="clear" w:color="auto" w:fill="auto"/>
            <w:noWrap/>
            <w:vAlign w:val="center"/>
            <w:hideMark/>
          </w:tcPr>
          <w:p w14:paraId="79C7FE3C" w14:textId="77777777" w:rsidR="001513BE" w:rsidRPr="0062088B" w:rsidRDefault="001513BE" w:rsidP="008D396A">
            <w:pPr>
              <w:jc w:val="center"/>
              <w:rPr>
                <w:rFonts w:asciiTheme="minorHAnsi" w:hAnsiTheme="minorHAnsi" w:cstheme="minorHAnsi"/>
                <w:sz w:val="20"/>
                <w:szCs w:val="20"/>
              </w:rPr>
            </w:pPr>
          </w:p>
        </w:tc>
        <w:tc>
          <w:tcPr>
            <w:tcW w:w="343" w:type="pct"/>
            <w:tcBorders>
              <w:top w:val="single" w:sz="4" w:space="0" w:color="FFD966" w:themeColor="accent4" w:themeTint="99"/>
              <w:left w:val="nil"/>
              <w:bottom w:val="nil"/>
              <w:right w:val="nil"/>
            </w:tcBorders>
            <w:shd w:val="clear" w:color="auto" w:fill="auto"/>
            <w:noWrap/>
            <w:vAlign w:val="center"/>
            <w:hideMark/>
          </w:tcPr>
          <w:p w14:paraId="087130D2" w14:textId="77777777" w:rsidR="001513BE" w:rsidRPr="0062088B" w:rsidRDefault="001513BE" w:rsidP="008D396A">
            <w:pPr>
              <w:jc w:val="center"/>
              <w:rPr>
                <w:rFonts w:asciiTheme="minorHAnsi" w:hAnsiTheme="minorHAnsi" w:cstheme="minorHAnsi"/>
                <w:sz w:val="20"/>
                <w:szCs w:val="20"/>
              </w:rPr>
            </w:pPr>
          </w:p>
        </w:tc>
        <w:tc>
          <w:tcPr>
            <w:tcW w:w="297" w:type="pct"/>
            <w:tcBorders>
              <w:top w:val="single" w:sz="4" w:space="0" w:color="FFD966" w:themeColor="accent4" w:themeTint="99"/>
              <w:left w:val="nil"/>
              <w:bottom w:val="nil"/>
              <w:right w:val="nil"/>
            </w:tcBorders>
            <w:shd w:val="clear" w:color="auto" w:fill="auto"/>
            <w:noWrap/>
            <w:vAlign w:val="center"/>
            <w:hideMark/>
          </w:tcPr>
          <w:p w14:paraId="796AA6DA" w14:textId="77777777" w:rsidR="001513BE" w:rsidRPr="0062088B" w:rsidRDefault="001513BE" w:rsidP="008D396A">
            <w:pPr>
              <w:jc w:val="center"/>
              <w:rPr>
                <w:rFonts w:asciiTheme="minorHAnsi" w:hAnsiTheme="minorHAnsi" w:cstheme="minorHAnsi"/>
                <w:sz w:val="20"/>
                <w:szCs w:val="20"/>
              </w:rPr>
            </w:pPr>
          </w:p>
        </w:tc>
        <w:tc>
          <w:tcPr>
            <w:tcW w:w="340" w:type="pct"/>
            <w:tcBorders>
              <w:top w:val="single" w:sz="4" w:space="0" w:color="FFD966" w:themeColor="accent4" w:themeTint="99"/>
              <w:left w:val="nil"/>
              <w:bottom w:val="nil"/>
              <w:right w:val="nil"/>
            </w:tcBorders>
            <w:shd w:val="clear" w:color="auto" w:fill="auto"/>
            <w:noWrap/>
            <w:vAlign w:val="center"/>
            <w:hideMark/>
          </w:tcPr>
          <w:p w14:paraId="0B8FECBD" w14:textId="77777777" w:rsidR="001513BE" w:rsidRPr="0062088B" w:rsidRDefault="001513BE" w:rsidP="008D396A">
            <w:pPr>
              <w:jc w:val="center"/>
              <w:rPr>
                <w:rFonts w:asciiTheme="minorHAnsi" w:hAnsiTheme="minorHAnsi" w:cstheme="minorHAnsi"/>
                <w:sz w:val="20"/>
                <w:szCs w:val="20"/>
              </w:rPr>
            </w:pPr>
          </w:p>
        </w:tc>
        <w:tc>
          <w:tcPr>
            <w:tcW w:w="340" w:type="pct"/>
            <w:tcBorders>
              <w:top w:val="single" w:sz="4" w:space="0" w:color="FFD966" w:themeColor="accent4" w:themeTint="99"/>
              <w:left w:val="nil"/>
              <w:bottom w:val="nil"/>
              <w:right w:val="nil"/>
            </w:tcBorders>
            <w:shd w:val="clear" w:color="auto" w:fill="auto"/>
            <w:noWrap/>
            <w:vAlign w:val="center"/>
            <w:hideMark/>
          </w:tcPr>
          <w:p w14:paraId="2B79C5BC" w14:textId="77777777" w:rsidR="001513BE" w:rsidRPr="0062088B" w:rsidRDefault="001513BE" w:rsidP="008D396A">
            <w:pPr>
              <w:jc w:val="center"/>
              <w:rPr>
                <w:rFonts w:asciiTheme="minorHAnsi" w:hAnsiTheme="minorHAnsi" w:cstheme="minorHAnsi"/>
                <w:sz w:val="20"/>
                <w:szCs w:val="20"/>
              </w:rPr>
            </w:pPr>
          </w:p>
        </w:tc>
        <w:tc>
          <w:tcPr>
            <w:tcW w:w="340" w:type="pct"/>
            <w:tcBorders>
              <w:top w:val="single" w:sz="4" w:space="0" w:color="FFD966" w:themeColor="accent4" w:themeTint="99"/>
              <w:left w:val="nil"/>
              <w:bottom w:val="nil"/>
              <w:right w:val="nil"/>
            </w:tcBorders>
            <w:shd w:val="clear" w:color="auto" w:fill="auto"/>
            <w:noWrap/>
            <w:vAlign w:val="center"/>
            <w:hideMark/>
          </w:tcPr>
          <w:p w14:paraId="79A3842D" w14:textId="77777777" w:rsidR="001513BE" w:rsidRPr="0062088B" w:rsidRDefault="001513BE" w:rsidP="008D396A">
            <w:pPr>
              <w:jc w:val="center"/>
              <w:rPr>
                <w:rFonts w:asciiTheme="minorHAnsi" w:hAnsiTheme="minorHAnsi" w:cstheme="minorHAnsi"/>
                <w:sz w:val="20"/>
                <w:szCs w:val="20"/>
              </w:rPr>
            </w:pPr>
          </w:p>
        </w:tc>
        <w:tc>
          <w:tcPr>
            <w:tcW w:w="343" w:type="pct"/>
            <w:tcBorders>
              <w:top w:val="single" w:sz="4" w:space="0" w:color="FFD966" w:themeColor="accent4" w:themeTint="99"/>
              <w:left w:val="nil"/>
              <w:bottom w:val="nil"/>
              <w:right w:val="nil"/>
            </w:tcBorders>
            <w:vAlign w:val="center"/>
          </w:tcPr>
          <w:p w14:paraId="730A0FC9" w14:textId="77777777" w:rsidR="001513BE" w:rsidRPr="0062088B" w:rsidRDefault="001513BE" w:rsidP="008D396A">
            <w:pPr>
              <w:jc w:val="center"/>
              <w:rPr>
                <w:rFonts w:asciiTheme="minorHAnsi" w:hAnsiTheme="minorHAnsi" w:cstheme="minorHAnsi"/>
                <w:sz w:val="20"/>
                <w:szCs w:val="20"/>
              </w:rPr>
            </w:pPr>
          </w:p>
        </w:tc>
        <w:tc>
          <w:tcPr>
            <w:tcW w:w="338" w:type="pct"/>
            <w:tcBorders>
              <w:top w:val="single" w:sz="4" w:space="0" w:color="FFD966" w:themeColor="accent4" w:themeTint="99"/>
              <w:left w:val="nil"/>
              <w:bottom w:val="nil"/>
              <w:right w:val="nil"/>
            </w:tcBorders>
            <w:shd w:val="clear" w:color="auto" w:fill="auto"/>
            <w:noWrap/>
            <w:vAlign w:val="center"/>
            <w:hideMark/>
          </w:tcPr>
          <w:p w14:paraId="1112AC1C" w14:textId="7C0BFD87" w:rsidR="001513BE" w:rsidRPr="0062088B" w:rsidRDefault="001513BE" w:rsidP="008D396A">
            <w:pPr>
              <w:jc w:val="center"/>
              <w:rPr>
                <w:rFonts w:asciiTheme="minorHAnsi" w:hAnsiTheme="minorHAnsi" w:cstheme="minorHAnsi"/>
                <w:sz w:val="20"/>
                <w:szCs w:val="20"/>
              </w:rPr>
            </w:pPr>
          </w:p>
        </w:tc>
        <w:tc>
          <w:tcPr>
            <w:tcW w:w="340" w:type="pct"/>
            <w:tcBorders>
              <w:top w:val="single" w:sz="4" w:space="0" w:color="FFD966" w:themeColor="accent4" w:themeTint="99"/>
              <w:left w:val="nil"/>
              <w:bottom w:val="nil"/>
              <w:right w:val="nil"/>
            </w:tcBorders>
            <w:shd w:val="clear" w:color="auto" w:fill="auto"/>
            <w:noWrap/>
            <w:vAlign w:val="center"/>
            <w:hideMark/>
          </w:tcPr>
          <w:p w14:paraId="14616818" w14:textId="77777777" w:rsidR="001513BE" w:rsidRPr="0062088B" w:rsidRDefault="001513BE" w:rsidP="008D396A">
            <w:pPr>
              <w:jc w:val="center"/>
              <w:rPr>
                <w:rFonts w:asciiTheme="minorHAnsi" w:hAnsiTheme="minorHAnsi" w:cstheme="minorHAnsi"/>
                <w:sz w:val="20"/>
                <w:szCs w:val="20"/>
              </w:rPr>
            </w:pPr>
          </w:p>
        </w:tc>
      </w:tr>
      <w:tr w:rsidR="001513BE" w:rsidRPr="0062088B" w14:paraId="56532E40" w14:textId="77777777" w:rsidTr="001513BE">
        <w:trPr>
          <w:gridAfter w:val="1"/>
          <w:wAfter w:w="330" w:type="pct"/>
          <w:trHeight w:val="61"/>
        </w:trPr>
        <w:tc>
          <w:tcPr>
            <w:tcW w:w="1315" w:type="pct"/>
            <w:vMerge/>
            <w:tcBorders>
              <w:top w:val="nil"/>
              <w:left w:val="nil"/>
              <w:bottom w:val="single" w:sz="4" w:space="0" w:color="FFD966" w:themeColor="accent4" w:themeTint="99"/>
              <w:right w:val="nil"/>
            </w:tcBorders>
            <w:vAlign w:val="center"/>
            <w:hideMark/>
          </w:tcPr>
          <w:p w14:paraId="5FE358CE" w14:textId="77777777" w:rsidR="001513BE" w:rsidRPr="0062088B" w:rsidRDefault="001513BE" w:rsidP="008D396A">
            <w:pPr>
              <w:rPr>
                <w:rFonts w:asciiTheme="minorHAnsi" w:hAnsiTheme="minorHAnsi" w:cstheme="minorHAnsi"/>
                <w:sz w:val="20"/>
                <w:szCs w:val="20"/>
              </w:rPr>
            </w:pPr>
          </w:p>
        </w:tc>
        <w:tc>
          <w:tcPr>
            <w:tcW w:w="333" w:type="pct"/>
            <w:tcBorders>
              <w:top w:val="nil"/>
              <w:left w:val="nil"/>
              <w:bottom w:val="single" w:sz="4" w:space="0" w:color="FFD966" w:themeColor="accent4" w:themeTint="99"/>
              <w:right w:val="nil"/>
            </w:tcBorders>
            <w:shd w:val="clear" w:color="auto" w:fill="auto"/>
            <w:noWrap/>
            <w:vAlign w:val="center"/>
            <w:hideMark/>
          </w:tcPr>
          <w:p w14:paraId="2FD2C55B" w14:textId="77777777" w:rsidR="001513BE" w:rsidRPr="0062088B" w:rsidRDefault="001513BE" w:rsidP="008D396A">
            <w:pPr>
              <w:jc w:val="center"/>
              <w:rPr>
                <w:rFonts w:asciiTheme="minorHAnsi" w:hAnsiTheme="minorHAnsi" w:cstheme="minorHAnsi"/>
                <w:sz w:val="20"/>
                <w:szCs w:val="20"/>
              </w:rPr>
            </w:pPr>
          </w:p>
        </w:tc>
        <w:tc>
          <w:tcPr>
            <w:tcW w:w="340" w:type="pct"/>
            <w:tcBorders>
              <w:top w:val="nil"/>
              <w:left w:val="nil"/>
              <w:bottom w:val="single" w:sz="4" w:space="0" w:color="FFD966" w:themeColor="accent4" w:themeTint="99"/>
              <w:right w:val="nil"/>
            </w:tcBorders>
            <w:shd w:val="clear" w:color="auto" w:fill="auto"/>
            <w:noWrap/>
            <w:vAlign w:val="center"/>
            <w:hideMark/>
          </w:tcPr>
          <w:p w14:paraId="43EA0AD3" w14:textId="77777777" w:rsidR="001513BE" w:rsidRPr="0062088B" w:rsidRDefault="001513BE" w:rsidP="008D396A">
            <w:pPr>
              <w:jc w:val="center"/>
              <w:rPr>
                <w:rFonts w:asciiTheme="minorHAnsi" w:hAnsiTheme="minorHAnsi" w:cstheme="minorHAnsi"/>
                <w:sz w:val="20"/>
                <w:szCs w:val="20"/>
              </w:rPr>
            </w:pPr>
          </w:p>
        </w:tc>
        <w:tc>
          <w:tcPr>
            <w:tcW w:w="343" w:type="pct"/>
            <w:tcBorders>
              <w:top w:val="nil"/>
              <w:left w:val="nil"/>
              <w:bottom w:val="single" w:sz="4" w:space="0" w:color="FFD966" w:themeColor="accent4" w:themeTint="99"/>
              <w:right w:val="nil"/>
            </w:tcBorders>
            <w:shd w:val="clear" w:color="auto" w:fill="auto"/>
            <w:noWrap/>
            <w:vAlign w:val="center"/>
            <w:hideMark/>
          </w:tcPr>
          <w:p w14:paraId="04AE2788" w14:textId="77777777" w:rsidR="001513BE" w:rsidRPr="0062088B" w:rsidRDefault="001513BE" w:rsidP="008D396A">
            <w:pPr>
              <w:jc w:val="center"/>
              <w:rPr>
                <w:rFonts w:asciiTheme="minorHAnsi" w:hAnsiTheme="minorHAnsi" w:cstheme="minorHAnsi"/>
                <w:sz w:val="20"/>
                <w:szCs w:val="20"/>
              </w:rPr>
            </w:pPr>
          </w:p>
        </w:tc>
        <w:tc>
          <w:tcPr>
            <w:tcW w:w="297" w:type="pct"/>
            <w:tcBorders>
              <w:top w:val="nil"/>
              <w:left w:val="nil"/>
              <w:bottom w:val="single" w:sz="4" w:space="0" w:color="FFD966" w:themeColor="accent4" w:themeTint="99"/>
              <w:right w:val="nil"/>
            </w:tcBorders>
            <w:shd w:val="clear" w:color="auto" w:fill="auto"/>
            <w:noWrap/>
            <w:vAlign w:val="center"/>
            <w:hideMark/>
          </w:tcPr>
          <w:p w14:paraId="282F4EF2" w14:textId="77777777" w:rsidR="001513BE" w:rsidRPr="0062088B" w:rsidRDefault="001513BE" w:rsidP="008D396A">
            <w:pPr>
              <w:jc w:val="center"/>
              <w:rPr>
                <w:rFonts w:asciiTheme="minorHAnsi" w:hAnsiTheme="minorHAnsi" w:cstheme="minorHAnsi"/>
                <w:sz w:val="20"/>
                <w:szCs w:val="20"/>
              </w:rPr>
            </w:pPr>
          </w:p>
        </w:tc>
        <w:tc>
          <w:tcPr>
            <w:tcW w:w="340" w:type="pct"/>
            <w:tcBorders>
              <w:top w:val="nil"/>
              <w:left w:val="nil"/>
              <w:bottom w:val="single" w:sz="4" w:space="0" w:color="FFD966" w:themeColor="accent4" w:themeTint="99"/>
              <w:right w:val="nil"/>
            </w:tcBorders>
            <w:shd w:val="clear" w:color="auto" w:fill="auto"/>
            <w:noWrap/>
            <w:vAlign w:val="center"/>
            <w:hideMark/>
          </w:tcPr>
          <w:p w14:paraId="39F458C8" w14:textId="77777777" w:rsidR="001513BE" w:rsidRPr="0062088B" w:rsidRDefault="001513BE" w:rsidP="008D396A">
            <w:pPr>
              <w:jc w:val="center"/>
              <w:rPr>
                <w:rFonts w:asciiTheme="minorHAnsi" w:hAnsiTheme="minorHAnsi" w:cstheme="minorHAnsi"/>
                <w:sz w:val="20"/>
                <w:szCs w:val="20"/>
              </w:rPr>
            </w:pPr>
          </w:p>
        </w:tc>
        <w:tc>
          <w:tcPr>
            <w:tcW w:w="340" w:type="pct"/>
            <w:tcBorders>
              <w:top w:val="nil"/>
              <w:left w:val="nil"/>
              <w:bottom w:val="single" w:sz="4" w:space="0" w:color="FFD966" w:themeColor="accent4" w:themeTint="99"/>
              <w:right w:val="nil"/>
            </w:tcBorders>
            <w:shd w:val="clear" w:color="auto" w:fill="auto"/>
            <w:noWrap/>
            <w:vAlign w:val="center"/>
            <w:hideMark/>
          </w:tcPr>
          <w:p w14:paraId="6DFEB357" w14:textId="77777777" w:rsidR="001513BE" w:rsidRPr="0062088B" w:rsidRDefault="001513BE" w:rsidP="008D396A">
            <w:pPr>
              <w:jc w:val="center"/>
              <w:rPr>
                <w:rFonts w:asciiTheme="minorHAnsi" w:hAnsiTheme="minorHAnsi" w:cstheme="minorHAnsi"/>
                <w:sz w:val="20"/>
                <w:szCs w:val="20"/>
              </w:rPr>
            </w:pPr>
          </w:p>
        </w:tc>
        <w:tc>
          <w:tcPr>
            <w:tcW w:w="340" w:type="pct"/>
            <w:tcBorders>
              <w:top w:val="nil"/>
              <w:left w:val="nil"/>
              <w:bottom w:val="single" w:sz="4" w:space="0" w:color="FFD966" w:themeColor="accent4" w:themeTint="99"/>
              <w:right w:val="nil"/>
            </w:tcBorders>
            <w:shd w:val="clear" w:color="auto" w:fill="auto"/>
            <w:noWrap/>
            <w:vAlign w:val="center"/>
            <w:hideMark/>
          </w:tcPr>
          <w:p w14:paraId="5F3303C5" w14:textId="77777777" w:rsidR="001513BE" w:rsidRPr="0062088B" w:rsidRDefault="001513BE" w:rsidP="008D396A">
            <w:pPr>
              <w:jc w:val="center"/>
              <w:rPr>
                <w:rFonts w:asciiTheme="minorHAnsi" w:hAnsiTheme="minorHAnsi" w:cstheme="minorHAnsi"/>
                <w:sz w:val="20"/>
                <w:szCs w:val="20"/>
              </w:rPr>
            </w:pPr>
          </w:p>
        </w:tc>
        <w:tc>
          <w:tcPr>
            <w:tcW w:w="343" w:type="pct"/>
            <w:tcBorders>
              <w:top w:val="nil"/>
              <w:left w:val="nil"/>
              <w:bottom w:val="single" w:sz="4" w:space="0" w:color="FFD966" w:themeColor="accent4" w:themeTint="99"/>
              <w:right w:val="nil"/>
            </w:tcBorders>
            <w:vAlign w:val="center"/>
          </w:tcPr>
          <w:p w14:paraId="527D5901" w14:textId="77777777" w:rsidR="001513BE" w:rsidRPr="0062088B" w:rsidRDefault="001513BE" w:rsidP="008D396A">
            <w:pPr>
              <w:jc w:val="right"/>
              <w:rPr>
                <w:rFonts w:asciiTheme="minorHAnsi" w:hAnsiTheme="minorHAnsi" w:cstheme="minorHAnsi"/>
                <w:b/>
                <w:sz w:val="20"/>
                <w:szCs w:val="20"/>
              </w:rPr>
            </w:pPr>
          </w:p>
        </w:tc>
        <w:tc>
          <w:tcPr>
            <w:tcW w:w="338" w:type="pct"/>
            <w:tcBorders>
              <w:top w:val="nil"/>
              <w:left w:val="nil"/>
              <w:bottom w:val="single" w:sz="4" w:space="0" w:color="FFD966" w:themeColor="accent4" w:themeTint="99"/>
              <w:right w:val="nil"/>
            </w:tcBorders>
            <w:shd w:val="clear" w:color="auto" w:fill="auto"/>
            <w:noWrap/>
            <w:vAlign w:val="center"/>
          </w:tcPr>
          <w:p w14:paraId="43247D73" w14:textId="640C9A03" w:rsidR="001513BE" w:rsidRPr="0062088B" w:rsidRDefault="001513BE" w:rsidP="008D396A">
            <w:pPr>
              <w:jc w:val="right"/>
              <w:rPr>
                <w:rFonts w:asciiTheme="minorHAnsi" w:hAnsiTheme="minorHAnsi" w:cstheme="minorHAnsi"/>
                <w:b/>
                <w:sz w:val="20"/>
                <w:szCs w:val="20"/>
              </w:rPr>
            </w:pPr>
          </w:p>
        </w:tc>
        <w:tc>
          <w:tcPr>
            <w:tcW w:w="340" w:type="pct"/>
            <w:tcBorders>
              <w:top w:val="nil"/>
              <w:left w:val="nil"/>
              <w:bottom w:val="single" w:sz="4" w:space="0" w:color="FFD966" w:themeColor="accent4" w:themeTint="99"/>
              <w:right w:val="nil"/>
            </w:tcBorders>
            <w:vAlign w:val="center"/>
          </w:tcPr>
          <w:p w14:paraId="69ED794B" w14:textId="77777777" w:rsidR="001513BE" w:rsidRPr="0062088B" w:rsidRDefault="001513BE" w:rsidP="008D396A">
            <w:pPr>
              <w:ind w:left="-137" w:right="-80"/>
              <w:rPr>
                <w:sz w:val="20"/>
                <w:szCs w:val="20"/>
              </w:rPr>
            </w:pPr>
            <w:r w:rsidRPr="0062088B">
              <w:rPr>
                <w:rFonts w:asciiTheme="minorHAnsi" w:hAnsiTheme="minorHAnsi" w:cstheme="minorHAnsi"/>
                <w:i/>
                <w:sz w:val="20"/>
                <w:szCs w:val="20"/>
              </w:rPr>
              <w:t>(млн. долл.)</w:t>
            </w:r>
          </w:p>
        </w:tc>
      </w:tr>
      <w:tr w:rsidR="001513BE" w:rsidRPr="0062088B" w14:paraId="19633305" w14:textId="77777777" w:rsidTr="001513BE">
        <w:trPr>
          <w:gridAfter w:val="1"/>
          <w:wAfter w:w="330" w:type="pct"/>
          <w:trHeight w:val="225"/>
        </w:trPr>
        <w:tc>
          <w:tcPr>
            <w:tcW w:w="1315"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50223EB1" w14:textId="77777777" w:rsidR="001513BE" w:rsidRPr="0062088B" w:rsidRDefault="001513BE" w:rsidP="008D396A">
            <w:pPr>
              <w:jc w:val="center"/>
              <w:rPr>
                <w:rFonts w:asciiTheme="minorHAnsi" w:hAnsiTheme="minorHAnsi" w:cstheme="minorHAnsi"/>
                <w:b/>
                <w:sz w:val="20"/>
                <w:szCs w:val="20"/>
              </w:rPr>
            </w:pPr>
            <w:r w:rsidRPr="0062088B">
              <w:rPr>
                <w:rFonts w:asciiTheme="minorHAnsi" w:hAnsiTheme="minorHAnsi" w:cstheme="minorHAnsi"/>
                <w:b/>
                <w:sz w:val="20"/>
                <w:szCs w:val="20"/>
              </w:rPr>
              <w:t>Тип кредитора</w:t>
            </w:r>
          </w:p>
        </w:tc>
        <w:tc>
          <w:tcPr>
            <w:tcW w:w="333"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4CCBE64A"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2022</w:t>
            </w:r>
          </w:p>
        </w:tc>
        <w:tc>
          <w:tcPr>
            <w:tcW w:w="340"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454E847E"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2023</w:t>
            </w:r>
          </w:p>
        </w:tc>
        <w:tc>
          <w:tcPr>
            <w:tcW w:w="343"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703DA6EB"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2024</w:t>
            </w:r>
          </w:p>
        </w:tc>
        <w:tc>
          <w:tcPr>
            <w:tcW w:w="297"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8397AB6"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2025</w:t>
            </w:r>
          </w:p>
        </w:tc>
        <w:tc>
          <w:tcPr>
            <w:tcW w:w="340"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0255CFB"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rPr>
              <w:t>2026</w:t>
            </w:r>
          </w:p>
        </w:tc>
        <w:tc>
          <w:tcPr>
            <w:tcW w:w="340"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546CB9E3"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lang w:val="uz-Cyrl-UZ"/>
              </w:rPr>
              <w:t>2027</w:t>
            </w:r>
          </w:p>
        </w:tc>
        <w:tc>
          <w:tcPr>
            <w:tcW w:w="340"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6A2415D9" w14:textId="77777777" w:rsidR="001513BE" w:rsidRPr="0062088B" w:rsidRDefault="001513BE" w:rsidP="008D396A">
            <w:pPr>
              <w:jc w:val="center"/>
              <w:rPr>
                <w:rFonts w:asciiTheme="minorHAnsi" w:hAnsiTheme="minorHAnsi" w:cstheme="minorHAnsi"/>
                <w:b/>
                <w:sz w:val="20"/>
                <w:szCs w:val="20"/>
              </w:rPr>
            </w:pPr>
            <w:r w:rsidRPr="0062088B">
              <w:rPr>
                <w:rFonts w:cs="Calibri"/>
                <w:b/>
                <w:sz w:val="20"/>
                <w:szCs w:val="20"/>
                <w:lang w:val="uz-Cyrl-UZ"/>
              </w:rPr>
              <w:t>2028</w:t>
            </w:r>
          </w:p>
        </w:tc>
        <w:tc>
          <w:tcPr>
            <w:tcW w:w="343" w:type="pct"/>
            <w:tcBorders>
              <w:top w:val="single" w:sz="4" w:space="0" w:color="FFD966" w:themeColor="accent4" w:themeTint="99"/>
              <w:bottom w:val="single" w:sz="6" w:space="0" w:color="FFD966" w:themeColor="accent4" w:themeTint="99"/>
            </w:tcBorders>
            <w:shd w:val="clear" w:color="auto" w:fill="FFF2CC" w:themeFill="accent4" w:themeFillTint="33"/>
            <w:vAlign w:val="center"/>
          </w:tcPr>
          <w:p w14:paraId="12EA9DB2" w14:textId="45C8FEFF" w:rsidR="001513BE" w:rsidRPr="0062088B" w:rsidRDefault="001513BE" w:rsidP="008D396A">
            <w:pPr>
              <w:jc w:val="center"/>
              <w:rPr>
                <w:rFonts w:asciiTheme="minorHAnsi" w:hAnsiTheme="minorHAnsi" w:cstheme="minorHAnsi"/>
                <w:b/>
                <w:sz w:val="20"/>
                <w:szCs w:val="20"/>
              </w:rPr>
            </w:pPr>
            <w:r w:rsidRPr="0062088B">
              <w:rPr>
                <w:rFonts w:asciiTheme="minorHAnsi" w:hAnsiTheme="minorHAnsi" w:cstheme="minorHAnsi"/>
                <w:b/>
                <w:sz w:val="20"/>
                <w:szCs w:val="20"/>
              </w:rPr>
              <w:t>2029</w:t>
            </w:r>
          </w:p>
        </w:tc>
        <w:tc>
          <w:tcPr>
            <w:tcW w:w="338" w:type="pct"/>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567249D" w14:textId="42F1AF98" w:rsidR="001513BE" w:rsidRPr="0062088B" w:rsidRDefault="001513BE" w:rsidP="001513BE">
            <w:pPr>
              <w:jc w:val="center"/>
              <w:rPr>
                <w:rFonts w:asciiTheme="minorHAnsi" w:hAnsiTheme="minorHAnsi" w:cstheme="minorHAnsi"/>
                <w:b/>
                <w:sz w:val="20"/>
                <w:szCs w:val="20"/>
                <w:lang w:val="uz-Cyrl-UZ"/>
              </w:rPr>
            </w:pPr>
            <w:r w:rsidRPr="0062088B">
              <w:rPr>
                <w:rFonts w:asciiTheme="minorHAnsi" w:hAnsiTheme="minorHAnsi" w:cstheme="minorHAnsi"/>
                <w:b/>
                <w:sz w:val="20"/>
                <w:szCs w:val="20"/>
              </w:rPr>
              <w:t>После 202</w:t>
            </w:r>
            <w:r w:rsidRPr="0062088B">
              <w:rPr>
                <w:rFonts w:asciiTheme="minorHAnsi" w:hAnsiTheme="minorHAnsi" w:cstheme="minorHAnsi"/>
                <w:b/>
                <w:sz w:val="20"/>
                <w:szCs w:val="20"/>
                <w:lang w:val="uz-Cyrl-UZ"/>
              </w:rPr>
              <w:t>9</w:t>
            </w:r>
          </w:p>
        </w:tc>
        <w:tc>
          <w:tcPr>
            <w:tcW w:w="340" w:type="pct"/>
            <w:tcBorders>
              <w:top w:val="single" w:sz="4" w:space="0" w:color="FFD966" w:themeColor="accent4" w:themeTint="99"/>
              <w:bottom w:val="single" w:sz="6" w:space="0" w:color="FFD966" w:themeColor="accent4" w:themeTint="99"/>
            </w:tcBorders>
            <w:shd w:val="clear" w:color="auto" w:fill="FFF2CC" w:themeFill="accent4" w:themeFillTint="33"/>
            <w:vAlign w:val="center"/>
            <w:hideMark/>
          </w:tcPr>
          <w:p w14:paraId="60F45B66" w14:textId="77777777" w:rsidR="001513BE" w:rsidRPr="0062088B" w:rsidRDefault="001513BE"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ИТОГО</w:t>
            </w:r>
          </w:p>
        </w:tc>
      </w:tr>
      <w:tr w:rsidR="00597DFA" w:rsidRPr="0062088B" w14:paraId="349C3C35" w14:textId="77777777" w:rsidTr="001513BE">
        <w:trPr>
          <w:gridAfter w:val="1"/>
          <w:wAfter w:w="330" w:type="pct"/>
          <w:trHeight w:val="493"/>
        </w:trPr>
        <w:tc>
          <w:tcPr>
            <w:tcW w:w="1315" w:type="pct"/>
            <w:tcBorders>
              <w:top w:val="single" w:sz="6" w:space="0" w:color="FFD966" w:themeColor="accent4" w:themeTint="99"/>
            </w:tcBorders>
            <w:vAlign w:val="center"/>
            <w:hideMark/>
          </w:tcPr>
          <w:p w14:paraId="0DA90DED"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Иностранные банки и другие финансовые институты</w:t>
            </w:r>
          </w:p>
        </w:tc>
        <w:tc>
          <w:tcPr>
            <w:tcW w:w="333" w:type="pct"/>
            <w:tcBorders>
              <w:top w:val="single" w:sz="6" w:space="0" w:color="FFD966" w:themeColor="accent4" w:themeTint="99"/>
            </w:tcBorders>
            <w:shd w:val="clear" w:color="auto" w:fill="auto"/>
            <w:noWrap/>
            <w:vAlign w:val="center"/>
          </w:tcPr>
          <w:p w14:paraId="2987FF09" w14:textId="2D34068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52,7</w:t>
            </w:r>
          </w:p>
        </w:tc>
        <w:tc>
          <w:tcPr>
            <w:tcW w:w="340" w:type="pct"/>
            <w:tcBorders>
              <w:top w:val="single" w:sz="6" w:space="0" w:color="FFD966" w:themeColor="accent4" w:themeTint="99"/>
            </w:tcBorders>
            <w:shd w:val="clear" w:color="auto" w:fill="auto"/>
            <w:noWrap/>
            <w:vAlign w:val="center"/>
          </w:tcPr>
          <w:p w14:paraId="614FD01D" w14:textId="4E49BEC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46,9</w:t>
            </w:r>
          </w:p>
        </w:tc>
        <w:tc>
          <w:tcPr>
            <w:tcW w:w="343" w:type="pct"/>
            <w:tcBorders>
              <w:top w:val="single" w:sz="6" w:space="0" w:color="FFD966" w:themeColor="accent4" w:themeTint="99"/>
            </w:tcBorders>
            <w:shd w:val="clear" w:color="auto" w:fill="auto"/>
            <w:noWrap/>
            <w:vAlign w:val="center"/>
          </w:tcPr>
          <w:p w14:paraId="4DEFCC30" w14:textId="2262461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20,2</w:t>
            </w:r>
          </w:p>
        </w:tc>
        <w:tc>
          <w:tcPr>
            <w:tcW w:w="297" w:type="pct"/>
            <w:tcBorders>
              <w:top w:val="single" w:sz="6" w:space="0" w:color="FFD966" w:themeColor="accent4" w:themeTint="99"/>
            </w:tcBorders>
            <w:shd w:val="clear" w:color="auto" w:fill="auto"/>
            <w:noWrap/>
            <w:vAlign w:val="center"/>
          </w:tcPr>
          <w:p w14:paraId="03793D9C" w14:textId="06FE1A4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24,0</w:t>
            </w:r>
          </w:p>
        </w:tc>
        <w:tc>
          <w:tcPr>
            <w:tcW w:w="340" w:type="pct"/>
            <w:tcBorders>
              <w:top w:val="single" w:sz="6" w:space="0" w:color="FFD966" w:themeColor="accent4" w:themeTint="99"/>
            </w:tcBorders>
            <w:shd w:val="clear" w:color="auto" w:fill="auto"/>
            <w:noWrap/>
            <w:vAlign w:val="center"/>
          </w:tcPr>
          <w:p w14:paraId="5D3D39ED" w14:textId="7A6C04B1"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9,2</w:t>
            </w:r>
          </w:p>
        </w:tc>
        <w:tc>
          <w:tcPr>
            <w:tcW w:w="340" w:type="pct"/>
            <w:tcBorders>
              <w:top w:val="single" w:sz="6" w:space="0" w:color="FFD966" w:themeColor="accent4" w:themeTint="99"/>
            </w:tcBorders>
            <w:shd w:val="clear" w:color="auto" w:fill="auto"/>
            <w:noWrap/>
            <w:vAlign w:val="center"/>
          </w:tcPr>
          <w:p w14:paraId="10E4120A" w14:textId="2CC49F69"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5,4</w:t>
            </w:r>
          </w:p>
        </w:tc>
        <w:tc>
          <w:tcPr>
            <w:tcW w:w="340" w:type="pct"/>
            <w:tcBorders>
              <w:top w:val="single" w:sz="6" w:space="0" w:color="FFD966" w:themeColor="accent4" w:themeTint="99"/>
            </w:tcBorders>
            <w:shd w:val="clear" w:color="auto" w:fill="auto"/>
            <w:noWrap/>
            <w:vAlign w:val="center"/>
          </w:tcPr>
          <w:p w14:paraId="1894D46A" w14:textId="1FFE552F"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1,4</w:t>
            </w:r>
          </w:p>
        </w:tc>
        <w:tc>
          <w:tcPr>
            <w:tcW w:w="343" w:type="pct"/>
            <w:tcBorders>
              <w:top w:val="single" w:sz="6" w:space="0" w:color="FFD966" w:themeColor="accent4" w:themeTint="99"/>
            </w:tcBorders>
            <w:vAlign w:val="center"/>
          </w:tcPr>
          <w:p w14:paraId="044B356B" w14:textId="2EFF09D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1,2</w:t>
            </w:r>
          </w:p>
        </w:tc>
        <w:tc>
          <w:tcPr>
            <w:tcW w:w="338" w:type="pct"/>
            <w:tcBorders>
              <w:top w:val="single" w:sz="6" w:space="0" w:color="FFD966" w:themeColor="accent4" w:themeTint="99"/>
            </w:tcBorders>
            <w:shd w:val="clear" w:color="auto" w:fill="auto"/>
            <w:noWrap/>
            <w:vAlign w:val="center"/>
          </w:tcPr>
          <w:p w14:paraId="20A5A4A0" w14:textId="3A378415"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0,5</w:t>
            </w:r>
          </w:p>
        </w:tc>
        <w:tc>
          <w:tcPr>
            <w:tcW w:w="340" w:type="pct"/>
            <w:tcBorders>
              <w:top w:val="single" w:sz="6" w:space="0" w:color="FFD966" w:themeColor="accent4" w:themeTint="99"/>
            </w:tcBorders>
            <w:shd w:val="clear" w:color="auto" w:fill="auto"/>
            <w:vAlign w:val="center"/>
          </w:tcPr>
          <w:p w14:paraId="0DA957DC" w14:textId="7DC1D50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161,3</w:t>
            </w:r>
          </w:p>
        </w:tc>
      </w:tr>
      <w:tr w:rsidR="00597DFA" w:rsidRPr="0062088B" w14:paraId="4B293DDE" w14:textId="77777777" w:rsidTr="001513BE">
        <w:trPr>
          <w:gridAfter w:val="1"/>
          <w:wAfter w:w="330" w:type="pct"/>
          <w:trHeight w:val="362"/>
        </w:trPr>
        <w:tc>
          <w:tcPr>
            <w:tcW w:w="1315" w:type="pct"/>
            <w:vAlign w:val="center"/>
            <w:hideMark/>
          </w:tcPr>
          <w:p w14:paraId="68BE9A50"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Зарубежные материнские компании и филиалы</w:t>
            </w:r>
          </w:p>
        </w:tc>
        <w:tc>
          <w:tcPr>
            <w:tcW w:w="333" w:type="pct"/>
            <w:shd w:val="clear" w:color="auto" w:fill="auto"/>
            <w:noWrap/>
            <w:vAlign w:val="center"/>
          </w:tcPr>
          <w:p w14:paraId="7332DFD4" w14:textId="569FDBCD"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36,9</w:t>
            </w:r>
          </w:p>
        </w:tc>
        <w:tc>
          <w:tcPr>
            <w:tcW w:w="340" w:type="pct"/>
            <w:shd w:val="clear" w:color="auto" w:fill="auto"/>
            <w:noWrap/>
            <w:vAlign w:val="center"/>
          </w:tcPr>
          <w:p w14:paraId="01C1B005" w14:textId="60E4538C"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46,1</w:t>
            </w:r>
          </w:p>
        </w:tc>
        <w:tc>
          <w:tcPr>
            <w:tcW w:w="343" w:type="pct"/>
            <w:shd w:val="clear" w:color="auto" w:fill="auto"/>
            <w:noWrap/>
            <w:vAlign w:val="center"/>
          </w:tcPr>
          <w:p w14:paraId="7E8A67C9" w14:textId="12A2F815"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34,1</w:t>
            </w:r>
          </w:p>
        </w:tc>
        <w:tc>
          <w:tcPr>
            <w:tcW w:w="297" w:type="pct"/>
            <w:shd w:val="clear" w:color="auto" w:fill="auto"/>
            <w:noWrap/>
            <w:vAlign w:val="center"/>
          </w:tcPr>
          <w:p w14:paraId="1EBC7E2A" w14:textId="47C46B9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0,6</w:t>
            </w:r>
          </w:p>
        </w:tc>
        <w:tc>
          <w:tcPr>
            <w:tcW w:w="340" w:type="pct"/>
            <w:shd w:val="clear" w:color="auto" w:fill="auto"/>
            <w:noWrap/>
            <w:vAlign w:val="center"/>
          </w:tcPr>
          <w:p w14:paraId="4040CA47" w14:textId="516DE99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0,7</w:t>
            </w:r>
          </w:p>
        </w:tc>
        <w:tc>
          <w:tcPr>
            <w:tcW w:w="340" w:type="pct"/>
            <w:shd w:val="clear" w:color="auto" w:fill="auto"/>
            <w:noWrap/>
            <w:vAlign w:val="center"/>
          </w:tcPr>
          <w:p w14:paraId="109CE867" w14:textId="24B475A4"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0,9</w:t>
            </w:r>
          </w:p>
        </w:tc>
        <w:tc>
          <w:tcPr>
            <w:tcW w:w="340" w:type="pct"/>
            <w:shd w:val="clear" w:color="auto" w:fill="auto"/>
            <w:noWrap/>
            <w:vAlign w:val="center"/>
          </w:tcPr>
          <w:p w14:paraId="6E8C6C64" w14:textId="5C1CC5B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343" w:type="pct"/>
            <w:vAlign w:val="center"/>
          </w:tcPr>
          <w:p w14:paraId="270AC33E" w14:textId="28D9EAA3"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0,1</w:t>
            </w:r>
          </w:p>
        </w:tc>
        <w:tc>
          <w:tcPr>
            <w:tcW w:w="338" w:type="pct"/>
            <w:shd w:val="clear" w:color="auto" w:fill="auto"/>
            <w:noWrap/>
            <w:vAlign w:val="center"/>
          </w:tcPr>
          <w:p w14:paraId="1C272247" w14:textId="07E7F35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0,5</w:t>
            </w:r>
          </w:p>
        </w:tc>
        <w:tc>
          <w:tcPr>
            <w:tcW w:w="340" w:type="pct"/>
            <w:shd w:val="clear" w:color="auto" w:fill="auto"/>
            <w:vAlign w:val="center"/>
          </w:tcPr>
          <w:p w14:paraId="245AD1A4" w14:textId="7208711C"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119,9</w:t>
            </w:r>
          </w:p>
        </w:tc>
      </w:tr>
      <w:tr w:rsidR="00597DFA" w:rsidRPr="0062088B" w14:paraId="2328DFF0" w14:textId="77777777" w:rsidTr="001513BE">
        <w:trPr>
          <w:gridAfter w:val="1"/>
          <w:wAfter w:w="330" w:type="pct"/>
          <w:trHeight w:val="317"/>
        </w:trPr>
        <w:tc>
          <w:tcPr>
            <w:tcW w:w="1315" w:type="pct"/>
            <w:vAlign w:val="center"/>
            <w:hideMark/>
          </w:tcPr>
          <w:p w14:paraId="08375DD2"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Экспортеры и другие частные источники</w:t>
            </w:r>
          </w:p>
        </w:tc>
        <w:tc>
          <w:tcPr>
            <w:tcW w:w="333" w:type="pct"/>
            <w:shd w:val="clear" w:color="auto" w:fill="auto"/>
            <w:noWrap/>
            <w:vAlign w:val="center"/>
          </w:tcPr>
          <w:p w14:paraId="4F16F18B" w14:textId="101EFFB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13,5</w:t>
            </w:r>
          </w:p>
        </w:tc>
        <w:tc>
          <w:tcPr>
            <w:tcW w:w="340" w:type="pct"/>
            <w:shd w:val="clear" w:color="auto" w:fill="auto"/>
            <w:noWrap/>
            <w:vAlign w:val="center"/>
          </w:tcPr>
          <w:p w14:paraId="3E3D3A70" w14:textId="2091BBB4"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2,1</w:t>
            </w:r>
          </w:p>
        </w:tc>
        <w:tc>
          <w:tcPr>
            <w:tcW w:w="343" w:type="pct"/>
            <w:shd w:val="clear" w:color="auto" w:fill="auto"/>
            <w:noWrap/>
            <w:vAlign w:val="center"/>
          </w:tcPr>
          <w:p w14:paraId="4DF7A577" w14:textId="0CFEA9C7"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0,9</w:t>
            </w:r>
          </w:p>
        </w:tc>
        <w:tc>
          <w:tcPr>
            <w:tcW w:w="297" w:type="pct"/>
            <w:shd w:val="clear" w:color="auto" w:fill="auto"/>
            <w:noWrap/>
            <w:vAlign w:val="center"/>
          </w:tcPr>
          <w:p w14:paraId="3093AAB6" w14:textId="17B07221"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1,6</w:t>
            </w:r>
          </w:p>
        </w:tc>
        <w:tc>
          <w:tcPr>
            <w:tcW w:w="340" w:type="pct"/>
            <w:shd w:val="clear" w:color="auto" w:fill="auto"/>
            <w:noWrap/>
            <w:vAlign w:val="center"/>
          </w:tcPr>
          <w:p w14:paraId="2C08D1D9" w14:textId="7B2EF499"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0,2</w:t>
            </w:r>
          </w:p>
        </w:tc>
        <w:tc>
          <w:tcPr>
            <w:tcW w:w="340" w:type="pct"/>
            <w:shd w:val="clear" w:color="auto" w:fill="auto"/>
            <w:noWrap/>
            <w:vAlign w:val="center"/>
          </w:tcPr>
          <w:p w14:paraId="6967417B" w14:textId="38035963"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0,1</w:t>
            </w:r>
          </w:p>
        </w:tc>
        <w:tc>
          <w:tcPr>
            <w:tcW w:w="340" w:type="pct"/>
            <w:shd w:val="clear" w:color="auto" w:fill="auto"/>
            <w:noWrap/>
            <w:vAlign w:val="center"/>
          </w:tcPr>
          <w:p w14:paraId="3947E8BF" w14:textId="6BE0351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0,2</w:t>
            </w:r>
          </w:p>
        </w:tc>
        <w:tc>
          <w:tcPr>
            <w:tcW w:w="343" w:type="pct"/>
            <w:vAlign w:val="center"/>
          </w:tcPr>
          <w:p w14:paraId="4CEE89BF" w14:textId="49E16BB3"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0,7</w:t>
            </w:r>
          </w:p>
        </w:tc>
        <w:tc>
          <w:tcPr>
            <w:tcW w:w="338" w:type="pct"/>
            <w:shd w:val="clear" w:color="auto" w:fill="auto"/>
            <w:noWrap/>
            <w:vAlign w:val="center"/>
          </w:tcPr>
          <w:p w14:paraId="16B8B1CB" w14:textId="1DDC83A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0,3</w:t>
            </w:r>
          </w:p>
        </w:tc>
        <w:tc>
          <w:tcPr>
            <w:tcW w:w="340" w:type="pct"/>
            <w:shd w:val="clear" w:color="auto" w:fill="auto"/>
            <w:vAlign w:val="center"/>
          </w:tcPr>
          <w:p w14:paraId="46897A62" w14:textId="34F9A06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19,7</w:t>
            </w:r>
          </w:p>
        </w:tc>
      </w:tr>
      <w:tr w:rsidR="00597DFA" w:rsidRPr="0062088B" w14:paraId="05D4B264" w14:textId="77777777" w:rsidTr="001513BE">
        <w:trPr>
          <w:gridAfter w:val="1"/>
          <w:wAfter w:w="330" w:type="pct"/>
          <w:trHeight w:val="623"/>
        </w:trPr>
        <w:tc>
          <w:tcPr>
            <w:tcW w:w="1315" w:type="pct"/>
            <w:vAlign w:val="center"/>
            <w:hideMark/>
          </w:tcPr>
          <w:p w14:paraId="7223C7F6"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Официальные источники (Правительства и международные организации)</w:t>
            </w:r>
          </w:p>
        </w:tc>
        <w:tc>
          <w:tcPr>
            <w:tcW w:w="333" w:type="pct"/>
            <w:shd w:val="clear" w:color="auto" w:fill="auto"/>
            <w:noWrap/>
            <w:vAlign w:val="center"/>
          </w:tcPr>
          <w:p w14:paraId="61BB1709" w14:textId="118A76EB"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5,1</w:t>
            </w:r>
          </w:p>
        </w:tc>
        <w:tc>
          <w:tcPr>
            <w:tcW w:w="340" w:type="pct"/>
            <w:shd w:val="clear" w:color="auto" w:fill="auto"/>
            <w:noWrap/>
            <w:vAlign w:val="center"/>
          </w:tcPr>
          <w:p w14:paraId="616F990C" w14:textId="1FCA2E28"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0,9</w:t>
            </w:r>
          </w:p>
        </w:tc>
        <w:tc>
          <w:tcPr>
            <w:tcW w:w="343" w:type="pct"/>
            <w:shd w:val="clear" w:color="auto" w:fill="auto"/>
            <w:noWrap/>
            <w:vAlign w:val="center"/>
          </w:tcPr>
          <w:p w14:paraId="114F46F7" w14:textId="42E3C74E"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0,6</w:t>
            </w:r>
          </w:p>
        </w:tc>
        <w:tc>
          <w:tcPr>
            <w:tcW w:w="297" w:type="pct"/>
            <w:shd w:val="clear" w:color="auto" w:fill="auto"/>
            <w:noWrap/>
            <w:vAlign w:val="center"/>
          </w:tcPr>
          <w:p w14:paraId="296230E6" w14:textId="3DBDA238"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0,1</w:t>
            </w:r>
          </w:p>
        </w:tc>
        <w:tc>
          <w:tcPr>
            <w:tcW w:w="340" w:type="pct"/>
            <w:shd w:val="clear" w:color="auto" w:fill="auto"/>
            <w:noWrap/>
            <w:vAlign w:val="center"/>
          </w:tcPr>
          <w:p w14:paraId="36FA9FC0" w14:textId="7312E28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0,0</w:t>
            </w:r>
          </w:p>
        </w:tc>
        <w:tc>
          <w:tcPr>
            <w:tcW w:w="340" w:type="pct"/>
            <w:shd w:val="clear" w:color="auto" w:fill="auto"/>
            <w:noWrap/>
            <w:vAlign w:val="center"/>
          </w:tcPr>
          <w:p w14:paraId="47CF6B6E" w14:textId="2FF09942"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0,0</w:t>
            </w:r>
          </w:p>
        </w:tc>
        <w:tc>
          <w:tcPr>
            <w:tcW w:w="340" w:type="pct"/>
            <w:shd w:val="clear" w:color="auto" w:fill="auto"/>
            <w:noWrap/>
            <w:vAlign w:val="center"/>
          </w:tcPr>
          <w:p w14:paraId="7B593D43" w14:textId="3EA78A1B"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343" w:type="pct"/>
            <w:vAlign w:val="center"/>
          </w:tcPr>
          <w:p w14:paraId="5DDB0297" w14:textId="4B359728"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338" w:type="pct"/>
            <w:shd w:val="clear" w:color="auto" w:fill="auto"/>
            <w:noWrap/>
            <w:vAlign w:val="center"/>
          </w:tcPr>
          <w:p w14:paraId="29903F88" w14:textId="04752AF9"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w:t>
            </w:r>
          </w:p>
        </w:tc>
        <w:tc>
          <w:tcPr>
            <w:tcW w:w="340" w:type="pct"/>
            <w:shd w:val="clear" w:color="auto" w:fill="auto"/>
            <w:vAlign w:val="center"/>
          </w:tcPr>
          <w:p w14:paraId="1DE2188E" w14:textId="3BF0B47A" w:rsidR="00597DFA" w:rsidRPr="0062088B" w:rsidRDefault="00597DFA" w:rsidP="00597DFA">
            <w:pPr>
              <w:jc w:val="center"/>
              <w:rPr>
                <w:rFonts w:asciiTheme="minorHAnsi" w:hAnsiTheme="minorHAnsi" w:cstheme="minorHAnsi"/>
                <w:sz w:val="20"/>
                <w:szCs w:val="20"/>
              </w:rPr>
            </w:pPr>
            <w:r w:rsidRPr="0062088B">
              <w:rPr>
                <w:rFonts w:asciiTheme="minorHAnsi" w:hAnsiTheme="minorHAnsi" w:cstheme="minorHAnsi"/>
                <w:sz w:val="20"/>
                <w:szCs w:val="20"/>
              </w:rPr>
              <w:t>6,7</w:t>
            </w:r>
          </w:p>
        </w:tc>
      </w:tr>
      <w:tr w:rsidR="00597DFA" w:rsidRPr="0062088B" w14:paraId="2C00BF7E" w14:textId="77777777" w:rsidTr="001513BE">
        <w:trPr>
          <w:gridAfter w:val="1"/>
          <w:wAfter w:w="330" w:type="pct"/>
          <w:trHeight w:val="395"/>
        </w:trPr>
        <w:tc>
          <w:tcPr>
            <w:tcW w:w="1315" w:type="pct"/>
            <w:shd w:val="clear" w:color="auto" w:fill="FFF2CC" w:themeFill="accent4" w:themeFillTint="33"/>
            <w:noWrap/>
            <w:vAlign w:val="center"/>
            <w:hideMark/>
          </w:tcPr>
          <w:p w14:paraId="4BCC5FA6" w14:textId="77777777"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ИТОГО</w:t>
            </w:r>
          </w:p>
        </w:tc>
        <w:tc>
          <w:tcPr>
            <w:tcW w:w="333" w:type="pct"/>
            <w:shd w:val="clear" w:color="auto" w:fill="FFF2CC" w:themeFill="accent4" w:themeFillTint="33"/>
            <w:noWrap/>
            <w:vAlign w:val="center"/>
          </w:tcPr>
          <w:p w14:paraId="7A7E3B6B" w14:textId="21C06D91"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108,2</w:t>
            </w:r>
          </w:p>
        </w:tc>
        <w:tc>
          <w:tcPr>
            <w:tcW w:w="340" w:type="pct"/>
            <w:shd w:val="clear" w:color="auto" w:fill="FFF2CC" w:themeFill="accent4" w:themeFillTint="33"/>
            <w:noWrap/>
            <w:vAlign w:val="center"/>
          </w:tcPr>
          <w:p w14:paraId="57BA6916" w14:textId="76B3921F"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96,0</w:t>
            </w:r>
          </w:p>
        </w:tc>
        <w:tc>
          <w:tcPr>
            <w:tcW w:w="343" w:type="pct"/>
            <w:shd w:val="clear" w:color="auto" w:fill="FFF2CC" w:themeFill="accent4" w:themeFillTint="33"/>
            <w:noWrap/>
            <w:vAlign w:val="center"/>
          </w:tcPr>
          <w:p w14:paraId="255E5C84" w14:textId="41464B91"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55,9</w:t>
            </w:r>
          </w:p>
        </w:tc>
        <w:tc>
          <w:tcPr>
            <w:tcW w:w="297" w:type="pct"/>
            <w:shd w:val="clear" w:color="auto" w:fill="FFF2CC" w:themeFill="accent4" w:themeFillTint="33"/>
            <w:noWrap/>
            <w:vAlign w:val="center"/>
          </w:tcPr>
          <w:p w14:paraId="30100088" w14:textId="31F36F3D"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26,3</w:t>
            </w:r>
          </w:p>
        </w:tc>
        <w:tc>
          <w:tcPr>
            <w:tcW w:w="340" w:type="pct"/>
            <w:shd w:val="clear" w:color="auto" w:fill="FFF2CC" w:themeFill="accent4" w:themeFillTint="33"/>
            <w:noWrap/>
            <w:vAlign w:val="center"/>
          </w:tcPr>
          <w:p w14:paraId="70F12D4E" w14:textId="788E1643"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10,1</w:t>
            </w:r>
          </w:p>
        </w:tc>
        <w:tc>
          <w:tcPr>
            <w:tcW w:w="340" w:type="pct"/>
            <w:shd w:val="clear" w:color="auto" w:fill="FFF2CC" w:themeFill="accent4" w:themeFillTint="33"/>
            <w:noWrap/>
            <w:vAlign w:val="center"/>
          </w:tcPr>
          <w:p w14:paraId="6F64099C" w14:textId="55D22DEE"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6,4</w:t>
            </w:r>
          </w:p>
        </w:tc>
        <w:tc>
          <w:tcPr>
            <w:tcW w:w="340" w:type="pct"/>
            <w:shd w:val="clear" w:color="auto" w:fill="FFF2CC" w:themeFill="accent4" w:themeFillTint="33"/>
            <w:noWrap/>
            <w:vAlign w:val="center"/>
          </w:tcPr>
          <w:p w14:paraId="6BD1A4AC" w14:textId="4FBCA293"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1,6</w:t>
            </w:r>
          </w:p>
        </w:tc>
        <w:tc>
          <w:tcPr>
            <w:tcW w:w="343" w:type="pct"/>
            <w:shd w:val="clear" w:color="auto" w:fill="FFF2CC" w:themeFill="accent4" w:themeFillTint="33"/>
            <w:vAlign w:val="center"/>
          </w:tcPr>
          <w:p w14:paraId="1C500E6C" w14:textId="626F7916"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2,1</w:t>
            </w:r>
          </w:p>
        </w:tc>
        <w:tc>
          <w:tcPr>
            <w:tcW w:w="338" w:type="pct"/>
            <w:shd w:val="clear" w:color="auto" w:fill="FFF2CC" w:themeFill="accent4" w:themeFillTint="33"/>
            <w:noWrap/>
            <w:vAlign w:val="center"/>
          </w:tcPr>
          <w:p w14:paraId="64A75630" w14:textId="37D83033"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1,3</w:t>
            </w:r>
          </w:p>
        </w:tc>
        <w:tc>
          <w:tcPr>
            <w:tcW w:w="340" w:type="pct"/>
            <w:shd w:val="clear" w:color="auto" w:fill="FFF2CC" w:themeFill="accent4" w:themeFillTint="33"/>
            <w:vAlign w:val="center"/>
          </w:tcPr>
          <w:p w14:paraId="02A26B73" w14:textId="3F2C6C4E"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307,7</w:t>
            </w:r>
          </w:p>
        </w:tc>
      </w:tr>
    </w:tbl>
    <w:p w14:paraId="58876093" w14:textId="12F5E9BD" w:rsidR="008D396A" w:rsidRDefault="008D396A" w:rsidP="00CE52A0">
      <w:pPr>
        <w:jc w:val="center"/>
        <w:rPr>
          <w:rFonts w:asciiTheme="minorHAnsi" w:hAnsiTheme="minorHAnsi" w:cstheme="minorHAnsi"/>
        </w:rPr>
      </w:pPr>
    </w:p>
    <w:p w14:paraId="7F14B6AC" w14:textId="1068DB14" w:rsidR="0062088B" w:rsidRDefault="0062088B" w:rsidP="00CE52A0">
      <w:pPr>
        <w:jc w:val="center"/>
        <w:rPr>
          <w:rFonts w:asciiTheme="minorHAnsi" w:hAnsiTheme="minorHAnsi" w:cstheme="minorHAnsi"/>
        </w:rPr>
      </w:pPr>
    </w:p>
    <w:p w14:paraId="21A956B9" w14:textId="0C612012" w:rsidR="0062088B" w:rsidRDefault="0062088B" w:rsidP="00CE52A0">
      <w:pPr>
        <w:jc w:val="center"/>
        <w:rPr>
          <w:rFonts w:asciiTheme="minorHAnsi" w:hAnsiTheme="minorHAnsi" w:cstheme="minorHAnsi"/>
        </w:rPr>
      </w:pPr>
    </w:p>
    <w:p w14:paraId="05181AEC" w14:textId="37AD477D" w:rsidR="0062088B" w:rsidRDefault="0062088B" w:rsidP="00CE52A0">
      <w:pPr>
        <w:jc w:val="center"/>
        <w:rPr>
          <w:rFonts w:asciiTheme="minorHAnsi" w:hAnsiTheme="minorHAnsi" w:cstheme="minorHAnsi"/>
        </w:rPr>
      </w:pPr>
    </w:p>
    <w:p w14:paraId="0D9C65A6" w14:textId="74ED791E" w:rsidR="0062088B" w:rsidRDefault="0062088B" w:rsidP="00CE52A0">
      <w:pPr>
        <w:jc w:val="center"/>
        <w:rPr>
          <w:rFonts w:asciiTheme="minorHAnsi" w:hAnsiTheme="minorHAnsi" w:cstheme="minorHAnsi"/>
        </w:rPr>
      </w:pPr>
    </w:p>
    <w:p w14:paraId="554C5D9F" w14:textId="77777777" w:rsidR="0062088B" w:rsidRPr="00C92486" w:rsidRDefault="0062088B" w:rsidP="00CE52A0">
      <w:pPr>
        <w:jc w:val="center"/>
        <w:rPr>
          <w:rFonts w:asciiTheme="minorHAnsi" w:hAnsiTheme="minorHAnsi" w:cstheme="minorHAnsi"/>
        </w:rPr>
      </w:pPr>
    </w:p>
    <w:p w14:paraId="2C386524" w14:textId="6E4A450D" w:rsidR="00CE52A0" w:rsidRPr="00C92486" w:rsidRDefault="00CE52A0" w:rsidP="002E0F14">
      <w:pPr>
        <w:jc w:val="right"/>
        <w:rPr>
          <w:rFonts w:asciiTheme="minorHAnsi" w:hAnsiTheme="minorHAnsi" w:cstheme="minorHAnsi"/>
          <w:i/>
          <w:sz w:val="22"/>
          <w:szCs w:val="22"/>
        </w:rPr>
      </w:pPr>
      <w:r w:rsidRPr="00C92486">
        <w:rPr>
          <w:rFonts w:asciiTheme="minorHAnsi" w:hAnsiTheme="minorHAnsi" w:cstheme="minorHAnsi"/>
          <w:i/>
          <w:sz w:val="22"/>
          <w:szCs w:val="22"/>
        </w:rPr>
        <w:lastRenderedPageBreak/>
        <w:t>Приложение</w:t>
      </w:r>
      <w:r w:rsidR="00323F90" w:rsidRPr="00C92486">
        <w:rPr>
          <w:rFonts w:asciiTheme="minorHAnsi" w:hAnsiTheme="minorHAnsi" w:cstheme="minorHAnsi"/>
          <w:i/>
          <w:sz w:val="22"/>
          <w:szCs w:val="22"/>
        </w:rPr>
        <w:t xml:space="preserve"> </w:t>
      </w:r>
      <w:r w:rsidRPr="00C92486">
        <w:rPr>
          <w:rFonts w:asciiTheme="minorHAnsi" w:hAnsiTheme="minorHAnsi" w:cstheme="minorHAnsi"/>
          <w:i/>
          <w:sz w:val="22"/>
          <w:szCs w:val="22"/>
        </w:rPr>
        <w:t>1</w:t>
      </w:r>
      <w:r w:rsidR="000C03B1" w:rsidRPr="00C92486">
        <w:rPr>
          <w:rFonts w:asciiTheme="minorHAnsi" w:hAnsiTheme="minorHAnsi" w:cstheme="minorHAnsi"/>
          <w:i/>
          <w:sz w:val="22"/>
          <w:szCs w:val="22"/>
        </w:rPr>
        <w:t>4</w:t>
      </w:r>
      <w:r w:rsidR="006C407D" w:rsidRPr="00C92486">
        <w:rPr>
          <w:rFonts w:asciiTheme="minorHAnsi" w:hAnsiTheme="minorHAnsi" w:cstheme="minorHAnsi"/>
          <w:i/>
          <w:sz w:val="22"/>
          <w:szCs w:val="22"/>
        </w:rPr>
        <w:t>.3</w:t>
      </w:r>
    </w:p>
    <w:p w14:paraId="0A8CF325" w14:textId="77777777" w:rsidR="00CE52A0" w:rsidRPr="00C92486" w:rsidRDefault="00CE52A0" w:rsidP="00CE52A0">
      <w:pPr>
        <w:jc w:val="center"/>
        <w:rPr>
          <w:rFonts w:asciiTheme="minorHAnsi" w:hAnsiTheme="minorHAnsi" w:cstheme="minorHAnsi"/>
          <w:b/>
        </w:rPr>
      </w:pPr>
    </w:p>
    <w:p w14:paraId="5C58767B" w14:textId="5EDC3B70" w:rsidR="00CE52A0" w:rsidRPr="00C92486" w:rsidRDefault="002E0F0B" w:rsidP="00CE52A0">
      <w:pPr>
        <w:jc w:val="center"/>
        <w:rPr>
          <w:rFonts w:asciiTheme="minorHAnsi" w:hAnsiTheme="minorHAnsi" w:cstheme="minorHAnsi"/>
          <w:b/>
        </w:rPr>
      </w:pPr>
      <w:r w:rsidRPr="004C042E">
        <w:rPr>
          <w:rFonts w:asciiTheme="minorHAnsi" w:hAnsiTheme="minorHAnsi" w:cstheme="minorHAnsi"/>
          <w:b/>
          <w:sz w:val="26"/>
          <w:szCs w:val="26"/>
        </w:rPr>
        <w:t>ИНФОРМАЦИЯ</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О</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ПОСТУПЛЕНИЯХ</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И</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ПЛАТЕЖАХ</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ЧАСТНОМУ</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ВНЕШНЕМУ</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ДОЛГУ</w:t>
      </w:r>
      <w:r w:rsidR="00323F90"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ЗА</w:t>
      </w:r>
      <w:r w:rsidR="00323F90" w:rsidRPr="004C042E">
        <w:rPr>
          <w:rFonts w:asciiTheme="minorHAnsi" w:hAnsiTheme="minorHAnsi" w:cstheme="minorHAnsi"/>
          <w:b/>
          <w:sz w:val="26"/>
          <w:szCs w:val="26"/>
        </w:rPr>
        <w:t xml:space="preserve"> </w:t>
      </w:r>
      <w:r w:rsidR="001513BE" w:rsidRPr="004C042E">
        <w:rPr>
          <w:rFonts w:asciiTheme="minorHAnsi" w:hAnsiTheme="minorHAnsi" w:cstheme="minorHAnsi"/>
          <w:b/>
          <w:sz w:val="26"/>
          <w:szCs w:val="26"/>
          <w:lang w:val="en-US"/>
        </w:rPr>
        <w:t>I</w:t>
      </w:r>
      <w:r w:rsidR="001513BE" w:rsidRPr="004C042E">
        <w:rPr>
          <w:rFonts w:asciiTheme="minorHAnsi" w:hAnsiTheme="minorHAnsi" w:cstheme="minorHAnsi"/>
          <w:b/>
          <w:sz w:val="26"/>
          <w:szCs w:val="26"/>
        </w:rPr>
        <w:t xml:space="preserve"> </w:t>
      </w:r>
      <w:r w:rsidR="00597DFA" w:rsidRPr="004C042E">
        <w:rPr>
          <w:rFonts w:asciiTheme="minorHAnsi" w:hAnsiTheme="minorHAnsi" w:cstheme="minorHAnsi"/>
          <w:b/>
          <w:sz w:val="26"/>
          <w:szCs w:val="26"/>
          <w:lang w:val="uz-Cyrl-UZ"/>
        </w:rPr>
        <w:t>ПОЛУГОДИЕ</w:t>
      </w:r>
      <w:r w:rsidR="001513BE" w:rsidRPr="004C042E">
        <w:rPr>
          <w:rFonts w:asciiTheme="minorHAnsi" w:hAnsiTheme="minorHAnsi" w:cstheme="minorHAnsi"/>
          <w:b/>
          <w:sz w:val="26"/>
          <w:szCs w:val="26"/>
        </w:rPr>
        <w:t xml:space="preserve"> </w:t>
      </w:r>
      <w:r w:rsidR="001E58BE" w:rsidRPr="004C042E">
        <w:rPr>
          <w:rFonts w:asciiTheme="minorHAnsi" w:hAnsiTheme="minorHAnsi" w:cstheme="minorHAnsi"/>
          <w:b/>
          <w:sz w:val="26"/>
          <w:szCs w:val="26"/>
        </w:rPr>
        <w:t>202</w:t>
      </w:r>
      <w:r w:rsidR="001513BE" w:rsidRPr="004C042E">
        <w:rPr>
          <w:rFonts w:asciiTheme="minorHAnsi" w:hAnsiTheme="minorHAnsi" w:cstheme="minorHAnsi"/>
          <w:b/>
          <w:sz w:val="26"/>
          <w:szCs w:val="26"/>
          <w:lang w:val="uz-Cyrl-UZ"/>
        </w:rPr>
        <w:t>2</w:t>
      </w:r>
      <w:r w:rsidR="00323F90" w:rsidRPr="004C042E">
        <w:rPr>
          <w:rFonts w:asciiTheme="minorHAnsi" w:hAnsiTheme="minorHAnsi" w:cstheme="minorHAnsi"/>
          <w:b/>
          <w:sz w:val="26"/>
          <w:szCs w:val="26"/>
        </w:rPr>
        <w:t xml:space="preserve"> </w:t>
      </w:r>
      <w:r w:rsidR="006D578E" w:rsidRPr="004C042E">
        <w:rPr>
          <w:rFonts w:asciiTheme="minorHAnsi" w:hAnsiTheme="minorHAnsi" w:cstheme="minorHAnsi"/>
          <w:b/>
          <w:sz w:val="26"/>
          <w:szCs w:val="26"/>
        </w:rPr>
        <w:t>ГОД</w:t>
      </w:r>
      <w:r w:rsidR="001513BE" w:rsidRPr="004C042E">
        <w:rPr>
          <w:rFonts w:asciiTheme="minorHAnsi" w:hAnsiTheme="minorHAnsi" w:cstheme="minorHAnsi"/>
          <w:b/>
          <w:sz w:val="26"/>
          <w:szCs w:val="26"/>
        </w:rPr>
        <w:t>А</w:t>
      </w:r>
      <w:r w:rsidRPr="00C92486">
        <w:rPr>
          <w:rFonts w:asciiTheme="minorHAnsi" w:hAnsiTheme="minorHAnsi" w:cstheme="minorHAnsi"/>
          <w:b/>
          <w:sz w:val="26"/>
          <w:szCs w:val="26"/>
        </w:rPr>
        <w:br/>
      </w:r>
      <w:r w:rsidRPr="00C92486">
        <w:rPr>
          <w:rFonts w:asciiTheme="minorHAnsi" w:hAnsiTheme="minorHAnsi" w:cstheme="minorHAnsi"/>
          <w:i/>
        </w:rPr>
        <w:t>(</w:t>
      </w:r>
      <w:r w:rsidR="00682C26" w:rsidRPr="00C92486">
        <w:rPr>
          <w:rFonts w:asciiTheme="minorHAnsi" w:hAnsiTheme="minorHAnsi" w:cstheme="minorHAnsi"/>
          <w:i/>
        </w:rPr>
        <w:t>тип</w:t>
      </w:r>
      <w:r w:rsidR="00323F90" w:rsidRPr="00C92486">
        <w:rPr>
          <w:rFonts w:asciiTheme="minorHAnsi" w:hAnsiTheme="minorHAnsi" w:cstheme="minorHAnsi"/>
          <w:i/>
        </w:rPr>
        <w:t xml:space="preserve"> </w:t>
      </w:r>
      <w:r w:rsidR="00682C26" w:rsidRPr="00C92486">
        <w:rPr>
          <w:rFonts w:asciiTheme="minorHAnsi" w:hAnsiTheme="minorHAnsi" w:cstheme="minorHAnsi"/>
          <w:i/>
        </w:rPr>
        <w:t>заёмщика:</w:t>
      </w:r>
      <w:r w:rsidR="00323F90" w:rsidRPr="00C92486">
        <w:rPr>
          <w:rFonts w:asciiTheme="minorHAnsi" w:hAnsiTheme="minorHAnsi" w:cstheme="minorHAnsi"/>
          <w:i/>
        </w:rPr>
        <w:t xml:space="preserve"> </w:t>
      </w:r>
      <w:r w:rsidR="00682C26" w:rsidRPr="00C92486">
        <w:rPr>
          <w:rFonts w:asciiTheme="minorHAnsi" w:hAnsiTheme="minorHAnsi" w:cstheme="minorHAnsi"/>
          <w:i/>
        </w:rPr>
        <w:t>банки</w:t>
      </w:r>
      <w:r w:rsidRPr="00C92486">
        <w:rPr>
          <w:rFonts w:asciiTheme="minorHAnsi" w:hAnsiTheme="minorHAnsi" w:cstheme="minorHAnsi"/>
          <w:i/>
        </w:rPr>
        <w:t>)</w:t>
      </w:r>
    </w:p>
    <w:p w14:paraId="48C634AF" w14:textId="77777777" w:rsidR="00CE52A0" w:rsidRPr="00C92486" w:rsidRDefault="00BB46BB" w:rsidP="00CE52A0">
      <w:pPr>
        <w:ind w:right="-172"/>
        <w:jc w:val="right"/>
        <w:rPr>
          <w:rFonts w:asciiTheme="minorHAnsi" w:hAnsiTheme="minorHAnsi" w:cstheme="minorHAnsi"/>
          <w:i/>
          <w:sz w:val="20"/>
          <w:szCs w:val="20"/>
        </w:rPr>
      </w:pPr>
      <w:r w:rsidRPr="00C92486">
        <w:rPr>
          <w:rFonts w:asciiTheme="minorHAnsi" w:hAnsiTheme="minorHAnsi" w:cstheme="minorHAnsi"/>
          <w:i/>
          <w:sz w:val="20"/>
          <w:szCs w:val="20"/>
        </w:rPr>
        <w:t>(</w:t>
      </w:r>
      <w:r w:rsidR="00CE52A0" w:rsidRPr="00C92486">
        <w:rPr>
          <w:rFonts w:asciiTheme="minorHAnsi" w:hAnsiTheme="minorHAnsi" w:cstheme="minorHAnsi"/>
          <w:i/>
          <w:sz w:val="20"/>
          <w:szCs w:val="20"/>
        </w:rPr>
        <w:t>млн.</w:t>
      </w:r>
      <w:r w:rsidR="00323F90" w:rsidRPr="00C92486">
        <w:rPr>
          <w:rFonts w:asciiTheme="minorHAnsi" w:hAnsiTheme="minorHAnsi" w:cstheme="minorHAnsi"/>
          <w:i/>
          <w:sz w:val="20"/>
          <w:szCs w:val="20"/>
        </w:rPr>
        <w:t xml:space="preserve"> </w:t>
      </w:r>
      <w:r w:rsidR="00CE52A0" w:rsidRPr="00C92486">
        <w:rPr>
          <w:rFonts w:asciiTheme="minorHAnsi" w:hAnsiTheme="minorHAnsi" w:cstheme="minorHAnsi"/>
          <w:i/>
          <w:sz w:val="20"/>
          <w:szCs w:val="20"/>
        </w:rPr>
        <w:t>долл.</w:t>
      </w:r>
      <w:r w:rsidRPr="00C92486">
        <w:rPr>
          <w:rFonts w:asciiTheme="minorHAnsi" w:hAnsiTheme="minorHAnsi" w:cstheme="minorHAnsi"/>
          <w:i/>
          <w:sz w:val="20"/>
          <w:szCs w:val="20"/>
        </w:rPr>
        <w:t>)</w:t>
      </w:r>
    </w:p>
    <w:tbl>
      <w:tblPr>
        <w:tblW w:w="14793"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397"/>
        <w:gridCol w:w="1701"/>
        <w:gridCol w:w="1492"/>
        <w:gridCol w:w="1485"/>
        <w:gridCol w:w="1504"/>
        <w:gridCol w:w="1756"/>
        <w:gridCol w:w="1636"/>
        <w:gridCol w:w="1822"/>
      </w:tblGrid>
      <w:tr w:rsidR="008D396A" w:rsidRPr="0062088B" w14:paraId="0ED221DA" w14:textId="77777777" w:rsidTr="008D396A">
        <w:trPr>
          <w:trHeight w:val="282"/>
        </w:trPr>
        <w:tc>
          <w:tcPr>
            <w:tcW w:w="3397" w:type="dxa"/>
            <w:vMerge w:val="restart"/>
            <w:shd w:val="clear" w:color="auto" w:fill="FFF2CC" w:themeFill="accent4" w:themeFillTint="33"/>
            <w:vAlign w:val="center"/>
            <w:hideMark/>
          </w:tcPr>
          <w:p w14:paraId="28E2E0C4"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Тип кредитора</w:t>
            </w:r>
          </w:p>
        </w:tc>
        <w:tc>
          <w:tcPr>
            <w:tcW w:w="1701" w:type="dxa"/>
            <w:shd w:val="clear" w:color="auto" w:fill="FFF2CC" w:themeFill="accent4" w:themeFillTint="33"/>
            <w:vAlign w:val="center"/>
            <w:hideMark/>
          </w:tcPr>
          <w:p w14:paraId="22D587A9"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Начало периода</w:t>
            </w:r>
          </w:p>
        </w:tc>
        <w:tc>
          <w:tcPr>
            <w:tcW w:w="7873" w:type="dxa"/>
            <w:gridSpan w:val="5"/>
            <w:shd w:val="clear" w:color="auto" w:fill="FFF2CC" w:themeFill="accent4" w:themeFillTint="33"/>
            <w:noWrap/>
            <w:vAlign w:val="center"/>
            <w:hideMark/>
          </w:tcPr>
          <w:p w14:paraId="74C22AAB"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Движение в течение периода</w:t>
            </w:r>
          </w:p>
        </w:tc>
        <w:tc>
          <w:tcPr>
            <w:tcW w:w="1822" w:type="dxa"/>
            <w:shd w:val="clear" w:color="auto" w:fill="FFF2CC" w:themeFill="accent4" w:themeFillTint="33"/>
            <w:vAlign w:val="center"/>
            <w:hideMark/>
          </w:tcPr>
          <w:p w14:paraId="57EBDEE0" w14:textId="57B46673"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На</w:t>
            </w:r>
            <w:r w:rsidR="002E5417" w:rsidRPr="0062088B">
              <w:rPr>
                <w:rFonts w:asciiTheme="minorHAnsi" w:hAnsiTheme="minorHAnsi" w:cstheme="minorHAnsi"/>
                <w:b/>
                <w:sz w:val="20"/>
                <w:szCs w:val="20"/>
              </w:rPr>
              <w:t xml:space="preserve"> </w:t>
            </w:r>
            <w:r w:rsidRPr="0062088B">
              <w:rPr>
                <w:rFonts w:asciiTheme="minorHAnsi" w:hAnsiTheme="minorHAnsi" w:cstheme="minorHAnsi"/>
                <w:b/>
                <w:sz w:val="20"/>
                <w:szCs w:val="20"/>
              </w:rPr>
              <w:t>конец периода</w:t>
            </w:r>
          </w:p>
        </w:tc>
      </w:tr>
      <w:tr w:rsidR="008D396A" w:rsidRPr="0062088B" w14:paraId="2321B613" w14:textId="77777777" w:rsidTr="008D396A">
        <w:trPr>
          <w:trHeight w:val="1022"/>
        </w:trPr>
        <w:tc>
          <w:tcPr>
            <w:tcW w:w="3397" w:type="dxa"/>
            <w:vMerge/>
            <w:shd w:val="clear" w:color="auto" w:fill="FFF2CC" w:themeFill="accent4" w:themeFillTint="33"/>
            <w:vAlign w:val="center"/>
            <w:hideMark/>
          </w:tcPr>
          <w:p w14:paraId="2E695FF2" w14:textId="77777777" w:rsidR="008D396A" w:rsidRPr="0062088B" w:rsidRDefault="008D396A" w:rsidP="008D396A">
            <w:pPr>
              <w:rPr>
                <w:rFonts w:asciiTheme="minorHAnsi" w:hAnsiTheme="minorHAnsi" w:cstheme="minorHAnsi"/>
                <w:b/>
                <w:sz w:val="20"/>
                <w:szCs w:val="20"/>
              </w:rPr>
            </w:pPr>
          </w:p>
        </w:tc>
        <w:tc>
          <w:tcPr>
            <w:tcW w:w="1701" w:type="dxa"/>
            <w:shd w:val="clear" w:color="auto" w:fill="FFF2CC" w:themeFill="accent4" w:themeFillTint="33"/>
            <w:vAlign w:val="center"/>
            <w:hideMark/>
          </w:tcPr>
          <w:p w14:paraId="1B927FCA"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Фактическая задолженность</w:t>
            </w:r>
          </w:p>
        </w:tc>
        <w:tc>
          <w:tcPr>
            <w:tcW w:w="1492" w:type="dxa"/>
            <w:shd w:val="clear" w:color="auto" w:fill="FFF2CC" w:themeFill="accent4" w:themeFillTint="33"/>
            <w:vAlign w:val="center"/>
            <w:hideMark/>
          </w:tcPr>
          <w:p w14:paraId="5E3D16B0"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Поступление</w:t>
            </w:r>
          </w:p>
        </w:tc>
        <w:tc>
          <w:tcPr>
            <w:tcW w:w="1485" w:type="dxa"/>
            <w:shd w:val="clear" w:color="auto" w:fill="FFF2CC" w:themeFill="accent4" w:themeFillTint="33"/>
            <w:vAlign w:val="center"/>
            <w:hideMark/>
          </w:tcPr>
          <w:p w14:paraId="689C4184"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Погашено по основному долгу</w:t>
            </w:r>
          </w:p>
        </w:tc>
        <w:tc>
          <w:tcPr>
            <w:tcW w:w="1504" w:type="dxa"/>
            <w:shd w:val="clear" w:color="auto" w:fill="FFF2CC" w:themeFill="accent4" w:themeFillTint="33"/>
            <w:vAlign w:val="center"/>
            <w:hideMark/>
          </w:tcPr>
          <w:p w14:paraId="4D8A4E27"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Погашено по процентным платежам</w:t>
            </w:r>
          </w:p>
        </w:tc>
        <w:tc>
          <w:tcPr>
            <w:tcW w:w="1756" w:type="dxa"/>
            <w:shd w:val="clear" w:color="auto" w:fill="FFF2CC" w:themeFill="accent4" w:themeFillTint="33"/>
            <w:vAlign w:val="center"/>
            <w:hideMark/>
          </w:tcPr>
          <w:p w14:paraId="4DE508E8"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Перенесенные выплаты по основному долгу</w:t>
            </w:r>
          </w:p>
        </w:tc>
        <w:tc>
          <w:tcPr>
            <w:tcW w:w="1636" w:type="dxa"/>
            <w:shd w:val="clear" w:color="auto" w:fill="FFF2CC" w:themeFill="accent4" w:themeFillTint="33"/>
            <w:vAlign w:val="center"/>
            <w:hideMark/>
          </w:tcPr>
          <w:p w14:paraId="669384D8"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Перенесенные выплаты по процентам</w:t>
            </w:r>
          </w:p>
        </w:tc>
        <w:tc>
          <w:tcPr>
            <w:tcW w:w="1822" w:type="dxa"/>
            <w:shd w:val="clear" w:color="auto" w:fill="FFF2CC" w:themeFill="accent4" w:themeFillTint="33"/>
            <w:vAlign w:val="center"/>
            <w:hideMark/>
          </w:tcPr>
          <w:p w14:paraId="445C4722" w14:textId="77777777" w:rsidR="008D396A" w:rsidRPr="0062088B" w:rsidRDefault="008D396A" w:rsidP="008D396A">
            <w:pPr>
              <w:jc w:val="center"/>
              <w:rPr>
                <w:rFonts w:asciiTheme="minorHAnsi" w:hAnsiTheme="minorHAnsi" w:cstheme="minorHAnsi"/>
                <w:b/>
                <w:sz w:val="20"/>
                <w:szCs w:val="20"/>
              </w:rPr>
            </w:pPr>
            <w:r w:rsidRPr="0062088B">
              <w:rPr>
                <w:rFonts w:asciiTheme="minorHAnsi" w:hAnsiTheme="minorHAnsi" w:cstheme="minorHAnsi"/>
                <w:b/>
                <w:sz w:val="20"/>
                <w:szCs w:val="20"/>
              </w:rPr>
              <w:t>Фактическая задолженность</w:t>
            </w:r>
          </w:p>
        </w:tc>
      </w:tr>
      <w:tr w:rsidR="008D396A" w:rsidRPr="0062088B" w14:paraId="7E36EC6F" w14:textId="77777777" w:rsidTr="008D396A">
        <w:trPr>
          <w:trHeight w:val="282"/>
        </w:trPr>
        <w:tc>
          <w:tcPr>
            <w:tcW w:w="3397" w:type="dxa"/>
            <w:shd w:val="clear" w:color="auto" w:fill="auto"/>
            <w:noWrap/>
            <w:vAlign w:val="center"/>
            <w:hideMark/>
          </w:tcPr>
          <w:p w14:paraId="5F52BEC2"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1</w:t>
            </w:r>
          </w:p>
        </w:tc>
        <w:tc>
          <w:tcPr>
            <w:tcW w:w="1701" w:type="dxa"/>
            <w:shd w:val="clear" w:color="auto" w:fill="auto"/>
            <w:noWrap/>
            <w:vAlign w:val="center"/>
            <w:hideMark/>
          </w:tcPr>
          <w:p w14:paraId="046CF9BD"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2</w:t>
            </w:r>
          </w:p>
        </w:tc>
        <w:tc>
          <w:tcPr>
            <w:tcW w:w="1492" w:type="dxa"/>
            <w:shd w:val="clear" w:color="auto" w:fill="auto"/>
            <w:noWrap/>
            <w:vAlign w:val="center"/>
            <w:hideMark/>
          </w:tcPr>
          <w:p w14:paraId="63B5724B"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3</w:t>
            </w:r>
          </w:p>
        </w:tc>
        <w:tc>
          <w:tcPr>
            <w:tcW w:w="1485" w:type="dxa"/>
            <w:shd w:val="clear" w:color="auto" w:fill="auto"/>
            <w:noWrap/>
            <w:vAlign w:val="center"/>
            <w:hideMark/>
          </w:tcPr>
          <w:p w14:paraId="42EE8EA6"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4</w:t>
            </w:r>
          </w:p>
        </w:tc>
        <w:tc>
          <w:tcPr>
            <w:tcW w:w="1504" w:type="dxa"/>
            <w:shd w:val="clear" w:color="auto" w:fill="auto"/>
            <w:noWrap/>
            <w:vAlign w:val="center"/>
            <w:hideMark/>
          </w:tcPr>
          <w:p w14:paraId="54E34341"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5</w:t>
            </w:r>
          </w:p>
        </w:tc>
        <w:tc>
          <w:tcPr>
            <w:tcW w:w="1756" w:type="dxa"/>
            <w:shd w:val="clear" w:color="auto" w:fill="auto"/>
            <w:noWrap/>
            <w:vAlign w:val="center"/>
            <w:hideMark/>
          </w:tcPr>
          <w:p w14:paraId="2D98035C"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6</w:t>
            </w:r>
          </w:p>
        </w:tc>
        <w:tc>
          <w:tcPr>
            <w:tcW w:w="1636" w:type="dxa"/>
            <w:shd w:val="clear" w:color="auto" w:fill="auto"/>
            <w:noWrap/>
            <w:vAlign w:val="center"/>
            <w:hideMark/>
          </w:tcPr>
          <w:p w14:paraId="3BC5A5BB"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7</w:t>
            </w:r>
          </w:p>
        </w:tc>
        <w:tc>
          <w:tcPr>
            <w:tcW w:w="1822" w:type="dxa"/>
            <w:shd w:val="clear" w:color="auto" w:fill="auto"/>
            <w:noWrap/>
            <w:vAlign w:val="center"/>
            <w:hideMark/>
          </w:tcPr>
          <w:p w14:paraId="2873D173" w14:textId="77777777" w:rsidR="008D396A" w:rsidRPr="0062088B" w:rsidRDefault="008D396A" w:rsidP="008D396A">
            <w:pPr>
              <w:jc w:val="center"/>
              <w:rPr>
                <w:rFonts w:asciiTheme="minorHAnsi" w:hAnsiTheme="minorHAnsi" w:cstheme="minorHAnsi"/>
                <w:sz w:val="20"/>
                <w:szCs w:val="20"/>
              </w:rPr>
            </w:pPr>
            <w:r w:rsidRPr="0062088B">
              <w:rPr>
                <w:rFonts w:asciiTheme="minorHAnsi" w:hAnsiTheme="minorHAnsi" w:cstheme="minorHAnsi"/>
                <w:sz w:val="20"/>
                <w:szCs w:val="20"/>
              </w:rPr>
              <w:t>8</w:t>
            </w:r>
          </w:p>
        </w:tc>
      </w:tr>
      <w:tr w:rsidR="00597DFA" w:rsidRPr="0062088B" w14:paraId="59CD58F3" w14:textId="77777777" w:rsidTr="008D396A">
        <w:trPr>
          <w:trHeight w:val="846"/>
        </w:trPr>
        <w:tc>
          <w:tcPr>
            <w:tcW w:w="3397" w:type="dxa"/>
            <w:vAlign w:val="center"/>
            <w:hideMark/>
          </w:tcPr>
          <w:p w14:paraId="1C195F5A"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Иностранные банки и другие финансовые институты</w:t>
            </w:r>
          </w:p>
        </w:tc>
        <w:tc>
          <w:tcPr>
            <w:tcW w:w="1701" w:type="dxa"/>
            <w:shd w:val="clear" w:color="auto" w:fill="auto"/>
            <w:noWrap/>
            <w:vAlign w:val="center"/>
          </w:tcPr>
          <w:p w14:paraId="146BD172" w14:textId="5679D60B"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5 578,8</w:t>
            </w:r>
          </w:p>
        </w:tc>
        <w:tc>
          <w:tcPr>
            <w:tcW w:w="1492" w:type="dxa"/>
            <w:shd w:val="clear" w:color="auto" w:fill="auto"/>
            <w:noWrap/>
            <w:vAlign w:val="center"/>
          </w:tcPr>
          <w:p w14:paraId="074EBC6A" w14:textId="190ECB20"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713,1</w:t>
            </w:r>
          </w:p>
        </w:tc>
        <w:tc>
          <w:tcPr>
            <w:tcW w:w="1485" w:type="dxa"/>
            <w:shd w:val="clear" w:color="auto" w:fill="auto"/>
            <w:noWrap/>
            <w:vAlign w:val="center"/>
          </w:tcPr>
          <w:p w14:paraId="729ED23F" w14:textId="1643C2CF"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921,5</w:t>
            </w:r>
          </w:p>
        </w:tc>
        <w:tc>
          <w:tcPr>
            <w:tcW w:w="1504" w:type="dxa"/>
            <w:shd w:val="clear" w:color="auto" w:fill="auto"/>
            <w:noWrap/>
            <w:vAlign w:val="center"/>
          </w:tcPr>
          <w:p w14:paraId="51F4AD60" w14:textId="3AE1F930"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110,0</w:t>
            </w:r>
          </w:p>
        </w:tc>
        <w:tc>
          <w:tcPr>
            <w:tcW w:w="1756" w:type="dxa"/>
            <w:shd w:val="clear" w:color="auto" w:fill="auto"/>
            <w:noWrap/>
            <w:vAlign w:val="center"/>
          </w:tcPr>
          <w:p w14:paraId="32AC2AB2" w14:textId="40600B31"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636" w:type="dxa"/>
            <w:shd w:val="clear" w:color="auto" w:fill="auto"/>
            <w:noWrap/>
            <w:vAlign w:val="center"/>
          </w:tcPr>
          <w:p w14:paraId="11EEBAF2" w14:textId="197C92ED"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822" w:type="dxa"/>
            <w:shd w:val="clear" w:color="auto" w:fill="auto"/>
            <w:noWrap/>
            <w:vAlign w:val="center"/>
          </w:tcPr>
          <w:p w14:paraId="0E8685F2" w14:textId="0CB9F275"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5 227,6</w:t>
            </w:r>
          </w:p>
        </w:tc>
      </w:tr>
      <w:tr w:rsidR="00597DFA" w:rsidRPr="0062088B" w14:paraId="0A619293" w14:textId="77777777" w:rsidTr="008D396A">
        <w:trPr>
          <w:trHeight w:val="564"/>
        </w:trPr>
        <w:tc>
          <w:tcPr>
            <w:tcW w:w="3397" w:type="dxa"/>
            <w:vAlign w:val="center"/>
            <w:hideMark/>
          </w:tcPr>
          <w:p w14:paraId="35DA396B"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Зарубежные материнские компании и филиалы</w:t>
            </w:r>
          </w:p>
        </w:tc>
        <w:tc>
          <w:tcPr>
            <w:tcW w:w="1701" w:type="dxa"/>
            <w:shd w:val="clear" w:color="auto" w:fill="auto"/>
            <w:noWrap/>
            <w:vAlign w:val="center"/>
          </w:tcPr>
          <w:p w14:paraId="0FD9A13B" w14:textId="457C2126"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492" w:type="dxa"/>
            <w:shd w:val="clear" w:color="auto" w:fill="auto"/>
            <w:noWrap/>
            <w:vAlign w:val="center"/>
          </w:tcPr>
          <w:p w14:paraId="2B0B025E" w14:textId="03B2EF7B"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485" w:type="dxa"/>
            <w:shd w:val="clear" w:color="auto" w:fill="auto"/>
            <w:noWrap/>
            <w:vAlign w:val="center"/>
          </w:tcPr>
          <w:p w14:paraId="606690E3" w14:textId="64C9D54F"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504" w:type="dxa"/>
            <w:shd w:val="clear" w:color="auto" w:fill="auto"/>
            <w:noWrap/>
            <w:vAlign w:val="center"/>
          </w:tcPr>
          <w:p w14:paraId="59D12BE8" w14:textId="30F215C5"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756" w:type="dxa"/>
            <w:shd w:val="clear" w:color="auto" w:fill="auto"/>
            <w:noWrap/>
            <w:vAlign w:val="center"/>
          </w:tcPr>
          <w:p w14:paraId="488E3C25" w14:textId="135CE7EB"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636" w:type="dxa"/>
            <w:shd w:val="clear" w:color="auto" w:fill="auto"/>
            <w:noWrap/>
            <w:vAlign w:val="center"/>
          </w:tcPr>
          <w:p w14:paraId="13A6419E" w14:textId="3B85DABD"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822" w:type="dxa"/>
            <w:shd w:val="clear" w:color="auto" w:fill="auto"/>
            <w:noWrap/>
            <w:vAlign w:val="center"/>
          </w:tcPr>
          <w:p w14:paraId="6C300CA2" w14:textId="47C9FBA4"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r>
      <w:tr w:rsidR="00597DFA" w:rsidRPr="0062088B" w14:paraId="6D7ABFEB" w14:textId="77777777" w:rsidTr="008D396A">
        <w:trPr>
          <w:trHeight w:val="564"/>
        </w:trPr>
        <w:tc>
          <w:tcPr>
            <w:tcW w:w="3397" w:type="dxa"/>
            <w:vAlign w:val="center"/>
            <w:hideMark/>
          </w:tcPr>
          <w:p w14:paraId="5C40BE48"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Экспортеры и другие частные источники</w:t>
            </w:r>
          </w:p>
        </w:tc>
        <w:tc>
          <w:tcPr>
            <w:tcW w:w="1701" w:type="dxa"/>
            <w:shd w:val="clear" w:color="auto" w:fill="auto"/>
            <w:noWrap/>
            <w:vAlign w:val="center"/>
          </w:tcPr>
          <w:p w14:paraId="3AD0C8CB" w14:textId="45C01271"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347,8</w:t>
            </w:r>
          </w:p>
        </w:tc>
        <w:tc>
          <w:tcPr>
            <w:tcW w:w="1492" w:type="dxa"/>
            <w:shd w:val="clear" w:color="auto" w:fill="auto"/>
            <w:noWrap/>
            <w:vAlign w:val="center"/>
          </w:tcPr>
          <w:p w14:paraId="76B3D827" w14:textId="5F0B0F09"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19,3</w:t>
            </w:r>
          </w:p>
        </w:tc>
        <w:tc>
          <w:tcPr>
            <w:tcW w:w="1485" w:type="dxa"/>
            <w:shd w:val="clear" w:color="auto" w:fill="auto"/>
            <w:noWrap/>
            <w:vAlign w:val="center"/>
          </w:tcPr>
          <w:p w14:paraId="6C784A26" w14:textId="06004CAD"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42,1</w:t>
            </w:r>
          </w:p>
        </w:tc>
        <w:tc>
          <w:tcPr>
            <w:tcW w:w="1504" w:type="dxa"/>
            <w:shd w:val="clear" w:color="auto" w:fill="auto"/>
            <w:noWrap/>
            <w:vAlign w:val="center"/>
          </w:tcPr>
          <w:p w14:paraId="5DC188EB" w14:textId="5472E242"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16,9</w:t>
            </w:r>
          </w:p>
        </w:tc>
        <w:tc>
          <w:tcPr>
            <w:tcW w:w="1756" w:type="dxa"/>
            <w:shd w:val="clear" w:color="auto" w:fill="auto"/>
            <w:noWrap/>
            <w:vAlign w:val="center"/>
          </w:tcPr>
          <w:p w14:paraId="64AE759D" w14:textId="0F50C130"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636" w:type="dxa"/>
            <w:shd w:val="clear" w:color="auto" w:fill="auto"/>
            <w:noWrap/>
            <w:vAlign w:val="center"/>
          </w:tcPr>
          <w:p w14:paraId="13E2E480" w14:textId="09EF76A1"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822" w:type="dxa"/>
            <w:shd w:val="clear" w:color="auto" w:fill="auto"/>
            <w:noWrap/>
            <w:vAlign w:val="center"/>
          </w:tcPr>
          <w:p w14:paraId="0264BB86" w14:textId="12B8035E"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316,1</w:t>
            </w:r>
          </w:p>
        </w:tc>
      </w:tr>
      <w:tr w:rsidR="00597DFA" w:rsidRPr="0062088B" w14:paraId="0BC2563A" w14:textId="77777777" w:rsidTr="008D396A">
        <w:trPr>
          <w:trHeight w:val="1128"/>
        </w:trPr>
        <w:tc>
          <w:tcPr>
            <w:tcW w:w="3397" w:type="dxa"/>
            <w:vAlign w:val="center"/>
            <w:hideMark/>
          </w:tcPr>
          <w:p w14:paraId="19219C14"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Официальные источники (Правительства и международные организации)</w:t>
            </w:r>
          </w:p>
        </w:tc>
        <w:tc>
          <w:tcPr>
            <w:tcW w:w="1701" w:type="dxa"/>
            <w:shd w:val="clear" w:color="auto" w:fill="auto"/>
            <w:noWrap/>
            <w:vAlign w:val="center"/>
          </w:tcPr>
          <w:p w14:paraId="396D5F7E" w14:textId="3897DE17"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318,8</w:t>
            </w:r>
          </w:p>
        </w:tc>
        <w:tc>
          <w:tcPr>
            <w:tcW w:w="1492" w:type="dxa"/>
            <w:shd w:val="clear" w:color="auto" w:fill="auto"/>
            <w:noWrap/>
            <w:vAlign w:val="center"/>
          </w:tcPr>
          <w:p w14:paraId="33F52F67" w14:textId="0920D439"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126,2</w:t>
            </w:r>
          </w:p>
        </w:tc>
        <w:tc>
          <w:tcPr>
            <w:tcW w:w="1485" w:type="dxa"/>
            <w:shd w:val="clear" w:color="auto" w:fill="auto"/>
            <w:noWrap/>
            <w:vAlign w:val="center"/>
          </w:tcPr>
          <w:p w14:paraId="602858F5" w14:textId="2BBA1D37"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89,8</w:t>
            </w:r>
          </w:p>
        </w:tc>
        <w:tc>
          <w:tcPr>
            <w:tcW w:w="1504" w:type="dxa"/>
            <w:shd w:val="clear" w:color="auto" w:fill="auto"/>
            <w:noWrap/>
            <w:vAlign w:val="center"/>
          </w:tcPr>
          <w:p w14:paraId="06E9A758" w14:textId="6F1A9461"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7,8</w:t>
            </w:r>
          </w:p>
        </w:tc>
        <w:tc>
          <w:tcPr>
            <w:tcW w:w="1756" w:type="dxa"/>
            <w:shd w:val="clear" w:color="auto" w:fill="auto"/>
            <w:noWrap/>
            <w:vAlign w:val="center"/>
          </w:tcPr>
          <w:p w14:paraId="4CC58381" w14:textId="4D1EAD45"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636" w:type="dxa"/>
            <w:shd w:val="clear" w:color="auto" w:fill="auto"/>
            <w:noWrap/>
            <w:vAlign w:val="center"/>
          </w:tcPr>
          <w:p w14:paraId="5052CFF8" w14:textId="291AC000"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822" w:type="dxa"/>
            <w:shd w:val="clear" w:color="auto" w:fill="auto"/>
            <w:noWrap/>
            <w:vAlign w:val="center"/>
          </w:tcPr>
          <w:p w14:paraId="14012A59" w14:textId="1814753A"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353,6</w:t>
            </w:r>
          </w:p>
        </w:tc>
      </w:tr>
      <w:tr w:rsidR="00597DFA" w:rsidRPr="0062088B" w14:paraId="3DE389BD" w14:textId="77777777" w:rsidTr="008D396A">
        <w:trPr>
          <w:trHeight w:val="718"/>
        </w:trPr>
        <w:tc>
          <w:tcPr>
            <w:tcW w:w="3397" w:type="dxa"/>
            <w:vAlign w:val="center"/>
          </w:tcPr>
          <w:p w14:paraId="3972A3E5" w14:textId="77777777" w:rsidR="00597DFA" w:rsidRPr="0062088B" w:rsidRDefault="00597DFA" w:rsidP="00597DFA">
            <w:pPr>
              <w:rPr>
                <w:rFonts w:asciiTheme="minorHAnsi" w:hAnsiTheme="minorHAnsi" w:cstheme="minorHAnsi"/>
                <w:sz w:val="20"/>
                <w:szCs w:val="20"/>
              </w:rPr>
            </w:pPr>
            <w:r w:rsidRPr="0062088B">
              <w:rPr>
                <w:rFonts w:asciiTheme="minorHAnsi" w:hAnsiTheme="minorHAnsi" w:cstheme="minorHAnsi"/>
                <w:sz w:val="20"/>
                <w:szCs w:val="20"/>
              </w:rPr>
              <w:t>Международные облигации</w:t>
            </w:r>
          </w:p>
        </w:tc>
        <w:tc>
          <w:tcPr>
            <w:tcW w:w="1701" w:type="dxa"/>
            <w:shd w:val="clear" w:color="auto" w:fill="auto"/>
            <w:noWrap/>
            <w:vAlign w:val="center"/>
          </w:tcPr>
          <w:p w14:paraId="7E066433" w14:textId="6D69666F"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993,2</w:t>
            </w:r>
          </w:p>
        </w:tc>
        <w:tc>
          <w:tcPr>
            <w:tcW w:w="1492" w:type="dxa"/>
            <w:shd w:val="clear" w:color="auto" w:fill="auto"/>
            <w:noWrap/>
            <w:vAlign w:val="center"/>
          </w:tcPr>
          <w:p w14:paraId="563EFAD4" w14:textId="2D3F39F2"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485" w:type="dxa"/>
            <w:shd w:val="clear" w:color="auto" w:fill="auto"/>
            <w:noWrap/>
            <w:vAlign w:val="center"/>
          </w:tcPr>
          <w:p w14:paraId="49296C0F" w14:textId="7FEE5475"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504" w:type="dxa"/>
            <w:shd w:val="clear" w:color="auto" w:fill="auto"/>
            <w:noWrap/>
            <w:vAlign w:val="center"/>
          </w:tcPr>
          <w:p w14:paraId="55235B82" w14:textId="0CCA6D94"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756" w:type="dxa"/>
            <w:shd w:val="clear" w:color="auto" w:fill="auto"/>
            <w:noWrap/>
            <w:vAlign w:val="center"/>
          </w:tcPr>
          <w:p w14:paraId="487A5ED2" w14:textId="737C7A9C"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636" w:type="dxa"/>
            <w:shd w:val="clear" w:color="auto" w:fill="auto"/>
            <w:noWrap/>
            <w:vAlign w:val="center"/>
          </w:tcPr>
          <w:p w14:paraId="19947AE7" w14:textId="726DFB6B"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w:t>
            </w:r>
          </w:p>
        </w:tc>
        <w:tc>
          <w:tcPr>
            <w:tcW w:w="1822" w:type="dxa"/>
            <w:shd w:val="clear" w:color="auto" w:fill="auto"/>
            <w:noWrap/>
            <w:vAlign w:val="center"/>
          </w:tcPr>
          <w:p w14:paraId="703BB6DF" w14:textId="1175FB47" w:rsidR="00597DFA" w:rsidRPr="0062088B" w:rsidRDefault="00597DFA" w:rsidP="00597DFA">
            <w:pPr>
              <w:jc w:val="center"/>
              <w:rPr>
                <w:rFonts w:asciiTheme="minorHAnsi" w:hAnsiTheme="minorHAnsi" w:cstheme="minorHAnsi"/>
                <w:color w:val="000000"/>
                <w:sz w:val="20"/>
                <w:szCs w:val="20"/>
              </w:rPr>
            </w:pPr>
            <w:r w:rsidRPr="0062088B">
              <w:rPr>
                <w:rFonts w:asciiTheme="minorHAnsi" w:hAnsiTheme="minorHAnsi" w:cstheme="minorHAnsi"/>
                <w:sz w:val="20"/>
                <w:szCs w:val="20"/>
              </w:rPr>
              <w:t>898,7</w:t>
            </w:r>
          </w:p>
        </w:tc>
      </w:tr>
      <w:tr w:rsidR="00597DFA" w:rsidRPr="0062088B" w14:paraId="390A5F75" w14:textId="77777777" w:rsidTr="008D396A">
        <w:trPr>
          <w:trHeight w:val="437"/>
        </w:trPr>
        <w:tc>
          <w:tcPr>
            <w:tcW w:w="3397" w:type="dxa"/>
            <w:shd w:val="clear" w:color="auto" w:fill="FFF2CC" w:themeFill="accent4" w:themeFillTint="33"/>
            <w:noWrap/>
            <w:vAlign w:val="center"/>
            <w:hideMark/>
          </w:tcPr>
          <w:p w14:paraId="5D27F3E5" w14:textId="77777777" w:rsidR="00597DFA" w:rsidRPr="0062088B" w:rsidRDefault="00597DFA" w:rsidP="00597DFA">
            <w:pPr>
              <w:jc w:val="center"/>
              <w:rPr>
                <w:rFonts w:asciiTheme="minorHAnsi" w:hAnsiTheme="minorHAnsi" w:cstheme="minorHAnsi"/>
                <w:b/>
                <w:sz w:val="20"/>
                <w:szCs w:val="20"/>
              </w:rPr>
            </w:pPr>
            <w:r w:rsidRPr="0062088B">
              <w:rPr>
                <w:rFonts w:asciiTheme="minorHAnsi" w:hAnsiTheme="minorHAnsi" w:cstheme="minorHAnsi"/>
                <w:b/>
                <w:sz w:val="20"/>
                <w:szCs w:val="20"/>
              </w:rPr>
              <w:t>ИТОГО</w:t>
            </w:r>
          </w:p>
        </w:tc>
        <w:tc>
          <w:tcPr>
            <w:tcW w:w="1701" w:type="dxa"/>
            <w:shd w:val="clear" w:color="auto" w:fill="FFF2CC" w:themeFill="accent4" w:themeFillTint="33"/>
            <w:noWrap/>
            <w:vAlign w:val="center"/>
          </w:tcPr>
          <w:p w14:paraId="60C48908" w14:textId="0155639D" w:rsidR="00597DFA" w:rsidRPr="0062088B" w:rsidRDefault="00597DFA" w:rsidP="00597DFA">
            <w:pPr>
              <w:jc w:val="center"/>
              <w:rPr>
                <w:rFonts w:asciiTheme="minorHAnsi" w:hAnsiTheme="minorHAnsi" w:cstheme="minorHAnsi"/>
                <w:b/>
                <w:bCs/>
                <w:color w:val="000000"/>
                <w:sz w:val="20"/>
                <w:szCs w:val="20"/>
              </w:rPr>
            </w:pPr>
            <w:r w:rsidRPr="0062088B">
              <w:rPr>
                <w:rFonts w:asciiTheme="minorHAnsi" w:hAnsiTheme="minorHAnsi" w:cstheme="minorHAnsi"/>
                <w:b/>
                <w:sz w:val="20"/>
                <w:szCs w:val="20"/>
              </w:rPr>
              <w:t>7 238,6</w:t>
            </w:r>
          </w:p>
        </w:tc>
        <w:tc>
          <w:tcPr>
            <w:tcW w:w="1492" w:type="dxa"/>
            <w:shd w:val="clear" w:color="auto" w:fill="FFF2CC" w:themeFill="accent4" w:themeFillTint="33"/>
            <w:noWrap/>
            <w:vAlign w:val="center"/>
          </w:tcPr>
          <w:p w14:paraId="6EC9E6DF" w14:textId="4C716FF8" w:rsidR="00597DFA" w:rsidRPr="0062088B" w:rsidRDefault="00597DFA" w:rsidP="00597DFA">
            <w:pPr>
              <w:jc w:val="center"/>
              <w:rPr>
                <w:rFonts w:asciiTheme="minorHAnsi" w:hAnsiTheme="minorHAnsi" w:cstheme="minorHAnsi"/>
                <w:b/>
                <w:bCs/>
                <w:color w:val="000000"/>
                <w:sz w:val="20"/>
                <w:szCs w:val="20"/>
              </w:rPr>
            </w:pPr>
            <w:r w:rsidRPr="0062088B">
              <w:rPr>
                <w:rFonts w:asciiTheme="minorHAnsi" w:hAnsiTheme="minorHAnsi" w:cstheme="minorHAnsi"/>
                <w:b/>
                <w:sz w:val="20"/>
                <w:szCs w:val="20"/>
              </w:rPr>
              <w:t>858,6</w:t>
            </w:r>
          </w:p>
        </w:tc>
        <w:tc>
          <w:tcPr>
            <w:tcW w:w="1485" w:type="dxa"/>
            <w:shd w:val="clear" w:color="auto" w:fill="FFF2CC" w:themeFill="accent4" w:themeFillTint="33"/>
            <w:noWrap/>
            <w:vAlign w:val="center"/>
          </w:tcPr>
          <w:p w14:paraId="52AAF996" w14:textId="7C63D0EB" w:rsidR="00597DFA" w:rsidRPr="0062088B" w:rsidRDefault="00597DFA" w:rsidP="00597DFA">
            <w:pPr>
              <w:jc w:val="center"/>
              <w:rPr>
                <w:rFonts w:asciiTheme="minorHAnsi" w:hAnsiTheme="minorHAnsi" w:cstheme="minorHAnsi"/>
                <w:b/>
                <w:bCs/>
                <w:color w:val="000000"/>
                <w:sz w:val="20"/>
                <w:szCs w:val="20"/>
              </w:rPr>
            </w:pPr>
            <w:r w:rsidRPr="0062088B">
              <w:rPr>
                <w:rFonts w:asciiTheme="minorHAnsi" w:hAnsiTheme="minorHAnsi" w:cstheme="minorHAnsi"/>
                <w:b/>
                <w:sz w:val="20"/>
                <w:szCs w:val="20"/>
              </w:rPr>
              <w:t>1 053,4</w:t>
            </w:r>
          </w:p>
        </w:tc>
        <w:tc>
          <w:tcPr>
            <w:tcW w:w="1504" w:type="dxa"/>
            <w:shd w:val="clear" w:color="auto" w:fill="FFF2CC" w:themeFill="accent4" w:themeFillTint="33"/>
            <w:noWrap/>
            <w:vAlign w:val="center"/>
          </w:tcPr>
          <w:p w14:paraId="0435E402" w14:textId="2C9FDCAB" w:rsidR="00597DFA" w:rsidRPr="0062088B" w:rsidRDefault="00597DFA" w:rsidP="00597DFA">
            <w:pPr>
              <w:jc w:val="center"/>
              <w:rPr>
                <w:rFonts w:asciiTheme="minorHAnsi" w:hAnsiTheme="minorHAnsi" w:cstheme="minorHAnsi"/>
                <w:b/>
                <w:bCs/>
                <w:color w:val="000000"/>
                <w:sz w:val="20"/>
                <w:szCs w:val="20"/>
              </w:rPr>
            </w:pPr>
            <w:r w:rsidRPr="0062088B">
              <w:rPr>
                <w:rFonts w:asciiTheme="minorHAnsi" w:hAnsiTheme="minorHAnsi" w:cstheme="minorHAnsi"/>
                <w:b/>
                <w:sz w:val="20"/>
                <w:szCs w:val="20"/>
              </w:rPr>
              <w:t>134,7</w:t>
            </w:r>
          </w:p>
        </w:tc>
        <w:tc>
          <w:tcPr>
            <w:tcW w:w="1756" w:type="dxa"/>
            <w:shd w:val="clear" w:color="auto" w:fill="FFF2CC" w:themeFill="accent4" w:themeFillTint="33"/>
            <w:noWrap/>
            <w:vAlign w:val="center"/>
          </w:tcPr>
          <w:p w14:paraId="2278E583" w14:textId="5F1496EE" w:rsidR="00597DFA" w:rsidRPr="0062088B" w:rsidRDefault="00597DFA" w:rsidP="00597DFA">
            <w:pPr>
              <w:jc w:val="center"/>
              <w:rPr>
                <w:rFonts w:asciiTheme="minorHAnsi" w:hAnsiTheme="minorHAnsi" w:cstheme="minorHAnsi"/>
                <w:b/>
                <w:bCs/>
                <w:color w:val="000000"/>
                <w:sz w:val="20"/>
                <w:szCs w:val="20"/>
              </w:rPr>
            </w:pPr>
            <w:r w:rsidRPr="0062088B">
              <w:rPr>
                <w:rFonts w:asciiTheme="minorHAnsi" w:hAnsiTheme="minorHAnsi" w:cstheme="minorHAnsi"/>
                <w:b/>
                <w:sz w:val="20"/>
                <w:szCs w:val="20"/>
              </w:rPr>
              <w:t>-</w:t>
            </w:r>
          </w:p>
        </w:tc>
        <w:tc>
          <w:tcPr>
            <w:tcW w:w="1636" w:type="dxa"/>
            <w:shd w:val="clear" w:color="auto" w:fill="FFF2CC" w:themeFill="accent4" w:themeFillTint="33"/>
            <w:noWrap/>
            <w:vAlign w:val="center"/>
          </w:tcPr>
          <w:p w14:paraId="1309A2B1" w14:textId="733AF583" w:rsidR="00597DFA" w:rsidRPr="0062088B" w:rsidRDefault="00597DFA" w:rsidP="00597DFA">
            <w:pPr>
              <w:jc w:val="center"/>
              <w:rPr>
                <w:rFonts w:asciiTheme="minorHAnsi" w:hAnsiTheme="minorHAnsi" w:cstheme="minorHAnsi"/>
                <w:b/>
                <w:bCs/>
                <w:color w:val="000000"/>
                <w:sz w:val="20"/>
                <w:szCs w:val="20"/>
              </w:rPr>
            </w:pPr>
            <w:r w:rsidRPr="0062088B">
              <w:rPr>
                <w:rFonts w:asciiTheme="minorHAnsi" w:hAnsiTheme="minorHAnsi" w:cstheme="minorHAnsi"/>
                <w:b/>
                <w:sz w:val="20"/>
                <w:szCs w:val="20"/>
              </w:rPr>
              <w:t>-</w:t>
            </w:r>
          </w:p>
        </w:tc>
        <w:tc>
          <w:tcPr>
            <w:tcW w:w="1822" w:type="dxa"/>
            <w:shd w:val="clear" w:color="auto" w:fill="FFF2CC" w:themeFill="accent4" w:themeFillTint="33"/>
            <w:noWrap/>
            <w:vAlign w:val="center"/>
          </w:tcPr>
          <w:p w14:paraId="73B31A71" w14:textId="1867BF76" w:rsidR="00597DFA" w:rsidRPr="0062088B" w:rsidRDefault="00597DFA" w:rsidP="00597DFA">
            <w:pPr>
              <w:jc w:val="center"/>
              <w:rPr>
                <w:rFonts w:asciiTheme="minorHAnsi" w:hAnsiTheme="minorHAnsi" w:cstheme="minorHAnsi"/>
                <w:b/>
                <w:bCs/>
                <w:color w:val="000000"/>
                <w:sz w:val="20"/>
                <w:szCs w:val="20"/>
              </w:rPr>
            </w:pPr>
            <w:r w:rsidRPr="0062088B">
              <w:rPr>
                <w:rFonts w:asciiTheme="minorHAnsi" w:hAnsiTheme="minorHAnsi" w:cstheme="minorHAnsi"/>
                <w:b/>
                <w:sz w:val="20"/>
                <w:szCs w:val="20"/>
              </w:rPr>
              <w:t>6 796,0</w:t>
            </w:r>
          </w:p>
        </w:tc>
      </w:tr>
    </w:tbl>
    <w:p w14:paraId="6D5682FD" w14:textId="77777777" w:rsidR="00CE52A0" w:rsidRPr="00C92486" w:rsidRDefault="00CE52A0" w:rsidP="00CE52A0">
      <w:pPr>
        <w:tabs>
          <w:tab w:val="left" w:pos="6255"/>
        </w:tabs>
        <w:ind w:right="-456"/>
        <w:rPr>
          <w:rFonts w:asciiTheme="minorHAnsi" w:hAnsiTheme="minorHAnsi" w:cstheme="minorHAnsi"/>
          <w:i/>
        </w:rPr>
      </w:pPr>
    </w:p>
    <w:p w14:paraId="2AEC27B6" w14:textId="77777777" w:rsidR="00CE52A0" w:rsidRPr="00C92486" w:rsidRDefault="00CE52A0" w:rsidP="00CE52A0">
      <w:pPr>
        <w:tabs>
          <w:tab w:val="left" w:pos="6255"/>
        </w:tabs>
        <w:ind w:right="-456"/>
        <w:rPr>
          <w:rFonts w:asciiTheme="minorHAnsi" w:hAnsiTheme="minorHAnsi" w:cstheme="minorHAnsi"/>
          <w:i/>
        </w:rPr>
      </w:pPr>
    </w:p>
    <w:p w14:paraId="40BC3813" w14:textId="77777777" w:rsidR="006C2833" w:rsidRPr="00C92486" w:rsidRDefault="006C2833" w:rsidP="0028029B">
      <w:pPr>
        <w:rPr>
          <w:rFonts w:asciiTheme="minorHAnsi" w:hAnsiTheme="minorHAnsi" w:cstheme="minorHAnsi"/>
          <w:b/>
        </w:rPr>
      </w:pPr>
    </w:p>
    <w:p w14:paraId="0FC00B45" w14:textId="34F76B3E" w:rsidR="00CE52A0" w:rsidRPr="00C92486" w:rsidRDefault="00CE52A0" w:rsidP="00BB46BB">
      <w:pPr>
        <w:jc w:val="right"/>
        <w:rPr>
          <w:rFonts w:asciiTheme="minorHAnsi" w:hAnsiTheme="minorHAnsi" w:cstheme="minorHAnsi"/>
          <w:i/>
          <w:sz w:val="22"/>
          <w:szCs w:val="22"/>
        </w:rPr>
      </w:pPr>
      <w:r w:rsidRPr="00C92486">
        <w:rPr>
          <w:rFonts w:asciiTheme="minorHAnsi" w:hAnsiTheme="minorHAnsi" w:cstheme="minorHAnsi"/>
          <w:b/>
        </w:rPr>
        <w:br w:type="page"/>
      </w:r>
      <w:r w:rsidR="006C407D" w:rsidRPr="00C92486">
        <w:rPr>
          <w:rFonts w:asciiTheme="minorHAnsi" w:hAnsiTheme="minorHAnsi" w:cstheme="minorHAnsi"/>
          <w:i/>
          <w:sz w:val="22"/>
          <w:szCs w:val="22"/>
        </w:rPr>
        <w:lastRenderedPageBreak/>
        <w:t>Приложение</w:t>
      </w:r>
      <w:r w:rsidR="003740B1" w:rsidRPr="00C92486">
        <w:rPr>
          <w:rFonts w:asciiTheme="minorHAnsi" w:hAnsiTheme="minorHAnsi" w:cstheme="minorHAnsi"/>
          <w:i/>
          <w:sz w:val="22"/>
          <w:szCs w:val="22"/>
        </w:rPr>
        <w:t xml:space="preserve"> </w:t>
      </w:r>
      <w:r w:rsidR="006C407D" w:rsidRPr="00C92486">
        <w:rPr>
          <w:rFonts w:asciiTheme="minorHAnsi" w:hAnsiTheme="minorHAnsi" w:cstheme="minorHAnsi"/>
          <w:i/>
          <w:sz w:val="22"/>
          <w:szCs w:val="22"/>
        </w:rPr>
        <w:t>1</w:t>
      </w:r>
      <w:r w:rsidR="000C03B1" w:rsidRPr="00C92486">
        <w:rPr>
          <w:rFonts w:asciiTheme="minorHAnsi" w:hAnsiTheme="minorHAnsi" w:cstheme="minorHAnsi"/>
          <w:i/>
          <w:sz w:val="22"/>
          <w:szCs w:val="22"/>
        </w:rPr>
        <w:t>4</w:t>
      </w:r>
      <w:r w:rsidR="006C407D" w:rsidRPr="00C92486">
        <w:rPr>
          <w:rFonts w:asciiTheme="minorHAnsi" w:hAnsiTheme="minorHAnsi" w:cstheme="minorHAnsi"/>
          <w:i/>
          <w:sz w:val="22"/>
          <w:szCs w:val="22"/>
        </w:rPr>
        <w:t>.4</w:t>
      </w:r>
    </w:p>
    <w:p w14:paraId="557D0BCA" w14:textId="77777777" w:rsidR="00CE52A0" w:rsidRPr="00C92486" w:rsidRDefault="002E0F0B" w:rsidP="00CE52A0">
      <w:pPr>
        <w:jc w:val="center"/>
        <w:rPr>
          <w:rFonts w:asciiTheme="minorHAnsi" w:hAnsiTheme="minorHAnsi" w:cstheme="minorHAnsi"/>
        </w:rPr>
      </w:pPr>
      <w:r w:rsidRPr="004C042E">
        <w:rPr>
          <w:rFonts w:asciiTheme="minorHAnsi" w:hAnsiTheme="minorHAnsi" w:cstheme="minorHAnsi"/>
          <w:b/>
          <w:sz w:val="26"/>
          <w:szCs w:val="26"/>
        </w:rPr>
        <w:t>ПРОГНОЗ</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БУДУЩИХ</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ПЛАТЕЖЕЙ</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ОСНОВНОМУ</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ДОЛГУ</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И</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ПРОЦЕНТАМ</w:t>
      </w:r>
      <w:r w:rsidR="00CE52A0" w:rsidRPr="00C92486">
        <w:rPr>
          <w:rFonts w:asciiTheme="minorHAnsi" w:hAnsiTheme="minorHAnsi" w:cstheme="minorHAnsi"/>
          <w:b/>
        </w:rPr>
        <w:br/>
      </w:r>
      <w:r w:rsidR="00CE52A0" w:rsidRPr="00C92486">
        <w:rPr>
          <w:rFonts w:asciiTheme="minorHAnsi" w:hAnsiTheme="minorHAnsi" w:cstheme="minorHAnsi"/>
          <w:i/>
        </w:rPr>
        <w:t>(тип</w:t>
      </w:r>
      <w:r w:rsidR="003740B1" w:rsidRPr="00C92486">
        <w:rPr>
          <w:rFonts w:asciiTheme="minorHAnsi" w:hAnsiTheme="minorHAnsi" w:cstheme="minorHAnsi"/>
          <w:i/>
        </w:rPr>
        <w:t xml:space="preserve"> </w:t>
      </w:r>
      <w:r w:rsidR="00CE52A0" w:rsidRPr="00C92486">
        <w:rPr>
          <w:rFonts w:asciiTheme="minorHAnsi" w:hAnsiTheme="minorHAnsi" w:cstheme="minorHAnsi"/>
          <w:i/>
        </w:rPr>
        <w:t>заёмщика:</w:t>
      </w:r>
      <w:r w:rsidR="003740B1" w:rsidRPr="00C92486">
        <w:rPr>
          <w:rFonts w:asciiTheme="minorHAnsi" w:hAnsiTheme="minorHAnsi" w:cstheme="minorHAnsi"/>
          <w:i/>
        </w:rPr>
        <w:t xml:space="preserve"> </w:t>
      </w:r>
      <w:r w:rsidR="00CE52A0" w:rsidRPr="00C92486">
        <w:rPr>
          <w:rFonts w:asciiTheme="minorHAnsi" w:hAnsiTheme="minorHAnsi" w:cstheme="minorHAnsi"/>
          <w:i/>
        </w:rPr>
        <w:t>банки)</w:t>
      </w:r>
    </w:p>
    <w:tbl>
      <w:tblPr>
        <w:tblW w:w="16776" w:type="dxa"/>
        <w:tblInd w:w="-426"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4111"/>
        <w:gridCol w:w="988"/>
        <w:gridCol w:w="146"/>
        <w:gridCol w:w="628"/>
        <w:gridCol w:w="506"/>
        <w:gridCol w:w="483"/>
        <w:gridCol w:w="651"/>
        <w:gridCol w:w="288"/>
        <w:gridCol w:w="846"/>
        <w:gridCol w:w="90"/>
        <w:gridCol w:w="946"/>
        <w:gridCol w:w="98"/>
        <w:gridCol w:w="279"/>
        <w:gridCol w:w="714"/>
        <w:gridCol w:w="144"/>
        <w:gridCol w:w="990"/>
        <w:gridCol w:w="1134"/>
        <w:gridCol w:w="7"/>
        <w:gridCol w:w="1127"/>
        <w:gridCol w:w="7"/>
        <w:gridCol w:w="1127"/>
        <w:gridCol w:w="1466"/>
      </w:tblGrid>
      <w:tr w:rsidR="001513BE" w:rsidRPr="00B55943" w14:paraId="4318196C" w14:textId="77777777" w:rsidTr="00C12540">
        <w:trPr>
          <w:trHeight w:val="60"/>
        </w:trPr>
        <w:tc>
          <w:tcPr>
            <w:tcW w:w="4111" w:type="dxa"/>
            <w:tcBorders>
              <w:top w:val="nil"/>
              <w:left w:val="nil"/>
              <w:bottom w:val="nil"/>
              <w:right w:val="nil"/>
            </w:tcBorders>
            <w:vAlign w:val="center"/>
            <w:hideMark/>
          </w:tcPr>
          <w:p w14:paraId="3A469851" w14:textId="77777777" w:rsidR="001513BE" w:rsidRPr="00B55943" w:rsidRDefault="001513BE" w:rsidP="008D396A">
            <w:pPr>
              <w:rPr>
                <w:rFonts w:asciiTheme="minorHAnsi" w:hAnsiTheme="minorHAnsi" w:cstheme="minorHAnsi"/>
                <w:b/>
                <w:sz w:val="20"/>
                <w:szCs w:val="20"/>
              </w:rPr>
            </w:pPr>
            <w:r w:rsidRPr="00B55943">
              <w:rPr>
                <w:rFonts w:asciiTheme="minorHAnsi" w:hAnsiTheme="minorHAnsi" w:cstheme="minorHAnsi"/>
                <w:b/>
                <w:sz w:val="20"/>
                <w:szCs w:val="20"/>
              </w:rPr>
              <w:t>Основной долг</w:t>
            </w:r>
          </w:p>
        </w:tc>
        <w:tc>
          <w:tcPr>
            <w:tcW w:w="988" w:type="dxa"/>
            <w:tcBorders>
              <w:top w:val="nil"/>
              <w:left w:val="nil"/>
              <w:bottom w:val="nil"/>
              <w:right w:val="nil"/>
            </w:tcBorders>
            <w:shd w:val="clear" w:color="auto" w:fill="auto"/>
            <w:noWrap/>
            <w:vAlign w:val="center"/>
            <w:hideMark/>
          </w:tcPr>
          <w:p w14:paraId="414E3C4F" w14:textId="77777777" w:rsidR="001513BE" w:rsidRPr="00B55943" w:rsidRDefault="001513BE" w:rsidP="008D396A">
            <w:pPr>
              <w:rPr>
                <w:rFonts w:asciiTheme="minorHAnsi" w:hAnsiTheme="minorHAnsi" w:cstheme="minorHAnsi"/>
                <w:b/>
                <w:sz w:val="20"/>
                <w:szCs w:val="20"/>
              </w:rPr>
            </w:pPr>
          </w:p>
        </w:tc>
        <w:tc>
          <w:tcPr>
            <w:tcW w:w="774" w:type="dxa"/>
            <w:gridSpan w:val="2"/>
            <w:tcBorders>
              <w:top w:val="nil"/>
              <w:left w:val="nil"/>
              <w:bottom w:val="nil"/>
              <w:right w:val="nil"/>
            </w:tcBorders>
            <w:shd w:val="clear" w:color="auto" w:fill="auto"/>
            <w:noWrap/>
            <w:vAlign w:val="center"/>
            <w:hideMark/>
          </w:tcPr>
          <w:p w14:paraId="716C7737" w14:textId="77777777" w:rsidR="001513BE" w:rsidRPr="00B55943" w:rsidRDefault="001513BE" w:rsidP="008D396A">
            <w:pPr>
              <w:rPr>
                <w:rFonts w:asciiTheme="minorHAnsi" w:hAnsiTheme="minorHAnsi" w:cstheme="minorHAnsi"/>
                <w:b/>
                <w:sz w:val="20"/>
                <w:szCs w:val="20"/>
              </w:rPr>
            </w:pPr>
          </w:p>
        </w:tc>
        <w:tc>
          <w:tcPr>
            <w:tcW w:w="989" w:type="dxa"/>
            <w:gridSpan w:val="2"/>
            <w:tcBorders>
              <w:top w:val="nil"/>
              <w:left w:val="nil"/>
              <w:bottom w:val="nil"/>
              <w:right w:val="nil"/>
            </w:tcBorders>
            <w:shd w:val="clear" w:color="auto" w:fill="auto"/>
            <w:noWrap/>
            <w:vAlign w:val="center"/>
            <w:hideMark/>
          </w:tcPr>
          <w:p w14:paraId="692674FC" w14:textId="77777777" w:rsidR="001513BE" w:rsidRPr="00B55943" w:rsidRDefault="001513BE" w:rsidP="008D396A">
            <w:pPr>
              <w:rPr>
                <w:rFonts w:asciiTheme="minorHAnsi" w:hAnsiTheme="minorHAnsi" w:cstheme="minorHAnsi"/>
                <w:b/>
                <w:sz w:val="20"/>
                <w:szCs w:val="20"/>
              </w:rPr>
            </w:pPr>
          </w:p>
        </w:tc>
        <w:tc>
          <w:tcPr>
            <w:tcW w:w="939" w:type="dxa"/>
            <w:gridSpan w:val="2"/>
            <w:tcBorders>
              <w:top w:val="nil"/>
              <w:left w:val="nil"/>
              <w:bottom w:val="nil"/>
              <w:right w:val="nil"/>
            </w:tcBorders>
            <w:shd w:val="clear" w:color="auto" w:fill="auto"/>
            <w:noWrap/>
            <w:vAlign w:val="center"/>
            <w:hideMark/>
          </w:tcPr>
          <w:p w14:paraId="0362D911" w14:textId="77777777" w:rsidR="001513BE" w:rsidRPr="00B55943" w:rsidRDefault="001513BE" w:rsidP="008D396A">
            <w:pPr>
              <w:rPr>
                <w:rFonts w:asciiTheme="minorHAnsi" w:hAnsiTheme="minorHAnsi" w:cstheme="minorHAnsi"/>
                <w:b/>
                <w:sz w:val="20"/>
                <w:szCs w:val="20"/>
              </w:rPr>
            </w:pPr>
          </w:p>
        </w:tc>
        <w:tc>
          <w:tcPr>
            <w:tcW w:w="936" w:type="dxa"/>
            <w:gridSpan w:val="2"/>
            <w:tcBorders>
              <w:top w:val="nil"/>
              <w:left w:val="nil"/>
              <w:bottom w:val="nil"/>
              <w:right w:val="nil"/>
            </w:tcBorders>
            <w:shd w:val="clear" w:color="auto" w:fill="auto"/>
            <w:noWrap/>
            <w:vAlign w:val="center"/>
            <w:hideMark/>
          </w:tcPr>
          <w:p w14:paraId="022E1BC6" w14:textId="77777777" w:rsidR="001513BE" w:rsidRPr="00B55943" w:rsidRDefault="001513BE" w:rsidP="008D396A">
            <w:pPr>
              <w:rPr>
                <w:rFonts w:asciiTheme="minorHAnsi" w:hAnsiTheme="minorHAnsi" w:cstheme="minorHAnsi"/>
                <w:b/>
                <w:sz w:val="20"/>
                <w:szCs w:val="20"/>
              </w:rPr>
            </w:pPr>
          </w:p>
        </w:tc>
        <w:tc>
          <w:tcPr>
            <w:tcW w:w="946" w:type="dxa"/>
            <w:tcBorders>
              <w:top w:val="nil"/>
              <w:left w:val="nil"/>
              <w:bottom w:val="nil"/>
              <w:right w:val="nil"/>
            </w:tcBorders>
            <w:shd w:val="clear" w:color="auto" w:fill="auto"/>
            <w:noWrap/>
            <w:vAlign w:val="center"/>
            <w:hideMark/>
          </w:tcPr>
          <w:p w14:paraId="3DEC300E" w14:textId="77777777" w:rsidR="001513BE" w:rsidRPr="00B55943" w:rsidRDefault="001513BE" w:rsidP="008D396A">
            <w:pPr>
              <w:rPr>
                <w:rFonts w:asciiTheme="minorHAnsi" w:hAnsiTheme="minorHAnsi" w:cstheme="minorHAnsi"/>
                <w:b/>
                <w:sz w:val="20"/>
                <w:szCs w:val="20"/>
              </w:rPr>
            </w:pPr>
          </w:p>
        </w:tc>
        <w:tc>
          <w:tcPr>
            <w:tcW w:w="377" w:type="dxa"/>
            <w:gridSpan w:val="2"/>
            <w:tcBorders>
              <w:top w:val="nil"/>
              <w:left w:val="nil"/>
              <w:bottom w:val="nil"/>
              <w:right w:val="nil"/>
            </w:tcBorders>
            <w:shd w:val="clear" w:color="auto" w:fill="auto"/>
            <w:noWrap/>
            <w:vAlign w:val="center"/>
            <w:hideMark/>
          </w:tcPr>
          <w:p w14:paraId="28FC5A9D" w14:textId="77777777" w:rsidR="001513BE" w:rsidRPr="00B55943" w:rsidRDefault="001513BE" w:rsidP="008D396A">
            <w:pPr>
              <w:rPr>
                <w:rFonts w:asciiTheme="minorHAnsi" w:hAnsiTheme="minorHAnsi" w:cstheme="minorHAnsi"/>
                <w:b/>
                <w:sz w:val="20"/>
                <w:szCs w:val="20"/>
              </w:rPr>
            </w:pPr>
          </w:p>
        </w:tc>
        <w:tc>
          <w:tcPr>
            <w:tcW w:w="858" w:type="dxa"/>
            <w:gridSpan w:val="2"/>
            <w:tcBorders>
              <w:top w:val="nil"/>
              <w:left w:val="nil"/>
              <w:bottom w:val="nil"/>
              <w:right w:val="nil"/>
            </w:tcBorders>
            <w:shd w:val="clear" w:color="auto" w:fill="auto"/>
            <w:noWrap/>
            <w:vAlign w:val="center"/>
            <w:hideMark/>
          </w:tcPr>
          <w:p w14:paraId="742CF520" w14:textId="77777777" w:rsidR="001513BE" w:rsidRPr="00B55943" w:rsidRDefault="001513BE" w:rsidP="008D396A">
            <w:pPr>
              <w:rPr>
                <w:rFonts w:asciiTheme="minorHAnsi" w:hAnsiTheme="minorHAnsi" w:cstheme="minorHAnsi"/>
                <w:b/>
                <w:sz w:val="20"/>
                <w:szCs w:val="20"/>
              </w:rPr>
            </w:pPr>
          </w:p>
        </w:tc>
        <w:tc>
          <w:tcPr>
            <w:tcW w:w="2131" w:type="dxa"/>
            <w:gridSpan w:val="3"/>
            <w:tcBorders>
              <w:top w:val="nil"/>
              <w:left w:val="nil"/>
              <w:bottom w:val="nil"/>
              <w:right w:val="nil"/>
            </w:tcBorders>
            <w:shd w:val="clear" w:color="auto" w:fill="auto"/>
            <w:noWrap/>
            <w:vAlign w:val="center"/>
          </w:tcPr>
          <w:p w14:paraId="7BC4C063" w14:textId="77777777" w:rsidR="001513BE" w:rsidRPr="00B55943" w:rsidRDefault="001513BE" w:rsidP="008D396A">
            <w:pPr>
              <w:jc w:val="right"/>
              <w:rPr>
                <w:rFonts w:asciiTheme="minorHAnsi" w:hAnsiTheme="minorHAnsi" w:cstheme="minorHAnsi"/>
                <w:i/>
                <w:sz w:val="20"/>
                <w:szCs w:val="20"/>
              </w:rPr>
            </w:pPr>
          </w:p>
        </w:tc>
        <w:tc>
          <w:tcPr>
            <w:tcW w:w="1134" w:type="dxa"/>
            <w:gridSpan w:val="2"/>
            <w:tcBorders>
              <w:top w:val="nil"/>
              <w:left w:val="nil"/>
              <w:bottom w:val="nil"/>
              <w:right w:val="nil"/>
            </w:tcBorders>
            <w:vAlign w:val="center"/>
          </w:tcPr>
          <w:p w14:paraId="257C8177" w14:textId="77777777" w:rsidR="001513BE" w:rsidRPr="00B55943" w:rsidRDefault="001513BE" w:rsidP="008D396A">
            <w:pPr>
              <w:ind w:left="-59"/>
              <w:rPr>
                <w:rFonts w:asciiTheme="minorHAnsi" w:hAnsiTheme="minorHAnsi" w:cstheme="minorHAnsi"/>
                <w:i/>
                <w:sz w:val="20"/>
                <w:szCs w:val="20"/>
              </w:rPr>
            </w:pPr>
          </w:p>
        </w:tc>
        <w:tc>
          <w:tcPr>
            <w:tcW w:w="2593" w:type="dxa"/>
            <w:gridSpan w:val="2"/>
            <w:tcBorders>
              <w:top w:val="nil"/>
              <w:left w:val="nil"/>
              <w:bottom w:val="nil"/>
              <w:right w:val="nil"/>
            </w:tcBorders>
            <w:vAlign w:val="center"/>
          </w:tcPr>
          <w:p w14:paraId="4615883B" w14:textId="4E0B605C" w:rsidR="001513BE" w:rsidRPr="00B55943" w:rsidRDefault="001513BE" w:rsidP="008D396A">
            <w:pPr>
              <w:ind w:left="-59"/>
              <w:rPr>
                <w:sz w:val="20"/>
                <w:szCs w:val="20"/>
              </w:rPr>
            </w:pPr>
            <w:r w:rsidRPr="00B55943">
              <w:rPr>
                <w:rFonts w:asciiTheme="minorHAnsi" w:hAnsiTheme="minorHAnsi" w:cstheme="minorHAnsi"/>
                <w:i/>
                <w:sz w:val="20"/>
                <w:szCs w:val="20"/>
              </w:rPr>
              <w:t>(млн. долл.)</w:t>
            </w:r>
          </w:p>
        </w:tc>
      </w:tr>
      <w:tr w:rsidR="001513BE" w:rsidRPr="00B55943" w14:paraId="1D8E9542" w14:textId="77777777" w:rsidTr="00C12540">
        <w:trPr>
          <w:gridAfter w:val="1"/>
          <w:wAfter w:w="1466" w:type="dxa"/>
          <w:trHeight w:val="220"/>
        </w:trPr>
        <w:tc>
          <w:tcPr>
            <w:tcW w:w="4111" w:type="dxa"/>
            <w:shd w:val="clear" w:color="auto" w:fill="FFF2CC" w:themeFill="accent4" w:themeFillTint="33"/>
            <w:noWrap/>
            <w:vAlign w:val="center"/>
            <w:hideMark/>
          </w:tcPr>
          <w:p w14:paraId="0E9423D9" w14:textId="77777777" w:rsidR="001513BE" w:rsidRPr="00B55943" w:rsidRDefault="001513BE" w:rsidP="001513BE">
            <w:pPr>
              <w:rPr>
                <w:rFonts w:asciiTheme="minorHAnsi" w:hAnsiTheme="minorHAnsi" w:cstheme="minorHAnsi"/>
                <w:b/>
                <w:sz w:val="20"/>
                <w:szCs w:val="20"/>
              </w:rPr>
            </w:pPr>
            <w:r w:rsidRPr="00B55943">
              <w:rPr>
                <w:rFonts w:asciiTheme="minorHAnsi" w:hAnsiTheme="minorHAnsi" w:cstheme="minorHAnsi"/>
                <w:b/>
                <w:sz w:val="20"/>
                <w:szCs w:val="20"/>
              </w:rPr>
              <w:t>Тип кредитора</w:t>
            </w:r>
          </w:p>
        </w:tc>
        <w:tc>
          <w:tcPr>
            <w:tcW w:w="1134" w:type="dxa"/>
            <w:gridSpan w:val="2"/>
            <w:shd w:val="clear" w:color="auto" w:fill="FFF2CC" w:themeFill="accent4" w:themeFillTint="33"/>
            <w:noWrap/>
            <w:vAlign w:val="center"/>
            <w:hideMark/>
          </w:tcPr>
          <w:p w14:paraId="642FE69D" w14:textId="597E65E5"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2022</w:t>
            </w:r>
          </w:p>
        </w:tc>
        <w:tc>
          <w:tcPr>
            <w:tcW w:w="1134" w:type="dxa"/>
            <w:gridSpan w:val="2"/>
            <w:shd w:val="clear" w:color="auto" w:fill="FFF2CC" w:themeFill="accent4" w:themeFillTint="33"/>
            <w:noWrap/>
            <w:vAlign w:val="center"/>
            <w:hideMark/>
          </w:tcPr>
          <w:p w14:paraId="1CAF0A60" w14:textId="6CED9EBB"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2023</w:t>
            </w:r>
          </w:p>
        </w:tc>
        <w:tc>
          <w:tcPr>
            <w:tcW w:w="1134" w:type="dxa"/>
            <w:gridSpan w:val="2"/>
            <w:shd w:val="clear" w:color="auto" w:fill="FFF2CC" w:themeFill="accent4" w:themeFillTint="33"/>
            <w:noWrap/>
            <w:vAlign w:val="center"/>
            <w:hideMark/>
          </w:tcPr>
          <w:p w14:paraId="022DC997" w14:textId="614603D0"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2024</w:t>
            </w:r>
          </w:p>
        </w:tc>
        <w:tc>
          <w:tcPr>
            <w:tcW w:w="1134" w:type="dxa"/>
            <w:gridSpan w:val="2"/>
            <w:shd w:val="clear" w:color="auto" w:fill="FFF2CC" w:themeFill="accent4" w:themeFillTint="33"/>
            <w:noWrap/>
            <w:vAlign w:val="center"/>
            <w:hideMark/>
          </w:tcPr>
          <w:p w14:paraId="319B48A0" w14:textId="50E1E343"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2025</w:t>
            </w:r>
          </w:p>
        </w:tc>
        <w:tc>
          <w:tcPr>
            <w:tcW w:w="1134" w:type="dxa"/>
            <w:gridSpan w:val="3"/>
            <w:shd w:val="clear" w:color="auto" w:fill="FFF2CC" w:themeFill="accent4" w:themeFillTint="33"/>
            <w:noWrap/>
            <w:vAlign w:val="center"/>
            <w:hideMark/>
          </w:tcPr>
          <w:p w14:paraId="2D3DE065" w14:textId="7A2C1105"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2026</w:t>
            </w:r>
          </w:p>
        </w:tc>
        <w:tc>
          <w:tcPr>
            <w:tcW w:w="993" w:type="dxa"/>
            <w:gridSpan w:val="2"/>
            <w:shd w:val="clear" w:color="auto" w:fill="FFF2CC" w:themeFill="accent4" w:themeFillTint="33"/>
            <w:noWrap/>
            <w:vAlign w:val="center"/>
            <w:hideMark/>
          </w:tcPr>
          <w:p w14:paraId="39D64AFF" w14:textId="1BB8C154" w:rsidR="001513BE" w:rsidRPr="00B55943" w:rsidRDefault="001513BE" w:rsidP="001513BE">
            <w:pPr>
              <w:jc w:val="center"/>
              <w:rPr>
                <w:rFonts w:asciiTheme="minorHAnsi" w:hAnsiTheme="minorHAnsi" w:cstheme="minorHAnsi"/>
                <w:b/>
                <w:sz w:val="20"/>
                <w:szCs w:val="20"/>
              </w:rPr>
            </w:pPr>
            <w:r w:rsidRPr="00B55943">
              <w:rPr>
                <w:rFonts w:cs="Calibri"/>
                <w:b/>
                <w:sz w:val="20"/>
                <w:szCs w:val="20"/>
                <w:lang w:val="uz-Cyrl-UZ"/>
              </w:rPr>
              <w:t>2027</w:t>
            </w:r>
          </w:p>
        </w:tc>
        <w:tc>
          <w:tcPr>
            <w:tcW w:w="1134" w:type="dxa"/>
            <w:gridSpan w:val="2"/>
            <w:shd w:val="clear" w:color="auto" w:fill="FFF2CC" w:themeFill="accent4" w:themeFillTint="33"/>
            <w:noWrap/>
            <w:vAlign w:val="center"/>
            <w:hideMark/>
          </w:tcPr>
          <w:p w14:paraId="6D07FD57" w14:textId="5E350AE6" w:rsidR="001513BE" w:rsidRPr="00B55943" w:rsidRDefault="001513BE" w:rsidP="001513BE">
            <w:pPr>
              <w:jc w:val="center"/>
              <w:rPr>
                <w:rFonts w:asciiTheme="minorHAnsi" w:hAnsiTheme="minorHAnsi" w:cstheme="minorHAnsi"/>
                <w:b/>
                <w:sz w:val="20"/>
                <w:szCs w:val="20"/>
              </w:rPr>
            </w:pPr>
            <w:r w:rsidRPr="00B55943">
              <w:rPr>
                <w:rFonts w:cs="Calibri"/>
                <w:b/>
                <w:sz w:val="20"/>
                <w:szCs w:val="20"/>
                <w:lang w:val="uz-Cyrl-UZ"/>
              </w:rPr>
              <w:t>2028</w:t>
            </w:r>
          </w:p>
        </w:tc>
        <w:tc>
          <w:tcPr>
            <w:tcW w:w="1134" w:type="dxa"/>
            <w:shd w:val="clear" w:color="auto" w:fill="FFF2CC" w:themeFill="accent4" w:themeFillTint="33"/>
            <w:noWrap/>
            <w:vAlign w:val="center"/>
            <w:hideMark/>
          </w:tcPr>
          <w:p w14:paraId="668ED13D" w14:textId="1BF0E679" w:rsidR="001513BE" w:rsidRPr="00B55943" w:rsidRDefault="001513BE" w:rsidP="001513BE">
            <w:pPr>
              <w:jc w:val="center"/>
              <w:rPr>
                <w:rFonts w:asciiTheme="minorHAnsi" w:hAnsiTheme="minorHAnsi" w:cstheme="minorHAnsi"/>
                <w:b/>
                <w:sz w:val="20"/>
                <w:szCs w:val="20"/>
                <w:lang w:val="uz-Cyrl-UZ"/>
              </w:rPr>
            </w:pPr>
            <w:r w:rsidRPr="00B55943">
              <w:rPr>
                <w:rFonts w:asciiTheme="minorHAnsi" w:hAnsiTheme="minorHAnsi" w:cstheme="minorHAnsi"/>
                <w:b/>
                <w:sz w:val="20"/>
                <w:szCs w:val="20"/>
              </w:rPr>
              <w:t>2029</w:t>
            </w:r>
          </w:p>
        </w:tc>
        <w:tc>
          <w:tcPr>
            <w:tcW w:w="1134" w:type="dxa"/>
            <w:gridSpan w:val="2"/>
            <w:shd w:val="clear" w:color="auto" w:fill="FFF2CC" w:themeFill="accent4" w:themeFillTint="33"/>
            <w:vAlign w:val="center"/>
          </w:tcPr>
          <w:p w14:paraId="18E3261B" w14:textId="03C66576" w:rsidR="001513BE" w:rsidRPr="00B55943" w:rsidRDefault="001513BE" w:rsidP="001513BE">
            <w:pPr>
              <w:jc w:val="center"/>
              <w:rPr>
                <w:rFonts w:asciiTheme="minorHAnsi" w:hAnsiTheme="minorHAnsi" w:cstheme="minorHAnsi"/>
                <w:b/>
                <w:sz w:val="20"/>
                <w:szCs w:val="20"/>
              </w:rPr>
            </w:pPr>
            <w:r w:rsidRPr="00B55943">
              <w:rPr>
                <w:rFonts w:asciiTheme="minorHAnsi" w:hAnsiTheme="minorHAnsi" w:cstheme="minorHAnsi"/>
                <w:b/>
                <w:sz w:val="20"/>
                <w:szCs w:val="20"/>
              </w:rPr>
              <w:t>После 202</w:t>
            </w:r>
            <w:r w:rsidRPr="00B55943">
              <w:rPr>
                <w:rFonts w:asciiTheme="minorHAnsi" w:hAnsiTheme="minorHAnsi" w:cstheme="minorHAnsi"/>
                <w:b/>
                <w:sz w:val="20"/>
                <w:szCs w:val="20"/>
                <w:lang w:val="uz-Cyrl-UZ"/>
              </w:rPr>
              <w:t>9</w:t>
            </w:r>
          </w:p>
        </w:tc>
        <w:tc>
          <w:tcPr>
            <w:tcW w:w="1134" w:type="dxa"/>
            <w:gridSpan w:val="2"/>
            <w:shd w:val="clear" w:color="auto" w:fill="FFF2CC" w:themeFill="accent4" w:themeFillTint="33"/>
            <w:vAlign w:val="center"/>
            <w:hideMark/>
          </w:tcPr>
          <w:p w14:paraId="0FFDFAE3" w14:textId="403FBD13" w:rsidR="001513BE" w:rsidRPr="00B55943" w:rsidRDefault="001513BE" w:rsidP="001513BE">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r>
      <w:tr w:rsidR="00597DFA" w:rsidRPr="00B55943" w14:paraId="315A4CE4" w14:textId="77777777" w:rsidTr="00C12540">
        <w:trPr>
          <w:gridAfter w:val="1"/>
          <w:wAfter w:w="1466" w:type="dxa"/>
          <w:trHeight w:val="345"/>
        </w:trPr>
        <w:tc>
          <w:tcPr>
            <w:tcW w:w="4111" w:type="dxa"/>
            <w:vAlign w:val="center"/>
            <w:hideMark/>
          </w:tcPr>
          <w:p w14:paraId="0200C0B3"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Иностранные банки и другие финансовые институты</w:t>
            </w:r>
          </w:p>
        </w:tc>
        <w:tc>
          <w:tcPr>
            <w:tcW w:w="1134" w:type="dxa"/>
            <w:gridSpan w:val="2"/>
            <w:shd w:val="clear" w:color="auto" w:fill="auto"/>
            <w:noWrap/>
            <w:vAlign w:val="center"/>
          </w:tcPr>
          <w:p w14:paraId="71ED3D95" w14:textId="2ADFECF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2 663,2</w:t>
            </w:r>
          </w:p>
        </w:tc>
        <w:tc>
          <w:tcPr>
            <w:tcW w:w="1134" w:type="dxa"/>
            <w:gridSpan w:val="2"/>
            <w:shd w:val="clear" w:color="auto" w:fill="auto"/>
            <w:noWrap/>
            <w:vAlign w:val="center"/>
          </w:tcPr>
          <w:p w14:paraId="356083EE" w14:textId="499CDA0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959,2</w:t>
            </w:r>
          </w:p>
        </w:tc>
        <w:tc>
          <w:tcPr>
            <w:tcW w:w="1134" w:type="dxa"/>
            <w:gridSpan w:val="2"/>
            <w:shd w:val="clear" w:color="auto" w:fill="auto"/>
            <w:noWrap/>
            <w:vAlign w:val="center"/>
          </w:tcPr>
          <w:p w14:paraId="52B2032C" w14:textId="6E68904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498,8</w:t>
            </w:r>
          </w:p>
        </w:tc>
        <w:tc>
          <w:tcPr>
            <w:tcW w:w="1134" w:type="dxa"/>
            <w:gridSpan w:val="2"/>
            <w:shd w:val="clear" w:color="auto" w:fill="auto"/>
            <w:noWrap/>
            <w:vAlign w:val="center"/>
          </w:tcPr>
          <w:p w14:paraId="1230944A" w14:textId="3FA4E89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273,4</w:t>
            </w:r>
          </w:p>
        </w:tc>
        <w:tc>
          <w:tcPr>
            <w:tcW w:w="1134" w:type="dxa"/>
            <w:gridSpan w:val="3"/>
            <w:shd w:val="clear" w:color="auto" w:fill="auto"/>
            <w:noWrap/>
            <w:vAlign w:val="center"/>
          </w:tcPr>
          <w:p w14:paraId="6CB5A489" w14:textId="34D3759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355,4</w:t>
            </w:r>
          </w:p>
        </w:tc>
        <w:tc>
          <w:tcPr>
            <w:tcW w:w="993" w:type="dxa"/>
            <w:gridSpan w:val="2"/>
            <w:shd w:val="clear" w:color="auto" w:fill="auto"/>
            <w:noWrap/>
            <w:vAlign w:val="center"/>
          </w:tcPr>
          <w:p w14:paraId="0F760AD1" w14:textId="75369E0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164,6</w:t>
            </w:r>
          </w:p>
        </w:tc>
        <w:tc>
          <w:tcPr>
            <w:tcW w:w="1134" w:type="dxa"/>
            <w:gridSpan w:val="2"/>
            <w:shd w:val="clear" w:color="auto" w:fill="auto"/>
            <w:noWrap/>
            <w:vAlign w:val="center"/>
          </w:tcPr>
          <w:p w14:paraId="3E89AEE5" w14:textId="19138D8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138,0</w:t>
            </w:r>
          </w:p>
        </w:tc>
        <w:tc>
          <w:tcPr>
            <w:tcW w:w="1134" w:type="dxa"/>
            <w:shd w:val="clear" w:color="auto" w:fill="auto"/>
            <w:noWrap/>
            <w:vAlign w:val="center"/>
          </w:tcPr>
          <w:p w14:paraId="43075F28" w14:textId="3FC0A5F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70,2</w:t>
            </w:r>
          </w:p>
        </w:tc>
        <w:tc>
          <w:tcPr>
            <w:tcW w:w="1134" w:type="dxa"/>
            <w:gridSpan w:val="2"/>
            <w:vAlign w:val="center"/>
          </w:tcPr>
          <w:p w14:paraId="06973C8C" w14:textId="3368C04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104,7</w:t>
            </w:r>
          </w:p>
        </w:tc>
        <w:tc>
          <w:tcPr>
            <w:tcW w:w="1134" w:type="dxa"/>
            <w:gridSpan w:val="2"/>
            <w:shd w:val="clear" w:color="auto" w:fill="auto"/>
            <w:vAlign w:val="center"/>
          </w:tcPr>
          <w:p w14:paraId="0CDA64D1" w14:textId="7F52127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5 227,6</w:t>
            </w:r>
          </w:p>
        </w:tc>
      </w:tr>
      <w:tr w:rsidR="00597DFA" w:rsidRPr="00B55943" w14:paraId="4F6B0E20" w14:textId="77777777" w:rsidTr="00C12540">
        <w:trPr>
          <w:gridAfter w:val="1"/>
          <w:wAfter w:w="1466" w:type="dxa"/>
          <w:trHeight w:val="301"/>
        </w:trPr>
        <w:tc>
          <w:tcPr>
            <w:tcW w:w="4111" w:type="dxa"/>
            <w:vAlign w:val="center"/>
            <w:hideMark/>
          </w:tcPr>
          <w:p w14:paraId="70448BAF"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Зарубежные материнские компании и филиалы</w:t>
            </w:r>
          </w:p>
        </w:tc>
        <w:tc>
          <w:tcPr>
            <w:tcW w:w="1134" w:type="dxa"/>
            <w:gridSpan w:val="2"/>
            <w:shd w:val="clear" w:color="auto" w:fill="auto"/>
            <w:noWrap/>
            <w:vAlign w:val="center"/>
          </w:tcPr>
          <w:p w14:paraId="10AFB602" w14:textId="5B73BD2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noWrap/>
            <w:vAlign w:val="center"/>
          </w:tcPr>
          <w:p w14:paraId="3FE620E6" w14:textId="5CB4269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noWrap/>
            <w:vAlign w:val="center"/>
          </w:tcPr>
          <w:p w14:paraId="7A88FDE7" w14:textId="402A7C7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noWrap/>
            <w:vAlign w:val="center"/>
          </w:tcPr>
          <w:p w14:paraId="74818BC3" w14:textId="3CE71D0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3"/>
            <w:shd w:val="clear" w:color="auto" w:fill="auto"/>
            <w:noWrap/>
            <w:vAlign w:val="center"/>
          </w:tcPr>
          <w:p w14:paraId="28DBB9FE" w14:textId="6B1DAD1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993" w:type="dxa"/>
            <w:gridSpan w:val="2"/>
            <w:shd w:val="clear" w:color="auto" w:fill="auto"/>
            <w:noWrap/>
            <w:vAlign w:val="center"/>
          </w:tcPr>
          <w:p w14:paraId="107B0C62" w14:textId="6FB5934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noWrap/>
            <w:vAlign w:val="center"/>
          </w:tcPr>
          <w:p w14:paraId="5B96CD89" w14:textId="5C05D29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shd w:val="clear" w:color="auto" w:fill="auto"/>
            <w:noWrap/>
            <w:vAlign w:val="center"/>
          </w:tcPr>
          <w:p w14:paraId="4357FAFA" w14:textId="2253910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vAlign w:val="center"/>
          </w:tcPr>
          <w:p w14:paraId="0B7F4616" w14:textId="68D597D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vAlign w:val="center"/>
          </w:tcPr>
          <w:p w14:paraId="21442C7A" w14:textId="6CF2F55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r>
      <w:tr w:rsidR="00597DFA" w:rsidRPr="00B55943" w14:paraId="6F3C07BF" w14:textId="77777777" w:rsidTr="00C12540">
        <w:trPr>
          <w:gridAfter w:val="1"/>
          <w:wAfter w:w="1466" w:type="dxa"/>
          <w:trHeight w:val="271"/>
        </w:trPr>
        <w:tc>
          <w:tcPr>
            <w:tcW w:w="4111" w:type="dxa"/>
            <w:vAlign w:val="center"/>
            <w:hideMark/>
          </w:tcPr>
          <w:p w14:paraId="5909B83E"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Экспортеры и другие частные источники</w:t>
            </w:r>
          </w:p>
        </w:tc>
        <w:tc>
          <w:tcPr>
            <w:tcW w:w="1134" w:type="dxa"/>
            <w:gridSpan w:val="2"/>
            <w:shd w:val="clear" w:color="auto" w:fill="auto"/>
            <w:noWrap/>
            <w:vAlign w:val="center"/>
          </w:tcPr>
          <w:p w14:paraId="64EDFB76" w14:textId="6DE38A1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190,8</w:t>
            </w:r>
          </w:p>
        </w:tc>
        <w:tc>
          <w:tcPr>
            <w:tcW w:w="1134" w:type="dxa"/>
            <w:gridSpan w:val="2"/>
            <w:shd w:val="clear" w:color="auto" w:fill="auto"/>
            <w:noWrap/>
            <w:vAlign w:val="center"/>
          </w:tcPr>
          <w:p w14:paraId="18D4CF03" w14:textId="0A93E77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57,5</w:t>
            </w:r>
          </w:p>
        </w:tc>
        <w:tc>
          <w:tcPr>
            <w:tcW w:w="1134" w:type="dxa"/>
            <w:gridSpan w:val="2"/>
            <w:shd w:val="clear" w:color="auto" w:fill="auto"/>
            <w:noWrap/>
            <w:vAlign w:val="center"/>
          </w:tcPr>
          <w:p w14:paraId="37166435" w14:textId="38ACAB6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45,3</w:t>
            </w:r>
          </w:p>
        </w:tc>
        <w:tc>
          <w:tcPr>
            <w:tcW w:w="1134" w:type="dxa"/>
            <w:gridSpan w:val="2"/>
            <w:shd w:val="clear" w:color="auto" w:fill="auto"/>
            <w:noWrap/>
            <w:vAlign w:val="center"/>
          </w:tcPr>
          <w:p w14:paraId="710F0EFB" w14:textId="2221C2B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5,9</w:t>
            </w:r>
          </w:p>
        </w:tc>
        <w:tc>
          <w:tcPr>
            <w:tcW w:w="1134" w:type="dxa"/>
            <w:gridSpan w:val="3"/>
            <w:shd w:val="clear" w:color="auto" w:fill="auto"/>
            <w:noWrap/>
            <w:vAlign w:val="center"/>
          </w:tcPr>
          <w:p w14:paraId="69BEA932" w14:textId="3D31FDC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4,4</w:t>
            </w:r>
          </w:p>
        </w:tc>
        <w:tc>
          <w:tcPr>
            <w:tcW w:w="993" w:type="dxa"/>
            <w:gridSpan w:val="2"/>
            <w:shd w:val="clear" w:color="auto" w:fill="auto"/>
            <w:noWrap/>
            <w:vAlign w:val="center"/>
          </w:tcPr>
          <w:p w14:paraId="526DC04D" w14:textId="189016C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7,1</w:t>
            </w:r>
          </w:p>
        </w:tc>
        <w:tc>
          <w:tcPr>
            <w:tcW w:w="1134" w:type="dxa"/>
            <w:gridSpan w:val="2"/>
            <w:shd w:val="clear" w:color="auto" w:fill="auto"/>
            <w:noWrap/>
            <w:vAlign w:val="center"/>
          </w:tcPr>
          <w:p w14:paraId="57771B58" w14:textId="034BD20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5,2</w:t>
            </w:r>
          </w:p>
        </w:tc>
        <w:tc>
          <w:tcPr>
            <w:tcW w:w="1134" w:type="dxa"/>
            <w:shd w:val="clear" w:color="auto" w:fill="auto"/>
            <w:noWrap/>
            <w:vAlign w:val="center"/>
          </w:tcPr>
          <w:p w14:paraId="0F60E2DA" w14:textId="1B59BED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vAlign w:val="center"/>
          </w:tcPr>
          <w:p w14:paraId="06B22E4A" w14:textId="0FB1268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vAlign w:val="center"/>
          </w:tcPr>
          <w:p w14:paraId="12EB7D8B" w14:textId="36A27F9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316,1</w:t>
            </w:r>
          </w:p>
        </w:tc>
      </w:tr>
      <w:tr w:rsidR="00597DFA" w:rsidRPr="00B55943" w14:paraId="314AA18A" w14:textId="77777777" w:rsidTr="00C12540">
        <w:trPr>
          <w:gridAfter w:val="1"/>
          <w:wAfter w:w="1466" w:type="dxa"/>
          <w:trHeight w:val="471"/>
        </w:trPr>
        <w:tc>
          <w:tcPr>
            <w:tcW w:w="4111" w:type="dxa"/>
            <w:vAlign w:val="center"/>
            <w:hideMark/>
          </w:tcPr>
          <w:p w14:paraId="6D022AD0"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Официальные источники (Правительства и международные организации)</w:t>
            </w:r>
          </w:p>
        </w:tc>
        <w:tc>
          <w:tcPr>
            <w:tcW w:w="1134" w:type="dxa"/>
            <w:gridSpan w:val="2"/>
            <w:shd w:val="clear" w:color="auto" w:fill="auto"/>
            <w:noWrap/>
            <w:vAlign w:val="center"/>
          </w:tcPr>
          <w:p w14:paraId="0731544B" w14:textId="4D73321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266,7</w:t>
            </w:r>
          </w:p>
        </w:tc>
        <w:tc>
          <w:tcPr>
            <w:tcW w:w="1134" w:type="dxa"/>
            <w:gridSpan w:val="2"/>
            <w:shd w:val="clear" w:color="auto" w:fill="auto"/>
            <w:noWrap/>
            <w:vAlign w:val="center"/>
          </w:tcPr>
          <w:p w14:paraId="0A7B75ED" w14:textId="1756368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49,3</w:t>
            </w:r>
          </w:p>
        </w:tc>
        <w:tc>
          <w:tcPr>
            <w:tcW w:w="1134" w:type="dxa"/>
            <w:gridSpan w:val="2"/>
            <w:shd w:val="clear" w:color="auto" w:fill="auto"/>
            <w:noWrap/>
            <w:vAlign w:val="center"/>
          </w:tcPr>
          <w:p w14:paraId="3D67ACCF" w14:textId="05BB3C3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28,2</w:t>
            </w:r>
          </w:p>
        </w:tc>
        <w:tc>
          <w:tcPr>
            <w:tcW w:w="1134" w:type="dxa"/>
            <w:gridSpan w:val="2"/>
            <w:shd w:val="clear" w:color="auto" w:fill="auto"/>
            <w:noWrap/>
            <w:vAlign w:val="center"/>
          </w:tcPr>
          <w:p w14:paraId="4D5D6561" w14:textId="635C408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5,0</w:t>
            </w:r>
          </w:p>
        </w:tc>
        <w:tc>
          <w:tcPr>
            <w:tcW w:w="1134" w:type="dxa"/>
            <w:gridSpan w:val="3"/>
            <w:shd w:val="clear" w:color="auto" w:fill="auto"/>
            <w:noWrap/>
            <w:vAlign w:val="center"/>
          </w:tcPr>
          <w:p w14:paraId="13070E76" w14:textId="2F62DA5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4,3</w:t>
            </w:r>
          </w:p>
        </w:tc>
        <w:tc>
          <w:tcPr>
            <w:tcW w:w="993" w:type="dxa"/>
            <w:gridSpan w:val="2"/>
            <w:shd w:val="clear" w:color="auto" w:fill="auto"/>
            <w:noWrap/>
            <w:vAlign w:val="center"/>
          </w:tcPr>
          <w:p w14:paraId="10C27EA4" w14:textId="2885EED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134" w:type="dxa"/>
            <w:gridSpan w:val="2"/>
            <w:shd w:val="clear" w:color="auto" w:fill="auto"/>
            <w:noWrap/>
            <w:vAlign w:val="center"/>
          </w:tcPr>
          <w:p w14:paraId="10810EC8" w14:textId="7F6FE2B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shd w:val="clear" w:color="auto" w:fill="auto"/>
            <w:noWrap/>
            <w:vAlign w:val="center"/>
          </w:tcPr>
          <w:p w14:paraId="4220C0C9" w14:textId="583EDD1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vAlign w:val="center"/>
          </w:tcPr>
          <w:p w14:paraId="1891B260" w14:textId="48E1B39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vAlign w:val="center"/>
          </w:tcPr>
          <w:p w14:paraId="7D90A659" w14:textId="263230E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353,6</w:t>
            </w:r>
          </w:p>
        </w:tc>
      </w:tr>
      <w:tr w:rsidR="00597DFA" w:rsidRPr="00B55943" w14:paraId="2108DA78" w14:textId="77777777" w:rsidTr="00C12540">
        <w:trPr>
          <w:gridAfter w:val="1"/>
          <w:wAfter w:w="1466" w:type="dxa"/>
          <w:trHeight w:val="471"/>
        </w:trPr>
        <w:tc>
          <w:tcPr>
            <w:tcW w:w="4111" w:type="dxa"/>
            <w:tcBorders>
              <w:bottom w:val="single" w:sz="6" w:space="0" w:color="FFD966" w:themeColor="accent4" w:themeTint="99"/>
            </w:tcBorders>
            <w:vAlign w:val="center"/>
          </w:tcPr>
          <w:p w14:paraId="1723F2B1"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Международные облигации</w:t>
            </w:r>
          </w:p>
        </w:tc>
        <w:tc>
          <w:tcPr>
            <w:tcW w:w="1134" w:type="dxa"/>
            <w:gridSpan w:val="2"/>
            <w:tcBorders>
              <w:bottom w:val="single" w:sz="6" w:space="0" w:color="FFD966" w:themeColor="accent4" w:themeTint="99"/>
            </w:tcBorders>
            <w:shd w:val="clear" w:color="auto" w:fill="auto"/>
            <w:noWrap/>
            <w:vAlign w:val="center"/>
          </w:tcPr>
          <w:p w14:paraId="592235AF" w14:textId="777E969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tcBorders>
              <w:bottom w:val="single" w:sz="6" w:space="0" w:color="FFD966" w:themeColor="accent4" w:themeTint="99"/>
            </w:tcBorders>
            <w:shd w:val="clear" w:color="auto" w:fill="auto"/>
            <w:noWrap/>
            <w:vAlign w:val="center"/>
          </w:tcPr>
          <w:p w14:paraId="10725C0F" w14:textId="63CB782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tcBorders>
              <w:bottom w:val="single" w:sz="6" w:space="0" w:color="FFD966" w:themeColor="accent4" w:themeTint="99"/>
            </w:tcBorders>
            <w:shd w:val="clear" w:color="auto" w:fill="auto"/>
            <w:noWrap/>
            <w:vAlign w:val="center"/>
          </w:tcPr>
          <w:p w14:paraId="0E426AFE" w14:textId="7C0BB7A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tcBorders>
              <w:bottom w:val="single" w:sz="6" w:space="0" w:color="FFD966" w:themeColor="accent4" w:themeTint="99"/>
            </w:tcBorders>
            <w:shd w:val="clear" w:color="auto" w:fill="auto"/>
            <w:noWrap/>
            <w:vAlign w:val="center"/>
          </w:tcPr>
          <w:p w14:paraId="250F46F3" w14:textId="4E2B2BE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375,0</w:t>
            </w:r>
          </w:p>
        </w:tc>
        <w:tc>
          <w:tcPr>
            <w:tcW w:w="1134" w:type="dxa"/>
            <w:gridSpan w:val="3"/>
            <w:tcBorders>
              <w:bottom w:val="single" w:sz="6" w:space="0" w:color="FFD966" w:themeColor="accent4" w:themeTint="99"/>
            </w:tcBorders>
            <w:shd w:val="clear" w:color="auto" w:fill="auto"/>
            <w:noWrap/>
            <w:vAlign w:val="center"/>
          </w:tcPr>
          <w:p w14:paraId="5621A65A" w14:textId="4DAC984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600,0</w:t>
            </w:r>
          </w:p>
        </w:tc>
        <w:tc>
          <w:tcPr>
            <w:tcW w:w="993" w:type="dxa"/>
            <w:gridSpan w:val="2"/>
            <w:tcBorders>
              <w:bottom w:val="single" w:sz="6" w:space="0" w:color="FFD966" w:themeColor="accent4" w:themeTint="99"/>
            </w:tcBorders>
            <w:shd w:val="clear" w:color="auto" w:fill="auto"/>
            <w:noWrap/>
            <w:vAlign w:val="center"/>
          </w:tcPr>
          <w:p w14:paraId="63F7AEDF" w14:textId="5B0381F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tcBorders>
              <w:bottom w:val="single" w:sz="6" w:space="0" w:color="FFD966" w:themeColor="accent4" w:themeTint="99"/>
            </w:tcBorders>
            <w:shd w:val="clear" w:color="auto" w:fill="auto"/>
            <w:noWrap/>
            <w:vAlign w:val="center"/>
          </w:tcPr>
          <w:p w14:paraId="2FFC9B99" w14:textId="4080F01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tcBorders>
              <w:bottom w:val="single" w:sz="6" w:space="0" w:color="FFD966" w:themeColor="accent4" w:themeTint="99"/>
            </w:tcBorders>
            <w:shd w:val="clear" w:color="auto" w:fill="auto"/>
            <w:noWrap/>
            <w:vAlign w:val="center"/>
          </w:tcPr>
          <w:p w14:paraId="08E9F65B" w14:textId="7AFF3B6C" w:rsidR="00597DFA" w:rsidRPr="00B55943" w:rsidRDefault="00597DFA" w:rsidP="00597DFA">
            <w:pPr>
              <w:jc w:val="center"/>
              <w:rPr>
                <w:rFonts w:asciiTheme="minorHAnsi" w:hAnsiTheme="minorHAnsi" w:cstheme="minorHAnsi"/>
                <w:color w:val="000000"/>
                <w:sz w:val="20"/>
                <w:szCs w:val="20"/>
              </w:rPr>
            </w:pPr>
          </w:p>
        </w:tc>
        <w:tc>
          <w:tcPr>
            <w:tcW w:w="1134" w:type="dxa"/>
            <w:gridSpan w:val="2"/>
            <w:tcBorders>
              <w:bottom w:val="single" w:sz="6" w:space="0" w:color="FFD966" w:themeColor="accent4" w:themeTint="99"/>
            </w:tcBorders>
            <w:vAlign w:val="center"/>
          </w:tcPr>
          <w:p w14:paraId="23E6F8A4" w14:textId="4F6CFDC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tcBorders>
              <w:bottom w:val="single" w:sz="6" w:space="0" w:color="FFD966" w:themeColor="accent4" w:themeTint="99"/>
            </w:tcBorders>
            <w:shd w:val="clear" w:color="auto" w:fill="auto"/>
            <w:vAlign w:val="center"/>
          </w:tcPr>
          <w:p w14:paraId="129CB643" w14:textId="0656905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975,0</w:t>
            </w:r>
          </w:p>
        </w:tc>
      </w:tr>
      <w:tr w:rsidR="00597DFA" w:rsidRPr="00B55943" w14:paraId="6B006D4B" w14:textId="77777777" w:rsidTr="00C12540">
        <w:trPr>
          <w:gridAfter w:val="1"/>
          <w:wAfter w:w="1466" w:type="dxa"/>
          <w:trHeight w:val="367"/>
        </w:trPr>
        <w:tc>
          <w:tcPr>
            <w:tcW w:w="4111"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hideMark/>
          </w:tcPr>
          <w:p w14:paraId="6BB1F4EC" w14:textId="77777777" w:rsidR="00597DFA" w:rsidRPr="00B55943" w:rsidRDefault="00597DFA" w:rsidP="00597DFA">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c>
          <w:tcPr>
            <w:tcW w:w="1134"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250DFEF1" w14:textId="371E06F7"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3 120,7</w:t>
            </w:r>
          </w:p>
        </w:tc>
        <w:tc>
          <w:tcPr>
            <w:tcW w:w="1134"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24FA2B1C" w14:textId="4D343B8A"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1 066,1</w:t>
            </w:r>
          </w:p>
        </w:tc>
        <w:tc>
          <w:tcPr>
            <w:tcW w:w="1134"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2C54968F" w14:textId="23DBB60B"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572,2</w:t>
            </w:r>
          </w:p>
        </w:tc>
        <w:tc>
          <w:tcPr>
            <w:tcW w:w="1134"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4420A711" w14:textId="3AEC0648"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659,3</w:t>
            </w:r>
          </w:p>
        </w:tc>
        <w:tc>
          <w:tcPr>
            <w:tcW w:w="1134" w:type="dxa"/>
            <w:gridSpan w:val="3"/>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33B61D14" w14:textId="6FB1D839"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964,1</w:t>
            </w:r>
          </w:p>
        </w:tc>
        <w:tc>
          <w:tcPr>
            <w:tcW w:w="993"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6C86634D" w14:textId="4B8DF6E9"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171,8</w:t>
            </w:r>
          </w:p>
        </w:tc>
        <w:tc>
          <w:tcPr>
            <w:tcW w:w="1134"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7A9C7568" w14:textId="3B587B3B"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143,1</w:t>
            </w:r>
          </w:p>
        </w:tc>
        <w:tc>
          <w:tcPr>
            <w:tcW w:w="1134"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5F512179" w14:textId="5A948E74"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70,2</w:t>
            </w:r>
          </w:p>
        </w:tc>
        <w:tc>
          <w:tcPr>
            <w:tcW w:w="1134" w:type="dxa"/>
            <w:gridSpan w:val="2"/>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42FDEF6C" w14:textId="32015DFB"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104,7</w:t>
            </w:r>
          </w:p>
        </w:tc>
        <w:tc>
          <w:tcPr>
            <w:tcW w:w="1134" w:type="dxa"/>
            <w:gridSpan w:val="2"/>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467E0130" w14:textId="22C7CC58"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6 872,2</w:t>
            </w:r>
          </w:p>
        </w:tc>
      </w:tr>
      <w:tr w:rsidR="001513BE" w:rsidRPr="00B55943" w14:paraId="34F98F59" w14:textId="77777777" w:rsidTr="00C12540">
        <w:trPr>
          <w:gridAfter w:val="1"/>
          <w:wAfter w:w="1466" w:type="dxa"/>
          <w:trHeight w:val="371"/>
        </w:trPr>
        <w:tc>
          <w:tcPr>
            <w:tcW w:w="4111" w:type="dxa"/>
            <w:vMerge w:val="restart"/>
            <w:tcBorders>
              <w:top w:val="single" w:sz="4" w:space="0" w:color="FFD966" w:themeColor="accent4" w:themeTint="99"/>
              <w:left w:val="nil"/>
              <w:bottom w:val="nil"/>
              <w:right w:val="nil"/>
            </w:tcBorders>
            <w:shd w:val="clear" w:color="auto" w:fill="auto"/>
            <w:vAlign w:val="center"/>
            <w:hideMark/>
          </w:tcPr>
          <w:p w14:paraId="0A6DD4CE" w14:textId="77777777" w:rsidR="001513BE" w:rsidRPr="00B55943" w:rsidRDefault="001513BE" w:rsidP="008D396A">
            <w:pPr>
              <w:rPr>
                <w:rFonts w:asciiTheme="minorHAnsi" w:hAnsiTheme="minorHAnsi" w:cstheme="minorHAnsi"/>
                <w:b/>
                <w:sz w:val="20"/>
                <w:szCs w:val="20"/>
              </w:rPr>
            </w:pPr>
            <w:r w:rsidRPr="00B55943">
              <w:rPr>
                <w:rFonts w:asciiTheme="minorHAnsi" w:hAnsiTheme="minorHAnsi" w:cstheme="minorHAnsi"/>
                <w:b/>
                <w:sz w:val="20"/>
                <w:szCs w:val="20"/>
              </w:rPr>
              <w:t>Проценты</w:t>
            </w: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14:paraId="32898E5F" w14:textId="77777777" w:rsidR="001513BE" w:rsidRPr="00B55943" w:rsidRDefault="001513BE" w:rsidP="008D396A">
            <w:pPr>
              <w:jc w:val="center"/>
              <w:rPr>
                <w:rFonts w:asciiTheme="minorHAnsi" w:hAnsiTheme="minorHAnsi" w:cstheme="minorHAnsi"/>
                <w:b/>
                <w:sz w:val="20"/>
                <w:szCs w:val="20"/>
              </w:rP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14:paraId="62279A71"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14:paraId="245CC947"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14:paraId="16A275AC" w14:textId="77777777" w:rsidR="001513BE" w:rsidRPr="00B55943" w:rsidRDefault="001513BE" w:rsidP="008D396A">
            <w:pPr>
              <w:rPr>
                <w:rFonts w:asciiTheme="minorHAnsi" w:hAnsiTheme="minorHAnsi" w:cstheme="minorHAnsi"/>
                <w:b/>
                <w:sz w:val="20"/>
                <w:szCs w:val="20"/>
              </w:rPr>
            </w:pPr>
          </w:p>
        </w:tc>
        <w:tc>
          <w:tcPr>
            <w:tcW w:w="1134" w:type="dxa"/>
            <w:gridSpan w:val="3"/>
            <w:tcBorders>
              <w:top w:val="single" w:sz="4" w:space="0" w:color="FFD966" w:themeColor="accent4" w:themeTint="99"/>
              <w:left w:val="nil"/>
              <w:bottom w:val="nil"/>
              <w:right w:val="nil"/>
            </w:tcBorders>
            <w:shd w:val="clear" w:color="auto" w:fill="auto"/>
            <w:noWrap/>
            <w:vAlign w:val="center"/>
            <w:hideMark/>
          </w:tcPr>
          <w:p w14:paraId="718908E5" w14:textId="77777777" w:rsidR="001513BE" w:rsidRPr="00B55943" w:rsidRDefault="001513BE" w:rsidP="008D396A">
            <w:pPr>
              <w:rPr>
                <w:rFonts w:asciiTheme="minorHAnsi" w:hAnsiTheme="minorHAnsi" w:cstheme="minorHAnsi"/>
                <w:b/>
                <w:sz w:val="20"/>
                <w:szCs w:val="20"/>
              </w:rPr>
            </w:pPr>
          </w:p>
        </w:tc>
        <w:tc>
          <w:tcPr>
            <w:tcW w:w="993" w:type="dxa"/>
            <w:gridSpan w:val="2"/>
            <w:tcBorders>
              <w:top w:val="single" w:sz="4" w:space="0" w:color="FFD966" w:themeColor="accent4" w:themeTint="99"/>
              <w:left w:val="nil"/>
              <w:bottom w:val="nil"/>
              <w:right w:val="nil"/>
            </w:tcBorders>
            <w:shd w:val="clear" w:color="auto" w:fill="auto"/>
            <w:noWrap/>
            <w:vAlign w:val="center"/>
            <w:hideMark/>
          </w:tcPr>
          <w:p w14:paraId="312728FC"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14:paraId="465C25B0" w14:textId="77777777" w:rsidR="001513BE" w:rsidRPr="00B55943" w:rsidRDefault="001513BE" w:rsidP="008D396A">
            <w:pPr>
              <w:rPr>
                <w:rFonts w:asciiTheme="minorHAnsi" w:hAnsiTheme="minorHAnsi" w:cstheme="minorHAnsi"/>
                <w:b/>
                <w:sz w:val="20"/>
                <w:szCs w:val="20"/>
              </w:rPr>
            </w:pPr>
          </w:p>
        </w:tc>
        <w:tc>
          <w:tcPr>
            <w:tcW w:w="1134" w:type="dxa"/>
            <w:tcBorders>
              <w:top w:val="single" w:sz="4" w:space="0" w:color="FFD966" w:themeColor="accent4" w:themeTint="99"/>
              <w:left w:val="nil"/>
              <w:bottom w:val="nil"/>
              <w:right w:val="nil"/>
            </w:tcBorders>
            <w:shd w:val="clear" w:color="auto" w:fill="auto"/>
            <w:noWrap/>
            <w:vAlign w:val="center"/>
            <w:hideMark/>
          </w:tcPr>
          <w:p w14:paraId="581E981E"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single" w:sz="4" w:space="0" w:color="FFD966" w:themeColor="accent4" w:themeTint="99"/>
              <w:left w:val="nil"/>
              <w:bottom w:val="nil"/>
              <w:right w:val="nil"/>
            </w:tcBorders>
            <w:vAlign w:val="center"/>
          </w:tcPr>
          <w:p w14:paraId="28FC089C"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14:paraId="28BEA62B" w14:textId="22D6E42B" w:rsidR="001513BE" w:rsidRPr="00B55943" w:rsidRDefault="001513BE" w:rsidP="008D396A">
            <w:pPr>
              <w:rPr>
                <w:rFonts w:asciiTheme="minorHAnsi" w:hAnsiTheme="minorHAnsi" w:cstheme="minorHAnsi"/>
                <w:b/>
                <w:sz w:val="20"/>
                <w:szCs w:val="20"/>
              </w:rPr>
            </w:pPr>
          </w:p>
        </w:tc>
      </w:tr>
      <w:tr w:rsidR="001513BE" w:rsidRPr="00B55943" w14:paraId="56DB11C7" w14:textId="77777777" w:rsidTr="00C12540">
        <w:trPr>
          <w:gridAfter w:val="1"/>
          <w:wAfter w:w="1466" w:type="dxa"/>
          <w:trHeight w:val="69"/>
        </w:trPr>
        <w:tc>
          <w:tcPr>
            <w:tcW w:w="4111" w:type="dxa"/>
            <w:vMerge/>
            <w:tcBorders>
              <w:top w:val="nil"/>
              <w:left w:val="nil"/>
              <w:bottom w:val="single" w:sz="4" w:space="0" w:color="FFD966" w:themeColor="accent4" w:themeTint="99"/>
              <w:right w:val="nil"/>
            </w:tcBorders>
            <w:vAlign w:val="center"/>
            <w:hideMark/>
          </w:tcPr>
          <w:p w14:paraId="64FD06FF"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nil"/>
              <w:left w:val="nil"/>
              <w:bottom w:val="single" w:sz="4" w:space="0" w:color="FFD966" w:themeColor="accent4" w:themeTint="99"/>
              <w:right w:val="nil"/>
            </w:tcBorders>
            <w:shd w:val="clear" w:color="auto" w:fill="auto"/>
            <w:noWrap/>
            <w:vAlign w:val="center"/>
            <w:hideMark/>
          </w:tcPr>
          <w:p w14:paraId="5A025148"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nil"/>
              <w:left w:val="nil"/>
              <w:bottom w:val="single" w:sz="4" w:space="0" w:color="FFD966" w:themeColor="accent4" w:themeTint="99"/>
              <w:right w:val="nil"/>
            </w:tcBorders>
            <w:shd w:val="clear" w:color="auto" w:fill="auto"/>
            <w:noWrap/>
            <w:vAlign w:val="center"/>
            <w:hideMark/>
          </w:tcPr>
          <w:p w14:paraId="25F51F89"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nil"/>
              <w:left w:val="nil"/>
              <w:bottom w:val="single" w:sz="4" w:space="0" w:color="FFD966" w:themeColor="accent4" w:themeTint="99"/>
              <w:right w:val="nil"/>
            </w:tcBorders>
            <w:shd w:val="clear" w:color="auto" w:fill="auto"/>
            <w:noWrap/>
            <w:vAlign w:val="center"/>
            <w:hideMark/>
          </w:tcPr>
          <w:p w14:paraId="47C77F38"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nil"/>
              <w:left w:val="nil"/>
              <w:bottom w:val="single" w:sz="4" w:space="0" w:color="FFD966" w:themeColor="accent4" w:themeTint="99"/>
              <w:right w:val="nil"/>
            </w:tcBorders>
            <w:shd w:val="clear" w:color="auto" w:fill="auto"/>
            <w:noWrap/>
            <w:vAlign w:val="center"/>
            <w:hideMark/>
          </w:tcPr>
          <w:p w14:paraId="4B6866E0" w14:textId="77777777" w:rsidR="001513BE" w:rsidRPr="00B55943" w:rsidRDefault="001513BE" w:rsidP="008D396A">
            <w:pPr>
              <w:rPr>
                <w:rFonts w:asciiTheme="minorHAnsi" w:hAnsiTheme="minorHAnsi" w:cstheme="minorHAnsi"/>
                <w:b/>
                <w:sz w:val="20"/>
                <w:szCs w:val="20"/>
              </w:rPr>
            </w:pPr>
          </w:p>
        </w:tc>
        <w:tc>
          <w:tcPr>
            <w:tcW w:w="1134" w:type="dxa"/>
            <w:gridSpan w:val="3"/>
            <w:tcBorders>
              <w:top w:val="nil"/>
              <w:left w:val="nil"/>
              <w:bottom w:val="single" w:sz="4" w:space="0" w:color="FFD966" w:themeColor="accent4" w:themeTint="99"/>
              <w:right w:val="nil"/>
            </w:tcBorders>
            <w:shd w:val="clear" w:color="auto" w:fill="auto"/>
            <w:noWrap/>
            <w:vAlign w:val="center"/>
            <w:hideMark/>
          </w:tcPr>
          <w:p w14:paraId="7F3F8FEA" w14:textId="77777777" w:rsidR="001513BE" w:rsidRPr="00B55943" w:rsidRDefault="001513BE" w:rsidP="008D396A">
            <w:pPr>
              <w:rPr>
                <w:rFonts w:asciiTheme="minorHAnsi" w:hAnsiTheme="minorHAnsi" w:cstheme="minorHAnsi"/>
                <w:b/>
                <w:sz w:val="20"/>
                <w:szCs w:val="20"/>
              </w:rPr>
            </w:pPr>
          </w:p>
        </w:tc>
        <w:tc>
          <w:tcPr>
            <w:tcW w:w="993" w:type="dxa"/>
            <w:gridSpan w:val="2"/>
            <w:tcBorders>
              <w:top w:val="nil"/>
              <w:left w:val="nil"/>
              <w:bottom w:val="single" w:sz="4" w:space="0" w:color="FFD966" w:themeColor="accent4" w:themeTint="99"/>
              <w:right w:val="nil"/>
            </w:tcBorders>
            <w:shd w:val="clear" w:color="auto" w:fill="auto"/>
            <w:noWrap/>
            <w:vAlign w:val="center"/>
            <w:hideMark/>
          </w:tcPr>
          <w:p w14:paraId="4480FD77" w14:textId="77777777" w:rsidR="001513BE" w:rsidRPr="00B55943" w:rsidRDefault="001513BE" w:rsidP="008D396A">
            <w:pPr>
              <w:rPr>
                <w:rFonts w:asciiTheme="minorHAnsi" w:hAnsiTheme="minorHAnsi" w:cstheme="minorHAnsi"/>
                <w:b/>
                <w:sz w:val="20"/>
                <w:szCs w:val="20"/>
              </w:rPr>
            </w:pPr>
          </w:p>
        </w:tc>
        <w:tc>
          <w:tcPr>
            <w:tcW w:w="1134" w:type="dxa"/>
            <w:gridSpan w:val="2"/>
            <w:tcBorders>
              <w:top w:val="nil"/>
              <w:left w:val="nil"/>
              <w:bottom w:val="single" w:sz="4" w:space="0" w:color="FFD966" w:themeColor="accent4" w:themeTint="99"/>
              <w:right w:val="nil"/>
            </w:tcBorders>
            <w:shd w:val="clear" w:color="auto" w:fill="auto"/>
            <w:noWrap/>
            <w:vAlign w:val="center"/>
            <w:hideMark/>
          </w:tcPr>
          <w:p w14:paraId="2388A901" w14:textId="77777777" w:rsidR="001513BE" w:rsidRPr="00B55943" w:rsidRDefault="001513BE" w:rsidP="008D396A">
            <w:pPr>
              <w:rPr>
                <w:rFonts w:asciiTheme="minorHAnsi" w:hAnsiTheme="minorHAnsi" w:cstheme="minorHAnsi"/>
                <w:b/>
                <w:sz w:val="20"/>
                <w:szCs w:val="20"/>
              </w:rPr>
            </w:pPr>
          </w:p>
        </w:tc>
        <w:tc>
          <w:tcPr>
            <w:tcW w:w="1134" w:type="dxa"/>
            <w:tcBorders>
              <w:top w:val="nil"/>
              <w:left w:val="nil"/>
              <w:bottom w:val="single" w:sz="4" w:space="0" w:color="FFD966" w:themeColor="accent4" w:themeTint="99"/>
              <w:right w:val="nil"/>
            </w:tcBorders>
            <w:shd w:val="clear" w:color="auto" w:fill="auto"/>
            <w:noWrap/>
            <w:vAlign w:val="center"/>
          </w:tcPr>
          <w:p w14:paraId="4CC85EFC" w14:textId="77777777" w:rsidR="001513BE" w:rsidRPr="00B55943" w:rsidRDefault="001513BE" w:rsidP="008D396A">
            <w:pPr>
              <w:jc w:val="right"/>
              <w:rPr>
                <w:rFonts w:asciiTheme="minorHAnsi" w:hAnsiTheme="minorHAnsi" w:cstheme="minorHAnsi"/>
                <w:i/>
                <w:sz w:val="20"/>
                <w:szCs w:val="20"/>
              </w:rPr>
            </w:pPr>
          </w:p>
        </w:tc>
        <w:tc>
          <w:tcPr>
            <w:tcW w:w="1134" w:type="dxa"/>
            <w:gridSpan w:val="2"/>
            <w:tcBorders>
              <w:top w:val="nil"/>
              <w:left w:val="nil"/>
              <w:bottom w:val="single" w:sz="4" w:space="0" w:color="FFD966" w:themeColor="accent4" w:themeTint="99"/>
              <w:right w:val="nil"/>
            </w:tcBorders>
            <w:vAlign w:val="center"/>
          </w:tcPr>
          <w:p w14:paraId="0C2935E0" w14:textId="77777777" w:rsidR="001513BE" w:rsidRPr="00B55943" w:rsidRDefault="001513BE" w:rsidP="008D396A">
            <w:pPr>
              <w:ind w:left="-101" w:right="-99"/>
              <w:rPr>
                <w:rFonts w:asciiTheme="minorHAnsi" w:hAnsiTheme="minorHAnsi" w:cstheme="minorHAnsi"/>
                <w:i/>
                <w:sz w:val="20"/>
                <w:szCs w:val="20"/>
              </w:rPr>
            </w:pPr>
          </w:p>
        </w:tc>
        <w:tc>
          <w:tcPr>
            <w:tcW w:w="1134" w:type="dxa"/>
            <w:gridSpan w:val="2"/>
            <w:tcBorders>
              <w:top w:val="nil"/>
              <w:left w:val="nil"/>
              <w:bottom w:val="single" w:sz="4" w:space="0" w:color="FFD966" w:themeColor="accent4" w:themeTint="99"/>
              <w:right w:val="nil"/>
            </w:tcBorders>
            <w:vAlign w:val="center"/>
          </w:tcPr>
          <w:p w14:paraId="3DF0B84C" w14:textId="67E30AFB" w:rsidR="001513BE" w:rsidRPr="00B55943" w:rsidRDefault="001513BE" w:rsidP="008D396A">
            <w:pPr>
              <w:ind w:left="-101" w:right="-99"/>
              <w:rPr>
                <w:sz w:val="20"/>
                <w:szCs w:val="20"/>
              </w:rPr>
            </w:pPr>
            <w:r w:rsidRPr="00B55943">
              <w:rPr>
                <w:rFonts w:asciiTheme="minorHAnsi" w:hAnsiTheme="minorHAnsi" w:cstheme="minorHAnsi"/>
                <w:i/>
                <w:sz w:val="20"/>
                <w:szCs w:val="20"/>
              </w:rPr>
              <w:t>(млн. долл.)</w:t>
            </w:r>
          </w:p>
        </w:tc>
      </w:tr>
      <w:tr w:rsidR="001513BE" w:rsidRPr="00B55943" w14:paraId="5F022259" w14:textId="77777777" w:rsidTr="00C12540">
        <w:trPr>
          <w:gridAfter w:val="1"/>
          <w:wAfter w:w="1466" w:type="dxa"/>
          <w:trHeight w:val="328"/>
        </w:trPr>
        <w:tc>
          <w:tcPr>
            <w:tcW w:w="4111"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D45D4CA" w14:textId="77777777" w:rsidR="001513BE" w:rsidRPr="00B55943" w:rsidRDefault="001513BE" w:rsidP="001513BE">
            <w:pPr>
              <w:rPr>
                <w:rFonts w:asciiTheme="minorHAnsi" w:hAnsiTheme="minorHAnsi" w:cstheme="minorHAnsi"/>
                <w:b/>
                <w:sz w:val="20"/>
                <w:szCs w:val="20"/>
              </w:rPr>
            </w:pPr>
            <w:r w:rsidRPr="00B55943">
              <w:rPr>
                <w:rFonts w:asciiTheme="minorHAnsi" w:hAnsiTheme="minorHAnsi" w:cstheme="minorHAnsi"/>
                <w:b/>
                <w:sz w:val="20"/>
                <w:szCs w:val="20"/>
              </w:rPr>
              <w:t>Тип кредитора</w:t>
            </w:r>
          </w:p>
        </w:tc>
        <w:tc>
          <w:tcPr>
            <w:tcW w:w="1134"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6B010686" w14:textId="22994475"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2022</w:t>
            </w:r>
          </w:p>
        </w:tc>
        <w:tc>
          <w:tcPr>
            <w:tcW w:w="1134"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16424EA" w14:textId="007176BD"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2023</w:t>
            </w:r>
          </w:p>
        </w:tc>
        <w:tc>
          <w:tcPr>
            <w:tcW w:w="1134"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19E8DD95" w14:textId="35A0F4F1"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2024</w:t>
            </w:r>
          </w:p>
        </w:tc>
        <w:tc>
          <w:tcPr>
            <w:tcW w:w="1134"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158955ED" w14:textId="3C4B2A84"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2025</w:t>
            </w:r>
          </w:p>
        </w:tc>
        <w:tc>
          <w:tcPr>
            <w:tcW w:w="1134" w:type="dxa"/>
            <w:gridSpan w:val="3"/>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50B232CC" w14:textId="78DAB573" w:rsidR="001513BE" w:rsidRPr="00B55943" w:rsidRDefault="001513BE" w:rsidP="001513BE">
            <w:pPr>
              <w:jc w:val="center"/>
              <w:rPr>
                <w:rFonts w:asciiTheme="minorHAnsi" w:hAnsiTheme="minorHAnsi" w:cstheme="minorHAnsi"/>
                <w:b/>
                <w:sz w:val="20"/>
                <w:szCs w:val="20"/>
              </w:rPr>
            </w:pPr>
            <w:r w:rsidRPr="00B55943">
              <w:rPr>
                <w:rFonts w:cs="Calibri"/>
                <w:b/>
                <w:sz w:val="20"/>
                <w:szCs w:val="20"/>
              </w:rPr>
              <w:t>2026</w:t>
            </w:r>
          </w:p>
        </w:tc>
        <w:tc>
          <w:tcPr>
            <w:tcW w:w="993"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5F53A3CF" w14:textId="5768C504" w:rsidR="001513BE" w:rsidRPr="00B55943" w:rsidRDefault="001513BE" w:rsidP="001513BE">
            <w:pPr>
              <w:jc w:val="center"/>
              <w:rPr>
                <w:rFonts w:asciiTheme="minorHAnsi" w:hAnsiTheme="minorHAnsi" w:cstheme="minorHAnsi"/>
                <w:b/>
                <w:sz w:val="20"/>
                <w:szCs w:val="20"/>
              </w:rPr>
            </w:pPr>
            <w:r w:rsidRPr="00B55943">
              <w:rPr>
                <w:rFonts w:cs="Calibri"/>
                <w:b/>
                <w:sz w:val="20"/>
                <w:szCs w:val="20"/>
                <w:lang w:val="uz-Cyrl-UZ"/>
              </w:rPr>
              <w:t>2027</w:t>
            </w:r>
          </w:p>
        </w:tc>
        <w:tc>
          <w:tcPr>
            <w:tcW w:w="1134"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6C02507" w14:textId="66EB1E72" w:rsidR="001513BE" w:rsidRPr="00B55943" w:rsidRDefault="001513BE" w:rsidP="001513BE">
            <w:pPr>
              <w:jc w:val="center"/>
              <w:rPr>
                <w:rFonts w:asciiTheme="minorHAnsi" w:hAnsiTheme="minorHAnsi" w:cstheme="minorHAnsi"/>
                <w:b/>
                <w:sz w:val="20"/>
                <w:szCs w:val="20"/>
              </w:rPr>
            </w:pPr>
            <w:r w:rsidRPr="00B55943">
              <w:rPr>
                <w:rFonts w:cs="Calibri"/>
                <w:b/>
                <w:sz w:val="20"/>
                <w:szCs w:val="20"/>
                <w:lang w:val="uz-Cyrl-UZ"/>
              </w:rPr>
              <w:t>2028</w:t>
            </w:r>
          </w:p>
        </w:tc>
        <w:tc>
          <w:tcPr>
            <w:tcW w:w="1134"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34593571" w14:textId="3030423F" w:rsidR="001513BE" w:rsidRPr="00B55943" w:rsidRDefault="001513BE" w:rsidP="001513BE">
            <w:pPr>
              <w:jc w:val="center"/>
              <w:rPr>
                <w:rFonts w:asciiTheme="minorHAnsi" w:hAnsiTheme="minorHAnsi" w:cstheme="minorHAnsi"/>
                <w:b/>
                <w:sz w:val="20"/>
                <w:szCs w:val="20"/>
                <w:lang w:val="uz-Cyrl-UZ"/>
              </w:rPr>
            </w:pPr>
            <w:r w:rsidRPr="00B55943">
              <w:rPr>
                <w:rFonts w:asciiTheme="minorHAnsi" w:hAnsiTheme="minorHAnsi" w:cstheme="minorHAnsi"/>
                <w:b/>
                <w:sz w:val="20"/>
                <w:szCs w:val="20"/>
              </w:rPr>
              <w:t>2029</w:t>
            </w:r>
          </w:p>
        </w:tc>
        <w:tc>
          <w:tcPr>
            <w:tcW w:w="1134" w:type="dxa"/>
            <w:gridSpan w:val="2"/>
            <w:tcBorders>
              <w:top w:val="single" w:sz="4" w:space="0" w:color="FFD966" w:themeColor="accent4" w:themeTint="99"/>
              <w:bottom w:val="single" w:sz="6" w:space="0" w:color="FFD966" w:themeColor="accent4" w:themeTint="99"/>
            </w:tcBorders>
            <w:shd w:val="clear" w:color="auto" w:fill="FFF2CC" w:themeFill="accent4" w:themeFillTint="33"/>
            <w:vAlign w:val="center"/>
          </w:tcPr>
          <w:p w14:paraId="5AF1E07D" w14:textId="466A3AFC" w:rsidR="001513BE" w:rsidRPr="00B55943" w:rsidRDefault="001513BE" w:rsidP="001513BE">
            <w:pPr>
              <w:jc w:val="center"/>
              <w:rPr>
                <w:rFonts w:asciiTheme="minorHAnsi" w:hAnsiTheme="minorHAnsi" w:cstheme="minorHAnsi"/>
                <w:b/>
                <w:sz w:val="20"/>
                <w:szCs w:val="20"/>
              </w:rPr>
            </w:pPr>
            <w:r w:rsidRPr="00B55943">
              <w:rPr>
                <w:rFonts w:asciiTheme="minorHAnsi" w:hAnsiTheme="minorHAnsi" w:cstheme="minorHAnsi"/>
                <w:b/>
                <w:sz w:val="20"/>
                <w:szCs w:val="20"/>
              </w:rPr>
              <w:t>После 202</w:t>
            </w:r>
            <w:r w:rsidRPr="00B55943">
              <w:rPr>
                <w:rFonts w:asciiTheme="minorHAnsi" w:hAnsiTheme="minorHAnsi" w:cstheme="minorHAnsi"/>
                <w:b/>
                <w:sz w:val="20"/>
                <w:szCs w:val="20"/>
                <w:lang w:val="uz-Cyrl-UZ"/>
              </w:rPr>
              <w:t>9</w:t>
            </w:r>
          </w:p>
        </w:tc>
        <w:tc>
          <w:tcPr>
            <w:tcW w:w="1134" w:type="dxa"/>
            <w:gridSpan w:val="2"/>
            <w:tcBorders>
              <w:top w:val="single" w:sz="4" w:space="0" w:color="FFD966" w:themeColor="accent4" w:themeTint="99"/>
              <w:bottom w:val="single" w:sz="6" w:space="0" w:color="FFD966" w:themeColor="accent4" w:themeTint="99"/>
            </w:tcBorders>
            <w:shd w:val="clear" w:color="auto" w:fill="FFF2CC" w:themeFill="accent4" w:themeFillTint="33"/>
            <w:vAlign w:val="center"/>
            <w:hideMark/>
          </w:tcPr>
          <w:p w14:paraId="5D63F6DB" w14:textId="7D060F20" w:rsidR="001513BE" w:rsidRPr="00B55943" w:rsidRDefault="001513BE" w:rsidP="001513BE">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r>
      <w:tr w:rsidR="00597DFA" w:rsidRPr="00B55943" w14:paraId="474B071F" w14:textId="77777777" w:rsidTr="00C12540">
        <w:trPr>
          <w:gridAfter w:val="1"/>
          <w:wAfter w:w="1466" w:type="dxa"/>
          <w:trHeight w:val="17"/>
        </w:trPr>
        <w:tc>
          <w:tcPr>
            <w:tcW w:w="4111" w:type="dxa"/>
            <w:tcBorders>
              <w:top w:val="single" w:sz="6" w:space="0" w:color="FFD966" w:themeColor="accent4" w:themeTint="99"/>
            </w:tcBorders>
            <w:vAlign w:val="center"/>
            <w:hideMark/>
          </w:tcPr>
          <w:p w14:paraId="6FEC94A9"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Иностранные банки и другие финансовые институты</w:t>
            </w:r>
          </w:p>
        </w:tc>
        <w:tc>
          <w:tcPr>
            <w:tcW w:w="1134" w:type="dxa"/>
            <w:gridSpan w:val="2"/>
            <w:tcBorders>
              <w:top w:val="single" w:sz="6" w:space="0" w:color="FFD966" w:themeColor="accent4" w:themeTint="99"/>
            </w:tcBorders>
            <w:shd w:val="clear" w:color="auto" w:fill="auto"/>
            <w:noWrap/>
            <w:vAlign w:val="center"/>
          </w:tcPr>
          <w:p w14:paraId="620FF98D" w14:textId="35E2EE5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37,4</w:t>
            </w:r>
          </w:p>
        </w:tc>
        <w:tc>
          <w:tcPr>
            <w:tcW w:w="1134" w:type="dxa"/>
            <w:gridSpan w:val="2"/>
            <w:tcBorders>
              <w:top w:val="single" w:sz="6" w:space="0" w:color="FFD966" w:themeColor="accent4" w:themeTint="99"/>
            </w:tcBorders>
            <w:shd w:val="clear" w:color="auto" w:fill="auto"/>
            <w:noWrap/>
            <w:vAlign w:val="center"/>
          </w:tcPr>
          <w:p w14:paraId="19E56E44" w14:textId="5A141DB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15,5</w:t>
            </w:r>
          </w:p>
        </w:tc>
        <w:tc>
          <w:tcPr>
            <w:tcW w:w="1134" w:type="dxa"/>
            <w:gridSpan w:val="2"/>
            <w:tcBorders>
              <w:top w:val="single" w:sz="6" w:space="0" w:color="FFD966" w:themeColor="accent4" w:themeTint="99"/>
            </w:tcBorders>
            <w:shd w:val="clear" w:color="auto" w:fill="auto"/>
            <w:noWrap/>
            <w:vAlign w:val="center"/>
          </w:tcPr>
          <w:p w14:paraId="11C3EA97" w14:textId="3977D47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5,5</w:t>
            </w:r>
          </w:p>
        </w:tc>
        <w:tc>
          <w:tcPr>
            <w:tcW w:w="1134" w:type="dxa"/>
            <w:gridSpan w:val="2"/>
            <w:tcBorders>
              <w:top w:val="single" w:sz="6" w:space="0" w:color="FFD966" w:themeColor="accent4" w:themeTint="99"/>
            </w:tcBorders>
            <w:shd w:val="clear" w:color="auto" w:fill="auto"/>
            <w:noWrap/>
            <w:vAlign w:val="center"/>
          </w:tcPr>
          <w:p w14:paraId="240B6C10" w14:textId="6B3DDBC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3,1</w:t>
            </w:r>
          </w:p>
        </w:tc>
        <w:tc>
          <w:tcPr>
            <w:tcW w:w="1134" w:type="dxa"/>
            <w:gridSpan w:val="3"/>
            <w:tcBorders>
              <w:top w:val="single" w:sz="6" w:space="0" w:color="FFD966" w:themeColor="accent4" w:themeTint="99"/>
            </w:tcBorders>
            <w:shd w:val="clear" w:color="auto" w:fill="auto"/>
            <w:noWrap/>
            <w:vAlign w:val="center"/>
          </w:tcPr>
          <w:p w14:paraId="653D670B" w14:textId="15F7EF7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2,8</w:t>
            </w:r>
          </w:p>
        </w:tc>
        <w:tc>
          <w:tcPr>
            <w:tcW w:w="993" w:type="dxa"/>
            <w:gridSpan w:val="2"/>
            <w:tcBorders>
              <w:top w:val="single" w:sz="6" w:space="0" w:color="FFD966" w:themeColor="accent4" w:themeTint="99"/>
            </w:tcBorders>
            <w:shd w:val="clear" w:color="auto" w:fill="auto"/>
            <w:noWrap/>
            <w:vAlign w:val="center"/>
          </w:tcPr>
          <w:p w14:paraId="7FA70AE7" w14:textId="11633E7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1,5</w:t>
            </w:r>
          </w:p>
        </w:tc>
        <w:tc>
          <w:tcPr>
            <w:tcW w:w="1134" w:type="dxa"/>
            <w:gridSpan w:val="2"/>
            <w:tcBorders>
              <w:top w:val="single" w:sz="6" w:space="0" w:color="FFD966" w:themeColor="accent4" w:themeTint="99"/>
            </w:tcBorders>
            <w:shd w:val="clear" w:color="auto" w:fill="auto"/>
            <w:noWrap/>
            <w:vAlign w:val="center"/>
          </w:tcPr>
          <w:p w14:paraId="465A2E10" w14:textId="149DAAB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1,4</w:t>
            </w:r>
          </w:p>
        </w:tc>
        <w:tc>
          <w:tcPr>
            <w:tcW w:w="1134" w:type="dxa"/>
            <w:tcBorders>
              <w:top w:val="single" w:sz="6" w:space="0" w:color="FFD966" w:themeColor="accent4" w:themeTint="99"/>
            </w:tcBorders>
            <w:shd w:val="clear" w:color="auto" w:fill="auto"/>
            <w:noWrap/>
            <w:vAlign w:val="center"/>
          </w:tcPr>
          <w:p w14:paraId="0CA5F641" w14:textId="6D09C69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1,2</w:t>
            </w:r>
          </w:p>
        </w:tc>
        <w:tc>
          <w:tcPr>
            <w:tcW w:w="1134" w:type="dxa"/>
            <w:gridSpan w:val="2"/>
            <w:tcBorders>
              <w:top w:val="single" w:sz="6" w:space="0" w:color="FFD966" w:themeColor="accent4" w:themeTint="99"/>
            </w:tcBorders>
            <w:vAlign w:val="center"/>
          </w:tcPr>
          <w:p w14:paraId="42970BA9" w14:textId="47355B1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0,5</w:t>
            </w:r>
          </w:p>
        </w:tc>
        <w:tc>
          <w:tcPr>
            <w:tcW w:w="1134" w:type="dxa"/>
            <w:gridSpan w:val="2"/>
            <w:tcBorders>
              <w:top w:val="single" w:sz="6" w:space="0" w:color="FFD966" w:themeColor="accent4" w:themeTint="99"/>
            </w:tcBorders>
            <w:shd w:val="clear" w:color="auto" w:fill="auto"/>
            <w:vAlign w:val="center"/>
          </w:tcPr>
          <w:p w14:paraId="55E4D84E" w14:textId="20A8A08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68,9</w:t>
            </w:r>
          </w:p>
        </w:tc>
      </w:tr>
      <w:tr w:rsidR="00597DFA" w:rsidRPr="00B55943" w14:paraId="7F088BAE" w14:textId="77777777" w:rsidTr="00C12540">
        <w:trPr>
          <w:gridAfter w:val="1"/>
          <w:wAfter w:w="1466" w:type="dxa"/>
          <w:trHeight w:val="17"/>
        </w:trPr>
        <w:tc>
          <w:tcPr>
            <w:tcW w:w="4111" w:type="dxa"/>
            <w:vAlign w:val="center"/>
            <w:hideMark/>
          </w:tcPr>
          <w:p w14:paraId="245D017C"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Зарубежные материнские компании и филиалы</w:t>
            </w:r>
          </w:p>
        </w:tc>
        <w:tc>
          <w:tcPr>
            <w:tcW w:w="1134" w:type="dxa"/>
            <w:gridSpan w:val="2"/>
            <w:shd w:val="clear" w:color="auto" w:fill="auto"/>
            <w:noWrap/>
            <w:vAlign w:val="center"/>
          </w:tcPr>
          <w:p w14:paraId="1F0EC7FE" w14:textId="5DD6A02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noWrap/>
            <w:vAlign w:val="center"/>
          </w:tcPr>
          <w:p w14:paraId="151B1BDD" w14:textId="1B346CD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noWrap/>
            <w:vAlign w:val="center"/>
          </w:tcPr>
          <w:p w14:paraId="4C08B6CA" w14:textId="6031A85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noWrap/>
            <w:vAlign w:val="center"/>
          </w:tcPr>
          <w:p w14:paraId="0559447E" w14:textId="43C6182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3"/>
            <w:shd w:val="clear" w:color="auto" w:fill="auto"/>
            <w:noWrap/>
            <w:vAlign w:val="center"/>
          </w:tcPr>
          <w:p w14:paraId="4CA558D5" w14:textId="2BFF5D7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993" w:type="dxa"/>
            <w:gridSpan w:val="2"/>
            <w:shd w:val="clear" w:color="auto" w:fill="auto"/>
            <w:noWrap/>
            <w:vAlign w:val="center"/>
          </w:tcPr>
          <w:p w14:paraId="7E4DD305" w14:textId="1B6F139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noWrap/>
            <w:vAlign w:val="center"/>
          </w:tcPr>
          <w:p w14:paraId="0AA55963" w14:textId="61558B4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shd w:val="clear" w:color="auto" w:fill="auto"/>
            <w:noWrap/>
            <w:vAlign w:val="center"/>
          </w:tcPr>
          <w:p w14:paraId="0462D41B" w14:textId="4D6B6E0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vAlign w:val="center"/>
          </w:tcPr>
          <w:p w14:paraId="227E554D" w14:textId="2C3FDD3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vAlign w:val="center"/>
          </w:tcPr>
          <w:p w14:paraId="5E6FB891" w14:textId="7B22F2A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r>
      <w:tr w:rsidR="00597DFA" w:rsidRPr="00B55943" w14:paraId="3083CB5E" w14:textId="77777777" w:rsidTr="00C12540">
        <w:trPr>
          <w:gridAfter w:val="1"/>
          <w:wAfter w:w="1466" w:type="dxa"/>
          <w:trHeight w:val="17"/>
        </w:trPr>
        <w:tc>
          <w:tcPr>
            <w:tcW w:w="4111" w:type="dxa"/>
            <w:vAlign w:val="center"/>
            <w:hideMark/>
          </w:tcPr>
          <w:p w14:paraId="05E39FD4"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Экспортеры и другие частные источники</w:t>
            </w:r>
          </w:p>
        </w:tc>
        <w:tc>
          <w:tcPr>
            <w:tcW w:w="1134" w:type="dxa"/>
            <w:gridSpan w:val="2"/>
            <w:shd w:val="clear" w:color="auto" w:fill="auto"/>
            <w:noWrap/>
            <w:vAlign w:val="center"/>
          </w:tcPr>
          <w:p w14:paraId="0877472F" w14:textId="276C5C3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2,2</w:t>
            </w:r>
          </w:p>
        </w:tc>
        <w:tc>
          <w:tcPr>
            <w:tcW w:w="1134" w:type="dxa"/>
            <w:gridSpan w:val="2"/>
            <w:shd w:val="clear" w:color="auto" w:fill="auto"/>
            <w:noWrap/>
            <w:vAlign w:val="center"/>
          </w:tcPr>
          <w:p w14:paraId="62F28E45" w14:textId="1C6AABC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1,0</w:t>
            </w:r>
          </w:p>
        </w:tc>
        <w:tc>
          <w:tcPr>
            <w:tcW w:w="1134" w:type="dxa"/>
            <w:gridSpan w:val="2"/>
            <w:shd w:val="clear" w:color="auto" w:fill="auto"/>
            <w:noWrap/>
            <w:vAlign w:val="center"/>
          </w:tcPr>
          <w:p w14:paraId="0E48CFC0" w14:textId="15FA19D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0,6</w:t>
            </w:r>
          </w:p>
        </w:tc>
        <w:tc>
          <w:tcPr>
            <w:tcW w:w="1134" w:type="dxa"/>
            <w:gridSpan w:val="2"/>
            <w:shd w:val="clear" w:color="auto" w:fill="auto"/>
            <w:noWrap/>
            <w:vAlign w:val="center"/>
          </w:tcPr>
          <w:p w14:paraId="1A56B4B2" w14:textId="4733F37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134" w:type="dxa"/>
            <w:gridSpan w:val="3"/>
            <w:shd w:val="clear" w:color="auto" w:fill="auto"/>
            <w:noWrap/>
            <w:vAlign w:val="center"/>
          </w:tcPr>
          <w:p w14:paraId="0B5ED022" w14:textId="73C9C27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993" w:type="dxa"/>
            <w:gridSpan w:val="2"/>
            <w:shd w:val="clear" w:color="auto" w:fill="auto"/>
            <w:noWrap/>
            <w:vAlign w:val="center"/>
          </w:tcPr>
          <w:p w14:paraId="4F63560F" w14:textId="4A8BB1B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134" w:type="dxa"/>
            <w:gridSpan w:val="2"/>
            <w:shd w:val="clear" w:color="auto" w:fill="auto"/>
            <w:noWrap/>
            <w:vAlign w:val="center"/>
          </w:tcPr>
          <w:p w14:paraId="30E94FA6" w14:textId="083A786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0,2</w:t>
            </w:r>
          </w:p>
        </w:tc>
        <w:tc>
          <w:tcPr>
            <w:tcW w:w="1134" w:type="dxa"/>
            <w:shd w:val="clear" w:color="auto" w:fill="auto"/>
            <w:noWrap/>
            <w:vAlign w:val="center"/>
          </w:tcPr>
          <w:p w14:paraId="01A150C0" w14:textId="62069F9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vAlign w:val="center"/>
          </w:tcPr>
          <w:p w14:paraId="51CC295C" w14:textId="34DF7CC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vAlign w:val="center"/>
          </w:tcPr>
          <w:p w14:paraId="24A38721" w14:textId="7C547E6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4,4</w:t>
            </w:r>
          </w:p>
        </w:tc>
      </w:tr>
      <w:tr w:rsidR="00597DFA" w:rsidRPr="00B55943" w14:paraId="627B5CE2" w14:textId="77777777" w:rsidTr="00C12540">
        <w:trPr>
          <w:gridAfter w:val="1"/>
          <w:wAfter w:w="1466" w:type="dxa"/>
          <w:trHeight w:val="17"/>
        </w:trPr>
        <w:tc>
          <w:tcPr>
            <w:tcW w:w="4111" w:type="dxa"/>
            <w:vAlign w:val="center"/>
            <w:hideMark/>
          </w:tcPr>
          <w:p w14:paraId="4B1D93FA"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Официальные источники (Правительства и международные организации)</w:t>
            </w:r>
          </w:p>
        </w:tc>
        <w:tc>
          <w:tcPr>
            <w:tcW w:w="1134" w:type="dxa"/>
            <w:gridSpan w:val="2"/>
            <w:shd w:val="clear" w:color="auto" w:fill="auto"/>
            <w:noWrap/>
            <w:vAlign w:val="center"/>
          </w:tcPr>
          <w:p w14:paraId="48C2B034" w14:textId="3ED7282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2,0</w:t>
            </w:r>
          </w:p>
        </w:tc>
        <w:tc>
          <w:tcPr>
            <w:tcW w:w="1134" w:type="dxa"/>
            <w:gridSpan w:val="2"/>
            <w:shd w:val="clear" w:color="auto" w:fill="auto"/>
            <w:noWrap/>
            <w:vAlign w:val="center"/>
          </w:tcPr>
          <w:p w14:paraId="6FEE9CE5" w14:textId="2DBD141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0,7</w:t>
            </w:r>
          </w:p>
        </w:tc>
        <w:tc>
          <w:tcPr>
            <w:tcW w:w="1134" w:type="dxa"/>
            <w:gridSpan w:val="2"/>
            <w:shd w:val="clear" w:color="auto" w:fill="auto"/>
            <w:noWrap/>
            <w:vAlign w:val="center"/>
          </w:tcPr>
          <w:p w14:paraId="3005ED83" w14:textId="28FBEAD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0,4</w:t>
            </w:r>
          </w:p>
        </w:tc>
        <w:tc>
          <w:tcPr>
            <w:tcW w:w="1134" w:type="dxa"/>
            <w:gridSpan w:val="2"/>
            <w:shd w:val="clear" w:color="auto" w:fill="auto"/>
            <w:noWrap/>
            <w:vAlign w:val="center"/>
          </w:tcPr>
          <w:p w14:paraId="6E7578DA" w14:textId="7EE1B36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134" w:type="dxa"/>
            <w:gridSpan w:val="3"/>
            <w:shd w:val="clear" w:color="auto" w:fill="auto"/>
            <w:noWrap/>
            <w:vAlign w:val="center"/>
          </w:tcPr>
          <w:p w14:paraId="2BAA413A" w14:textId="01D28CE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993" w:type="dxa"/>
            <w:gridSpan w:val="2"/>
            <w:shd w:val="clear" w:color="auto" w:fill="auto"/>
            <w:noWrap/>
            <w:vAlign w:val="center"/>
          </w:tcPr>
          <w:p w14:paraId="3D9515A1" w14:textId="6CB25C5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134" w:type="dxa"/>
            <w:gridSpan w:val="2"/>
            <w:shd w:val="clear" w:color="auto" w:fill="auto"/>
            <w:noWrap/>
            <w:vAlign w:val="center"/>
          </w:tcPr>
          <w:p w14:paraId="1B6B86E0" w14:textId="10E37EF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shd w:val="clear" w:color="auto" w:fill="auto"/>
            <w:noWrap/>
            <w:vAlign w:val="center"/>
          </w:tcPr>
          <w:p w14:paraId="0721FA7F" w14:textId="272E856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vAlign w:val="center"/>
          </w:tcPr>
          <w:p w14:paraId="76081BA9" w14:textId="09F713E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34" w:type="dxa"/>
            <w:gridSpan w:val="2"/>
            <w:shd w:val="clear" w:color="auto" w:fill="auto"/>
            <w:vAlign w:val="center"/>
          </w:tcPr>
          <w:p w14:paraId="3D9399AD" w14:textId="5626F4E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3,1</w:t>
            </w:r>
          </w:p>
        </w:tc>
      </w:tr>
      <w:tr w:rsidR="00597DFA" w:rsidRPr="00B55943" w14:paraId="5B9B38DD" w14:textId="77777777" w:rsidTr="00C12540">
        <w:trPr>
          <w:gridAfter w:val="1"/>
          <w:wAfter w:w="1466" w:type="dxa"/>
          <w:trHeight w:val="367"/>
        </w:trPr>
        <w:tc>
          <w:tcPr>
            <w:tcW w:w="4111" w:type="dxa"/>
            <w:shd w:val="clear" w:color="auto" w:fill="FFF2CC" w:themeFill="accent4" w:themeFillTint="33"/>
            <w:noWrap/>
            <w:vAlign w:val="center"/>
            <w:hideMark/>
          </w:tcPr>
          <w:p w14:paraId="31A73E8B" w14:textId="77777777" w:rsidR="00597DFA" w:rsidRPr="00B55943" w:rsidRDefault="00597DFA" w:rsidP="00597DFA">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c>
          <w:tcPr>
            <w:tcW w:w="1134" w:type="dxa"/>
            <w:gridSpan w:val="2"/>
            <w:shd w:val="clear" w:color="auto" w:fill="FFF2CC" w:themeFill="accent4" w:themeFillTint="33"/>
            <w:noWrap/>
            <w:vAlign w:val="center"/>
          </w:tcPr>
          <w:p w14:paraId="7817184F" w14:textId="694FF0FF"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41,6</w:t>
            </w:r>
          </w:p>
        </w:tc>
        <w:tc>
          <w:tcPr>
            <w:tcW w:w="1134" w:type="dxa"/>
            <w:gridSpan w:val="2"/>
            <w:shd w:val="clear" w:color="auto" w:fill="FFF2CC" w:themeFill="accent4" w:themeFillTint="33"/>
            <w:noWrap/>
            <w:vAlign w:val="center"/>
          </w:tcPr>
          <w:p w14:paraId="290C8949" w14:textId="58ED6CBA"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17,2</w:t>
            </w:r>
          </w:p>
        </w:tc>
        <w:tc>
          <w:tcPr>
            <w:tcW w:w="1134" w:type="dxa"/>
            <w:gridSpan w:val="2"/>
            <w:shd w:val="clear" w:color="auto" w:fill="FFF2CC" w:themeFill="accent4" w:themeFillTint="33"/>
            <w:noWrap/>
            <w:vAlign w:val="center"/>
          </w:tcPr>
          <w:p w14:paraId="60FB6F4A" w14:textId="35C274F4"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6,6</w:t>
            </w:r>
          </w:p>
        </w:tc>
        <w:tc>
          <w:tcPr>
            <w:tcW w:w="1134" w:type="dxa"/>
            <w:gridSpan w:val="2"/>
            <w:shd w:val="clear" w:color="auto" w:fill="FFF2CC" w:themeFill="accent4" w:themeFillTint="33"/>
            <w:noWrap/>
            <w:vAlign w:val="center"/>
          </w:tcPr>
          <w:p w14:paraId="28E94572" w14:textId="2045B735"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3,3</w:t>
            </w:r>
          </w:p>
        </w:tc>
        <w:tc>
          <w:tcPr>
            <w:tcW w:w="1134" w:type="dxa"/>
            <w:gridSpan w:val="3"/>
            <w:shd w:val="clear" w:color="auto" w:fill="FFF2CC" w:themeFill="accent4" w:themeFillTint="33"/>
            <w:noWrap/>
            <w:vAlign w:val="center"/>
          </w:tcPr>
          <w:p w14:paraId="1819FEE8" w14:textId="5B6A9623"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2,9</w:t>
            </w:r>
          </w:p>
        </w:tc>
        <w:tc>
          <w:tcPr>
            <w:tcW w:w="993" w:type="dxa"/>
            <w:gridSpan w:val="2"/>
            <w:shd w:val="clear" w:color="auto" w:fill="FFF2CC" w:themeFill="accent4" w:themeFillTint="33"/>
            <w:noWrap/>
            <w:vAlign w:val="center"/>
          </w:tcPr>
          <w:p w14:paraId="3854D19D" w14:textId="01BE16BF"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1,7</w:t>
            </w:r>
          </w:p>
        </w:tc>
        <w:tc>
          <w:tcPr>
            <w:tcW w:w="1134" w:type="dxa"/>
            <w:gridSpan w:val="2"/>
            <w:shd w:val="clear" w:color="auto" w:fill="FFF2CC" w:themeFill="accent4" w:themeFillTint="33"/>
            <w:noWrap/>
            <w:vAlign w:val="center"/>
          </w:tcPr>
          <w:p w14:paraId="28FA4AE1" w14:textId="37505D30"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1,6</w:t>
            </w:r>
          </w:p>
        </w:tc>
        <w:tc>
          <w:tcPr>
            <w:tcW w:w="1134" w:type="dxa"/>
            <w:shd w:val="clear" w:color="auto" w:fill="FFF2CC" w:themeFill="accent4" w:themeFillTint="33"/>
            <w:noWrap/>
            <w:vAlign w:val="center"/>
          </w:tcPr>
          <w:p w14:paraId="25176139" w14:textId="10000243"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1,2</w:t>
            </w:r>
          </w:p>
        </w:tc>
        <w:tc>
          <w:tcPr>
            <w:tcW w:w="1134" w:type="dxa"/>
            <w:gridSpan w:val="2"/>
            <w:shd w:val="clear" w:color="auto" w:fill="FFF2CC" w:themeFill="accent4" w:themeFillTint="33"/>
            <w:vAlign w:val="center"/>
          </w:tcPr>
          <w:p w14:paraId="72A5FC3E" w14:textId="63A78B32"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0,5</w:t>
            </w:r>
          </w:p>
        </w:tc>
        <w:tc>
          <w:tcPr>
            <w:tcW w:w="1134" w:type="dxa"/>
            <w:gridSpan w:val="2"/>
            <w:shd w:val="clear" w:color="auto" w:fill="FFF2CC" w:themeFill="accent4" w:themeFillTint="33"/>
            <w:vAlign w:val="center"/>
          </w:tcPr>
          <w:p w14:paraId="0CF98620" w14:textId="20B3D919"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76,4</w:t>
            </w:r>
          </w:p>
        </w:tc>
      </w:tr>
    </w:tbl>
    <w:p w14:paraId="5E63A84D" w14:textId="1DDCDCA8" w:rsidR="00CE52A0" w:rsidRPr="00C92486" w:rsidRDefault="00FD3277" w:rsidP="00A9475F">
      <w:pPr>
        <w:pStyle w:val="af2"/>
        <w:keepNext/>
        <w:spacing w:before="240"/>
        <w:ind w:right="-28"/>
        <w:jc w:val="right"/>
        <w:rPr>
          <w:rFonts w:asciiTheme="minorHAnsi" w:hAnsiTheme="minorHAnsi" w:cstheme="minorHAnsi"/>
          <w:color w:val="auto"/>
          <w:sz w:val="22"/>
          <w:szCs w:val="22"/>
        </w:rPr>
      </w:pPr>
      <w:r w:rsidRPr="00C92486">
        <w:rPr>
          <w:rFonts w:asciiTheme="minorHAnsi" w:hAnsiTheme="minorHAnsi" w:cstheme="minorHAnsi"/>
          <w:sz w:val="22"/>
          <w:szCs w:val="22"/>
        </w:rPr>
        <w:br w:type="page"/>
      </w:r>
      <w:r w:rsidR="00CE52A0" w:rsidRPr="00C92486">
        <w:rPr>
          <w:rFonts w:asciiTheme="minorHAnsi" w:hAnsiTheme="minorHAnsi" w:cstheme="minorHAnsi"/>
          <w:color w:val="auto"/>
          <w:sz w:val="22"/>
          <w:szCs w:val="22"/>
        </w:rPr>
        <w:lastRenderedPageBreak/>
        <w:t>Прило</w:t>
      </w:r>
      <w:r w:rsidR="006C407D" w:rsidRPr="00C92486">
        <w:rPr>
          <w:rFonts w:asciiTheme="minorHAnsi" w:hAnsiTheme="minorHAnsi" w:cstheme="minorHAnsi"/>
          <w:color w:val="auto"/>
          <w:sz w:val="22"/>
          <w:szCs w:val="22"/>
        </w:rPr>
        <w:t>жение</w:t>
      </w:r>
      <w:r w:rsidR="003740B1" w:rsidRPr="00C92486">
        <w:rPr>
          <w:rFonts w:asciiTheme="minorHAnsi" w:hAnsiTheme="minorHAnsi" w:cstheme="minorHAnsi"/>
          <w:color w:val="auto"/>
          <w:sz w:val="22"/>
          <w:szCs w:val="22"/>
        </w:rPr>
        <w:t xml:space="preserve"> </w:t>
      </w:r>
      <w:r w:rsidR="006C407D" w:rsidRPr="00C92486">
        <w:rPr>
          <w:rFonts w:asciiTheme="minorHAnsi" w:hAnsiTheme="minorHAnsi" w:cstheme="minorHAnsi"/>
          <w:color w:val="auto"/>
          <w:sz w:val="22"/>
          <w:szCs w:val="22"/>
        </w:rPr>
        <w:t>1</w:t>
      </w:r>
      <w:r w:rsidR="000C03B1" w:rsidRPr="00C92486">
        <w:rPr>
          <w:rFonts w:asciiTheme="minorHAnsi" w:hAnsiTheme="minorHAnsi" w:cstheme="minorHAnsi"/>
          <w:color w:val="auto"/>
          <w:sz w:val="22"/>
          <w:szCs w:val="22"/>
        </w:rPr>
        <w:t>4</w:t>
      </w:r>
      <w:r w:rsidR="006C407D" w:rsidRPr="00C92486">
        <w:rPr>
          <w:rFonts w:asciiTheme="minorHAnsi" w:hAnsiTheme="minorHAnsi" w:cstheme="minorHAnsi"/>
          <w:color w:val="auto"/>
          <w:sz w:val="22"/>
          <w:szCs w:val="22"/>
        </w:rPr>
        <w:t>.5</w:t>
      </w:r>
    </w:p>
    <w:p w14:paraId="303C67D7" w14:textId="77777777" w:rsidR="00CE52A0" w:rsidRPr="00C92486" w:rsidRDefault="00CE52A0" w:rsidP="00CE52A0">
      <w:pPr>
        <w:jc w:val="center"/>
        <w:rPr>
          <w:rFonts w:asciiTheme="minorHAnsi" w:hAnsiTheme="minorHAnsi" w:cstheme="minorHAnsi"/>
          <w:b/>
        </w:rPr>
      </w:pPr>
    </w:p>
    <w:p w14:paraId="18688317" w14:textId="5DDE0106" w:rsidR="00CE52A0" w:rsidRPr="00C92486" w:rsidRDefault="002E0F0B" w:rsidP="00CE52A0">
      <w:pPr>
        <w:jc w:val="center"/>
        <w:rPr>
          <w:rFonts w:asciiTheme="minorHAnsi" w:hAnsiTheme="minorHAnsi" w:cstheme="minorHAnsi"/>
          <w:b/>
        </w:rPr>
      </w:pPr>
      <w:r w:rsidRPr="004C042E">
        <w:rPr>
          <w:rFonts w:asciiTheme="minorHAnsi" w:hAnsiTheme="minorHAnsi" w:cstheme="minorHAnsi"/>
          <w:b/>
          <w:sz w:val="26"/>
          <w:szCs w:val="26"/>
        </w:rPr>
        <w:t>ИНФОРМАЦИЯ</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О</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ПОСТУПЛЕНИЯХ</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И</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ПЛАТЕЖАХ</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ЧАСТНОМУ</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ВНЕШНЕМУ</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ДОЛГУ</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ЗА</w:t>
      </w:r>
      <w:r w:rsidR="00C12540" w:rsidRPr="004C042E">
        <w:rPr>
          <w:rFonts w:asciiTheme="minorHAnsi" w:hAnsiTheme="minorHAnsi" w:cstheme="minorHAnsi"/>
          <w:b/>
          <w:sz w:val="26"/>
          <w:szCs w:val="26"/>
        </w:rPr>
        <w:t xml:space="preserve"> </w:t>
      </w:r>
      <w:r w:rsidR="00C12540" w:rsidRPr="004C042E">
        <w:rPr>
          <w:rFonts w:asciiTheme="minorHAnsi" w:hAnsiTheme="minorHAnsi" w:cstheme="minorHAnsi"/>
          <w:b/>
          <w:sz w:val="26"/>
          <w:szCs w:val="26"/>
          <w:lang w:val="en-US"/>
        </w:rPr>
        <w:t>I</w:t>
      </w:r>
      <w:r w:rsidR="00C12540" w:rsidRPr="004C042E">
        <w:rPr>
          <w:rFonts w:asciiTheme="minorHAnsi" w:hAnsiTheme="minorHAnsi" w:cstheme="minorHAnsi"/>
          <w:b/>
          <w:sz w:val="26"/>
          <w:szCs w:val="26"/>
        </w:rPr>
        <w:t xml:space="preserve"> </w:t>
      </w:r>
      <w:r w:rsidR="00597DFA" w:rsidRPr="004C042E">
        <w:rPr>
          <w:rFonts w:asciiTheme="minorHAnsi" w:hAnsiTheme="minorHAnsi" w:cstheme="minorHAnsi"/>
          <w:b/>
          <w:sz w:val="26"/>
          <w:szCs w:val="26"/>
          <w:lang w:val="uz-Cyrl-UZ"/>
        </w:rPr>
        <w:t>ПОЛУГОДИЕ</w:t>
      </w:r>
      <w:r w:rsidR="00A42F46" w:rsidRPr="004C042E">
        <w:rPr>
          <w:rFonts w:asciiTheme="minorHAnsi" w:hAnsiTheme="minorHAnsi" w:cstheme="minorHAnsi"/>
          <w:b/>
          <w:sz w:val="26"/>
          <w:szCs w:val="26"/>
          <w:lang w:val="uz-Cyrl-UZ"/>
        </w:rPr>
        <w:t xml:space="preserve"> </w:t>
      </w:r>
      <w:r w:rsidR="006D578E" w:rsidRPr="004C042E">
        <w:rPr>
          <w:rFonts w:asciiTheme="minorHAnsi" w:hAnsiTheme="minorHAnsi" w:cstheme="minorHAnsi"/>
          <w:b/>
          <w:sz w:val="26"/>
          <w:szCs w:val="26"/>
        </w:rPr>
        <w:t>202</w:t>
      </w:r>
      <w:r w:rsidR="00C12540" w:rsidRPr="004C042E">
        <w:rPr>
          <w:rFonts w:asciiTheme="minorHAnsi" w:hAnsiTheme="minorHAnsi" w:cstheme="minorHAnsi"/>
          <w:b/>
          <w:sz w:val="26"/>
          <w:szCs w:val="26"/>
          <w:lang w:val="uz-Cyrl-UZ"/>
        </w:rPr>
        <w:t>2</w:t>
      </w:r>
      <w:r w:rsidR="003740B1" w:rsidRPr="004C042E">
        <w:rPr>
          <w:rFonts w:asciiTheme="minorHAnsi" w:hAnsiTheme="minorHAnsi" w:cstheme="minorHAnsi"/>
          <w:b/>
          <w:sz w:val="26"/>
          <w:szCs w:val="26"/>
        </w:rPr>
        <w:t xml:space="preserve"> </w:t>
      </w:r>
      <w:r w:rsidR="006D578E" w:rsidRPr="004C042E">
        <w:rPr>
          <w:rFonts w:asciiTheme="minorHAnsi" w:hAnsiTheme="minorHAnsi" w:cstheme="minorHAnsi"/>
          <w:b/>
          <w:sz w:val="26"/>
          <w:szCs w:val="26"/>
        </w:rPr>
        <w:t>ГОД</w:t>
      </w:r>
      <w:r w:rsidR="00FE1036" w:rsidRPr="004C042E">
        <w:rPr>
          <w:rFonts w:asciiTheme="minorHAnsi" w:hAnsiTheme="minorHAnsi" w:cstheme="minorHAnsi"/>
          <w:b/>
          <w:sz w:val="26"/>
          <w:szCs w:val="26"/>
          <w:lang w:val="uz-Cyrl-UZ"/>
        </w:rPr>
        <w:t>А</w:t>
      </w:r>
      <w:r w:rsidR="00CE52A0" w:rsidRPr="00C92486">
        <w:rPr>
          <w:rFonts w:asciiTheme="minorHAnsi" w:hAnsiTheme="minorHAnsi" w:cstheme="minorHAnsi"/>
          <w:b/>
        </w:rPr>
        <w:br/>
      </w:r>
      <w:r w:rsidR="00CE52A0" w:rsidRPr="00C92486">
        <w:rPr>
          <w:rFonts w:asciiTheme="minorHAnsi" w:hAnsiTheme="minorHAnsi" w:cstheme="minorHAnsi"/>
          <w:i/>
        </w:rPr>
        <w:t>(тип</w:t>
      </w:r>
      <w:r w:rsidR="003740B1" w:rsidRPr="00C92486">
        <w:rPr>
          <w:rFonts w:asciiTheme="minorHAnsi" w:hAnsiTheme="minorHAnsi" w:cstheme="minorHAnsi"/>
          <w:i/>
        </w:rPr>
        <w:t xml:space="preserve"> </w:t>
      </w:r>
      <w:r w:rsidR="00CE52A0" w:rsidRPr="00C92486">
        <w:rPr>
          <w:rFonts w:asciiTheme="minorHAnsi" w:hAnsiTheme="minorHAnsi" w:cstheme="minorHAnsi"/>
          <w:i/>
        </w:rPr>
        <w:t>заёмщика:</w:t>
      </w:r>
      <w:r w:rsidR="003740B1" w:rsidRPr="00C92486">
        <w:rPr>
          <w:rFonts w:asciiTheme="minorHAnsi" w:hAnsiTheme="minorHAnsi" w:cstheme="minorHAnsi"/>
          <w:i/>
        </w:rPr>
        <w:t xml:space="preserve"> </w:t>
      </w:r>
      <w:r w:rsidR="00CE52A0" w:rsidRPr="00C92486">
        <w:rPr>
          <w:rFonts w:asciiTheme="minorHAnsi" w:hAnsiTheme="minorHAnsi" w:cstheme="minorHAnsi"/>
          <w:i/>
        </w:rPr>
        <w:t>предприятия</w:t>
      </w:r>
      <w:r w:rsidR="003740B1" w:rsidRPr="00C92486">
        <w:rPr>
          <w:rFonts w:asciiTheme="minorHAnsi" w:hAnsiTheme="minorHAnsi" w:cstheme="minorHAnsi"/>
          <w:i/>
        </w:rPr>
        <w:t xml:space="preserve"> </w:t>
      </w:r>
      <w:r w:rsidR="00CE52A0" w:rsidRPr="00C92486">
        <w:rPr>
          <w:rFonts w:asciiTheme="minorHAnsi" w:hAnsiTheme="minorHAnsi" w:cstheme="minorHAnsi"/>
          <w:i/>
        </w:rPr>
        <w:t>с</w:t>
      </w:r>
      <w:r w:rsidR="003740B1" w:rsidRPr="00C92486">
        <w:rPr>
          <w:rFonts w:asciiTheme="minorHAnsi" w:hAnsiTheme="minorHAnsi" w:cstheme="minorHAnsi"/>
          <w:i/>
        </w:rPr>
        <w:t xml:space="preserve"> </w:t>
      </w:r>
      <w:r w:rsidR="00CE52A0" w:rsidRPr="00C92486">
        <w:rPr>
          <w:rFonts w:asciiTheme="minorHAnsi" w:hAnsiTheme="minorHAnsi" w:cstheme="minorHAnsi"/>
          <w:i/>
        </w:rPr>
        <w:t>прямыми</w:t>
      </w:r>
      <w:r w:rsidR="003740B1" w:rsidRPr="00C92486">
        <w:rPr>
          <w:rFonts w:asciiTheme="minorHAnsi" w:hAnsiTheme="minorHAnsi" w:cstheme="minorHAnsi"/>
          <w:i/>
        </w:rPr>
        <w:t xml:space="preserve"> </w:t>
      </w:r>
      <w:r w:rsidR="00CE52A0" w:rsidRPr="00C92486">
        <w:rPr>
          <w:rFonts w:asciiTheme="minorHAnsi" w:hAnsiTheme="minorHAnsi" w:cstheme="minorHAnsi"/>
          <w:i/>
        </w:rPr>
        <w:t>инвестициями)</w:t>
      </w:r>
    </w:p>
    <w:p w14:paraId="7C79D6FA" w14:textId="77777777" w:rsidR="00CE52A0" w:rsidRPr="00C92486" w:rsidRDefault="00BB46BB" w:rsidP="00E906D7">
      <w:pPr>
        <w:ind w:right="-31"/>
        <w:jc w:val="right"/>
        <w:rPr>
          <w:rFonts w:asciiTheme="minorHAnsi" w:hAnsiTheme="minorHAnsi" w:cstheme="minorHAnsi"/>
          <w:i/>
          <w:sz w:val="20"/>
          <w:szCs w:val="20"/>
        </w:rPr>
      </w:pPr>
      <w:r w:rsidRPr="00C92486">
        <w:rPr>
          <w:rFonts w:asciiTheme="minorHAnsi" w:hAnsiTheme="minorHAnsi" w:cstheme="minorHAnsi"/>
          <w:i/>
          <w:sz w:val="20"/>
          <w:szCs w:val="20"/>
        </w:rPr>
        <w:t>(</w:t>
      </w:r>
      <w:r w:rsidR="00CE52A0" w:rsidRPr="00C92486">
        <w:rPr>
          <w:rFonts w:asciiTheme="minorHAnsi" w:hAnsiTheme="minorHAnsi" w:cstheme="minorHAnsi"/>
          <w:i/>
          <w:sz w:val="20"/>
          <w:szCs w:val="20"/>
        </w:rPr>
        <w:t>млн.</w:t>
      </w:r>
      <w:r w:rsidR="003740B1" w:rsidRPr="00C92486">
        <w:rPr>
          <w:rFonts w:asciiTheme="minorHAnsi" w:hAnsiTheme="minorHAnsi" w:cstheme="minorHAnsi"/>
          <w:i/>
          <w:sz w:val="20"/>
          <w:szCs w:val="20"/>
        </w:rPr>
        <w:t xml:space="preserve"> </w:t>
      </w:r>
      <w:r w:rsidR="00CE52A0" w:rsidRPr="00C92486">
        <w:rPr>
          <w:rFonts w:asciiTheme="minorHAnsi" w:hAnsiTheme="minorHAnsi" w:cstheme="minorHAnsi"/>
          <w:i/>
          <w:sz w:val="20"/>
          <w:szCs w:val="20"/>
        </w:rPr>
        <w:t>долл.</w:t>
      </w:r>
      <w:r w:rsidRPr="00C92486">
        <w:rPr>
          <w:rFonts w:asciiTheme="minorHAnsi" w:hAnsiTheme="minorHAnsi" w:cstheme="minorHAnsi"/>
          <w:i/>
          <w:sz w:val="20"/>
          <w:szCs w:val="20"/>
        </w:rPr>
        <w:t>)</w:t>
      </w:r>
    </w:p>
    <w:tbl>
      <w:tblPr>
        <w:tblW w:w="1473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256"/>
        <w:gridCol w:w="1699"/>
        <w:gridCol w:w="1556"/>
        <w:gridCol w:w="1564"/>
        <w:gridCol w:w="1701"/>
        <w:gridCol w:w="1636"/>
        <w:gridCol w:w="1636"/>
        <w:gridCol w:w="1689"/>
      </w:tblGrid>
      <w:tr w:rsidR="008D396A" w:rsidRPr="00B55943" w14:paraId="7BD40E90" w14:textId="77777777" w:rsidTr="008D396A">
        <w:trPr>
          <w:trHeight w:val="290"/>
        </w:trPr>
        <w:tc>
          <w:tcPr>
            <w:tcW w:w="3256" w:type="dxa"/>
            <w:vMerge w:val="restart"/>
            <w:shd w:val="clear" w:color="auto" w:fill="FFF2CC" w:themeFill="accent4" w:themeFillTint="33"/>
            <w:vAlign w:val="center"/>
            <w:hideMark/>
          </w:tcPr>
          <w:p w14:paraId="4C85FAB3"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Тип кредитора</w:t>
            </w:r>
          </w:p>
        </w:tc>
        <w:tc>
          <w:tcPr>
            <w:tcW w:w="1699" w:type="dxa"/>
            <w:shd w:val="clear" w:color="auto" w:fill="FFF2CC" w:themeFill="accent4" w:themeFillTint="33"/>
            <w:vAlign w:val="center"/>
            <w:hideMark/>
          </w:tcPr>
          <w:p w14:paraId="4AEF8FBA"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Начало периода</w:t>
            </w:r>
          </w:p>
        </w:tc>
        <w:tc>
          <w:tcPr>
            <w:tcW w:w="8093" w:type="dxa"/>
            <w:gridSpan w:val="5"/>
            <w:shd w:val="clear" w:color="auto" w:fill="FFF2CC" w:themeFill="accent4" w:themeFillTint="33"/>
            <w:noWrap/>
            <w:vAlign w:val="center"/>
            <w:hideMark/>
          </w:tcPr>
          <w:p w14:paraId="6369AD9B"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Движение в течение периода</w:t>
            </w:r>
          </w:p>
        </w:tc>
        <w:tc>
          <w:tcPr>
            <w:tcW w:w="1689" w:type="dxa"/>
            <w:shd w:val="clear" w:color="auto" w:fill="FFF2CC" w:themeFill="accent4" w:themeFillTint="33"/>
            <w:vAlign w:val="center"/>
            <w:hideMark/>
          </w:tcPr>
          <w:p w14:paraId="683607BF" w14:textId="5ED47ED0"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На</w:t>
            </w:r>
            <w:r w:rsidR="002E5417" w:rsidRPr="00B55943">
              <w:rPr>
                <w:rFonts w:asciiTheme="minorHAnsi" w:hAnsiTheme="minorHAnsi" w:cstheme="minorHAnsi"/>
                <w:b/>
                <w:sz w:val="20"/>
                <w:szCs w:val="20"/>
              </w:rPr>
              <w:t xml:space="preserve"> </w:t>
            </w:r>
            <w:r w:rsidRPr="00B55943">
              <w:rPr>
                <w:rFonts w:asciiTheme="minorHAnsi" w:hAnsiTheme="minorHAnsi" w:cstheme="minorHAnsi"/>
                <w:b/>
                <w:sz w:val="20"/>
                <w:szCs w:val="20"/>
              </w:rPr>
              <w:t>конец периода</w:t>
            </w:r>
          </w:p>
        </w:tc>
      </w:tr>
      <w:tr w:rsidR="008D396A" w:rsidRPr="00B55943" w14:paraId="1FA10E9B" w14:textId="77777777" w:rsidTr="008D396A">
        <w:trPr>
          <w:trHeight w:val="580"/>
        </w:trPr>
        <w:tc>
          <w:tcPr>
            <w:tcW w:w="3256" w:type="dxa"/>
            <w:vMerge/>
            <w:shd w:val="clear" w:color="auto" w:fill="FFF2CC" w:themeFill="accent4" w:themeFillTint="33"/>
            <w:vAlign w:val="center"/>
            <w:hideMark/>
          </w:tcPr>
          <w:p w14:paraId="113FA4E6" w14:textId="77777777" w:rsidR="008D396A" w:rsidRPr="00B55943" w:rsidRDefault="008D396A" w:rsidP="008D396A">
            <w:pPr>
              <w:rPr>
                <w:rFonts w:asciiTheme="minorHAnsi" w:hAnsiTheme="minorHAnsi" w:cstheme="minorHAnsi"/>
                <w:b/>
                <w:sz w:val="20"/>
                <w:szCs w:val="20"/>
              </w:rPr>
            </w:pPr>
          </w:p>
        </w:tc>
        <w:tc>
          <w:tcPr>
            <w:tcW w:w="1699" w:type="dxa"/>
            <w:shd w:val="clear" w:color="auto" w:fill="FFF2CC" w:themeFill="accent4" w:themeFillTint="33"/>
            <w:vAlign w:val="center"/>
            <w:hideMark/>
          </w:tcPr>
          <w:p w14:paraId="51A5C553"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Фактическая задолженность</w:t>
            </w:r>
          </w:p>
        </w:tc>
        <w:tc>
          <w:tcPr>
            <w:tcW w:w="1556" w:type="dxa"/>
            <w:shd w:val="clear" w:color="auto" w:fill="FFF2CC" w:themeFill="accent4" w:themeFillTint="33"/>
            <w:vAlign w:val="center"/>
            <w:hideMark/>
          </w:tcPr>
          <w:p w14:paraId="5F8FDCB7"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Поступление</w:t>
            </w:r>
          </w:p>
        </w:tc>
        <w:tc>
          <w:tcPr>
            <w:tcW w:w="1564" w:type="dxa"/>
            <w:shd w:val="clear" w:color="auto" w:fill="FFF2CC" w:themeFill="accent4" w:themeFillTint="33"/>
            <w:vAlign w:val="center"/>
            <w:hideMark/>
          </w:tcPr>
          <w:p w14:paraId="2D1330F9"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Погашено по основному долгу</w:t>
            </w:r>
          </w:p>
        </w:tc>
        <w:tc>
          <w:tcPr>
            <w:tcW w:w="1701" w:type="dxa"/>
            <w:shd w:val="clear" w:color="auto" w:fill="FFF2CC" w:themeFill="accent4" w:themeFillTint="33"/>
            <w:vAlign w:val="center"/>
            <w:hideMark/>
          </w:tcPr>
          <w:p w14:paraId="544A87CA"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Погашено по процентным платежам</w:t>
            </w:r>
          </w:p>
        </w:tc>
        <w:tc>
          <w:tcPr>
            <w:tcW w:w="1636" w:type="dxa"/>
            <w:shd w:val="clear" w:color="auto" w:fill="FFF2CC" w:themeFill="accent4" w:themeFillTint="33"/>
            <w:vAlign w:val="center"/>
            <w:hideMark/>
          </w:tcPr>
          <w:p w14:paraId="4A482739"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Перенесенные выплаты по основному долгу</w:t>
            </w:r>
          </w:p>
        </w:tc>
        <w:tc>
          <w:tcPr>
            <w:tcW w:w="1636" w:type="dxa"/>
            <w:shd w:val="clear" w:color="auto" w:fill="FFF2CC" w:themeFill="accent4" w:themeFillTint="33"/>
            <w:vAlign w:val="center"/>
            <w:hideMark/>
          </w:tcPr>
          <w:p w14:paraId="4D15A38D"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Перенесенные выплаты по процентам</w:t>
            </w:r>
          </w:p>
        </w:tc>
        <w:tc>
          <w:tcPr>
            <w:tcW w:w="1689" w:type="dxa"/>
            <w:shd w:val="clear" w:color="auto" w:fill="FFF2CC" w:themeFill="accent4" w:themeFillTint="33"/>
            <w:vAlign w:val="center"/>
            <w:hideMark/>
          </w:tcPr>
          <w:p w14:paraId="52303D00" w14:textId="77777777" w:rsidR="008D396A" w:rsidRPr="00B55943" w:rsidRDefault="008D396A" w:rsidP="008D396A">
            <w:pPr>
              <w:ind w:left="-59"/>
              <w:jc w:val="center"/>
              <w:rPr>
                <w:rFonts w:asciiTheme="minorHAnsi" w:hAnsiTheme="minorHAnsi" w:cstheme="minorHAnsi"/>
                <w:b/>
                <w:sz w:val="20"/>
                <w:szCs w:val="20"/>
              </w:rPr>
            </w:pPr>
            <w:r w:rsidRPr="00B55943">
              <w:rPr>
                <w:rFonts w:asciiTheme="minorHAnsi" w:hAnsiTheme="minorHAnsi" w:cstheme="minorHAnsi"/>
                <w:b/>
                <w:sz w:val="20"/>
                <w:szCs w:val="20"/>
              </w:rPr>
              <w:t>Фактическая задолженность</w:t>
            </w:r>
          </w:p>
        </w:tc>
      </w:tr>
      <w:tr w:rsidR="008D396A" w:rsidRPr="00B55943" w14:paraId="2CA048CC" w14:textId="77777777" w:rsidTr="008D396A">
        <w:trPr>
          <w:trHeight w:val="290"/>
        </w:trPr>
        <w:tc>
          <w:tcPr>
            <w:tcW w:w="3256" w:type="dxa"/>
            <w:shd w:val="clear" w:color="auto" w:fill="auto"/>
            <w:noWrap/>
            <w:vAlign w:val="center"/>
            <w:hideMark/>
          </w:tcPr>
          <w:p w14:paraId="00BA0F7A"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1</w:t>
            </w:r>
          </w:p>
        </w:tc>
        <w:tc>
          <w:tcPr>
            <w:tcW w:w="1699" w:type="dxa"/>
            <w:shd w:val="clear" w:color="auto" w:fill="auto"/>
            <w:noWrap/>
            <w:vAlign w:val="center"/>
            <w:hideMark/>
          </w:tcPr>
          <w:p w14:paraId="7CF07383"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2</w:t>
            </w:r>
          </w:p>
        </w:tc>
        <w:tc>
          <w:tcPr>
            <w:tcW w:w="1556" w:type="dxa"/>
            <w:shd w:val="clear" w:color="auto" w:fill="auto"/>
            <w:noWrap/>
            <w:vAlign w:val="center"/>
            <w:hideMark/>
          </w:tcPr>
          <w:p w14:paraId="2F8C71A3"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3</w:t>
            </w:r>
          </w:p>
        </w:tc>
        <w:tc>
          <w:tcPr>
            <w:tcW w:w="1564" w:type="dxa"/>
            <w:shd w:val="clear" w:color="auto" w:fill="auto"/>
            <w:noWrap/>
            <w:vAlign w:val="center"/>
            <w:hideMark/>
          </w:tcPr>
          <w:p w14:paraId="39F041C6"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4</w:t>
            </w:r>
          </w:p>
        </w:tc>
        <w:tc>
          <w:tcPr>
            <w:tcW w:w="1701" w:type="dxa"/>
            <w:shd w:val="clear" w:color="auto" w:fill="auto"/>
            <w:noWrap/>
            <w:vAlign w:val="center"/>
            <w:hideMark/>
          </w:tcPr>
          <w:p w14:paraId="51180E50"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5</w:t>
            </w:r>
          </w:p>
        </w:tc>
        <w:tc>
          <w:tcPr>
            <w:tcW w:w="1636" w:type="dxa"/>
            <w:shd w:val="clear" w:color="auto" w:fill="auto"/>
            <w:noWrap/>
            <w:vAlign w:val="center"/>
            <w:hideMark/>
          </w:tcPr>
          <w:p w14:paraId="22E9F48C"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6</w:t>
            </w:r>
          </w:p>
        </w:tc>
        <w:tc>
          <w:tcPr>
            <w:tcW w:w="1636" w:type="dxa"/>
            <w:shd w:val="clear" w:color="auto" w:fill="auto"/>
            <w:noWrap/>
            <w:vAlign w:val="center"/>
            <w:hideMark/>
          </w:tcPr>
          <w:p w14:paraId="04575E67"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7</w:t>
            </w:r>
          </w:p>
        </w:tc>
        <w:tc>
          <w:tcPr>
            <w:tcW w:w="1689" w:type="dxa"/>
            <w:shd w:val="clear" w:color="auto" w:fill="auto"/>
            <w:noWrap/>
            <w:vAlign w:val="center"/>
            <w:hideMark/>
          </w:tcPr>
          <w:p w14:paraId="26CD4A18"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8</w:t>
            </w:r>
          </w:p>
        </w:tc>
      </w:tr>
      <w:tr w:rsidR="00597DFA" w:rsidRPr="00B55943" w14:paraId="599B62C4" w14:textId="77777777" w:rsidTr="008D396A">
        <w:trPr>
          <w:trHeight w:val="871"/>
        </w:trPr>
        <w:tc>
          <w:tcPr>
            <w:tcW w:w="3256" w:type="dxa"/>
            <w:vAlign w:val="center"/>
            <w:hideMark/>
          </w:tcPr>
          <w:p w14:paraId="1C1577EE"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Иностранные банки и другие финансовые институты</w:t>
            </w:r>
          </w:p>
        </w:tc>
        <w:tc>
          <w:tcPr>
            <w:tcW w:w="1699" w:type="dxa"/>
            <w:shd w:val="clear" w:color="auto" w:fill="auto"/>
            <w:noWrap/>
            <w:vAlign w:val="center"/>
            <w:hideMark/>
          </w:tcPr>
          <w:p w14:paraId="7EA69350" w14:textId="36CE56A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2 490,9</w:t>
            </w:r>
          </w:p>
        </w:tc>
        <w:tc>
          <w:tcPr>
            <w:tcW w:w="1556" w:type="dxa"/>
            <w:shd w:val="clear" w:color="auto" w:fill="auto"/>
            <w:noWrap/>
            <w:vAlign w:val="center"/>
            <w:hideMark/>
          </w:tcPr>
          <w:p w14:paraId="576E6A8F" w14:textId="20C45A5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125,5</w:t>
            </w:r>
          </w:p>
        </w:tc>
        <w:tc>
          <w:tcPr>
            <w:tcW w:w="1564" w:type="dxa"/>
            <w:shd w:val="clear" w:color="auto" w:fill="auto"/>
            <w:noWrap/>
            <w:vAlign w:val="center"/>
            <w:hideMark/>
          </w:tcPr>
          <w:p w14:paraId="41FACB96" w14:textId="0E27EAA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427,2</w:t>
            </w:r>
          </w:p>
        </w:tc>
        <w:tc>
          <w:tcPr>
            <w:tcW w:w="1701" w:type="dxa"/>
            <w:shd w:val="clear" w:color="auto" w:fill="auto"/>
            <w:noWrap/>
            <w:vAlign w:val="center"/>
            <w:hideMark/>
          </w:tcPr>
          <w:p w14:paraId="4D6118F3" w14:textId="5494539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43,7</w:t>
            </w:r>
          </w:p>
        </w:tc>
        <w:tc>
          <w:tcPr>
            <w:tcW w:w="1636" w:type="dxa"/>
            <w:shd w:val="clear" w:color="auto" w:fill="auto"/>
            <w:noWrap/>
            <w:vAlign w:val="center"/>
            <w:hideMark/>
          </w:tcPr>
          <w:p w14:paraId="21070BDB" w14:textId="034A237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636" w:type="dxa"/>
            <w:shd w:val="clear" w:color="auto" w:fill="auto"/>
            <w:noWrap/>
            <w:vAlign w:val="center"/>
            <w:hideMark/>
          </w:tcPr>
          <w:p w14:paraId="265E816A" w14:textId="69652C7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689" w:type="dxa"/>
            <w:shd w:val="clear" w:color="auto" w:fill="auto"/>
            <w:noWrap/>
            <w:vAlign w:val="center"/>
            <w:hideMark/>
          </w:tcPr>
          <w:p w14:paraId="12978379" w14:textId="635E14B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2 188,8</w:t>
            </w:r>
          </w:p>
        </w:tc>
      </w:tr>
      <w:tr w:rsidR="00597DFA" w:rsidRPr="00B55943" w14:paraId="27AE3FD3" w14:textId="77777777" w:rsidTr="008D396A">
        <w:trPr>
          <w:trHeight w:val="580"/>
        </w:trPr>
        <w:tc>
          <w:tcPr>
            <w:tcW w:w="3256" w:type="dxa"/>
            <w:vAlign w:val="center"/>
            <w:hideMark/>
          </w:tcPr>
          <w:p w14:paraId="3928E0AE"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Зарубежные материнские компании и филиалы</w:t>
            </w:r>
          </w:p>
        </w:tc>
        <w:tc>
          <w:tcPr>
            <w:tcW w:w="1699" w:type="dxa"/>
            <w:shd w:val="clear" w:color="auto" w:fill="auto"/>
            <w:noWrap/>
            <w:vAlign w:val="center"/>
            <w:hideMark/>
          </w:tcPr>
          <w:p w14:paraId="70404721" w14:textId="5CF06D3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1 317,4</w:t>
            </w:r>
          </w:p>
        </w:tc>
        <w:tc>
          <w:tcPr>
            <w:tcW w:w="1556" w:type="dxa"/>
            <w:shd w:val="clear" w:color="auto" w:fill="auto"/>
            <w:noWrap/>
            <w:vAlign w:val="center"/>
            <w:hideMark/>
          </w:tcPr>
          <w:p w14:paraId="6CF5A79C" w14:textId="6A87DAD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604,6</w:t>
            </w:r>
          </w:p>
        </w:tc>
        <w:tc>
          <w:tcPr>
            <w:tcW w:w="1564" w:type="dxa"/>
            <w:shd w:val="clear" w:color="auto" w:fill="auto"/>
            <w:noWrap/>
            <w:vAlign w:val="center"/>
            <w:hideMark/>
          </w:tcPr>
          <w:p w14:paraId="272BF7CC" w14:textId="3874B70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107,0</w:t>
            </w:r>
          </w:p>
        </w:tc>
        <w:tc>
          <w:tcPr>
            <w:tcW w:w="1701" w:type="dxa"/>
            <w:shd w:val="clear" w:color="auto" w:fill="auto"/>
            <w:noWrap/>
            <w:vAlign w:val="center"/>
            <w:hideMark/>
          </w:tcPr>
          <w:p w14:paraId="5CCE04C8" w14:textId="7DD5A85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3,9</w:t>
            </w:r>
          </w:p>
        </w:tc>
        <w:tc>
          <w:tcPr>
            <w:tcW w:w="1636" w:type="dxa"/>
            <w:shd w:val="clear" w:color="auto" w:fill="auto"/>
            <w:noWrap/>
            <w:vAlign w:val="center"/>
            <w:hideMark/>
          </w:tcPr>
          <w:p w14:paraId="669A44EB" w14:textId="10B48C1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636" w:type="dxa"/>
            <w:shd w:val="clear" w:color="auto" w:fill="auto"/>
            <w:noWrap/>
            <w:vAlign w:val="center"/>
            <w:hideMark/>
          </w:tcPr>
          <w:p w14:paraId="4752EA86" w14:textId="0F6CCFC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689" w:type="dxa"/>
            <w:shd w:val="clear" w:color="auto" w:fill="auto"/>
            <w:noWrap/>
            <w:vAlign w:val="center"/>
            <w:hideMark/>
          </w:tcPr>
          <w:p w14:paraId="52FBF9E2" w14:textId="0335C08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1 885,2</w:t>
            </w:r>
          </w:p>
        </w:tc>
      </w:tr>
      <w:tr w:rsidR="00597DFA" w:rsidRPr="00B55943" w14:paraId="1151A628" w14:textId="77777777" w:rsidTr="008D396A">
        <w:trPr>
          <w:trHeight w:val="580"/>
        </w:trPr>
        <w:tc>
          <w:tcPr>
            <w:tcW w:w="3256" w:type="dxa"/>
            <w:vAlign w:val="center"/>
            <w:hideMark/>
          </w:tcPr>
          <w:p w14:paraId="62D34AA1"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Экспортеры и другие частные источники</w:t>
            </w:r>
          </w:p>
        </w:tc>
        <w:tc>
          <w:tcPr>
            <w:tcW w:w="1699" w:type="dxa"/>
            <w:shd w:val="clear" w:color="auto" w:fill="auto"/>
            <w:noWrap/>
            <w:vAlign w:val="center"/>
            <w:hideMark/>
          </w:tcPr>
          <w:p w14:paraId="5EE2FF8B" w14:textId="787185E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279,6</w:t>
            </w:r>
          </w:p>
        </w:tc>
        <w:tc>
          <w:tcPr>
            <w:tcW w:w="1556" w:type="dxa"/>
            <w:shd w:val="clear" w:color="auto" w:fill="auto"/>
            <w:noWrap/>
            <w:vAlign w:val="center"/>
            <w:hideMark/>
          </w:tcPr>
          <w:p w14:paraId="45725768" w14:textId="19DECE4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89,3</w:t>
            </w:r>
          </w:p>
        </w:tc>
        <w:tc>
          <w:tcPr>
            <w:tcW w:w="1564" w:type="dxa"/>
            <w:shd w:val="clear" w:color="auto" w:fill="auto"/>
            <w:noWrap/>
            <w:vAlign w:val="center"/>
            <w:hideMark/>
          </w:tcPr>
          <w:p w14:paraId="4E8FF770" w14:textId="1A7EED7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7,8</w:t>
            </w:r>
          </w:p>
        </w:tc>
        <w:tc>
          <w:tcPr>
            <w:tcW w:w="1701" w:type="dxa"/>
            <w:shd w:val="clear" w:color="auto" w:fill="auto"/>
            <w:noWrap/>
            <w:vAlign w:val="center"/>
            <w:hideMark/>
          </w:tcPr>
          <w:p w14:paraId="0414688C" w14:textId="7D11EA9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1,1</w:t>
            </w:r>
          </w:p>
        </w:tc>
        <w:tc>
          <w:tcPr>
            <w:tcW w:w="1636" w:type="dxa"/>
            <w:shd w:val="clear" w:color="auto" w:fill="auto"/>
            <w:noWrap/>
            <w:vAlign w:val="center"/>
            <w:hideMark/>
          </w:tcPr>
          <w:p w14:paraId="1DFB62B5" w14:textId="66ECD2D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636" w:type="dxa"/>
            <w:shd w:val="clear" w:color="auto" w:fill="auto"/>
            <w:noWrap/>
            <w:vAlign w:val="center"/>
            <w:hideMark/>
          </w:tcPr>
          <w:p w14:paraId="500674CC" w14:textId="77ED225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689" w:type="dxa"/>
            <w:shd w:val="clear" w:color="auto" w:fill="auto"/>
            <w:noWrap/>
            <w:vAlign w:val="center"/>
            <w:hideMark/>
          </w:tcPr>
          <w:p w14:paraId="22BB950C" w14:textId="6F3FF45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358,9</w:t>
            </w:r>
          </w:p>
        </w:tc>
      </w:tr>
      <w:tr w:rsidR="00597DFA" w:rsidRPr="00B55943" w14:paraId="0B27BD33" w14:textId="77777777" w:rsidTr="008D396A">
        <w:trPr>
          <w:trHeight w:val="1161"/>
        </w:trPr>
        <w:tc>
          <w:tcPr>
            <w:tcW w:w="3256" w:type="dxa"/>
            <w:vAlign w:val="center"/>
            <w:hideMark/>
          </w:tcPr>
          <w:p w14:paraId="04601A3C"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Официальные источники (Правительства и международные организации)</w:t>
            </w:r>
          </w:p>
        </w:tc>
        <w:tc>
          <w:tcPr>
            <w:tcW w:w="1699" w:type="dxa"/>
            <w:shd w:val="clear" w:color="auto" w:fill="auto"/>
            <w:noWrap/>
            <w:vAlign w:val="center"/>
            <w:hideMark/>
          </w:tcPr>
          <w:p w14:paraId="75DB3122" w14:textId="4BE4510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67,3</w:t>
            </w:r>
          </w:p>
        </w:tc>
        <w:tc>
          <w:tcPr>
            <w:tcW w:w="1556" w:type="dxa"/>
            <w:shd w:val="clear" w:color="auto" w:fill="auto"/>
            <w:noWrap/>
            <w:vAlign w:val="center"/>
            <w:hideMark/>
          </w:tcPr>
          <w:p w14:paraId="74F8CE2C" w14:textId="0F7480C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564" w:type="dxa"/>
            <w:shd w:val="clear" w:color="auto" w:fill="auto"/>
            <w:noWrap/>
            <w:vAlign w:val="center"/>
            <w:hideMark/>
          </w:tcPr>
          <w:p w14:paraId="080A72B0" w14:textId="04ED83E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11,8</w:t>
            </w:r>
          </w:p>
        </w:tc>
        <w:tc>
          <w:tcPr>
            <w:tcW w:w="1701" w:type="dxa"/>
            <w:shd w:val="clear" w:color="auto" w:fill="auto"/>
            <w:noWrap/>
            <w:vAlign w:val="center"/>
            <w:hideMark/>
          </w:tcPr>
          <w:p w14:paraId="13DE716E" w14:textId="0091E89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1,6</w:t>
            </w:r>
          </w:p>
        </w:tc>
        <w:tc>
          <w:tcPr>
            <w:tcW w:w="1636" w:type="dxa"/>
            <w:shd w:val="clear" w:color="auto" w:fill="auto"/>
            <w:noWrap/>
            <w:vAlign w:val="center"/>
            <w:hideMark/>
          </w:tcPr>
          <w:p w14:paraId="57B231DF" w14:textId="2559130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636" w:type="dxa"/>
            <w:shd w:val="clear" w:color="auto" w:fill="auto"/>
            <w:noWrap/>
            <w:vAlign w:val="center"/>
            <w:hideMark/>
          </w:tcPr>
          <w:p w14:paraId="6A301898" w14:textId="6379BBB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689" w:type="dxa"/>
            <w:shd w:val="clear" w:color="auto" w:fill="auto"/>
            <w:noWrap/>
            <w:vAlign w:val="center"/>
            <w:hideMark/>
          </w:tcPr>
          <w:p w14:paraId="522C5E3A" w14:textId="0459864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55,5</w:t>
            </w:r>
          </w:p>
        </w:tc>
      </w:tr>
      <w:tr w:rsidR="00597DFA" w:rsidRPr="00B55943" w14:paraId="541C0C69" w14:textId="77777777" w:rsidTr="008D396A">
        <w:trPr>
          <w:trHeight w:val="484"/>
        </w:trPr>
        <w:tc>
          <w:tcPr>
            <w:tcW w:w="3256" w:type="dxa"/>
            <w:shd w:val="clear" w:color="auto" w:fill="FFF2CC" w:themeFill="accent4" w:themeFillTint="33"/>
            <w:noWrap/>
            <w:vAlign w:val="center"/>
            <w:hideMark/>
          </w:tcPr>
          <w:p w14:paraId="0E92171C" w14:textId="77777777" w:rsidR="00597DFA" w:rsidRPr="00B55943" w:rsidRDefault="00597DFA" w:rsidP="00597DFA">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c>
          <w:tcPr>
            <w:tcW w:w="1699" w:type="dxa"/>
            <w:shd w:val="clear" w:color="auto" w:fill="FFF2CC" w:themeFill="accent4" w:themeFillTint="33"/>
            <w:noWrap/>
            <w:vAlign w:val="center"/>
            <w:hideMark/>
          </w:tcPr>
          <w:p w14:paraId="158D4EE3" w14:textId="08C225FD"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4 155,1</w:t>
            </w:r>
          </w:p>
        </w:tc>
        <w:tc>
          <w:tcPr>
            <w:tcW w:w="1556" w:type="dxa"/>
            <w:shd w:val="clear" w:color="auto" w:fill="FFF2CC" w:themeFill="accent4" w:themeFillTint="33"/>
            <w:noWrap/>
            <w:vAlign w:val="center"/>
            <w:hideMark/>
          </w:tcPr>
          <w:p w14:paraId="69181967" w14:textId="4E5956FC"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819,4</w:t>
            </w:r>
          </w:p>
        </w:tc>
        <w:tc>
          <w:tcPr>
            <w:tcW w:w="1564" w:type="dxa"/>
            <w:shd w:val="clear" w:color="auto" w:fill="FFF2CC" w:themeFill="accent4" w:themeFillTint="33"/>
            <w:noWrap/>
            <w:vAlign w:val="center"/>
            <w:hideMark/>
          </w:tcPr>
          <w:p w14:paraId="5C93746F" w14:textId="22AE73CB"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553,8</w:t>
            </w:r>
          </w:p>
        </w:tc>
        <w:tc>
          <w:tcPr>
            <w:tcW w:w="1701" w:type="dxa"/>
            <w:shd w:val="clear" w:color="auto" w:fill="FFF2CC" w:themeFill="accent4" w:themeFillTint="33"/>
            <w:noWrap/>
            <w:vAlign w:val="center"/>
            <w:hideMark/>
          </w:tcPr>
          <w:p w14:paraId="1FE6B55F" w14:textId="36D0C0FF"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50,4</w:t>
            </w:r>
          </w:p>
        </w:tc>
        <w:tc>
          <w:tcPr>
            <w:tcW w:w="1636" w:type="dxa"/>
            <w:shd w:val="clear" w:color="auto" w:fill="FFF2CC" w:themeFill="accent4" w:themeFillTint="33"/>
            <w:noWrap/>
            <w:vAlign w:val="center"/>
            <w:hideMark/>
          </w:tcPr>
          <w:p w14:paraId="70C8B854" w14:textId="76798398"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w:t>
            </w:r>
          </w:p>
        </w:tc>
        <w:tc>
          <w:tcPr>
            <w:tcW w:w="1636" w:type="dxa"/>
            <w:shd w:val="clear" w:color="auto" w:fill="FFF2CC" w:themeFill="accent4" w:themeFillTint="33"/>
            <w:noWrap/>
            <w:vAlign w:val="center"/>
            <w:hideMark/>
          </w:tcPr>
          <w:p w14:paraId="5F545EE8" w14:textId="4040A173"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w:t>
            </w:r>
          </w:p>
        </w:tc>
        <w:tc>
          <w:tcPr>
            <w:tcW w:w="1689" w:type="dxa"/>
            <w:shd w:val="clear" w:color="auto" w:fill="FFF2CC" w:themeFill="accent4" w:themeFillTint="33"/>
            <w:noWrap/>
            <w:vAlign w:val="center"/>
            <w:hideMark/>
          </w:tcPr>
          <w:p w14:paraId="42C9D5CE" w14:textId="3494EB87"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4 488,4</w:t>
            </w:r>
          </w:p>
        </w:tc>
      </w:tr>
    </w:tbl>
    <w:p w14:paraId="60C8D7FD" w14:textId="77777777" w:rsidR="00CE52A0" w:rsidRPr="00C92486" w:rsidRDefault="00CE52A0" w:rsidP="00CE52A0">
      <w:pPr>
        <w:tabs>
          <w:tab w:val="left" w:pos="6255"/>
        </w:tabs>
        <w:ind w:right="-456"/>
        <w:rPr>
          <w:rFonts w:asciiTheme="minorHAnsi" w:hAnsiTheme="minorHAnsi" w:cstheme="minorHAnsi"/>
          <w:i/>
        </w:rPr>
      </w:pPr>
    </w:p>
    <w:p w14:paraId="1412F561" w14:textId="77777777" w:rsidR="00CE52A0" w:rsidRPr="00C92486" w:rsidRDefault="00CE52A0" w:rsidP="00CE52A0">
      <w:pPr>
        <w:tabs>
          <w:tab w:val="left" w:pos="6255"/>
        </w:tabs>
        <w:ind w:right="-456"/>
        <w:rPr>
          <w:rFonts w:asciiTheme="minorHAnsi" w:hAnsiTheme="minorHAnsi" w:cstheme="minorHAnsi"/>
          <w:i/>
        </w:rPr>
      </w:pPr>
    </w:p>
    <w:p w14:paraId="365C565E" w14:textId="77777777" w:rsidR="00CE52A0" w:rsidRPr="00C92486" w:rsidRDefault="00CE52A0" w:rsidP="0028029B">
      <w:pPr>
        <w:rPr>
          <w:rFonts w:asciiTheme="minorHAnsi" w:hAnsiTheme="minorHAnsi" w:cstheme="minorHAnsi"/>
          <w:b/>
        </w:rPr>
      </w:pPr>
    </w:p>
    <w:p w14:paraId="0F6A1C9B" w14:textId="58889B74" w:rsidR="00CE52A0" w:rsidRPr="004C042E" w:rsidRDefault="00C96F12" w:rsidP="005219A6">
      <w:pPr>
        <w:ind w:right="-31"/>
        <w:jc w:val="right"/>
        <w:rPr>
          <w:rFonts w:asciiTheme="minorHAnsi" w:hAnsiTheme="minorHAnsi" w:cstheme="minorHAnsi"/>
          <w:i/>
          <w:sz w:val="22"/>
          <w:szCs w:val="22"/>
        </w:rPr>
      </w:pPr>
      <w:r w:rsidRPr="00C92486">
        <w:rPr>
          <w:rFonts w:asciiTheme="minorHAnsi" w:hAnsiTheme="minorHAnsi" w:cstheme="minorHAnsi"/>
        </w:rPr>
        <w:br w:type="page"/>
      </w:r>
      <w:r w:rsidR="00CE52A0" w:rsidRPr="004C042E">
        <w:rPr>
          <w:rFonts w:asciiTheme="minorHAnsi" w:hAnsiTheme="minorHAnsi" w:cstheme="minorHAnsi"/>
          <w:i/>
          <w:sz w:val="22"/>
          <w:szCs w:val="22"/>
        </w:rPr>
        <w:lastRenderedPageBreak/>
        <w:t>Приложение</w:t>
      </w:r>
      <w:r w:rsidR="000C03B1" w:rsidRPr="004C042E">
        <w:rPr>
          <w:rFonts w:asciiTheme="minorHAnsi" w:hAnsiTheme="minorHAnsi" w:cstheme="minorHAnsi"/>
          <w:i/>
          <w:sz w:val="22"/>
          <w:szCs w:val="22"/>
        </w:rPr>
        <w:t xml:space="preserve"> </w:t>
      </w:r>
      <w:r w:rsidR="00CE52A0" w:rsidRPr="004C042E">
        <w:rPr>
          <w:rFonts w:asciiTheme="minorHAnsi" w:hAnsiTheme="minorHAnsi" w:cstheme="minorHAnsi"/>
          <w:i/>
          <w:sz w:val="22"/>
          <w:szCs w:val="22"/>
        </w:rPr>
        <w:t>1</w:t>
      </w:r>
      <w:r w:rsidR="000C03B1" w:rsidRPr="004C042E">
        <w:rPr>
          <w:rFonts w:asciiTheme="minorHAnsi" w:hAnsiTheme="minorHAnsi" w:cstheme="minorHAnsi"/>
          <w:i/>
          <w:sz w:val="22"/>
          <w:szCs w:val="22"/>
        </w:rPr>
        <w:t>4</w:t>
      </w:r>
      <w:r w:rsidR="00CE52A0" w:rsidRPr="004C042E">
        <w:rPr>
          <w:rFonts w:asciiTheme="minorHAnsi" w:hAnsiTheme="minorHAnsi" w:cstheme="minorHAnsi"/>
          <w:i/>
          <w:sz w:val="22"/>
          <w:szCs w:val="22"/>
        </w:rPr>
        <w:t>.6</w:t>
      </w:r>
    </w:p>
    <w:p w14:paraId="74D83295" w14:textId="77777777" w:rsidR="00CE52A0" w:rsidRPr="00C92486" w:rsidRDefault="002E0F0B" w:rsidP="00CE52A0">
      <w:pPr>
        <w:jc w:val="center"/>
        <w:rPr>
          <w:rFonts w:asciiTheme="minorHAnsi" w:hAnsiTheme="minorHAnsi" w:cstheme="minorHAnsi"/>
        </w:rPr>
      </w:pPr>
      <w:r w:rsidRPr="004C042E">
        <w:rPr>
          <w:rFonts w:asciiTheme="minorHAnsi" w:hAnsiTheme="minorHAnsi" w:cstheme="minorHAnsi"/>
          <w:b/>
          <w:sz w:val="26"/>
          <w:szCs w:val="26"/>
        </w:rPr>
        <w:t>ПРОГНОЗ</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БУДУЩИХ</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ПЛАТЕЖЕЙ</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ОСНОВНОМУ</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ДОЛГУ</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И</w:t>
      </w:r>
      <w:r w:rsidR="003740B1"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ПРОЦЕНТАМ</w:t>
      </w:r>
      <w:r w:rsidR="00CE52A0" w:rsidRPr="004C042E">
        <w:rPr>
          <w:rFonts w:asciiTheme="minorHAnsi" w:hAnsiTheme="minorHAnsi" w:cstheme="minorHAnsi"/>
          <w:b/>
        </w:rPr>
        <w:br/>
      </w:r>
      <w:r w:rsidR="00CE52A0" w:rsidRPr="004C042E">
        <w:rPr>
          <w:rFonts w:asciiTheme="minorHAnsi" w:hAnsiTheme="minorHAnsi" w:cstheme="minorHAnsi"/>
          <w:i/>
        </w:rPr>
        <w:t>(тип</w:t>
      </w:r>
      <w:r w:rsidR="003740B1" w:rsidRPr="004C042E">
        <w:rPr>
          <w:rFonts w:asciiTheme="minorHAnsi" w:hAnsiTheme="minorHAnsi" w:cstheme="minorHAnsi"/>
          <w:i/>
        </w:rPr>
        <w:t xml:space="preserve"> </w:t>
      </w:r>
      <w:r w:rsidR="00CE52A0" w:rsidRPr="004C042E">
        <w:rPr>
          <w:rFonts w:asciiTheme="minorHAnsi" w:hAnsiTheme="minorHAnsi" w:cstheme="minorHAnsi"/>
          <w:i/>
        </w:rPr>
        <w:t>заёмщика:</w:t>
      </w:r>
      <w:r w:rsidR="003740B1" w:rsidRPr="004C042E">
        <w:rPr>
          <w:rFonts w:asciiTheme="minorHAnsi" w:hAnsiTheme="minorHAnsi" w:cstheme="minorHAnsi"/>
          <w:i/>
        </w:rPr>
        <w:t xml:space="preserve"> </w:t>
      </w:r>
      <w:r w:rsidR="00CE52A0" w:rsidRPr="004C042E">
        <w:rPr>
          <w:rFonts w:asciiTheme="minorHAnsi" w:hAnsiTheme="minorHAnsi" w:cstheme="minorHAnsi"/>
          <w:i/>
        </w:rPr>
        <w:t>предприятия</w:t>
      </w:r>
      <w:r w:rsidR="003740B1" w:rsidRPr="004C042E">
        <w:rPr>
          <w:rFonts w:asciiTheme="minorHAnsi" w:hAnsiTheme="minorHAnsi" w:cstheme="minorHAnsi"/>
          <w:i/>
        </w:rPr>
        <w:t xml:space="preserve"> </w:t>
      </w:r>
      <w:r w:rsidR="00CE52A0" w:rsidRPr="004C042E">
        <w:rPr>
          <w:rFonts w:asciiTheme="minorHAnsi" w:hAnsiTheme="minorHAnsi" w:cstheme="minorHAnsi"/>
          <w:i/>
        </w:rPr>
        <w:t>с</w:t>
      </w:r>
      <w:r w:rsidR="003740B1" w:rsidRPr="004C042E">
        <w:rPr>
          <w:rFonts w:asciiTheme="minorHAnsi" w:hAnsiTheme="minorHAnsi" w:cstheme="minorHAnsi"/>
          <w:i/>
        </w:rPr>
        <w:t xml:space="preserve"> </w:t>
      </w:r>
      <w:r w:rsidR="00CE52A0" w:rsidRPr="004C042E">
        <w:rPr>
          <w:rFonts w:asciiTheme="minorHAnsi" w:hAnsiTheme="minorHAnsi" w:cstheme="minorHAnsi"/>
          <w:i/>
        </w:rPr>
        <w:t>прямыми</w:t>
      </w:r>
      <w:r w:rsidR="003740B1" w:rsidRPr="004C042E">
        <w:rPr>
          <w:rFonts w:asciiTheme="minorHAnsi" w:hAnsiTheme="minorHAnsi" w:cstheme="minorHAnsi"/>
          <w:i/>
        </w:rPr>
        <w:t xml:space="preserve"> </w:t>
      </w:r>
      <w:r w:rsidR="00CE52A0" w:rsidRPr="004C042E">
        <w:rPr>
          <w:rFonts w:asciiTheme="minorHAnsi" w:hAnsiTheme="minorHAnsi" w:cstheme="minorHAnsi"/>
          <w:i/>
        </w:rPr>
        <w:t>инвестициями)</w:t>
      </w:r>
    </w:p>
    <w:tbl>
      <w:tblPr>
        <w:tblW w:w="15448" w:type="dxa"/>
        <w:tblInd w:w="-426"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828"/>
        <w:gridCol w:w="1162"/>
        <w:gridCol w:w="1162"/>
        <w:gridCol w:w="1162"/>
        <w:gridCol w:w="1162"/>
        <w:gridCol w:w="1162"/>
        <w:gridCol w:w="1162"/>
        <w:gridCol w:w="1162"/>
        <w:gridCol w:w="1162"/>
        <w:gridCol w:w="1162"/>
        <w:gridCol w:w="1162"/>
      </w:tblGrid>
      <w:tr w:rsidR="00C12540" w:rsidRPr="00B55943" w14:paraId="49FA95FE" w14:textId="77777777" w:rsidTr="00C12540">
        <w:trPr>
          <w:trHeight w:val="246"/>
        </w:trPr>
        <w:tc>
          <w:tcPr>
            <w:tcW w:w="3828" w:type="dxa"/>
            <w:tcBorders>
              <w:top w:val="nil"/>
              <w:left w:val="nil"/>
              <w:bottom w:val="single" w:sz="4" w:space="0" w:color="FFD966" w:themeColor="accent4" w:themeTint="99"/>
              <w:right w:val="nil"/>
            </w:tcBorders>
            <w:vAlign w:val="center"/>
            <w:hideMark/>
          </w:tcPr>
          <w:p w14:paraId="43AB8816" w14:textId="77777777" w:rsidR="00C12540" w:rsidRPr="00B55943" w:rsidRDefault="00C12540" w:rsidP="008D396A">
            <w:pPr>
              <w:rPr>
                <w:rFonts w:asciiTheme="minorHAnsi" w:hAnsiTheme="minorHAnsi" w:cstheme="minorHAnsi"/>
                <w:sz w:val="20"/>
                <w:szCs w:val="20"/>
              </w:rPr>
            </w:pPr>
            <w:r w:rsidRPr="00B55943">
              <w:rPr>
                <w:rFonts w:asciiTheme="minorHAnsi" w:hAnsiTheme="minorHAnsi" w:cstheme="minorHAnsi"/>
                <w:b/>
                <w:sz w:val="20"/>
                <w:szCs w:val="20"/>
              </w:rPr>
              <w:t>Основной долг</w:t>
            </w:r>
          </w:p>
        </w:tc>
        <w:tc>
          <w:tcPr>
            <w:tcW w:w="1162" w:type="dxa"/>
            <w:tcBorders>
              <w:top w:val="nil"/>
              <w:left w:val="nil"/>
              <w:bottom w:val="single" w:sz="4" w:space="0" w:color="FFD966" w:themeColor="accent4" w:themeTint="99"/>
              <w:right w:val="nil"/>
            </w:tcBorders>
            <w:shd w:val="clear" w:color="auto" w:fill="auto"/>
            <w:noWrap/>
            <w:vAlign w:val="center"/>
            <w:hideMark/>
          </w:tcPr>
          <w:p w14:paraId="26909DA5"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14FC7AC4"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34FE710B"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2043838C"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591A4F73"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6166D474"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40F152A3"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vAlign w:val="center"/>
          </w:tcPr>
          <w:p w14:paraId="54BD944C"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04FC11A8" w14:textId="002634A0"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553E16B9" w14:textId="77777777" w:rsidR="00C12540" w:rsidRPr="00B55943" w:rsidRDefault="00C12540" w:rsidP="008D396A">
            <w:pPr>
              <w:ind w:left="-185"/>
              <w:jc w:val="right"/>
              <w:rPr>
                <w:rFonts w:asciiTheme="minorHAnsi" w:hAnsiTheme="minorHAnsi" w:cstheme="minorHAnsi"/>
                <w:sz w:val="20"/>
                <w:szCs w:val="20"/>
              </w:rPr>
            </w:pPr>
            <w:r w:rsidRPr="00B55943">
              <w:rPr>
                <w:rFonts w:asciiTheme="minorHAnsi" w:hAnsiTheme="minorHAnsi" w:cstheme="minorHAnsi"/>
                <w:i/>
                <w:sz w:val="20"/>
                <w:szCs w:val="20"/>
              </w:rPr>
              <w:t>(млн. долл.)</w:t>
            </w:r>
          </w:p>
        </w:tc>
      </w:tr>
      <w:tr w:rsidR="00C12540" w:rsidRPr="00B55943" w14:paraId="0B7DF8F7" w14:textId="77777777" w:rsidTr="00C12540">
        <w:trPr>
          <w:trHeight w:val="240"/>
        </w:trPr>
        <w:tc>
          <w:tcPr>
            <w:tcW w:w="3828"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D59027F" w14:textId="77777777"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Тип кредитора</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4AC19814" w14:textId="0E20A8F5"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2022</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7FF41E37" w14:textId="5CA0342F"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2023</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533813D9" w14:textId="324EC098"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2024</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95E4D04" w14:textId="223C67FD"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2025</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1BD5C7C" w14:textId="54FC3057"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2026</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7891C634" w14:textId="049DA59C" w:rsidR="00C12540" w:rsidRPr="00B55943" w:rsidRDefault="00C12540" w:rsidP="00C12540">
            <w:pPr>
              <w:jc w:val="center"/>
              <w:rPr>
                <w:rFonts w:asciiTheme="minorHAnsi" w:hAnsiTheme="minorHAnsi" w:cstheme="minorHAnsi"/>
                <w:b/>
                <w:sz w:val="20"/>
                <w:szCs w:val="20"/>
              </w:rPr>
            </w:pPr>
            <w:r w:rsidRPr="00B55943">
              <w:rPr>
                <w:rFonts w:cs="Calibri"/>
                <w:b/>
                <w:sz w:val="20"/>
                <w:szCs w:val="20"/>
                <w:lang w:val="uz-Cyrl-UZ"/>
              </w:rPr>
              <w:t>2027</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B6DABD6" w14:textId="70C8A872" w:rsidR="00C12540" w:rsidRPr="00B55943" w:rsidRDefault="00C12540" w:rsidP="00C12540">
            <w:pPr>
              <w:jc w:val="center"/>
              <w:rPr>
                <w:rFonts w:asciiTheme="minorHAnsi" w:hAnsiTheme="minorHAnsi" w:cstheme="minorHAnsi"/>
                <w:b/>
                <w:sz w:val="20"/>
                <w:szCs w:val="20"/>
              </w:rPr>
            </w:pPr>
            <w:r w:rsidRPr="00B55943">
              <w:rPr>
                <w:rFonts w:cs="Calibri"/>
                <w:b/>
                <w:sz w:val="20"/>
                <w:szCs w:val="20"/>
                <w:lang w:val="uz-Cyrl-UZ"/>
              </w:rPr>
              <w:t>2028</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vAlign w:val="center"/>
          </w:tcPr>
          <w:p w14:paraId="78F7833C" w14:textId="5CF31D8A"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2029</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965D66F" w14:textId="0E35C9C8"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После 202</w:t>
            </w:r>
            <w:r w:rsidRPr="00B55943">
              <w:rPr>
                <w:rFonts w:asciiTheme="minorHAnsi" w:hAnsiTheme="minorHAnsi" w:cstheme="minorHAnsi"/>
                <w:b/>
                <w:sz w:val="20"/>
                <w:szCs w:val="20"/>
                <w:lang w:val="uz-Cyrl-UZ"/>
              </w:rPr>
              <w:t>9</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vAlign w:val="center"/>
            <w:hideMark/>
          </w:tcPr>
          <w:p w14:paraId="22E021D0" w14:textId="26779778"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r>
      <w:tr w:rsidR="00597DFA" w:rsidRPr="00B55943" w14:paraId="2D387B28" w14:textId="77777777" w:rsidTr="00C12540">
        <w:trPr>
          <w:trHeight w:val="592"/>
        </w:trPr>
        <w:tc>
          <w:tcPr>
            <w:tcW w:w="3828" w:type="dxa"/>
            <w:tcBorders>
              <w:top w:val="single" w:sz="6" w:space="0" w:color="FFD966" w:themeColor="accent4" w:themeTint="99"/>
            </w:tcBorders>
            <w:vAlign w:val="center"/>
            <w:hideMark/>
          </w:tcPr>
          <w:p w14:paraId="7AC4CB62"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Иностранные банки и другие финансовые институты</w:t>
            </w:r>
          </w:p>
        </w:tc>
        <w:tc>
          <w:tcPr>
            <w:tcW w:w="1162" w:type="dxa"/>
            <w:tcBorders>
              <w:top w:val="single" w:sz="6" w:space="0" w:color="FFD966" w:themeColor="accent4" w:themeTint="99"/>
            </w:tcBorders>
            <w:shd w:val="clear" w:color="auto" w:fill="auto"/>
            <w:noWrap/>
            <w:vAlign w:val="center"/>
          </w:tcPr>
          <w:p w14:paraId="6ABB5C85" w14:textId="6060C59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402,6</w:t>
            </w:r>
          </w:p>
        </w:tc>
        <w:tc>
          <w:tcPr>
            <w:tcW w:w="1162" w:type="dxa"/>
            <w:tcBorders>
              <w:top w:val="single" w:sz="6" w:space="0" w:color="FFD966" w:themeColor="accent4" w:themeTint="99"/>
            </w:tcBorders>
            <w:shd w:val="clear" w:color="auto" w:fill="auto"/>
            <w:noWrap/>
            <w:vAlign w:val="center"/>
          </w:tcPr>
          <w:p w14:paraId="30D94624" w14:textId="518754D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445,4</w:t>
            </w:r>
          </w:p>
        </w:tc>
        <w:tc>
          <w:tcPr>
            <w:tcW w:w="1162" w:type="dxa"/>
            <w:tcBorders>
              <w:top w:val="single" w:sz="6" w:space="0" w:color="FFD966" w:themeColor="accent4" w:themeTint="99"/>
            </w:tcBorders>
            <w:shd w:val="clear" w:color="auto" w:fill="auto"/>
            <w:noWrap/>
            <w:vAlign w:val="center"/>
          </w:tcPr>
          <w:p w14:paraId="1A64952B" w14:textId="7472812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464,0</w:t>
            </w:r>
          </w:p>
        </w:tc>
        <w:tc>
          <w:tcPr>
            <w:tcW w:w="1162" w:type="dxa"/>
            <w:tcBorders>
              <w:top w:val="single" w:sz="6" w:space="0" w:color="FFD966" w:themeColor="accent4" w:themeTint="99"/>
            </w:tcBorders>
            <w:shd w:val="clear" w:color="auto" w:fill="auto"/>
            <w:noWrap/>
            <w:vAlign w:val="center"/>
          </w:tcPr>
          <w:p w14:paraId="1FBB4E0B" w14:textId="0C1AEFE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642,0</w:t>
            </w:r>
          </w:p>
        </w:tc>
        <w:tc>
          <w:tcPr>
            <w:tcW w:w="1162" w:type="dxa"/>
            <w:tcBorders>
              <w:top w:val="single" w:sz="6" w:space="0" w:color="FFD966" w:themeColor="accent4" w:themeTint="99"/>
            </w:tcBorders>
            <w:shd w:val="clear" w:color="auto" w:fill="auto"/>
            <w:noWrap/>
            <w:vAlign w:val="center"/>
          </w:tcPr>
          <w:p w14:paraId="6FADB10B" w14:textId="32EB8AE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133,1</w:t>
            </w:r>
          </w:p>
        </w:tc>
        <w:tc>
          <w:tcPr>
            <w:tcW w:w="1162" w:type="dxa"/>
            <w:tcBorders>
              <w:top w:val="single" w:sz="6" w:space="0" w:color="FFD966" w:themeColor="accent4" w:themeTint="99"/>
            </w:tcBorders>
            <w:shd w:val="clear" w:color="auto" w:fill="auto"/>
            <w:noWrap/>
            <w:vAlign w:val="center"/>
          </w:tcPr>
          <w:p w14:paraId="756DE3E9" w14:textId="4F7E3EE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101,6</w:t>
            </w:r>
          </w:p>
        </w:tc>
        <w:tc>
          <w:tcPr>
            <w:tcW w:w="1162" w:type="dxa"/>
            <w:tcBorders>
              <w:top w:val="single" w:sz="6" w:space="0" w:color="FFD966" w:themeColor="accent4" w:themeTint="99"/>
            </w:tcBorders>
            <w:shd w:val="clear" w:color="auto" w:fill="auto"/>
            <w:noWrap/>
            <w:vAlign w:val="center"/>
          </w:tcPr>
          <w:p w14:paraId="13CD57A9" w14:textId="17F888A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top w:val="single" w:sz="6" w:space="0" w:color="FFD966" w:themeColor="accent4" w:themeTint="99"/>
            </w:tcBorders>
            <w:vAlign w:val="center"/>
          </w:tcPr>
          <w:p w14:paraId="285AD7B8" w14:textId="74FCE86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top w:val="single" w:sz="6" w:space="0" w:color="FFD966" w:themeColor="accent4" w:themeTint="99"/>
            </w:tcBorders>
            <w:shd w:val="clear" w:color="auto" w:fill="auto"/>
            <w:noWrap/>
            <w:vAlign w:val="center"/>
          </w:tcPr>
          <w:p w14:paraId="47A8A52B" w14:textId="67EF9B2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top w:val="single" w:sz="6" w:space="0" w:color="FFD966" w:themeColor="accent4" w:themeTint="99"/>
            </w:tcBorders>
            <w:shd w:val="clear" w:color="auto" w:fill="auto"/>
            <w:vAlign w:val="center"/>
          </w:tcPr>
          <w:p w14:paraId="2BD533FF" w14:textId="63FA890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2 188,8</w:t>
            </w:r>
          </w:p>
        </w:tc>
      </w:tr>
      <w:tr w:rsidR="00597DFA" w:rsidRPr="00B55943" w14:paraId="77044DA2" w14:textId="77777777" w:rsidTr="00C12540">
        <w:trPr>
          <w:trHeight w:val="480"/>
        </w:trPr>
        <w:tc>
          <w:tcPr>
            <w:tcW w:w="3828" w:type="dxa"/>
            <w:vAlign w:val="center"/>
            <w:hideMark/>
          </w:tcPr>
          <w:p w14:paraId="6AD965E0"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Зарубежные материнские компании и филиалы</w:t>
            </w:r>
          </w:p>
        </w:tc>
        <w:tc>
          <w:tcPr>
            <w:tcW w:w="1162" w:type="dxa"/>
            <w:shd w:val="clear" w:color="auto" w:fill="auto"/>
            <w:noWrap/>
            <w:vAlign w:val="center"/>
          </w:tcPr>
          <w:p w14:paraId="312632FE" w14:textId="1F2341A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664,3</w:t>
            </w:r>
          </w:p>
        </w:tc>
        <w:tc>
          <w:tcPr>
            <w:tcW w:w="1162" w:type="dxa"/>
            <w:shd w:val="clear" w:color="auto" w:fill="auto"/>
            <w:noWrap/>
            <w:vAlign w:val="center"/>
          </w:tcPr>
          <w:p w14:paraId="217F146A" w14:textId="2CD7277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331,2</w:t>
            </w:r>
          </w:p>
        </w:tc>
        <w:tc>
          <w:tcPr>
            <w:tcW w:w="1162" w:type="dxa"/>
            <w:shd w:val="clear" w:color="auto" w:fill="auto"/>
            <w:noWrap/>
            <w:vAlign w:val="center"/>
          </w:tcPr>
          <w:p w14:paraId="233EEDB1" w14:textId="24476B7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312,4</w:t>
            </w:r>
          </w:p>
        </w:tc>
        <w:tc>
          <w:tcPr>
            <w:tcW w:w="1162" w:type="dxa"/>
            <w:shd w:val="clear" w:color="auto" w:fill="auto"/>
            <w:noWrap/>
            <w:vAlign w:val="center"/>
          </w:tcPr>
          <w:p w14:paraId="40316835" w14:textId="37E97A6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127,3</w:t>
            </w:r>
          </w:p>
        </w:tc>
        <w:tc>
          <w:tcPr>
            <w:tcW w:w="1162" w:type="dxa"/>
            <w:shd w:val="clear" w:color="auto" w:fill="auto"/>
            <w:noWrap/>
            <w:vAlign w:val="center"/>
          </w:tcPr>
          <w:p w14:paraId="427788FA" w14:textId="00B0623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162,7</w:t>
            </w:r>
          </w:p>
        </w:tc>
        <w:tc>
          <w:tcPr>
            <w:tcW w:w="1162" w:type="dxa"/>
            <w:shd w:val="clear" w:color="auto" w:fill="auto"/>
            <w:noWrap/>
            <w:vAlign w:val="center"/>
          </w:tcPr>
          <w:p w14:paraId="7ECEC2D9" w14:textId="7478529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99,4</w:t>
            </w:r>
          </w:p>
        </w:tc>
        <w:tc>
          <w:tcPr>
            <w:tcW w:w="1162" w:type="dxa"/>
            <w:shd w:val="clear" w:color="auto" w:fill="auto"/>
            <w:noWrap/>
            <w:vAlign w:val="center"/>
          </w:tcPr>
          <w:p w14:paraId="5D15EB7A" w14:textId="0B92A7D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46,1</w:t>
            </w:r>
          </w:p>
        </w:tc>
        <w:tc>
          <w:tcPr>
            <w:tcW w:w="1162" w:type="dxa"/>
            <w:vAlign w:val="center"/>
          </w:tcPr>
          <w:p w14:paraId="1D31ECB2" w14:textId="3837653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7,8</w:t>
            </w:r>
          </w:p>
        </w:tc>
        <w:tc>
          <w:tcPr>
            <w:tcW w:w="1162" w:type="dxa"/>
            <w:shd w:val="clear" w:color="auto" w:fill="auto"/>
            <w:noWrap/>
            <w:vAlign w:val="center"/>
          </w:tcPr>
          <w:p w14:paraId="2CF78FD9" w14:textId="5EF9EA3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134,0</w:t>
            </w:r>
          </w:p>
        </w:tc>
        <w:tc>
          <w:tcPr>
            <w:tcW w:w="1162" w:type="dxa"/>
            <w:shd w:val="clear" w:color="auto" w:fill="auto"/>
            <w:vAlign w:val="center"/>
          </w:tcPr>
          <w:p w14:paraId="30563A38" w14:textId="362A504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1 885,2</w:t>
            </w:r>
          </w:p>
        </w:tc>
      </w:tr>
      <w:tr w:rsidR="00597DFA" w:rsidRPr="00B55943" w14:paraId="7DA89027" w14:textId="77777777" w:rsidTr="00C12540">
        <w:trPr>
          <w:trHeight w:val="480"/>
        </w:trPr>
        <w:tc>
          <w:tcPr>
            <w:tcW w:w="3828" w:type="dxa"/>
            <w:vAlign w:val="center"/>
            <w:hideMark/>
          </w:tcPr>
          <w:p w14:paraId="7B233124"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Экспортеры и другие частные источники</w:t>
            </w:r>
          </w:p>
        </w:tc>
        <w:tc>
          <w:tcPr>
            <w:tcW w:w="1162" w:type="dxa"/>
            <w:shd w:val="clear" w:color="auto" w:fill="auto"/>
            <w:noWrap/>
            <w:vAlign w:val="center"/>
          </w:tcPr>
          <w:p w14:paraId="1021247F" w14:textId="0EF5BD2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158,6</w:t>
            </w:r>
          </w:p>
        </w:tc>
        <w:tc>
          <w:tcPr>
            <w:tcW w:w="1162" w:type="dxa"/>
            <w:shd w:val="clear" w:color="auto" w:fill="auto"/>
            <w:noWrap/>
            <w:vAlign w:val="center"/>
          </w:tcPr>
          <w:p w14:paraId="6281DDB2" w14:textId="7362B04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15,0</w:t>
            </w:r>
          </w:p>
        </w:tc>
        <w:tc>
          <w:tcPr>
            <w:tcW w:w="1162" w:type="dxa"/>
            <w:shd w:val="clear" w:color="auto" w:fill="auto"/>
            <w:noWrap/>
            <w:vAlign w:val="center"/>
          </w:tcPr>
          <w:p w14:paraId="2B22F365" w14:textId="251D390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11,1</w:t>
            </w:r>
          </w:p>
        </w:tc>
        <w:tc>
          <w:tcPr>
            <w:tcW w:w="1162" w:type="dxa"/>
            <w:shd w:val="clear" w:color="auto" w:fill="auto"/>
            <w:noWrap/>
            <w:vAlign w:val="center"/>
          </w:tcPr>
          <w:p w14:paraId="76E03B96" w14:textId="15A7392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36,3</w:t>
            </w:r>
          </w:p>
        </w:tc>
        <w:tc>
          <w:tcPr>
            <w:tcW w:w="1162" w:type="dxa"/>
            <w:shd w:val="clear" w:color="auto" w:fill="auto"/>
            <w:noWrap/>
            <w:vAlign w:val="center"/>
          </w:tcPr>
          <w:p w14:paraId="135AD7CA" w14:textId="5ED3D80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4,6</w:t>
            </w:r>
          </w:p>
        </w:tc>
        <w:tc>
          <w:tcPr>
            <w:tcW w:w="1162" w:type="dxa"/>
            <w:shd w:val="clear" w:color="auto" w:fill="auto"/>
            <w:noWrap/>
            <w:vAlign w:val="center"/>
          </w:tcPr>
          <w:p w14:paraId="1F15223F" w14:textId="6A33BA7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21,4</w:t>
            </w:r>
          </w:p>
        </w:tc>
        <w:tc>
          <w:tcPr>
            <w:tcW w:w="1162" w:type="dxa"/>
            <w:shd w:val="clear" w:color="auto" w:fill="auto"/>
            <w:noWrap/>
            <w:vAlign w:val="center"/>
          </w:tcPr>
          <w:p w14:paraId="08CF97C4" w14:textId="70B601A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0,4</w:t>
            </w:r>
          </w:p>
        </w:tc>
        <w:tc>
          <w:tcPr>
            <w:tcW w:w="1162" w:type="dxa"/>
            <w:vAlign w:val="center"/>
          </w:tcPr>
          <w:p w14:paraId="2D47B4A8" w14:textId="45396D0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28,0</w:t>
            </w:r>
          </w:p>
        </w:tc>
        <w:tc>
          <w:tcPr>
            <w:tcW w:w="1162" w:type="dxa"/>
            <w:shd w:val="clear" w:color="auto" w:fill="auto"/>
            <w:noWrap/>
            <w:vAlign w:val="center"/>
          </w:tcPr>
          <w:p w14:paraId="1EFDFB9E" w14:textId="6AF9442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83,5</w:t>
            </w:r>
          </w:p>
        </w:tc>
        <w:tc>
          <w:tcPr>
            <w:tcW w:w="1162" w:type="dxa"/>
            <w:shd w:val="clear" w:color="auto" w:fill="auto"/>
            <w:vAlign w:val="center"/>
          </w:tcPr>
          <w:p w14:paraId="10AAA5D5" w14:textId="55A15A7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358,9</w:t>
            </w:r>
          </w:p>
        </w:tc>
      </w:tr>
      <w:tr w:rsidR="00597DFA" w:rsidRPr="00B55943" w14:paraId="25FB0D3A" w14:textId="77777777" w:rsidTr="00C12540">
        <w:trPr>
          <w:trHeight w:val="698"/>
        </w:trPr>
        <w:tc>
          <w:tcPr>
            <w:tcW w:w="3828" w:type="dxa"/>
            <w:tcBorders>
              <w:bottom w:val="single" w:sz="6" w:space="0" w:color="FFD966" w:themeColor="accent4" w:themeTint="99"/>
            </w:tcBorders>
            <w:vAlign w:val="center"/>
            <w:hideMark/>
          </w:tcPr>
          <w:p w14:paraId="46AF15B7"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Официальные источники (Правительства и международные организации)</w:t>
            </w:r>
          </w:p>
        </w:tc>
        <w:tc>
          <w:tcPr>
            <w:tcW w:w="1162" w:type="dxa"/>
            <w:tcBorders>
              <w:bottom w:val="single" w:sz="6" w:space="0" w:color="FFD966" w:themeColor="accent4" w:themeTint="99"/>
            </w:tcBorders>
            <w:shd w:val="clear" w:color="auto" w:fill="auto"/>
            <w:noWrap/>
            <w:vAlign w:val="center"/>
          </w:tcPr>
          <w:p w14:paraId="45E0D689" w14:textId="206E7D6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21,6</w:t>
            </w:r>
          </w:p>
        </w:tc>
        <w:tc>
          <w:tcPr>
            <w:tcW w:w="1162" w:type="dxa"/>
            <w:tcBorders>
              <w:bottom w:val="single" w:sz="6" w:space="0" w:color="FFD966" w:themeColor="accent4" w:themeTint="99"/>
            </w:tcBorders>
            <w:shd w:val="clear" w:color="auto" w:fill="auto"/>
            <w:noWrap/>
            <w:vAlign w:val="center"/>
          </w:tcPr>
          <w:p w14:paraId="5D93236E" w14:textId="50C3ACA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25,1</w:t>
            </w:r>
          </w:p>
        </w:tc>
        <w:tc>
          <w:tcPr>
            <w:tcW w:w="1162" w:type="dxa"/>
            <w:tcBorders>
              <w:bottom w:val="single" w:sz="6" w:space="0" w:color="FFD966" w:themeColor="accent4" w:themeTint="99"/>
            </w:tcBorders>
            <w:shd w:val="clear" w:color="auto" w:fill="auto"/>
            <w:noWrap/>
            <w:vAlign w:val="center"/>
          </w:tcPr>
          <w:p w14:paraId="70C30EBF" w14:textId="71B1786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8,8</w:t>
            </w:r>
          </w:p>
        </w:tc>
        <w:tc>
          <w:tcPr>
            <w:tcW w:w="1162" w:type="dxa"/>
            <w:tcBorders>
              <w:bottom w:val="single" w:sz="6" w:space="0" w:color="FFD966" w:themeColor="accent4" w:themeTint="99"/>
            </w:tcBorders>
            <w:shd w:val="clear" w:color="auto" w:fill="auto"/>
            <w:noWrap/>
            <w:vAlign w:val="center"/>
          </w:tcPr>
          <w:p w14:paraId="0619A2C9" w14:textId="703DD92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162" w:type="dxa"/>
            <w:tcBorders>
              <w:bottom w:val="single" w:sz="6" w:space="0" w:color="FFD966" w:themeColor="accent4" w:themeTint="99"/>
            </w:tcBorders>
            <w:shd w:val="clear" w:color="auto" w:fill="auto"/>
            <w:noWrap/>
            <w:vAlign w:val="center"/>
          </w:tcPr>
          <w:p w14:paraId="2086B3FE" w14:textId="63B57B5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bottom w:val="single" w:sz="6" w:space="0" w:color="FFD966" w:themeColor="accent4" w:themeTint="99"/>
            </w:tcBorders>
            <w:shd w:val="clear" w:color="auto" w:fill="auto"/>
            <w:noWrap/>
            <w:vAlign w:val="center"/>
          </w:tcPr>
          <w:p w14:paraId="6AB3C8E0" w14:textId="53D7A45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bottom w:val="single" w:sz="6" w:space="0" w:color="FFD966" w:themeColor="accent4" w:themeTint="99"/>
            </w:tcBorders>
            <w:shd w:val="clear" w:color="auto" w:fill="auto"/>
            <w:noWrap/>
            <w:vAlign w:val="center"/>
          </w:tcPr>
          <w:p w14:paraId="0E2E1CA9" w14:textId="4691799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bottom w:val="single" w:sz="6" w:space="0" w:color="FFD966" w:themeColor="accent4" w:themeTint="99"/>
            </w:tcBorders>
            <w:vAlign w:val="center"/>
          </w:tcPr>
          <w:p w14:paraId="61EE0E67" w14:textId="74FB4F7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bottom w:val="single" w:sz="6" w:space="0" w:color="FFD966" w:themeColor="accent4" w:themeTint="99"/>
            </w:tcBorders>
            <w:shd w:val="clear" w:color="auto" w:fill="auto"/>
            <w:noWrap/>
            <w:vAlign w:val="center"/>
          </w:tcPr>
          <w:p w14:paraId="1A0E265C" w14:textId="730AB93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bottom w:val="single" w:sz="6" w:space="0" w:color="FFD966" w:themeColor="accent4" w:themeTint="99"/>
            </w:tcBorders>
            <w:shd w:val="clear" w:color="auto" w:fill="auto"/>
            <w:vAlign w:val="center"/>
          </w:tcPr>
          <w:p w14:paraId="2BE25C48" w14:textId="587683A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55,5</w:t>
            </w:r>
          </w:p>
        </w:tc>
      </w:tr>
      <w:tr w:rsidR="00597DFA" w:rsidRPr="00B55943" w14:paraId="74923647" w14:textId="77777777" w:rsidTr="00C12540">
        <w:trPr>
          <w:trHeight w:val="400"/>
        </w:trPr>
        <w:tc>
          <w:tcPr>
            <w:tcW w:w="3828"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hideMark/>
          </w:tcPr>
          <w:p w14:paraId="2B372018" w14:textId="77777777" w:rsidR="00597DFA" w:rsidRPr="00B55943" w:rsidRDefault="00597DFA" w:rsidP="00597DFA">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7CD71121" w14:textId="49B27335"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1 247,2</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61B92C14" w14:textId="6F9E4194"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816,6</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17DCD64E" w14:textId="2794E177"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796,3</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0E163C6A" w14:textId="5B7696A8"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805,7</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06186C54" w14:textId="64F58296"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300,4</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7200805E" w14:textId="3AC211EE"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222,4</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18499CA6" w14:textId="44798875"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46,5</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410CEF23" w14:textId="6EE4C839"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35,8</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5B0B4194" w14:textId="51445A61"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217,6</w:t>
            </w:r>
          </w:p>
        </w:tc>
        <w:tc>
          <w:tcPr>
            <w:tcW w:w="1162" w:type="dxa"/>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59DFAA39" w14:textId="71D9BA87"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4 488,4</w:t>
            </w:r>
          </w:p>
        </w:tc>
      </w:tr>
      <w:tr w:rsidR="00C12540" w:rsidRPr="00B55943" w14:paraId="52273E36" w14:textId="77777777" w:rsidTr="00C12540">
        <w:trPr>
          <w:trHeight w:val="240"/>
        </w:trPr>
        <w:tc>
          <w:tcPr>
            <w:tcW w:w="3828" w:type="dxa"/>
            <w:vMerge w:val="restart"/>
            <w:tcBorders>
              <w:top w:val="single" w:sz="4" w:space="0" w:color="FFD966" w:themeColor="accent4" w:themeTint="99"/>
              <w:left w:val="nil"/>
              <w:bottom w:val="nil"/>
              <w:right w:val="nil"/>
            </w:tcBorders>
            <w:shd w:val="clear" w:color="auto" w:fill="auto"/>
            <w:vAlign w:val="center"/>
            <w:hideMark/>
          </w:tcPr>
          <w:p w14:paraId="28393F60" w14:textId="77777777" w:rsidR="00C12540" w:rsidRPr="00B55943" w:rsidRDefault="00C12540" w:rsidP="008D396A">
            <w:pPr>
              <w:rPr>
                <w:rFonts w:asciiTheme="minorHAnsi" w:hAnsiTheme="minorHAnsi" w:cstheme="minorHAnsi"/>
                <w:b/>
                <w:sz w:val="20"/>
                <w:szCs w:val="20"/>
              </w:rPr>
            </w:pPr>
            <w:r w:rsidRPr="00B55943">
              <w:rPr>
                <w:rFonts w:asciiTheme="minorHAnsi" w:hAnsiTheme="minorHAnsi" w:cstheme="minorHAnsi"/>
                <w:b/>
                <w:sz w:val="20"/>
                <w:szCs w:val="20"/>
              </w:rPr>
              <w:t>Проценты</w:t>
            </w:r>
          </w:p>
        </w:tc>
        <w:tc>
          <w:tcPr>
            <w:tcW w:w="1162" w:type="dxa"/>
            <w:tcBorders>
              <w:top w:val="single" w:sz="4" w:space="0" w:color="FFD966" w:themeColor="accent4" w:themeTint="99"/>
              <w:left w:val="nil"/>
              <w:bottom w:val="nil"/>
              <w:right w:val="nil"/>
            </w:tcBorders>
            <w:shd w:val="clear" w:color="auto" w:fill="auto"/>
            <w:noWrap/>
            <w:vAlign w:val="center"/>
            <w:hideMark/>
          </w:tcPr>
          <w:p w14:paraId="374109D6" w14:textId="77777777" w:rsidR="00C12540" w:rsidRPr="00B55943" w:rsidRDefault="00C12540" w:rsidP="008D396A">
            <w:pPr>
              <w:jc w:val="cente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shd w:val="clear" w:color="auto" w:fill="auto"/>
            <w:noWrap/>
            <w:vAlign w:val="center"/>
            <w:hideMark/>
          </w:tcPr>
          <w:p w14:paraId="552326EA" w14:textId="77777777" w:rsidR="00C12540" w:rsidRPr="00B55943" w:rsidRDefault="00C12540" w:rsidP="008D396A">
            <w:pP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shd w:val="clear" w:color="auto" w:fill="auto"/>
            <w:noWrap/>
            <w:vAlign w:val="center"/>
            <w:hideMark/>
          </w:tcPr>
          <w:p w14:paraId="4098C67C" w14:textId="77777777" w:rsidR="00C12540" w:rsidRPr="00B55943" w:rsidRDefault="00C12540" w:rsidP="008D396A">
            <w:pP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shd w:val="clear" w:color="auto" w:fill="auto"/>
            <w:noWrap/>
            <w:vAlign w:val="center"/>
            <w:hideMark/>
          </w:tcPr>
          <w:p w14:paraId="400356F8" w14:textId="77777777" w:rsidR="00C12540" w:rsidRPr="00B55943" w:rsidRDefault="00C12540" w:rsidP="008D396A">
            <w:pP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shd w:val="clear" w:color="auto" w:fill="auto"/>
            <w:noWrap/>
            <w:vAlign w:val="center"/>
            <w:hideMark/>
          </w:tcPr>
          <w:p w14:paraId="5B2C2C5A" w14:textId="77777777" w:rsidR="00C12540" w:rsidRPr="00B55943" w:rsidRDefault="00C12540" w:rsidP="008D396A">
            <w:pP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shd w:val="clear" w:color="auto" w:fill="auto"/>
            <w:noWrap/>
            <w:vAlign w:val="center"/>
            <w:hideMark/>
          </w:tcPr>
          <w:p w14:paraId="48AE64BE" w14:textId="77777777" w:rsidR="00C12540" w:rsidRPr="00B55943" w:rsidRDefault="00C12540" w:rsidP="008D396A">
            <w:pP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shd w:val="clear" w:color="auto" w:fill="auto"/>
            <w:noWrap/>
            <w:vAlign w:val="center"/>
            <w:hideMark/>
          </w:tcPr>
          <w:p w14:paraId="655BA403" w14:textId="77777777" w:rsidR="00C12540" w:rsidRPr="00B55943" w:rsidRDefault="00C12540" w:rsidP="008D396A">
            <w:pP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vAlign w:val="center"/>
          </w:tcPr>
          <w:p w14:paraId="0E0838FB" w14:textId="77777777" w:rsidR="00C12540" w:rsidRPr="00B55943" w:rsidRDefault="00C12540" w:rsidP="008D396A">
            <w:pP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shd w:val="clear" w:color="auto" w:fill="auto"/>
            <w:noWrap/>
            <w:vAlign w:val="center"/>
            <w:hideMark/>
          </w:tcPr>
          <w:p w14:paraId="07B002E0" w14:textId="283ED899" w:rsidR="00C12540" w:rsidRPr="00B55943" w:rsidRDefault="00C12540" w:rsidP="008D396A">
            <w:pPr>
              <w:rPr>
                <w:rFonts w:asciiTheme="minorHAnsi" w:hAnsiTheme="minorHAnsi" w:cstheme="minorHAnsi"/>
                <w:sz w:val="20"/>
                <w:szCs w:val="20"/>
              </w:rPr>
            </w:pPr>
          </w:p>
        </w:tc>
        <w:tc>
          <w:tcPr>
            <w:tcW w:w="1162" w:type="dxa"/>
            <w:tcBorders>
              <w:top w:val="single" w:sz="4" w:space="0" w:color="FFD966" w:themeColor="accent4" w:themeTint="99"/>
              <w:left w:val="nil"/>
              <w:bottom w:val="nil"/>
              <w:right w:val="nil"/>
            </w:tcBorders>
            <w:shd w:val="clear" w:color="auto" w:fill="auto"/>
            <w:noWrap/>
            <w:vAlign w:val="center"/>
            <w:hideMark/>
          </w:tcPr>
          <w:p w14:paraId="066B018D" w14:textId="77777777" w:rsidR="00C12540" w:rsidRPr="00B55943" w:rsidRDefault="00C12540" w:rsidP="008D396A">
            <w:pPr>
              <w:rPr>
                <w:rFonts w:asciiTheme="minorHAnsi" w:hAnsiTheme="minorHAnsi" w:cstheme="minorHAnsi"/>
                <w:sz w:val="20"/>
                <w:szCs w:val="20"/>
              </w:rPr>
            </w:pPr>
          </w:p>
        </w:tc>
      </w:tr>
      <w:tr w:rsidR="00C12540" w:rsidRPr="00B55943" w14:paraId="49B9E735" w14:textId="77777777" w:rsidTr="00C12540">
        <w:trPr>
          <w:trHeight w:val="234"/>
        </w:trPr>
        <w:tc>
          <w:tcPr>
            <w:tcW w:w="3828" w:type="dxa"/>
            <w:vMerge/>
            <w:tcBorders>
              <w:top w:val="nil"/>
              <w:left w:val="nil"/>
              <w:bottom w:val="single" w:sz="4" w:space="0" w:color="FFD966" w:themeColor="accent4" w:themeTint="99"/>
              <w:right w:val="nil"/>
            </w:tcBorders>
            <w:vAlign w:val="center"/>
            <w:hideMark/>
          </w:tcPr>
          <w:p w14:paraId="468A7C1A"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49C7CD28"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11165DF6"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221F6575"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29841119"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4A90AC85"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2B374C40"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hideMark/>
          </w:tcPr>
          <w:p w14:paraId="0374F63D" w14:textId="77777777" w:rsidR="00C12540" w:rsidRPr="00B55943" w:rsidRDefault="00C12540" w:rsidP="008D396A">
            <w:pPr>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vAlign w:val="center"/>
          </w:tcPr>
          <w:p w14:paraId="530D8213" w14:textId="77777777" w:rsidR="00C12540" w:rsidRPr="00B55943" w:rsidRDefault="00C12540" w:rsidP="008D396A">
            <w:pPr>
              <w:jc w:val="right"/>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shd w:val="clear" w:color="auto" w:fill="auto"/>
            <w:noWrap/>
            <w:vAlign w:val="center"/>
          </w:tcPr>
          <w:p w14:paraId="39174479" w14:textId="6C7EAF07" w:rsidR="00C12540" w:rsidRPr="00B55943" w:rsidRDefault="00C12540" w:rsidP="008D396A">
            <w:pPr>
              <w:jc w:val="right"/>
              <w:rPr>
                <w:rFonts w:asciiTheme="minorHAnsi" w:hAnsiTheme="minorHAnsi" w:cstheme="minorHAnsi"/>
                <w:sz w:val="20"/>
                <w:szCs w:val="20"/>
              </w:rPr>
            </w:pPr>
          </w:p>
        </w:tc>
        <w:tc>
          <w:tcPr>
            <w:tcW w:w="1162" w:type="dxa"/>
            <w:tcBorders>
              <w:top w:val="nil"/>
              <w:left w:val="nil"/>
              <w:bottom w:val="single" w:sz="4" w:space="0" w:color="FFD966" w:themeColor="accent4" w:themeTint="99"/>
              <w:right w:val="nil"/>
            </w:tcBorders>
            <w:vAlign w:val="center"/>
          </w:tcPr>
          <w:p w14:paraId="4CAAA648" w14:textId="77777777" w:rsidR="00C12540" w:rsidRPr="00B55943" w:rsidRDefault="00C12540" w:rsidP="008D396A">
            <w:pPr>
              <w:ind w:left="-44" w:right="-136"/>
              <w:rPr>
                <w:sz w:val="20"/>
                <w:szCs w:val="20"/>
              </w:rPr>
            </w:pPr>
            <w:r w:rsidRPr="00B55943">
              <w:rPr>
                <w:rFonts w:asciiTheme="minorHAnsi" w:hAnsiTheme="minorHAnsi" w:cstheme="minorHAnsi"/>
                <w:i/>
                <w:sz w:val="20"/>
                <w:szCs w:val="20"/>
              </w:rPr>
              <w:t>(млн. долл.)</w:t>
            </w:r>
          </w:p>
        </w:tc>
      </w:tr>
      <w:tr w:rsidR="00C12540" w:rsidRPr="00B55943" w14:paraId="5B2B3587" w14:textId="77777777" w:rsidTr="00C12540">
        <w:trPr>
          <w:trHeight w:val="240"/>
        </w:trPr>
        <w:tc>
          <w:tcPr>
            <w:tcW w:w="3828"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7BE7A7EE" w14:textId="77777777"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Тип кредитора</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12240D6" w14:textId="54BD82F8"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2022</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1A1E1076" w14:textId="5C8F3D95"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2023</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E6A339F" w14:textId="240F6141"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2024</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1B4B14F2" w14:textId="50F276EC"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2025</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A6F5042" w14:textId="3FAEDEA8"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2026</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B66C8FC" w14:textId="5A50F5EC" w:rsidR="00C12540" w:rsidRPr="00B55943" w:rsidRDefault="00C12540" w:rsidP="00C12540">
            <w:pPr>
              <w:jc w:val="center"/>
              <w:rPr>
                <w:rFonts w:asciiTheme="minorHAnsi" w:hAnsiTheme="minorHAnsi" w:cstheme="minorHAnsi"/>
                <w:b/>
                <w:sz w:val="20"/>
                <w:szCs w:val="20"/>
              </w:rPr>
            </w:pPr>
            <w:r w:rsidRPr="00B55943">
              <w:rPr>
                <w:rFonts w:cs="Calibri"/>
                <w:b/>
                <w:sz w:val="20"/>
                <w:szCs w:val="20"/>
                <w:lang w:val="uz-Cyrl-UZ"/>
              </w:rPr>
              <w:t>2027</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13934F1" w14:textId="1D0B9389" w:rsidR="00C12540" w:rsidRPr="00B55943" w:rsidRDefault="00C12540" w:rsidP="00C12540">
            <w:pPr>
              <w:jc w:val="center"/>
              <w:rPr>
                <w:rFonts w:asciiTheme="minorHAnsi" w:hAnsiTheme="minorHAnsi" w:cstheme="minorHAnsi"/>
                <w:b/>
                <w:sz w:val="20"/>
                <w:szCs w:val="20"/>
              </w:rPr>
            </w:pPr>
            <w:r w:rsidRPr="00B55943">
              <w:rPr>
                <w:rFonts w:cs="Calibri"/>
                <w:b/>
                <w:sz w:val="20"/>
                <w:szCs w:val="20"/>
                <w:lang w:val="uz-Cyrl-UZ"/>
              </w:rPr>
              <w:t>2028</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vAlign w:val="center"/>
          </w:tcPr>
          <w:p w14:paraId="700F1001" w14:textId="6027A371"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2029</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AB0C507" w14:textId="44231197"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После 202</w:t>
            </w:r>
            <w:r w:rsidRPr="00B55943">
              <w:rPr>
                <w:rFonts w:asciiTheme="minorHAnsi" w:hAnsiTheme="minorHAnsi" w:cstheme="minorHAnsi"/>
                <w:b/>
                <w:sz w:val="20"/>
                <w:szCs w:val="20"/>
                <w:lang w:val="uz-Cyrl-UZ"/>
              </w:rPr>
              <w:t>9</w:t>
            </w:r>
          </w:p>
        </w:tc>
        <w:tc>
          <w:tcPr>
            <w:tcW w:w="1162" w:type="dxa"/>
            <w:tcBorders>
              <w:top w:val="single" w:sz="4" w:space="0" w:color="FFD966" w:themeColor="accent4" w:themeTint="99"/>
              <w:bottom w:val="single" w:sz="6" w:space="0" w:color="FFD966" w:themeColor="accent4" w:themeTint="99"/>
            </w:tcBorders>
            <w:shd w:val="clear" w:color="auto" w:fill="FFF2CC" w:themeFill="accent4" w:themeFillTint="33"/>
            <w:vAlign w:val="center"/>
            <w:hideMark/>
          </w:tcPr>
          <w:p w14:paraId="3A83539B" w14:textId="4C6772E8"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r>
      <w:tr w:rsidR="00597DFA" w:rsidRPr="00B55943" w14:paraId="3DEE3F0C" w14:textId="77777777" w:rsidTr="00C12540">
        <w:trPr>
          <w:trHeight w:val="443"/>
        </w:trPr>
        <w:tc>
          <w:tcPr>
            <w:tcW w:w="3828" w:type="dxa"/>
            <w:tcBorders>
              <w:top w:val="single" w:sz="6" w:space="0" w:color="FFD966" w:themeColor="accent4" w:themeTint="99"/>
            </w:tcBorders>
            <w:vAlign w:val="center"/>
            <w:hideMark/>
          </w:tcPr>
          <w:p w14:paraId="23B15C2E"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Иностранные банки и другие финансовые институты</w:t>
            </w:r>
          </w:p>
        </w:tc>
        <w:tc>
          <w:tcPr>
            <w:tcW w:w="1162" w:type="dxa"/>
            <w:tcBorders>
              <w:top w:val="single" w:sz="6" w:space="0" w:color="FFD966" w:themeColor="accent4" w:themeTint="99"/>
            </w:tcBorders>
            <w:shd w:val="clear" w:color="auto" w:fill="auto"/>
            <w:noWrap/>
            <w:vAlign w:val="center"/>
          </w:tcPr>
          <w:p w14:paraId="662A05E8" w14:textId="22C5DDC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3,3</w:t>
            </w:r>
          </w:p>
        </w:tc>
        <w:tc>
          <w:tcPr>
            <w:tcW w:w="1162" w:type="dxa"/>
            <w:tcBorders>
              <w:top w:val="single" w:sz="6" w:space="0" w:color="FFD966" w:themeColor="accent4" w:themeTint="99"/>
            </w:tcBorders>
            <w:shd w:val="clear" w:color="auto" w:fill="auto"/>
            <w:noWrap/>
            <w:vAlign w:val="center"/>
          </w:tcPr>
          <w:p w14:paraId="75319422" w14:textId="2EE41F4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9,4</w:t>
            </w:r>
          </w:p>
        </w:tc>
        <w:tc>
          <w:tcPr>
            <w:tcW w:w="1162" w:type="dxa"/>
            <w:tcBorders>
              <w:top w:val="single" w:sz="6" w:space="0" w:color="FFD966" w:themeColor="accent4" w:themeTint="99"/>
            </w:tcBorders>
            <w:shd w:val="clear" w:color="auto" w:fill="auto"/>
            <w:noWrap/>
            <w:vAlign w:val="center"/>
          </w:tcPr>
          <w:p w14:paraId="0A0CCA0D" w14:textId="4BDBFCC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9,4</w:t>
            </w:r>
          </w:p>
        </w:tc>
        <w:tc>
          <w:tcPr>
            <w:tcW w:w="1162" w:type="dxa"/>
            <w:tcBorders>
              <w:top w:val="single" w:sz="6" w:space="0" w:color="FFD966" w:themeColor="accent4" w:themeTint="99"/>
            </w:tcBorders>
            <w:shd w:val="clear" w:color="auto" w:fill="auto"/>
            <w:noWrap/>
            <w:vAlign w:val="center"/>
          </w:tcPr>
          <w:p w14:paraId="27B00534" w14:textId="602F438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15,0</w:t>
            </w:r>
          </w:p>
        </w:tc>
        <w:tc>
          <w:tcPr>
            <w:tcW w:w="1162" w:type="dxa"/>
            <w:tcBorders>
              <w:top w:val="single" w:sz="6" w:space="0" w:color="FFD966" w:themeColor="accent4" w:themeTint="99"/>
            </w:tcBorders>
            <w:shd w:val="clear" w:color="auto" w:fill="auto"/>
            <w:noWrap/>
            <w:vAlign w:val="center"/>
          </w:tcPr>
          <w:p w14:paraId="26C46360" w14:textId="53D7EC5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1,2</w:t>
            </w:r>
          </w:p>
        </w:tc>
        <w:tc>
          <w:tcPr>
            <w:tcW w:w="1162" w:type="dxa"/>
            <w:tcBorders>
              <w:top w:val="single" w:sz="6" w:space="0" w:color="FFD966" w:themeColor="accent4" w:themeTint="99"/>
            </w:tcBorders>
            <w:shd w:val="clear" w:color="auto" w:fill="auto"/>
            <w:noWrap/>
            <w:vAlign w:val="center"/>
          </w:tcPr>
          <w:p w14:paraId="5725184A" w14:textId="1D5D65B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0,8</w:t>
            </w:r>
          </w:p>
        </w:tc>
        <w:tc>
          <w:tcPr>
            <w:tcW w:w="1162" w:type="dxa"/>
            <w:tcBorders>
              <w:top w:val="single" w:sz="6" w:space="0" w:color="FFD966" w:themeColor="accent4" w:themeTint="99"/>
            </w:tcBorders>
            <w:shd w:val="clear" w:color="auto" w:fill="auto"/>
            <w:noWrap/>
            <w:vAlign w:val="center"/>
          </w:tcPr>
          <w:p w14:paraId="4521B47C" w14:textId="29B40FB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top w:val="single" w:sz="6" w:space="0" w:color="FFD966" w:themeColor="accent4" w:themeTint="99"/>
            </w:tcBorders>
            <w:vAlign w:val="center"/>
          </w:tcPr>
          <w:p w14:paraId="6B98BCC9" w14:textId="5A422C5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top w:val="single" w:sz="6" w:space="0" w:color="FFD966" w:themeColor="accent4" w:themeTint="99"/>
            </w:tcBorders>
            <w:shd w:val="clear" w:color="auto" w:fill="auto"/>
            <w:noWrap/>
            <w:vAlign w:val="center"/>
          </w:tcPr>
          <w:p w14:paraId="3915DE93" w14:textId="7940672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tcBorders>
              <w:top w:val="single" w:sz="6" w:space="0" w:color="FFD966" w:themeColor="accent4" w:themeTint="99"/>
            </w:tcBorders>
            <w:shd w:val="clear" w:color="auto" w:fill="auto"/>
            <w:vAlign w:val="center"/>
          </w:tcPr>
          <w:p w14:paraId="17088BF7" w14:textId="41F9079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39,1</w:t>
            </w:r>
          </w:p>
        </w:tc>
      </w:tr>
      <w:tr w:rsidR="00597DFA" w:rsidRPr="00B55943" w14:paraId="3B496C27" w14:textId="77777777" w:rsidTr="00C12540">
        <w:trPr>
          <w:trHeight w:val="480"/>
        </w:trPr>
        <w:tc>
          <w:tcPr>
            <w:tcW w:w="3828" w:type="dxa"/>
            <w:vAlign w:val="center"/>
            <w:hideMark/>
          </w:tcPr>
          <w:p w14:paraId="77F591AA"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Зарубежные материнские компании и филиалы</w:t>
            </w:r>
          </w:p>
        </w:tc>
        <w:tc>
          <w:tcPr>
            <w:tcW w:w="1162" w:type="dxa"/>
            <w:shd w:val="clear" w:color="auto" w:fill="auto"/>
            <w:noWrap/>
            <w:vAlign w:val="center"/>
          </w:tcPr>
          <w:p w14:paraId="22E20C96" w14:textId="0A81EB8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36,9</w:t>
            </w:r>
          </w:p>
        </w:tc>
        <w:tc>
          <w:tcPr>
            <w:tcW w:w="1162" w:type="dxa"/>
            <w:shd w:val="clear" w:color="auto" w:fill="auto"/>
            <w:noWrap/>
            <w:vAlign w:val="center"/>
          </w:tcPr>
          <w:p w14:paraId="5509AAA3" w14:textId="3DD3910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46,1</w:t>
            </w:r>
          </w:p>
        </w:tc>
        <w:tc>
          <w:tcPr>
            <w:tcW w:w="1162" w:type="dxa"/>
            <w:shd w:val="clear" w:color="auto" w:fill="auto"/>
            <w:noWrap/>
            <w:vAlign w:val="center"/>
          </w:tcPr>
          <w:p w14:paraId="6EE40861" w14:textId="0F16ADE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34,1</w:t>
            </w:r>
          </w:p>
        </w:tc>
        <w:tc>
          <w:tcPr>
            <w:tcW w:w="1162" w:type="dxa"/>
            <w:shd w:val="clear" w:color="auto" w:fill="auto"/>
            <w:noWrap/>
            <w:vAlign w:val="center"/>
          </w:tcPr>
          <w:p w14:paraId="3D2250EC" w14:textId="4E269FC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0,6</w:t>
            </w:r>
          </w:p>
        </w:tc>
        <w:tc>
          <w:tcPr>
            <w:tcW w:w="1162" w:type="dxa"/>
            <w:shd w:val="clear" w:color="auto" w:fill="auto"/>
            <w:noWrap/>
            <w:vAlign w:val="center"/>
          </w:tcPr>
          <w:p w14:paraId="688745EC" w14:textId="3A4CB4D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0,7</w:t>
            </w:r>
          </w:p>
        </w:tc>
        <w:tc>
          <w:tcPr>
            <w:tcW w:w="1162" w:type="dxa"/>
            <w:shd w:val="clear" w:color="auto" w:fill="auto"/>
            <w:noWrap/>
            <w:vAlign w:val="center"/>
          </w:tcPr>
          <w:p w14:paraId="289266EC" w14:textId="34DBB2C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0,9</w:t>
            </w:r>
          </w:p>
        </w:tc>
        <w:tc>
          <w:tcPr>
            <w:tcW w:w="1162" w:type="dxa"/>
            <w:shd w:val="clear" w:color="auto" w:fill="auto"/>
            <w:noWrap/>
            <w:vAlign w:val="center"/>
          </w:tcPr>
          <w:p w14:paraId="13832CB3" w14:textId="3BFB0EB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vAlign w:val="center"/>
          </w:tcPr>
          <w:p w14:paraId="5EC14187" w14:textId="7CB4504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162" w:type="dxa"/>
            <w:shd w:val="clear" w:color="auto" w:fill="auto"/>
            <w:noWrap/>
            <w:vAlign w:val="center"/>
          </w:tcPr>
          <w:p w14:paraId="2A569503" w14:textId="1D6D09E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0,5</w:t>
            </w:r>
          </w:p>
        </w:tc>
        <w:tc>
          <w:tcPr>
            <w:tcW w:w="1162" w:type="dxa"/>
            <w:shd w:val="clear" w:color="auto" w:fill="auto"/>
            <w:vAlign w:val="center"/>
          </w:tcPr>
          <w:p w14:paraId="569F6097" w14:textId="2ABF9D1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119,9</w:t>
            </w:r>
          </w:p>
        </w:tc>
      </w:tr>
      <w:tr w:rsidR="00597DFA" w:rsidRPr="00B55943" w14:paraId="36F88AE8" w14:textId="77777777" w:rsidTr="00C12540">
        <w:trPr>
          <w:trHeight w:val="480"/>
        </w:trPr>
        <w:tc>
          <w:tcPr>
            <w:tcW w:w="3828" w:type="dxa"/>
            <w:vAlign w:val="center"/>
            <w:hideMark/>
          </w:tcPr>
          <w:p w14:paraId="0AC6F235"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Экспортеры и другие частные источники</w:t>
            </w:r>
          </w:p>
        </w:tc>
        <w:tc>
          <w:tcPr>
            <w:tcW w:w="1162" w:type="dxa"/>
            <w:shd w:val="clear" w:color="auto" w:fill="auto"/>
            <w:noWrap/>
            <w:vAlign w:val="center"/>
          </w:tcPr>
          <w:p w14:paraId="0D468D29" w14:textId="7A3AB43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1,2</w:t>
            </w:r>
          </w:p>
        </w:tc>
        <w:tc>
          <w:tcPr>
            <w:tcW w:w="1162" w:type="dxa"/>
            <w:shd w:val="clear" w:color="auto" w:fill="auto"/>
            <w:noWrap/>
            <w:vAlign w:val="center"/>
          </w:tcPr>
          <w:p w14:paraId="66A21052" w14:textId="45F7A7A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0,2</w:t>
            </w:r>
          </w:p>
        </w:tc>
        <w:tc>
          <w:tcPr>
            <w:tcW w:w="1162" w:type="dxa"/>
            <w:shd w:val="clear" w:color="auto" w:fill="auto"/>
            <w:noWrap/>
            <w:vAlign w:val="center"/>
          </w:tcPr>
          <w:p w14:paraId="7258FCFE" w14:textId="65166D3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162" w:type="dxa"/>
            <w:shd w:val="clear" w:color="auto" w:fill="auto"/>
            <w:noWrap/>
            <w:vAlign w:val="center"/>
          </w:tcPr>
          <w:p w14:paraId="5AEE88FE" w14:textId="792E260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1,4</w:t>
            </w:r>
          </w:p>
        </w:tc>
        <w:tc>
          <w:tcPr>
            <w:tcW w:w="1162" w:type="dxa"/>
            <w:shd w:val="clear" w:color="auto" w:fill="auto"/>
            <w:noWrap/>
            <w:vAlign w:val="center"/>
          </w:tcPr>
          <w:p w14:paraId="0C0A67B2" w14:textId="6D56DB3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noWrap/>
            <w:vAlign w:val="center"/>
          </w:tcPr>
          <w:p w14:paraId="0638CEF7" w14:textId="0373C4F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noWrap/>
            <w:vAlign w:val="center"/>
          </w:tcPr>
          <w:p w14:paraId="4C688F27" w14:textId="5D14428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vAlign w:val="center"/>
          </w:tcPr>
          <w:p w14:paraId="74C96FE5" w14:textId="0913FC1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0,7</w:t>
            </w:r>
          </w:p>
        </w:tc>
        <w:tc>
          <w:tcPr>
            <w:tcW w:w="1162" w:type="dxa"/>
            <w:shd w:val="clear" w:color="auto" w:fill="auto"/>
            <w:noWrap/>
            <w:vAlign w:val="center"/>
          </w:tcPr>
          <w:p w14:paraId="6248B890" w14:textId="4E72AD2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0,3</w:t>
            </w:r>
          </w:p>
        </w:tc>
        <w:tc>
          <w:tcPr>
            <w:tcW w:w="1162" w:type="dxa"/>
            <w:shd w:val="clear" w:color="auto" w:fill="auto"/>
            <w:vAlign w:val="center"/>
          </w:tcPr>
          <w:p w14:paraId="1ADD4DA6" w14:textId="1A77371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3,8</w:t>
            </w:r>
          </w:p>
        </w:tc>
      </w:tr>
      <w:tr w:rsidR="00597DFA" w:rsidRPr="00B55943" w14:paraId="5FCC6345" w14:textId="77777777" w:rsidTr="00C12540">
        <w:trPr>
          <w:trHeight w:val="732"/>
        </w:trPr>
        <w:tc>
          <w:tcPr>
            <w:tcW w:w="3828" w:type="dxa"/>
            <w:vAlign w:val="center"/>
            <w:hideMark/>
          </w:tcPr>
          <w:p w14:paraId="77F5C98F"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Официальные источники (Правительства и международные организации)</w:t>
            </w:r>
          </w:p>
        </w:tc>
        <w:tc>
          <w:tcPr>
            <w:tcW w:w="1162" w:type="dxa"/>
            <w:shd w:val="clear" w:color="auto" w:fill="auto"/>
            <w:noWrap/>
            <w:vAlign w:val="center"/>
          </w:tcPr>
          <w:p w14:paraId="2B4266A4" w14:textId="28D7676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2,0</w:t>
            </w:r>
          </w:p>
        </w:tc>
        <w:tc>
          <w:tcPr>
            <w:tcW w:w="1162" w:type="dxa"/>
            <w:shd w:val="clear" w:color="auto" w:fill="auto"/>
            <w:noWrap/>
            <w:vAlign w:val="center"/>
          </w:tcPr>
          <w:p w14:paraId="2D686670" w14:textId="1037378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noWrap/>
            <w:vAlign w:val="center"/>
          </w:tcPr>
          <w:p w14:paraId="192EADC2" w14:textId="783CDDA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noWrap/>
            <w:vAlign w:val="center"/>
          </w:tcPr>
          <w:p w14:paraId="2ECCA180" w14:textId="7AEB901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noWrap/>
            <w:vAlign w:val="center"/>
          </w:tcPr>
          <w:p w14:paraId="7B5C83E9" w14:textId="4E0F588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noWrap/>
            <w:vAlign w:val="center"/>
          </w:tcPr>
          <w:p w14:paraId="273D8EBD" w14:textId="342C7F2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noWrap/>
            <w:vAlign w:val="center"/>
          </w:tcPr>
          <w:p w14:paraId="7F999D55" w14:textId="1E4E4AB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vAlign w:val="center"/>
          </w:tcPr>
          <w:p w14:paraId="39C6FB60" w14:textId="3634C25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noWrap/>
            <w:vAlign w:val="center"/>
          </w:tcPr>
          <w:p w14:paraId="4335BA51" w14:textId="7CBDBE4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162" w:type="dxa"/>
            <w:shd w:val="clear" w:color="auto" w:fill="auto"/>
            <w:vAlign w:val="center"/>
          </w:tcPr>
          <w:p w14:paraId="7F3999C0" w14:textId="46EC1DD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2,0</w:t>
            </w:r>
          </w:p>
        </w:tc>
      </w:tr>
      <w:tr w:rsidR="00597DFA" w:rsidRPr="00B55943" w14:paraId="453868CA" w14:textId="77777777" w:rsidTr="00C12540">
        <w:trPr>
          <w:trHeight w:val="400"/>
        </w:trPr>
        <w:tc>
          <w:tcPr>
            <w:tcW w:w="3828" w:type="dxa"/>
            <w:shd w:val="clear" w:color="auto" w:fill="FFF2CC" w:themeFill="accent4" w:themeFillTint="33"/>
            <w:noWrap/>
            <w:vAlign w:val="center"/>
            <w:hideMark/>
          </w:tcPr>
          <w:p w14:paraId="3F09261C" w14:textId="77777777" w:rsidR="00597DFA" w:rsidRPr="00B55943" w:rsidRDefault="00597DFA" w:rsidP="00597DFA">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c>
          <w:tcPr>
            <w:tcW w:w="1162" w:type="dxa"/>
            <w:shd w:val="clear" w:color="auto" w:fill="FFF2CC" w:themeFill="accent4" w:themeFillTint="33"/>
            <w:noWrap/>
            <w:vAlign w:val="center"/>
          </w:tcPr>
          <w:p w14:paraId="5D07C40E" w14:textId="5E18F859"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43,5</w:t>
            </w:r>
          </w:p>
        </w:tc>
        <w:tc>
          <w:tcPr>
            <w:tcW w:w="1162" w:type="dxa"/>
            <w:shd w:val="clear" w:color="auto" w:fill="FFF2CC" w:themeFill="accent4" w:themeFillTint="33"/>
            <w:noWrap/>
            <w:vAlign w:val="center"/>
          </w:tcPr>
          <w:p w14:paraId="0DF93CA8" w14:textId="31E7B4F2"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55,7</w:t>
            </w:r>
          </w:p>
        </w:tc>
        <w:tc>
          <w:tcPr>
            <w:tcW w:w="1162" w:type="dxa"/>
            <w:shd w:val="clear" w:color="auto" w:fill="FFF2CC" w:themeFill="accent4" w:themeFillTint="33"/>
            <w:noWrap/>
            <w:vAlign w:val="center"/>
          </w:tcPr>
          <w:p w14:paraId="2D98BE44" w14:textId="51EE9179"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43,6</w:t>
            </w:r>
          </w:p>
        </w:tc>
        <w:tc>
          <w:tcPr>
            <w:tcW w:w="1162" w:type="dxa"/>
            <w:shd w:val="clear" w:color="auto" w:fill="FFF2CC" w:themeFill="accent4" w:themeFillTint="33"/>
            <w:noWrap/>
            <w:vAlign w:val="center"/>
          </w:tcPr>
          <w:p w14:paraId="57C80A3F" w14:textId="34811AF8"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16,9</w:t>
            </w:r>
          </w:p>
        </w:tc>
        <w:tc>
          <w:tcPr>
            <w:tcW w:w="1162" w:type="dxa"/>
            <w:shd w:val="clear" w:color="auto" w:fill="FFF2CC" w:themeFill="accent4" w:themeFillTint="33"/>
            <w:noWrap/>
            <w:vAlign w:val="center"/>
          </w:tcPr>
          <w:p w14:paraId="303E0108" w14:textId="587FA1F1"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1,9</w:t>
            </w:r>
          </w:p>
        </w:tc>
        <w:tc>
          <w:tcPr>
            <w:tcW w:w="1162" w:type="dxa"/>
            <w:shd w:val="clear" w:color="auto" w:fill="FFF2CC" w:themeFill="accent4" w:themeFillTint="33"/>
            <w:noWrap/>
            <w:vAlign w:val="center"/>
          </w:tcPr>
          <w:p w14:paraId="55BA6A32" w14:textId="19A703B4"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1,7</w:t>
            </w:r>
          </w:p>
        </w:tc>
        <w:tc>
          <w:tcPr>
            <w:tcW w:w="1162" w:type="dxa"/>
            <w:shd w:val="clear" w:color="auto" w:fill="FFF2CC" w:themeFill="accent4" w:themeFillTint="33"/>
            <w:noWrap/>
            <w:vAlign w:val="center"/>
          </w:tcPr>
          <w:p w14:paraId="6B88D548" w14:textId="0D85CA26"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w:t>
            </w:r>
          </w:p>
        </w:tc>
        <w:tc>
          <w:tcPr>
            <w:tcW w:w="1162" w:type="dxa"/>
            <w:shd w:val="clear" w:color="auto" w:fill="FFF2CC" w:themeFill="accent4" w:themeFillTint="33"/>
            <w:vAlign w:val="center"/>
          </w:tcPr>
          <w:p w14:paraId="073D2BA4" w14:textId="449EB617"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0,9</w:t>
            </w:r>
          </w:p>
        </w:tc>
        <w:tc>
          <w:tcPr>
            <w:tcW w:w="1162" w:type="dxa"/>
            <w:shd w:val="clear" w:color="auto" w:fill="FFF2CC" w:themeFill="accent4" w:themeFillTint="33"/>
            <w:noWrap/>
            <w:vAlign w:val="center"/>
          </w:tcPr>
          <w:p w14:paraId="7B6B122E" w14:textId="30546815"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0,8</w:t>
            </w:r>
          </w:p>
        </w:tc>
        <w:tc>
          <w:tcPr>
            <w:tcW w:w="1162" w:type="dxa"/>
            <w:shd w:val="clear" w:color="auto" w:fill="FFF2CC" w:themeFill="accent4" w:themeFillTint="33"/>
            <w:vAlign w:val="center"/>
          </w:tcPr>
          <w:p w14:paraId="55A5659F" w14:textId="27C27BB4"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164,9</w:t>
            </w:r>
          </w:p>
        </w:tc>
      </w:tr>
    </w:tbl>
    <w:p w14:paraId="4AE0D74C" w14:textId="77777777" w:rsidR="00E906D7" w:rsidRPr="00C92486" w:rsidRDefault="0028029B" w:rsidP="003D616F">
      <w:pPr>
        <w:jc w:val="right"/>
        <w:rPr>
          <w:rFonts w:asciiTheme="minorHAnsi" w:hAnsiTheme="minorHAnsi" w:cstheme="minorHAnsi"/>
          <w:b/>
        </w:rPr>
      </w:pPr>
      <w:r w:rsidRPr="00C92486">
        <w:rPr>
          <w:rFonts w:asciiTheme="minorHAnsi" w:hAnsiTheme="minorHAnsi" w:cstheme="minorHAnsi"/>
          <w:b/>
        </w:rPr>
        <w:br w:type="page"/>
      </w:r>
    </w:p>
    <w:p w14:paraId="2EB06EB4" w14:textId="19526757" w:rsidR="003D616F" w:rsidRPr="00C92486" w:rsidRDefault="003D616F" w:rsidP="003D616F">
      <w:pPr>
        <w:jc w:val="right"/>
        <w:rPr>
          <w:rFonts w:asciiTheme="minorHAnsi" w:hAnsiTheme="minorHAnsi" w:cstheme="minorHAnsi"/>
          <w:sz w:val="22"/>
          <w:szCs w:val="22"/>
        </w:rPr>
      </w:pPr>
      <w:r w:rsidRPr="00C92486">
        <w:rPr>
          <w:rFonts w:asciiTheme="minorHAnsi" w:hAnsiTheme="minorHAnsi" w:cstheme="minorHAnsi"/>
          <w:i/>
          <w:sz w:val="22"/>
          <w:szCs w:val="22"/>
        </w:rPr>
        <w:lastRenderedPageBreak/>
        <w:t>Приложение</w:t>
      </w:r>
      <w:r w:rsidR="003740B1" w:rsidRPr="00C92486">
        <w:rPr>
          <w:rFonts w:asciiTheme="minorHAnsi" w:hAnsiTheme="minorHAnsi" w:cstheme="minorHAnsi"/>
          <w:i/>
          <w:sz w:val="22"/>
          <w:szCs w:val="22"/>
        </w:rPr>
        <w:t xml:space="preserve"> </w:t>
      </w:r>
      <w:r w:rsidR="000C03B1" w:rsidRPr="00C92486">
        <w:rPr>
          <w:rFonts w:asciiTheme="minorHAnsi" w:hAnsiTheme="minorHAnsi" w:cstheme="minorHAnsi"/>
          <w:i/>
          <w:sz w:val="22"/>
          <w:szCs w:val="22"/>
        </w:rPr>
        <w:t>14</w:t>
      </w:r>
      <w:r w:rsidRPr="00C92486">
        <w:rPr>
          <w:rFonts w:asciiTheme="minorHAnsi" w:hAnsiTheme="minorHAnsi" w:cstheme="minorHAnsi"/>
          <w:i/>
          <w:sz w:val="22"/>
          <w:szCs w:val="22"/>
        </w:rPr>
        <w:t>.7</w:t>
      </w:r>
    </w:p>
    <w:p w14:paraId="4193BF0A" w14:textId="77777777" w:rsidR="003D616F" w:rsidRPr="00C92486" w:rsidRDefault="003D616F" w:rsidP="003D616F">
      <w:pPr>
        <w:jc w:val="center"/>
        <w:rPr>
          <w:rFonts w:asciiTheme="minorHAnsi" w:hAnsiTheme="minorHAnsi" w:cstheme="minorHAnsi"/>
          <w:b/>
        </w:rPr>
      </w:pPr>
    </w:p>
    <w:p w14:paraId="5C14BFB1" w14:textId="062A53E7" w:rsidR="003D616F" w:rsidRPr="00C92486" w:rsidRDefault="002E0F0B" w:rsidP="003D616F">
      <w:pPr>
        <w:jc w:val="center"/>
        <w:rPr>
          <w:rFonts w:asciiTheme="minorHAnsi" w:hAnsiTheme="minorHAnsi" w:cstheme="minorHAnsi"/>
          <w:b/>
        </w:rPr>
      </w:pPr>
      <w:r w:rsidRPr="004C042E">
        <w:rPr>
          <w:rFonts w:asciiTheme="minorHAnsi" w:hAnsiTheme="minorHAnsi" w:cstheme="minorHAnsi"/>
          <w:b/>
          <w:sz w:val="26"/>
          <w:szCs w:val="26"/>
        </w:rPr>
        <w:t>ИНФОРМАЦИЯ</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О</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ПОСТУПЛЕНИЯХ</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И</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ПЛАТЕЖАХ</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ЧАСТНОМУ</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ВНЕШНЕМУ</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ДОЛГУ</w:t>
      </w:r>
      <w:r w:rsidR="00120B68"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ЗА</w:t>
      </w:r>
      <w:r w:rsidR="00120B68" w:rsidRPr="004C042E">
        <w:rPr>
          <w:rFonts w:asciiTheme="minorHAnsi" w:hAnsiTheme="minorHAnsi" w:cstheme="minorHAnsi"/>
          <w:b/>
          <w:sz w:val="26"/>
          <w:szCs w:val="26"/>
        </w:rPr>
        <w:t xml:space="preserve"> </w:t>
      </w:r>
      <w:r w:rsidR="00C12540" w:rsidRPr="004C042E">
        <w:rPr>
          <w:rFonts w:asciiTheme="minorHAnsi" w:hAnsiTheme="minorHAnsi" w:cstheme="minorHAnsi"/>
          <w:b/>
          <w:sz w:val="26"/>
          <w:szCs w:val="26"/>
          <w:lang w:val="en-US"/>
        </w:rPr>
        <w:t>I</w:t>
      </w:r>
      <w:r w:rsidR="00C12540" w:rsidRPr="004C042E">
        <w:rPr>
          <w:rFonts w:asciiTheme="minorHAnsi" w:hAnsiTheme="minorHAnsi" w:cstheme="minorHAnsi"/>
          <w:b/>
          <w:sz w:val="26"/>
          <w:szCs w:val="26"/>
        </w:rPr>
        <w:t xml:space="preserve"> </w:t>
      </w:r>
      <w:r w:rsidR="00597DFA" w:rsidRPr="004C042E">
        <w:rPr>
          <w:rFonts w:asciiTheme="minorHAnsi" w:hAnsiTheme="minorHAnsi" w:cstheme="minorHAnsi"/>
          <w:b/>
          <w:sz w:val="26"/>
          <w:szCs w:val="26"/>
          <w:lang w:val="uz-Cyrl-UZ"/>
        </w:rPr>
        <w:t>ПОЛУГОДИЕ</w:t>
      </w:r>
      <w:r w:rsidR="00C12540" w:rsidRPr="004C042E">
        <w:rPr>
          <w:rFonts w:asciiTheme="minorHAnsi" w:hAnsiTheme="minorHAnsi" w:cstheme="minorHAnsi"/>
          <w:b/>
          <w:sz w:val="26"/>
          <w:szCs w:val="26"/>
          <w:lang w:val="uz-Cyrl-UZ"/>
        </w:rPr>
        <w:t xml:space="preserve"> </w:t>
      </w:r>
      <w:r w:rsidR="006D578E" w:rsidRPr="004C042E">
        <w:rPr>
          <w:rFonts w:asciiTheme="minorHAnsi" w:hAnsiTheme="minorHAnsi" w:cstheme="minorHAnsi"/>
          <w:b/>
          <w:sz w:val="26"/>
          <w:szCs w:val="26"/>
        </w:rPr>
        <w:t>202</w:t>
      </w:r>
      <w:r w:rsidR="00C12540" w:rsidRPr="004C042E">
        <w:rPr>
          <w:rFonts w:asciiTheme="minorHAnsi" w:hAnsiTheme="minorHAnsi" w:cstheme="minorHAnsi"/>
          <w:b/>
          <w:sz w:val="26"/>
          <w:szCs w:val="26"/>
          <w:lang w:val="uz-Cyrl-UZ"/>
        </w:rPr>
        <w:t>2</w:t>
      </w:r>
      <w:r w:rsidR="00120B68" w:rsidRPr="004C042E">
        <w:rPr>
          <w:rFonts w:asciiTheme="minorHAnsi" w:hAnsiTheme="minorHAnsi" w:cstheme="minorHAnsi"/>
          <w:b/>
          <w:sz w:val="26"/>
          <w:szCs w:val="26"/>
        </w:rPr>
        <w:t xml:space="preserve"> </w:t>
      </w:r>
      <w:r w:rsidR="006D578E" w:rsidRPr="004C042E">
        <w:rPr>
          <w:rFonts w:asciiTheme="minorHAnsi" w:hAnsiTheme="minorHAnsi" w:cstheme="minorHAnsi"/>
          <w:b/>
          <w:sz w:val="26"/>
          <w:szCs w:val="26"/>
        </w:rPr>
        <w:t>ГОД</w:t>
      </w:r>
      <w:r w:rsidR="00C12540" w:rsidRPr="004C042E">
        <w:rPr>
          <w:rFonts w:asciiTheme="minorHAnsi" w:hAnsiTheme="minorHAnsi" w:cstheme="minorHAnsi"/>
          <w:b/>
          <w:sz w:val="26"/>
          <w:szCs w:val="26"/>
          <w:lang w:val="uz-Cyrl-UZ"/>
        </w:rPr>
        <w:t>А</w:t>
      </w:r>
      <w:r w:rsidR="003D616F" w:rsidRPr="00C92486">
        <w:rPr>
          <w:rFonts w:asciiTheme="minorHAnsi" w:hAnsiTheme="minorHAnsi" w:cstheme="minorHAnsi"/>
          <w:b/>
        </w:rPr>
        <w:br/>
      </w:r>
      <w:r w:rsidR="003D616F" w:rsidRPr="00C92486">
        <w:rPr>
          <w:rFonts w:asciiTheme="minorHAnsi" w:hAnsiTheme="minorHAnsi" w:cstheme="minorHAnsi"/>
          <w:i/>
        </w:rPr>
        <w:t>(тип</w:t>
      </w:r>
      <w:r w:rsidR="00120B68" w:rsidRPr="00C92486">
        <w:rPr>
          <w:rFonts w:asciiTheme="minorHAnsi" w:hAnsiTheme="minorHAnsi" w:cstheme="minorHAnsi"/>
          <w:i/>
        </w:rPr>
        <w:t xml:space="preserve"> </w:t>
      </w:r>
      <w:r w:rsidR="003D616F" w:rsidRPr="00C92486">
        <w:rPr>
          <w:rFonts w:asciiTheme="minorHAnsi" w:hAnsiTheme="minorHAnsi" w:cstheme="minorHAnsi"/>
          <w:i/>
        </w:rPr>
        <w:t>заёмщика:</w:t>
      </w:r>
      <w:r w:rsidR="00120B68" w:rsidRPr="00C92486">
        <w:rPr>
          <w:rFonts w:asciiTheme="minorHAnsi" w:hAnsiTheme="minorHAnsi" w:cstheme="minorHAnsi"/>
          <w:i/>
        </w:rPr>
        <w:t xml:space="preserve"> </w:t>
      </w:r>
      <w:r w:rsidR="003D616F" w:rsidRPr="00C92486">
        <w:rPr>
          <w:rFonts w:asciiTheme="minorHAnsi" w:hAnsiTheme="minorHAnsi" w:cstheme="minorHAnsi"/>
          <w:i/>
        </w:rPr>
        <w:t>все</w:t>
      </w:r>
      <w:r w:rsidR="00120B68" w:rsidRPr="00C92486">
        <w:rPr>
          <w:rFonts w:asciiTheme="minorHAnsi" w:hAnsiTheme="minorHAnsi" w:cstheme="minorHAnsi"/>
          <w:i/>
        </w:rPr>
        <w:t xml:space="preserve"> </w:t>
      </w:r>
      <w:r w:rsidR="003D616F" w:rsidRPr="00C92486">
        <w:rPr>
          <w:rFonts w:asciiTheme="minorHAnsi" w:hAnsiTheme="minorHAnsi" w:cstheme="minorHAnsi"/>
          <w:i/>
        </w:rPr>
        <w:t>заёмщики,</w:t>
      </w:r>
      <w:r w:rsidR="00120B68" w:rsidRPr="00C92486">
        <w:rPr>
          <w:rFonts w:asciiTheme="minorHAnsi" w:hAnsiTheme="minorHAnsi" w:cstheme="minorHAnsi"/>
          <w:i/>
        </w:rPr>
        <w:t xml:space="preserve"> </w:t>
      </w:r>
      <w:r w:rsidR="003D616F" w:rsidRPr="00C92486">
        <w:rPr>
          <w:rFonts w:asciiTheme="minorHAnsi" w:hAnsiTheme="minorHAnsi" w:cstheme="minorHAnsi"/>
          <w:i/>
        </w:rPr>
        <w:t>за</w:t>
      </w:r>
      <w:r w:rsidR="00120B68" w:rsidRPr="00C92486">
        <w:rPr>
          <w:rFonts w:asciiTheme="minorHAnsi" w:hAnsiTheme="minorHAnsi" w:cstheme="minorHAnsi"/>
          <w:i/>
        </w:rPr>
        <w:t xml:space="preserve"> </w:t>
      </w:r>
      <w:r w:rsidR="003D616F" w:rsidRPr="00C92486">
        <w:rPr>
          <w:rFonts w:asciiTheme="minorHAnsi" w:hAnsiTheme="minorHAnsi" w:cstheme="minorHAnsi"/>
          <w:i/>
        </w:rPr>
        <w:t>исключением</w:t>
      </w:r>
      <w:r w:rsidR="00120B68" w:rsidRPr="00C92486">
        <w:rPr>
          <w:rFonts w:asciiTheme="minorHAnsi" w:hAnsiTheme="minorHAnsi" w:cstheme="minorHAnsi"/>
          <w:i/>
        </w:rPr>
        <w:t xml:space="preserve"> </w:t>
      </w:r>
      <w:r w:rsidR="003D616F" w:rsidRPr="00C92486">
        <w:rPr>
          <w:rFonts w:asciiTheme="minorHAnsi" w:hAnsiTheme="minorHAnsi" w:cstheme="minorHAnsi"/>
          <w:i/>
        </w:rPr>
        <w:t>банков</w:t>
      </w:r>
      <w:r w:rsidR="00120B68" w:rsidRPr="00C92486">
        <w:rPr>
          <w:rFonts w:asciiTheme="minorHAnsi" w:hAnsiTheme="minorHAnsi" w:cstheme="minorHAnsi"/>
          <w:i/>
        </w:rPr>
        <w:t xml:space="preserve"> </w:t>
      </w:r>
      <w:r w:rsidR="003D616F" w:rsidRPr="00C92486">
        <w:rPr>
          <w:rFonts w:asciiTheme="minorHAnsi" w:hAnsiTheme="minorHAnsi" w:cstheme="minorHAnsi"/>
          <w:i/>
        </w:rPr>
        <w:t>и</w:t>
      </w:r>
      <w:r w:rsidR="00120B68" w:rsidRPr="00C92486">
        <w:rPr>
          <w:rFonts w:asciiTheme="minorHAnsi" w:hAnsiTheme="minorHAnsi" w:cstheme="minorHAnsi"/>
          <w:i/>
        </w:rPr>
        <w:t xml:space="preserve"> </w:t>
      </w:r>
      <w:r w:rsidR="003D616F" w:rsidRPr="00C92486">
        <w:rPr>
          <w:rFonts w:asciiTheme="minorHAnsi" w:hAnsiTheme="minorHAnsi" w:cstheme="minorHAnsi"/>
          <w:i/>
        </w:rPr>
        <w:t>предприятий</w:t>
      </w:r>
      <w:r w:rsidR="00120B68" w:rsidRPr="00C92486">
        <w:rPr>
          <w:rFonts w:asciiTheme="minorHAnsi" w:hAnsiTheme="minorHAnsi" w:cstheme="minorHAnsi"/>
          <w:i/>
        </w:rPr>
        <w:t xml:space="preserve"> </w:t>
      </w:r>
      <w:r w:rsidR="003D616F" w:rsidRPr="00C92486">
        <w:rPr>
          <w:rFonts w:asciiTheme="minorHAnsi" w:hAnsiTheme="minorHAnsi" w:cstheme="minorHAnsi"/>
          <w:i/>
        </w:rPr>
        <w:t>с</w:t>
      </w:r>
      <w:r w:rsidR="00120B68" w:rsidRPr="00C92486">
        <w:rPr>
          <w:rFonts w:asciiTheme="minorHAnsi" w:hAnsiTheme="minorHAnsi" w:cstheme="minorHAnsi"/>
          <w:i/>
        </w:rPr>
        <w:t xml:space="preserve"> </w:t>
      </w:r>
      <w:r w:rsidR="003D616F" w:rsidRPr="00C92486">
        <w:rPr>
          <w:rFonts w:asciiTheme="minorHAnsi" w:hAnsiTheme="minorHAnsi" w:cstheme="minorHAnsi"/>
          <w:i/>
        </w:rPr>
        <w:t>прямыми</w:t>
      </w:r>
      <w:r w:rsidR="00120B68" w:rsidRPr="00C92486">
        <w:rPr>
          <w:rFonts w:asciiTheme="minorHAnsi" w:hAnsiTheme="minorHAnsi" w:cstheme="minorHAnsi"/>
          <w:i/>
        </w:rPr>
        <w:t xml:space="preserve"> </w:t>
      </w:r>
      <w:r w:rsidR="003D616F" w:rsidRPr="00C92486">
        <w:rPr>
          <w:rFonts w:asciiTheme="minorHAnsi" w:hAnsiTheme="minorHAnsi" w:cstheme="minorHAnsi"/>
          <w:i/>
        </w:rPr>
        <w:t>инвестициями)</w:t>
      </w:r>
    </w:p>
    <w:p w14:paraId="230ADA12" w14:textId="77777777" w:rsidR="003D616F" w:rsidRPr="00C92486" w:rsidRDefault="00BB46BB" w:rsidP="003D616F">
      <w:pPr>
        <w:tabs>
          <w:tab w:val="left" w:pos="14034"/>
        </w:tabs>
        <w:ind w:right="-172"/>
        <w:jc w:val="right"/>
        <w:rPr>
          <w:rFonts w:asciiTheme="minorHAnsi" w:hAnsiTheme="minorHAnsi" w:cstheme="minorHAnsi"/>
          <w:i/>
          <w:sz w:val="20"/>
        </w:rPr>
      </w:pPr>
      <w:r w:rsidRPr="00C92486">
        <w:rPr>
          <w:rFonts w:asciiTheme="minorHAnsi" w:hAnsiTheme="minorHAnsi" w:cstheme="minorHAnsi"/>
          <w:i/>
          <w:sz w:val="20"/>
        </w:rPr>
        <w:t>(</w:t>
      </w:r>
      <w:r w:rsidR="003D616F" w:rsidRPr="00C92486">
        <w:rPr>
          <w:rFonts w:asciiTheme="minorHAnsi" w:hAnsiTheme="minorHAnsi" w:cstheme="minorHAnsi"/>
          <w:i/>
          <w:sz w:val="20"/>
        </w:rPr>
        <w:t>млн.</w:t>
      </w:r>
      <w:r w:rsidR="00120B68" w:rsidRPr="00C92486">
        <w:rPr>
          <w:rFonts w:asciiTheme="minorHAnsi" w:hAnsiTheme="minorHAnsi" w:cstheme="minorHAnsi"/>
          <w:i/>
          <w:sz w:val="20"/>
        </w:rPr>
        <w:t xml:space="preserve"> </w:t>
      </w:r>
      <w:r w:rsidR="003D616F" w:rsidRPr="00C92486">
        <w:rPr>
          <w:rFonts w:asciiTheme="minorHAnsi" w:hAnsiTheme="minorHAnsi" w:cstheme="minorHAnsi"/>
          <w:i/>
          <w:sz w:val="20"/>
        </w:rPr>
        <w:t>долл.</w:t>
      </w:r>
      <w:r w:rsidR="001555F8" w:rsidRPr="00C92486">
        <w:rPr>
          <w:rFonts w:asciiTheme="minorHAnsi" w:hAnsiTheme="minorHAnsi" w:cstheme="minorHAnsi"/>
          <w:i/>
          <w:sz w:val="20"/>
        </w:rPr>
        <w:t>)</w:t>
      </w:r>
    </w:p>
    <w:tbl>
      <w:tblPr>
        <w:tblW w:w="14997" w:type="dxa"/>
        <w:tblInd w:w="-5"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232"/>
        <w:gridCol w:w="1729"/>
        <w:gridCol w:w="1560"/>
        <w:gridCol w:w="1559"/>
        <w:gridCol w:w="1560"/>
        <w:gridCol w:w="1813"/>
        <w:gridCol w:w="1843"/>
        <w:gridCol w:w="1701"/>
      </w:tblGrid>
      <w:tr w:rsidR="008D396A" w:rsidRPr="00B55943" w14:paraId="10587FAC" w14:textId="77777777" w:rsidTr="008D396A">
        <w:trPr>
          <w:trHeight w:val="259"/>
        </w:trPr>
        <w:tc>
          <w:tcPr>
            <w:tcW w:w="3232" w:type="dxa"/>
            <w:vMerge w:val="restart"/>
            <w:shd w:val="clear" w:color="auto" w:fill="FFF2CC" w:themeFill="accent4" w:themeFillTint="33"/>
            <w:vAlign w:val="center"/>
            <w:hideMark/>
          </w:tcPr>
          <w:p w14:paraId="789D8399"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Тип кредитора</w:t>
            </w:r>
          </w:p>
        </w:tc>
        <w:tc>
          <w:tcPr>
            <w:tcW w:w="1729" w:type="dxa"/>
            <w:shd w:val="clear" w:color="auto" w:fill="FFF2CC" w:themeFill="accent4" w:themeFillTint="33"/>
            <w:vAlign w:val="center"/>
            <w:hideMark/>
          </w:tcPr>
          <w:p w14:paraId="4DCE6B02"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Начало периода</w:t>
            </w:r>
          </w:p>
        </w:tc>
        <w:tc>
          <w:tcPr>
            <w:tcW w:w="8335" w:type="dxa"/>
            <w:gridSpan w:val="5"/>
            <w:shd w:val="clear" w:color="auto" w:fill="FFF2CC" w:themeFill="accent4" w:themeFillTint="33"/>
            <w:noWrap/>
            <w:vAlign w:val="center"/>
            <w:hideMark/>
          </w:tcPr>
          <w:p w14:paraId="02EC1142"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Движение в течение периода</w:t>
            </w:r>
          </w:p>
        </w:tc>
        <w:tc>
          <w:tcPr>
            <w:tcW w:w="1701" w:type="dxa"/>
            <w:shd w:val="clear" w:color="auto" w:fill="FFF2CC" w:themeFill="accent4" w:themeFillTint="33"/>
            <w:vAlign w:val="center"/>
            <w:hideMark/>
          </w:tcPr>
          <w:p w14:paraId="355EC92C"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На конец периода</w:t>
            </w:r>
          </w:p>
        </w:tc>
      </w:tr>
      <w:tr w:rsidR="008D396A" w:rsidRPr="00B55943" w14:paraId="22E675BD" w14:textId="77777777" w:rsidTr="008D396A">
        <w:trPr>
          <w:trHeight w:val="520"/>
        </w:trPr>
        <w:tc>
          <w:tcPr>
            <w:tcW w:w="3232" w:type="dxa"/>
            <w:vMerge/>
            <w:shd w:val="clear" w:color="auto" w:fill="FFF2CC" w:themeFill="accent4" w:themeFillTint="33"/>
            <w:vAlign w:val="center"/>
            <w:hideMark/>
          </w:tcPr>
          <w:p w14:paraId="2E269611" w14:textId="77777777" w:rsidR="008D396A" w:rsidRPr="00B55943" w:rsidRDefault="008D396A" w:rsidP="008D396A">
            <w:pPr>
              <w:rPr>
                <w:rFonts w:asciiTheme="minorHAnsi" w:hAnsiTheme="minorHAnsi" w:cstheme="minorHAnsi"/>
                <w:b/>
                <w:sz w:val="20"/>
                <w:szCs w:val="20"/>
              </w:rPr>
            </w:pPr>
          </w:p>
        </w:tc>
        <w:tc>
          <w:tcPr>
            <w:tcW w:w="1729" w:type="dxa"/>
            <w:shd w:val="clear" w:color="auto" w:fill="FFF2CC" w:themeFill="accent4" w:themeFillTint="33"/>
            <w:vAlign w:val="center"/>
            <w:hideMark/>
          </w:tcPr>
          <w:p w14:paraId="1957E6F1"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Фактическая задолженность</w:t>
            </w:r>
          </w:p>
        </w:tc>
        <w:tc>
          <w:tcPr>
            <w:tcW w:w="1560" w:type="dxa"/>
            <w:shd w:val="clear" w:color="auto" w:fill="FFF2CC" w:themeFill="accent4" w:themeFillTint="33"/>
            <w:vAlign w:val="center"/>
            <w:hideMark/>
          </w:tcPr>
          <w:p w14:paraId="5C435A14"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Поступление</w:t>
            </w:r>
          </w:p>
        </w:tc>
        <w:tc>
          <w:tcPr>
            <w:tcW w:w="1559" w:type="dxa"/>
            <w:shd w:val="clear" w:color="auto" w:fill="FFF2CC" w:themeFill="accent4" w:themeFillTint="33"/>
            <w:vAlign w:val="center"/>
            <w:hideMark/>
          </w:tcPr>
          <w:p w14:paraId="1EE3A9C1"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Погашено по основному долгу</w:t>
            </w:r>
          </w:p>
        </w:tc>
        <w:tc>
          <w:tcPr>
            <w:tcW w:w="1560" w:type="dxa"/>
            <w:shd w:val="clear" w:color="auto" w:fill="FFF2CC" w:themeFill="accent4" w:themeFillTint="33"/>
            <w:vAlign w:val="center"/>
            <w:hideMark/>
          </w:tcPr>
          <w:p w14:paraId="1EF40797"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Погашено по процентным платежам</w:t>
            </w:r>
          </w:p>
        </w:tc>
        <w:tc>
          <w:tcPr>
            <w:tcW w:w="1813" w:type="dxa"/>
            <w:shd w:val="clear" w:color="auto" w:fill="FFF2CC" w:themeFill="accent4" w:themeFillTint="33"/>
            <w:vAlign w:val="center"/>
            <w:hideMark/>
          </w:tcPr>
          <w:p w14:paraId="12D3E15B"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Перенесенные выплаты по основному долгу</w:t>
            </w:r>
          </w:p>
        </w:tc>
        <w:tc>
          <w:tcPr>
            <w:tcW w:w="1843" w:type="dxa"/>
            <w:shd w:val="clear" w:color="auto" w:fill="FFF2CC" w:themeFill="accent4" w:themeFillTint="33"/>
            <w:vAlign w:val="center"/>
            <w:hideMark/>
          </w:tcPr>
          <w:p w14:paraId="65792E0F"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Перенесенные выплаты по процентам</w:t>
            </w:r>
          </w:p>
        </w:tc>
        <w:tc>
          <w:tcPr>
            <w:tcW w:w="1701" w:type="dxa"/>
            <w:shd w:val="clear" w:color="auto" w:fill="FFF2CC" w:themeFill="accent4" w:themeFillTint="33"/>
            <w:vAlign w:val="center"/>
            <w:hideMark/>
          </w:tcPr>
          <w:p w14:paraId="74E8D2A8" w14:textId="77777777" w:rsidR="008D396A" w:rsidRPr="00B55943" w:rsidRDefault="008D396A" w:rsidP="008D396A">
            <w:pPr>
              <w:jc w:val="center"/>
              <w:rPr>
                <w:rFonts w:asciiTheme="minorHAnsi" w:hAnsiTheme="minorHAnsi" w:cstheme="minorHAnsi"/>
                <w:b/>
                <w:sz w:val="20"/>
                <w:szCs w:val="20"/>
              </w:rPr>
            </w:pPr>
            <w:r w:rsidRPr="00B55943">
              <w:rPr>
                <w:rFonts w:asciiTheme="minorHAnsi" w:hAnsiTheme="minorHAnsi" w:cstheme="minorHAnsi"/>
                <w:b/>
                <w:sz w:val="20"/>
                <w:szCs w:val="20"/>
              </w:rPr>
              <w:t>Фактическая задолженность</w:t>
            </w:r>
          </w:p>
        </w:tc>
      </w:tr>
      <w:tr w:rsidR="008D396A" w:rsidRPr="00B55943" w14:paraId="2AF353AB" w14:textId="77777777" w:rsidTr="008D396A">
        <w:trPr>
          <w:trHeight w:val="259"/>
        </w:trPr>
        <w:tc>
          <w:tcPr>
            <w:tcW w:w="3232" w:type="dxa"/>
            <w:shd w:val="clear" w:color="auto" w:fill="auto"/>
            <w:noWrap/>
            <w:vAlign w:val="center"/>
            <w:hideMark/>
          </w:tcPr>
          <w:p w14:paraId="7E3F8D20"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1</w:t>
            </w:r>
          </w:p>
        </w:tc>
        <w:tc>
          <w:tcPr>
            <w:tcW w:w="1729" w:type="dxa"/>
            <w:shd w:val="clear" w:color="auto" w:fill="auto"/>
            <w:noWrap/>
            <w:vAlign w:val="center"/>
            <w:hideMark/>
          </w:tcPr>
          <w:p w14:paraId="6716110A"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2</w:t>
            </w:r>
          </w:p>
        </w:tc>
        <w:tc>
          <w:tcPr>
            <w:tcW w:w="1560" w:type="dxa"/>
            <w:shd w:val="clear" w:color="auto" w:fill="auto"/>
            <w:noWrap/>
            <w:vAlign w:val="center"/>
            <w:hideMark/>
          </w:tcPr>
          <w:p w14:paraId="549895C2"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3</w:t>
            </w:r>
          </w:p>
        </w:tc>
        <w:tc>
          <w:tcPr>
            <w:tcW w:w="1559" w:type="dxa"/>
            <w:shd w:val="clear" w:color="auto" w:fill="auto"/>
            <w:noWrap/>
            <w:vAlign w:val="center"/>
            <w:hideMark/>
          </w:tcPr>
          <w:p w14:paraId="7CB6073E"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4</w:t>
            </w:r>
          </w:p>
        </w:tc>
        <w:tc>
          <w:tcPr>
            <w:tcW w:w="1560" w:type="dxa"/>
            <w:shd w:val="clear" w:color="auto" w:fill="auto"/>
            <w:noWrap/>
            <w:vAlign w:val="center"/>
            <w:hideMark/>
          </w:tcPr>
          <w:p w14:paraId="6E40D892"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5</w:t>
            </w:r>
          </w:p>
        </w:tc>
        <w:tc>
          <w:tcPr>
            <w:tcW w:w="1813" w:type="dxa"/>
            <w:shd w:val="clear" w:color="auto" w:fill="auto"/>
            <w:noWrap/>
            <w:vAlign w:val="center"/>
            <w:hideMark/>
          </w:tcPr>
          <w:p w14:paraId="48C14D67"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6</w:t>
            </w:r>
          </w:p>
        </w:tc>
        <w:tc>
          <w:tcPr>
            <w:tcW w:w="1843" w:type="dxa"/>
            <w:shd w:val="clear" w:color="auto" w:fill="auto"/>
            <w:noWrap/>
            <w:vAlign w:val="center"/>
            <w:hideMark/>
          </w:tcPr>
          <w:p w14:paraId="3AC345B4"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7</w:t>
            </w:r>
          </w:p>
        </w:tc>
        <w:tc>
          <w:tcPr>
            <w:tcW w:w="1701" w:type="dxa"/>
            <w:shd w:val="clear" w:color="auto" w:fill="auto"/>
            <w:noWrap/>
            <w:vAlign w:val="center"/>
            <w:hideMark/>
          </w:tcPr>
          <w:p w14:paraId="7055E9B2" w14:textId="77777777" w:rsidR="008D396A" w:rsidRPr="00B55943" w:rsidRDefault="008D396A" w:rsidP="008D396A">
            <w:pPr>
              <w:jc w:val="center"/>
              <w:rPr>
                <w:rFonts w:asciiTheme="minorHAnsi" w:hAnsiTheme="minorHAnsi" w:cstheme="minorHAnsi"/>
                <w:sz w:val="20"/>
                <w:szCs w:val="20"/>
              </w:rPr>
            </w:pPr>
            <w:r w:rsidRPr="00B55943">
              <w:rPr>
                <w:rFonts w:asciiTheme="minorHAnsi" w:hAnsiTheme="minorHAnsi" w:cstheme="minorHAnsi"/>
                <w:sz w:val="20"/>
                <w:szCs w:val="20"/>
              </w:rPr>
              <w:t>8</w:t>
            </w:r>
          </w:p>
        </w:tc>
      </w:tr>
      <w:tr w:rsidR="00597DFA" w:rsidRPr="00B55943" w14:paraId="35F17244" w14:textId="77777777" w:rsidTr="008D396A">
        <w:trPr>
          <w:trHeight w:val="781"/>
        </w:trPr>
        <w:tc>
          <w:tcPr>
            <w:tcW w:w="3232" w:type="dxa"/>
            <w:vAlign w:val="center"/>
            <w:hideMark/>
          </w:tcPr>
          <w:p w14:paraId="53DD804A"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Иностранные банки и другие финансовые институты</w:t>
            </w:r>
          </w:p>
        </w:tc>
        <w:tc>
          <w:tcPr>
            <w:tcW w:w="1729" w:type="dxa"/>
            <w:shd w:val="clear" w:color="auto" w:fill="auto"/>
            <w:noWrap/>
            <w:vAlign w:val="center"/>
          </w:tcPr>
          <w:p w14:paraId="738F876C" w14:textId="66518F4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2 130,0</w:t>
            </w:r>
          </w:p>
        </w:tc>
        <w:tc>
          <w:tcPr>
            <w:tcW w:w="1560" w:type="dxa"/>
            <w:shd w:val="clear" w:color="auto" w:fill="auto"/>
            <w:noWrap/>
            <w:vAlign w:val="center"/>
          </w:tcPr>
          <w:p w14:paraId="644B33B1" w14:textId="1CF45F8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1 318,2</w:t>
            </w:r>
          </w:p>
        </w:tc>
        <w:tc>
          <w:tcPr>
            <w:tcW w:w="1559" w:type="dxa"/>
            <w:shd w:val="clear" w:color="auto" w:fill="auto"/>
            <w:noWrap/>
            <w:vAlign w:val="center"/>
          </w:tcPr>
          <w:p w14:paraId="340AF813" w14:textId="5A9EAFD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959,9</w:t>
            </w:r>
          </w:p>
        </w:tc>
        <w:tc>
          <w:tcPr>
            <w:tcW w:w="1560" w:type="dxa"/>
            <w:shd w:val="clear" w:color="auto" w:fill="auto"/>
            <w:noWrap/>
            <w:vAlign w:val="center"/>
          </w:tcPr>
          <w:p w14:paraId="23DBC486" w14:textId="1865625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24,2</w:t>
            </w:r>
          </w:p>
        </w:tc>
        <w:tc>
          <w:tcPr>
            <w:tcW w:w="1813" w:type="dxa"/>
            <w:shd w:val="clear" w:color="auto" w:fill="auto"/>
            <w:noWrap/>
            <w:vAlign w:val="center"/>
          </w:tcPr>
          <w:p w14:paraId="410F176E" w14:textId="12F09A8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843" w:type="dxa"/>
            <w:shd w:val="clear" w:color="auto" w:fill="auto"/>
            <w:noWrap/>
            <w:vAlign w:val="center"/>
          </w:tcPr>
          <w:p w14:paraId="7B02AD20" w14:textId="22EE4F1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701" w:type="dxa"/>
            <w:shd w:val="clear" w:color="auto" w:fill="auto"/>
            <w:noWrap/>
            <w:vAlign w:val="center"/>
          </w:tcPr>
          <w:p w14:paraId="30B8A07C" w14:textId="0ECCC8D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2 476,0</w:t>
            </w:r>
          </w:p>
        </w:tc>
      </w:tr>
      <w:tr w:rsidR="00597DFA" w:rsidRPr="00B55943" w14:paraId="37342DCD" w14:textId="77777777" w:rsidTr="008D396A">
        <w:trPr>
          <w:trHeight w:val="520"/>
        </w:trPr>
        <w:tc>
          <w:tcPr>
            <w:tcW w:w="3232" w:type="dxa"/>
            <w:vAlign w:val="center"/>
            <w:hideMark/>
          </w:tcPr>
          <w:p w14:paraId="0AB95D8B"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Зарубежные материнские компании и филиалы</w:t>
            </w:r>
          </w:p>
        </w:tc>
        <w:tc>
          <w:tcPr>
            <w:tcW w:w="1729" w:type="dxa"/>
            <w:shd w:val="clear" w:color="auto" w:fill="auto"/>
            <w:noWrap/>
            <w:vAlign w:val="center"/>
          </w:tcPr>
          <w:p w14:paraId="044651E0" w14:textId="2308518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560" w:type="dxa"/>
            <w:shd w:val="clear" w:color="auto" w:fill="auto"/>
            <w:noWrap/>
            <w:vAlign w:val="center"/>
          </w:tcPr>
          <w:p w14:paraId="18BFB094" w14:textId="0E58778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0,6</w:t>
            </w:r>
          </w:p>
        </w:tc>
        <w:tc>
          <w:tcPr>
            <w:tcW w:w="1559" w:type="dxa"/>
            <w:shd w:val="clear" w:color="auto" w:fill="auto"/>
            <w:noWrap/>
            <w:vAlign w:val="center"/>
          </w:tcPr>
          <w:p w14:paraId="0CE5EC12" w14:textId="648B69D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560" w:type="dxa"/>
            <w:shd w:val="clear" w:color="auto" w:fill="auto"/>
            <w:noWrap/>
            <w:vAlign w:val="center"/>
          </w:tcPr>
          <w:p w14:paraId="6B9E1AE5" w14:textId="4FABF06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813" w:type="dxa"/>
            <w:shd w:val="clear" w:color="auto" w:fill="auto"/>
            <w:noWrap/>
            <w:vAlign w:val="center"/>
          </w:tcPr>
          <w:p w14:paraId="2B7AB16A" w14:textId="345FF64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843" w:type="dxa"/>
            <w:shd w:val="clear" w:color="auto" w:fill="auto"/>
            <w:noWrap/>
            <w:vAlign w:val="center"/>
          </w:tcPr>
          <w:p w14:paraId="1CF4EA7B" w14:textId="0076F7A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701" w:type="dxa"/>
            <w:shd w:val="clear" w:color="auto" w:fill="auto"/>
            <w:noWrap/>
            <w:vAlign w:val="center"/>
          </w:tcPr>
          <w:p w14:paraId="7AD42248" w14:textId="000B298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0,6</w:t>
            </w:r>
          </w:p>
        </w:tc>
      </w:tr>
      <w:tr w:rsidR="00597DFA" w:rsidRPr="00B55943" w14:paraId="117BA1B1" w14:textId="77777777" w:rsidTr="008D396A">
        <w:trPr>
          <w:trHeight w:val="520"/>
        </w:trPr>
        <w:tc>
          <w:tcPr>
            <w:tcW w:w="3232" w:type="dxa"/>
            <w:vAlign w:val="center"/>
            <w:hideMark/>
          </w:tcPr>
          <w:p w14:paraId="67CDDEDF"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Экспортеры и другие частные источники</w:t>
            </w:r>
          </w:p>
        </w:tc>
        <w:tc>
          <w:tcPr>
            <w:tcW w:w="1729" w:type="dxa"/>
            <w:shd w:val="clear" w:color="auto" w:fill="auto"/>
            <w:noWrap/>
            <w:vAlign w:val="center"/>
          </w:tcPr>
          <w:p w14:paraId="5FEC0333" w14:textId="3CB75ED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764,5</w:t>
            </w:r>
          </w:p>
        </w:tc>
        <w:tc>
          <w:tcPr>
            <w:tcW w:w="1560" w:type="dxa"/>
            <w:shd w:val="clear" w:color="auto" w:fill="auto"/>
            <w:noWrap/>
            <w:vAlign w:val="center"/>
          </w:tcPr>
          <w:p w14:paraId="7C43B4D5" w14:textId="44C63EC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263,9</w:t>
            </w:r>
          </w:p>
        </w:tc>
        <w:tc>
          <w:tcPr>
            <w:tcW w:w="1559" w:type="dxa"/>
            <w:shd w:val="clear" w:color="auto" w:fill="auto"/>
            <w:noWrap/>
            <w:vAlign w:val="center"/>
          </w:tcPr>
          <w:p w14:paraId="4C7D5281" w14:textId="13F64DD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69,8</w:t>
            </w:r>
          </w:p>
        </w:tc>
        <w:tc>
          <w:tcPr>
            <w:tcW w:w="1560" w:type="dxa"/>
            <w:shd w:val="clear" w:color="auto" w:fill="auto"/>
            <w:noWrap/>
            <w:vAlign w:val="center"/>
          </w:tcPr>
          <w:p w14:paraId="7ED2F3E7" w14:textId="143A0E6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31,5</w:t>
            </w:r>
          </w:p>
        </w:tc>
        <w:tc>
          <w:tcPr>
            <w:tcW w:w="1813" w:type="dxa"/>
            <w:shd w:val="clear" w:color="auto" w:fill="auto"/>
            <w:noWrap/>
            <w:vAlign w:val="center"/>
          </w:tcPr>
          <w:p w14:paraId="7DE3EB56" w14:textId="360435E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843" w:type="dxa"/>
            <w:shd w:val="clear" w:color="auto" w:fill="auto"/>
            <w:noWrap/>
            <w:vAlign w:val="center"/>
          </w:tcPr>
          <w:p w14:paraId="2BC83D5A" w14:textId="1498122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701" w:type="dxa"/>
            <w:shd w:val="clear" w:color="auto" w:fill="auto"/>
            <w:noWrap/>
            <w:vAlign w:val="center"/>
          </w:tcPr>
          <w:p w14:paraId="3BE669F5" w14:textId="7AA524E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968,3</w:t>
            </w:r>
          </w:p>
        </w:tc>
      </w:tr>
      <w:tr w:rsidR="00597DFA" w:rsidRPr="00B55943" w14:paraId="47D08342" w14:textId="77777777" w:rsidTr="008D396A">
        <w:trPr>
          <w:trHeight w:val="887"/>
        </w:trPr>
        <w:tc>
          <w:tcPr>
            <w:tcW w:w="3232" w:type="dxa"/>
            <w:vAlign w:val="center"/>
            <w:hideMark/>
          </w:tcPr>
          <w:p w14:paraId="4EF6B3EE"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Официальные источники (Правительства и международные организации)</w:t>
            </w:r>
          </w:p>
        </w:tc>
        <w:tc>
          <w:tcPr>
            <w:tcW w:w="1729" w:type="dxa"/>
            <w:shd w:val="clear" w:color="auto" w:fill="auto"/>
            <w:noWrap/>
            <w:vAlign w:val="center"/>
          </w:tcPr>
          <w:p w14:paraId="696186E1" w14:textId="32AD0A9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100,5</w:t>
            </w:r>
          </w:p>
        </w:tc>
        <w:tc>
          <w:tcPr>
            <w:tcW w:w="1560" w:type="dxa"/>
            <w:shd w:val="clear" w:color="auto" w:fill="auto"/>
            <w:noWrap/>
            <w:vAlign w:val="center"/>
          </w:tcPr>
          <w:p w14:paraId="5D804246" w14:textId="3604C84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55,3</w:t>
            </w:r>
          </w:p>
        </w:tc>
        <w:tc>
          <w:tcPr>
            <w:tcW w:w="1559" w:type="dxa"/>
            <w:shd w:val="clear" w:color="auto" w:fill="auto"/>
            <w:noWrap/>
            <w:vAlign w:val="center"/>
          </w:tcPr>
          <w:p w14:paraId="1C7B5DC9" w14:textId="20F0C9F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13,4</w:t>
            </w:r>
          </w:p>
        </w:tc>
        <w:tc>
          <w:tcPr>
            <w:tcW w:w="1560" w:type="dxa"/>
            <w:shd w:val="clear" w:color="auto" w:fill="auto"/>
            <w:noWrap/>
            <w:vAlign w:val="center"/>
          </w:tcPr>
          <w:p w14:paraId="43C9A024" w14:textId="67FCED7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2,7</w:t>
            </w:r>
          </w:p>
        </w:tc>
        <w:tc>
          <w:tcPr>
            <w:tcW w:w="1813" w:type="dxa"/>
            <w:shd w:val="clear" w:color="auto" w:fill="auto"/>
            <w:noWrap/>
            <w:vAlign w:val="center"/>
          </w:tcPr>
          <w:p w14:paraId="291160CB" w14:textId="4BF1380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843" w:type="dxa"/>
            <w:shd w:val="clear" w:color="auto" w:fill="auto"/>
            <w:noWrap/>
            <w:vAlign w:val="center"/>
          </w:tcPr>
          <w:p w14:paraId="1ABB0BD0" w14:textId="1610728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701" w:type="dxa"/>
            <w:shd w:val="clear" w:color="auto" w:fill="auto"/>
            <w:noWrap/>
            <w:vAlign w:val="center"/>
          </w:tcPr>
          <w:p w14:paraId="14C0E9A8" w14:textId="53A0352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142,1</w:t>
            </w:r>
          </w:p>
        </w:tc>
      </w:tr>
      <w:tr w:rsidR="00597DFA" w:rsidRPr="00B55943" w14:paraId="68F9BB52" w14:textId="77777777" w:rsidTr="008D396A">
        <w:trPr>
          <w:trHeight w:val="649"/>
        </w:trPr>
        <w:tc>
          <w:tcPr>
            <w:tcW w:w="3232" w:type="dxa"/>
            <w:vAlign w:val="center"/>
          </w:tcPr>
          <w:p w14:paraId="254861C8"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Международные облигации</w:t>
            </w:r>
          </w:p>
        </w:tc>
        <w:tc>
          <w:tcPr>
            <w:tcW w:w="1729" w:type="dxa"/>
            <w:shd w:val="clear" w:color="auto" w:fill="auto"/>
            <w:noWrap/>
            <w:vAlign w:val="center"/>
          </w:tcPr>
          <w:p w14:paraId="64DBF139" w14:textId="548499EB" w:rsidR="00597DFA" w:rsidRPr="00B55943" w:rsidRDefault="00597DFA" w:rsidP="00597DFA">
            <w:pPr>
              <w:jc w:val="center"/>
              <w:rPr>
                <w:rFonts w:asciiTheme="minorHAnsi" w:hAnsiTheme="minorHAnsi" w:cstheme="minorHAnsi"/>
                <w:sz w:val="20"/>
                <w:szCs w:val="20"/>
              </w:rPr>
            </w:pPr>
            <w:r w:rsidRPr="00B55943">
              <w:rPr>
                <w:rFonts w:asciiTheme="minorHAnsi" w:hAnsiTheme="minorHAnsi" w:cstheme="minorHAnsi"/>
                <w:sz w:val="20"/>
                <w:szCs w:val="20"/>
              </w:rPr>
              <w:t>974,5</w:t>
            </w:r>
          </w:p>
        </w:tc>
        <w:tc>
          <w:tcPr>
            <w:tcW w:w="1560" w:type="dxa"/>
            <w:shd w:val="clear" w:color="auto" w:fill="auto"/>
            <w:noWrap/>
            <w:vAlign w:val="center"/>
          </w:tcPr>
          <w:p w14:paraId="64C2010E" w14:textId="08F696B4" w:rsidR="00597DFA" w:rsidRPr="00B55943" w:rsidRDefault="00597DFA" w:rsidP="00597DFA">
            <w:pPr>
              <w:jc w:val="center"/>
              <w:rPr>
                <w:rFonts w:asciiTheme="minorHAnsi" w:hAnsiTheme="minorHAnsi" w:cstheme="minorHAnsi"/>
                <w:sz w:val="20"/>
                <w:szCs w:val="20"/>
              </w:rPr>
            </w:pPr>
            <w:r w:rsidRPr="00B55943">
              <w:rPr>
                <w:rFonts w:asciiTheme="minorHAnsi" w:hAnsiTheme="minorHAnsi" w:cstheme="minorHAnsi"/>
                <w:sz w:val="20"/>
                <w:szCs w:val="20"/>
              </w:rPr>
              <w:t>-</w:t>
            </w:r>
          </w:p>
        </w:tc>
        <w:tc>
          <w:tcPr>
            <w:tcW w:w="1559" w:type="dxa"/>
            <w:shd w:val="clear" w:color="auto" w:fill="auto"/>
            <w:noWrap/>
            <w:vAlign w:val="center"/>
          </w:tcPr>
          <w:p w14:paraId="01AF5EC4" w14:textId="5C065D7E" w:rsidR="00597DFA" w:rsidRPr="00B55943" w:rsidRDefault="00597DFA" w:rsidP="00597DFA">
            <w:pPr>
              <w:jc w:val="center"/>
              <w:rPr>
                <w:rFonts w:asciiTheme="minorHAnsi" w:hAnsiTheme="minorHAnsi" w:cstheme="minorHAnsi"/>
                <w:sz w:val="20"/>
                <w:szCs w:val="20"/>
              </w:rPr>
            </w:pPr>
            <w:r w:rsidRPr="00B55943">
              <w:rPr>
                <w:rFonts w:asciiTheme="minorHAnsi" w:hAnsiTheme="minorHAnsi" w:cstheme="minorHAnsi"/>
                <w:sz w:val="20"/>
                <w:szCs w:val="20"/>
              </w:rPr>
              <w:t>-</w:t>
            </w:r>
          </w:p>
        </w:tc>
        <w:tc>
          <w:tcPr>
            <w:tcW w:w="1560" w:type="dxa"/>
            <w:shd w:val="clear" w:color="auto" w:fill="auto"/>
            <w:noWrap/>
            <w:vAlign w:val="center"/>
          </w:tcPr>
          <w:p w14:paraId="3FD32F2A" w14:textId="03BEB992" w:rsidR="00597DFA" w:rsidRPr="00B55943" w:rsidRDefault="00597DFA" w:rsidP="00597DFA">
            <w:pPr>
              <w:jc w:val="center"/>
              <w:rPr>
                <w:rFonts w:asciiTheme="minorHAnsi" w:hAnsiTheme="minorHAnsi" w:cstheme="minorHAnsi"/>
                <w:sz w:val="20"/>
                <w:szCs w:val="20"/>
              </w:rPr>
            </w:pPr>
            <w:r w:rsidRPr="00B55943">
              <w:rPr>
                <w:rFonts w:asciiTheme="minorHAnsi" w:hAnsiTheme="minorHAnsi" w:cstheme="minorHAnsi"/>
                <w:sz w:val="20"/>
                <w:szCs w:val="20"/>
              </w:rPr>
              <w:t>-</w:t>
            </w:r>
          </w:p>
        </w:tc>
        <w:tc>
          <w:tcPr>
            <w:tcW w:w="1813" w:type="dxa"/>
            <w:shd w:val="clear" w:color="auto" w:fill="auto"/>
            <w:noWrap/>
            <w:vAlign w:val="center"/>
          </w:tcPr>
          <w:p w14:paraId="23C52D50" w14:textId="5F86986A" w:rsidR="00597DFA" w:rsidRPr="00B55943" w:rsidRDefault="00597DFA" w:rsidP="00597DFA">
            <w:pPr>
              <w:jc w:val="center"/>
              <w:rPr>
                <w:rFonts w:asciiTheme="minorHAnsi" w:hAnsiTheme="minorHAnsi" w:cstheme="minorHAnsi"/>
                <w:sz w:val="20"/>
                <w:szCs w:val="20"/>
              </w:rPr>
            </w:pPr>
            <w:r w:rsidRPr="00B55943">
              <w:rPr>
                <w:rFonts w:asciiTheme="minorHAnsi" w:hAnsiTheme="minorHAnsi" w:cstheme="minorHAnsi"/>
                <w:sz w:val="20"/>
                <w:szCs w:val="20"/>
              </w:rPr>
              <w:t>-</w:t>
            </w:r>
          </w:p>
        </w:tc>
        <w:tc>
          <w:tcPr>
            <w:tcW w:w="1843" w:type="dxa"/>
            <w:shd w:val="clear" w:color="auto" w:fill="auto"/>
            <w:noWrap/>
            <w:vAlign w:val="center"/>
          </w:tcPr>
          <w:p w14:paraId="5E681261" w14:textId="042054EA" w:rsidR="00597DFA" w:rsidRPr="00B55943" w:rsidRDefault="00597DFA" w:rsidP="00597DFA">
            <w:pPr>
              <w:jc w:val="center"/>
              <w:rPr>
                <w:rFonts w:asciiTheme="minorHAnsi" w:hAnsiTheme="minorHAnsi" w:cstheme="minorHAnsi"/>
                <w:sz w:val="20"/>
                <w:szCs w:val="20"/>
              </w:rPr>
            </w:pPr>
            <w:r w:rsidRPr="00B55943">
              <w:rPr>
                <w:rFonts w:asciiTheme="minorHAnsi" w:hAnsiTheme="minorHAnsi" w:cstheme="minorHAnsi"/>
                <w:sz w:val="20"/>
                <w:szCs w:val="20"/>
              </w:rPr>
              <w:t>-</w:t>
            </w:r>
          </w:p>
        </w:tc>
        <w:tc>
          <w:tcPr>
            <w:tcW w:w="1701" w:type="dxa"/>
            <w:shd w:val="clear" w:color="auto" w:fill="auto"/>
            <w:noWrap/>
            <w:vAlign w:val="center"/>
          </w:tcPr>
          <w:p w14:paraId="5995F58B" w14:textId="5B44FFB7" w:rsidR="00597DFA" w:rsidRPr="00B55943" w:rsidRDefault="00597DFA" w:rsidP="00597DFA">
            <w:pPr>
              <w:jc w:val="center"/>
              <w:rPr>
                <w:rFonts w:asciiTheme="minorHAnsi" w:hAnsiTheme="minorHAnsi" w:cstheme="minorHAnsi"/>
                <w:sz w:val="20"/>
                <w:szCs w:val="20"/>
              </w:rPr>
            </w:pPr>
            <w:r w:rsidRPr="00B55943">
              <w:rPr>
                <w:rFonts w:asciiTheme="minorHAnsi" w:hAnsiTheme="minorHAnsi" w:cstheme="minorHAnsi"/>
                <w:sz w:val="20"/>
                <w:szCs w:val="20"/>
              </w:rPr>
              <w:t>811,5</w:t>
            </w:r>
          </w:p>
        </w:tc>
      </w:tr>
      <w:tr w:rsidR="00597DFA" w:rsidRPr="00B55943" w14:paraId="48B5CDBC" w14:textId="77777777" w:rsidTr="008D396A">
        <w:trPr>
          <w:trHeight w:val="434"/>
        </w:trPr>
        <w:tc>
          <w:tcPr>
            <w:tcW w:w="3232" w:type="dxa"/>
            <w:shd w:val="clear" w:color="auto" w:fill="FFF2CC" w:themeFill="accent4" w:themeFillTint="33"/>
            <w:noWrap/>
            <w:vAlign w:val="center"/>
            <w:hideMark/>
          </w:tcPr>
          <w:p w14:paraId="4F943339" w14:textId="77777777" w:rsidR="00597DFA" w:rsidRPr="00B55943" w:rsidRDefault="00597DFA" w:rsidP="00597DFA">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c>
          <w:tcPr>
            <w:tcW w:w="1729" w:type="dxa"/>
            <w:shd w:val="clear" w:color="auto" w:fill="FFF2CC" w:themeFill="accent4" w:themeFillTint="33"/>
            <w:noWrap/>
            <w:vAlign w:val="center"/>
          </w:tcPr>
          <w:p w14:paraId="037DE3E8" w14:textId="5095DD8B"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3 969,4</w:t>
            </w:r>
          </w:p>
        </w:tc>
        <w:tc>
          <w:tcPr>
            <w:tcW w:w="1560" w:type="dxa"/>
            <w:shd w:val="clear" w:color="auto" w:fill="FFF2CC" w:themeFill="accent4" w:themeFillTint="33"/>
            <w:noWrap/>
            <w:vAlign w:val="center"/>
          </w:tcPr>
          <w:p w14:paraId="0F9CF8BA" w14:textId="42E67C6A"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1 638,0</w:t>
            </w:r>
          </w:p>
        </w:tc>
        <w:tc>
          <w:tcPr>
            <w:tcW w:w="1559" w:type="dxa"/>
            <w:shd w:val="clear" w:color="auto" w:fill="FFF2CC" w:themeFill="accent4" w:themeFillTint="33"/>
            <w:noWrap/>
            <w:vAlign w:val="center"/>
          </w:tcPr>
          <w:p w14:paraId="13FEA8F3" w14:textId="6AE207ED"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1 043,1</w:t>
            </w:r>
          </w:p>
        </w:tc>
        <w:tc>
          <w:tcPr>
            <w:tcW w:w="1560" w:type="dxa"/>
            <w:shd w:val="clear" w:color="auto" w:fill="FFF2CC" w:themeFill="accent4" w:themeFillTint="33"/>
            <w:noWrap/>
            <w:vAlign w:val="center"/>
          </w:tcPr>
          <w:p w14:paraId="2BA440A7" w14:textId="3226B7D4"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58,4</w:t>
            </w:r>
          </w:p>
        </w:tc>
        <w:tc>
          <w:tcPr>
            <w:tcW w:w="1813" w:type="dxa"/>
            <w:shd w:val="clear" w:color="auto" w:fill="FFF2CC" w:themeFill="accent4" w:themeFillTint="33"/>
            <w:noWrap/>
            <w:vAlign w:val="center"/>
          </w:tcPr>
          <w:p w14:paraId="5751205B" w14:textId="16245195"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w:t>
            </w:r>
          </w:p>
        </w:tc>
        <w:tc>
          <w:tcPr>
            <w:tcW w:w="1843" w:type="dxa"/>
            <w:shd w:val="clear" w:color="auto" w:fill="FFF2CC" w:themeFill="accent4" w:themeFillTint="33"/>
            <w:noWrap/>
            <w:vAlign w:val="center"/>
          </w:tcPr>
          <w:p w14:paraId="5E532D28" w14:textId="4B776D23"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w:t>
            </w:r>
          </w:p>
        </w:tc>
        <w:tc>
          <w:tcPr>
            <w:tcW w:w="1701" w:type="dxa"/>
            <w:shd w:val="clear" w:color="auto" w:fill="FFF2CC" w:themeFill="accent4" w:themeFillTint="33"/>
            <w:noWrap/>
            <w:vAlign w:val="center"/>
          </w:tcPr>
          <w:p w14:paraId="37F8392A" w14:textId="5D5A7F16"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4 398,5</w:t>
            </w:r>
          </w:p>
        </w:tc>
      </w:tr>
    </w:tbl>
    <w:p w14:paraId="547CC08F" w14:textId="77777777" w:rsidR="003D616F" w:rsidRPr="00C92486" w:rsidRDefault="003D616F" w:rsidP="003D616F">
      <w:pPr>
        <w:tabs>
          <w:tab w:val="left" w:pos="6255"/>
        </w:tabs>
        <w:ind w:right="-456"/>
        <w:rPr>
          <w:rFonts w:asciiTheme="minorHAnsi" w:hAnsiTheme="minorHAnsi" w:cstheme="minorHAnsi"/>
          <w:i/>
        </w:rPr>
      </w:pPr>
    </w:p>
    <w:p w14:paraId="50F41BB8" w14:textId="77777777" w:rsidR="0028029B" w:rsidRPr="00C92486" w:rsidRDefault="0028029B" w:rsidP="003D616F">
      <w:pPr>
        <w:rPr>
          <w:rFonts w:asciiTheme="minorHAnsi" w:hAnsiTheme="minorHAnsi" w:cstheme="minorHAnsi"/>
          <w:b/>
        </w:rPr>
      </w:pPr>
    </w:p>
    <w:p w14:paraId="3FD83FA8" w14:textId="0FD28656" w:rsidR="003D616F" w:rsidRPr="00C92486" w:rsidRDefault="003D616F" w:rsidP="00BB46BB">
      <w:pPr>
        <w:jc w:val="right"/>
        <w:rPr>
          <w:rFonts w:asciiTheme="minorHAnsi" w:hAnsiTheme="minorHAnsi" w:cstheme="minorHAnsi"/>
          <w:i/>
          <w:sz w:val="22"/>
          <w:szCs w:val="22"/>
        </w:rPr>
      </w:pPr>
      <w:r w:rsidRPr="00C92486">
        <w:rPr>
          <w:rFonts w:asciiTheme="minorHAnsi" w:hAnsiTheme="minorHAnsi" w:cstheme="minorHAnsi"/>
          <w:b/>
        </w:rPr>
        <w:br w:type="page"/>
      </w:r>
      <w:r w:rsidRPr="00C92486">
        <w:rPr>
          <w:rFonts w:asciiTheme="minorHAnsi" w:hAnsiTheme="minorHAnsi" w:cstheme="minorHAnsi"/>
          <w:i/>
          <w:sz w:val="22"/>
          <w:szCs w:val="22"/>
        </w:rPr>
        <w:lastRenderedPageBreak/>
        <w:t>Приложение</w:t>
      </w:r>
      <w:r w:rsidR="002F7CBC" w:rsidRPr="00C92486">
        <w:rPr>
          <w:rFonts w:asciiTheme="minorHAnsi" w:hAnsiTheme="minorHAnsi" w:cstheme="minorHAnsi"/>
          <w:i/>
          <w:sz w:val="22"/>
          <w:szCs w:val="22"/>
        </w:rPr>
        <w:t xml:space="preserve"> </w:t>
      </w:r>
      <w:r w:rsidRPr="00C92486">
        <w:rPr>
          <w:rFonts w:asciiTheme="minorHAnsi" w:hAnsiTheme="minorHAnsi" w:cstheme="minorHAnsi"/>
          <w:i/>
          <w:sz w:val="22"/>
          <w:szCs w:val="22"/>
        </w:rPr>
        <w:t>1</w:t>
      </w:r>
      <w:r w:rsidR="000C03B1" w:rsidRPr="00C92486">
        <w:rPr>
          <w:rFonts w:asciiTheme="minorHAnsi" w:hAnsiTheme="minorHAnsi" w:cstheme="minorHAnsi"/>
          <w:i/>
          <w:sz w:val="22"/>
          <w:szCs w:val="22"/>
        </w:rPr>
        <w:t>4</w:t>
      </w:r>
      <w:r w:rsidRPr="00C92486">
        <w:rPr>
          <w:rFonts w:asciiTheme="minorHAnsi" w:hAnsiTheme="minorHAnsi" w:cstheme="minorHAnsi"/>
          <w:i/>
          <w:sz w:val="22"/>
          <w:szCs w:val="22"/>
        </w:rPr>
        <w:t>.8</w:t>
      </w:r>
    </w:p>
    <w:p w14:paraId="660ED364" w14:textId="77777777" w:rsidR="003D616F" w:rsidRPr="00C92486" w:rsidRDefault="002E0F0B" w:rsidP="00BB0B49">
      <w:pPr>
        <w:jc w:val="center"/>
        <w:rPr>
          <w:rFonts w:asciiTheme="minorHAnsi" w:hAnsiTheme="minorHAnsi" w:cstheme="minorHAnsi"/>
          <w:b/>
        </w:rPr>
      </w:pPr>
      <w:r w:rsidRPr="004C042E">
        <w:rPr>
          <w:rFonts w:asciiTheme="minorHAnsi" w:hAnsiTheme="minorHAnsi" w:cstheme="minorHAnsi"/>
          <w:b/>
          <w:sz w:val="26"/>
          <w:szCs w:val="26"/>
        </w:rPr>
        <w:t>ПРОГНОЗ</w:t>
      </w:r>
      <w:r w:rsidR="002F7CBC"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БУДУЩИХ</w:t>
      </w:r>
      <w:r w:rsidR="002F7CBC"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ПЛАТЕЖЕЙ</w:t>
      </w:r>
      <w:r w:rsidR="002F7CBC"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ПО</w:t>
      </w:r>
      <w:r w:rsidR="002F7CBC"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ОСНОВНОМУ</w:t>
      </w:r>
      <w:r w:rsidR="002F7CBC"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ДОЛГУ</w:t>
      </w:r>
      <w:r w:rsidR="002F7CBC"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И</w:t>
      </w:r>
      <w:r w:rsidR="002F7CBC" w:rsidRPr="004C042E">
        <w:rPr>
          <w:rFonts w:asciiTheme="minorHAnsi" w:hAnsiTheme="minorHAnsi" w:cstheme="minorHAnsi"/>
          <w:b/>
          <w:sz w:val="26"/>
          <w:szCs w:val="26"/>
        </w:rPr>
        <w:t xml:space="preserve"> </w:t>
      </w:r>
      <w:r w:rsidRPr="004C042E">
        <w:rPr>
          <w:rFonts w:asciiTheme="minorHAnsi" w:hAnsiTheme="minorHAnsi" w:cstheme="minorHAnsi"/>
          <w:b/>
          <w:sz w:val="26"/>
          <w:szCs w:val="26"/>
        </w:rPr>
        <w:t>ПРОЦЕНТАМ</w:t>
      </w:r>
      <w:r w:rsidR="003D616F" w:rsidRPr="00C92486">
        <w:rPr>
          <w:rFonts w:asciiTheme="minorHAnsi" w:hAnsiTheme="minorHAnsi" w:cstheme="minorHAnsi"/>
          <w:b/>
        </w:rPr>
        <w:br/>
      </w:r>
      <w:r w:rsidR="003D616F" w:rsidRPr="00C92486">
        <w:rPr>
          <w:rFonts w:asciiTheme="minorHAnsi" w:hAnsiTheme="minorHAnsi" w:cstheme="minorHAnsi"/>
          <w:i/>
        </w:rPr>
        <w:t>(тип</w:t>
      </w:r>
      <w:r w:rsidR="002F7CBC" w:rsidRPr="00C92486">
        <w:rPr>
          <w:rFonts w:asciiTheme="minorHAnsi" w:hAnsiTheme="minorHAnsi" w:cstheme="minorHAnsi"/>
          <w:i/>
        </w:rPr>
        <w:t xml:space="preserve"> </w:t>
      </w:r>
      <w:r w:rsidR="003D616F" w:rsidRPr="00C92486">
        <w:rPr>
          <w:rFonts w:asciiTheme="minorHAnsi" w:hAnsiTheme="minorHAnsi" w:cstheme="minorHAnsi"/>
          <w:i/>
        </w:rPr>
        <w:t>заёмщика:</w:t>
      </w:r>
      <w:r w:rsidR="002F7CBC" w:rsidRPr="00C92486">
        <w:rPr>
          <w:rFonts w:asciiTheme="minorHAnsi" w:hAnsiTheme="minorHAnsi" w:cstheme="minorHAnsi"/>
          <w:i/>
        </w:rPr>
        <w:t xml:space="preserve"> </w:t>
      </w:r>
      <w:r w:rsidR="003D616F" w:rsidRPr="00C92486">
        <w:rPr>
          <w:rFonts w:asciiTheme="minorHAnsi" w:hAnsiTheme="minorHAnsi" w:cstheme="minorHAnsi"/>
          <w:i/>
        </w:rPr>
        <w:t>все</w:t>
      </w:r>
      <w:r w:rsidR="002F7CBC" w:rsidRPr="00C92486">
        <w:rPr>
          <w:rFonts w:asciiTheme="minorHAnsi" w:hAnsiTheme="minorHAnsi" w:cstheme="minorHAnsi"/>
          <w:i/>
        </w:rPr>
        <w:t xml:space="preserve"> </w:t>
      </w:r>
      <w:r w:rsidR="003D616F" w:rsidRPr="00C92486">
        <w:rPr>
          <w:rFonts w:asciiTheme="minorHAnsi" w:hAnsiTheme="minorHAnsi" w:cstheme="minorHAnsi"/>
          <w:i/>
        </w:rPr>
        <w:t>заёмщики,</w:t>
      </w:r>
      <w:r w:rsidR="002F7CBC" w:rsidRPr="00C92486">
        <w:rPr>
          <w:rFonts w:asciiTheme="minorHAnsi" w:hAnsiTheme="minorHAnsi" w:cstheme="minorHAnsi"/>
          <w:i/>
        </w:rPr>
        <w:t xml:space="preserve"> </w:t>
      </w:r>
      <w:r w:rsidR="003D616F" w:rsidRPr="00C92486">
        <w:rPr>
          <w:rFonts w:asciiTheme="minorHAnsi" w:hAnsiTheme="minorHAnsi" w:cstheme="minorHAnsi"/>
          <w:i/>
        </w:rPr>
        <w:t>за</w:t>
      </w:r>
      <w:r w:rsidR="002F7CBC" w:rsidRPr="00C92486">
        <w:rPr>
          <w:rFonts w:asciiTheme="minorHAnsi" w:hAnsiTheme="minorHAnsi" w:cstheme="minorHAnsi"/>
          <w:i/>
        </w:rPr>
        <w:t xml:space="preserve"> </w:t>
      </w:r>
      <w:r w:rsidR="003D616F" w:rsidRPr="00C92486">
        <w:rPr>
          <w:rFonts w:asciiTheme="minorHAnsi" w:hAnsiTheme="minorHAnsi" w:cstheme="minorHAnsi"/>
          <w:i/>
        </w:rPr>
        <w:t>исключением</w:t>
      </w:r>
      <w:r w:rsidR="002F7CBC" w:rsidRPr="00C92486">
        <w:rPr>
          <w:rFonts w:asciiTheme="minorHAnsi" w:hAnsiTheme="minorHAnsi" w:cstheme="minorHAnsi"/>
          <w:i/>
        </w:rPr>
        <w:t xml:space="preserve"> </w:t>
      </w:r>
      <w:r w:rsidR="003D616F" w:rsidRPr="00C92486">
        <w:rPr>
          <w:rFonts w:asciiTheme="minorHAnsi" w:hAnsiTheme="minorHAnsi" w:cstheme="minorHAnsi"/>
          <w:i/>
        </w:rPr>
        <w:t>банков</w:t>
      </w:r>
      <w:r w:rsidR="002F7CBC" w:rsidRPr="00C92486">
        <w:rPr>
          <w:rFonts w:asciiTheme="minorHAnsi" w:hAnsiTheme="minorHAnsi" w:cstheme="minorHAnsi"/>
          <w:i/>
        </w:rPr>
        <w:t xml:space="preserve"> </w:t>
      </w:r>
      <w:r w:rsidR="003D616F" w:rsidRPr="00C92486">
        <w:rPr>
          <w:rFonts w:asciiTheme="minorHAnsi" w:hAnsiTheme="minorHAnsi" w:cstheme="minorHAnsi"/>
          <w:i/>
        </w:rPr>
        <w:t>и</w:t>
      </w:r>
      <w:r w:rsidR="002F7CBC" w:rsidRPr="00C92486">
        <w:rPr>
          <w:rFonts w:asciiTheme="minorHAnsi" w:hAnsiTheme="minorHAnsi" w:cstheme="minorHAnsi"/>
          <w:i/>
        </w:rPr>
        <w:t xml:space="preserve"> </w:t>
      </w:r>
      <w:r w:rsidR="003D616F" w:rsidRPr="00C92486">
        <w:rPr>
          <w:rFonts w:asciiTheme="minorHAnsi" w:hAnsiTheme="minorHAnsi" w:cstheme="minorHAnsi"/>
          <w:i/>
        </w:rPr>
        <w:t>предприятий</w:t>
      </w:r>
      <w:r w:rsidR="002F7CBC" w:rsidRPr="00C92486">
        <w:rPr>
          <w:rFonts w:asciiTheme="minorHAnsi" w:hAnsiTheme="minorHAnsi" w:cstheme="minorHAnsi"/>
          <w:i/>
        </w:rPr>
        <w:t xml:space="preserve"> </w:t>
      </w:r>
      <w:r w:rsidR="003D616F" w:rsidRPr="00C92486">
        <w:rPr>
          <w:rFonts w:asciiTheme="minorHAnsi" w:hAnsiTheme="minorHAnsi" w:cstheme="minorHAnsi"/>
          <w:i/>
        </w:rPr>
        <w:t>с</w:t>
      </w:r>
      <w:r w:rsidR="002F7CBC" w:rsidRPr="00C92486">
        <w:rPr>
          <w:rFonts w:asciiTheme="minorHAnsi" w:hAnsiTheme="minorHAnsi" w:cstheme="minorHAnsi"/>
          <w:i/>
        </w:rPr>
        <w:t xml:space="preserve"> </w:t>
      </w:r>
      <w:r w:rsidR="003D616F" w:rsidRPr="00C92486">
        <w:rPr>
          <w:rFonts w:asciiTheme="minorHAnsi" w:hAnsiTheme="minorHAnsi" w:cstheme="minorHAnsi"/>
          <w:i/>
        </w:rPr>
        <w:t>прямыми</w:t>
      </w:r>
      <w:r w:rsidR="002F7CBC" w:rsidRPr="00C92486">
        <w:rPr>
          <w:rFonts w:asciiTheme="minorHAnsi" w:hAnsiTheme="minorHAnsi" w:cstheme="minorHAnsi"/>
          <w:i/>
        </w:rPr>
        <w:t xml:space="preserve"> </w:t>
      </w:r>
      <w:r w:rsidR="003D616F" w:rsidRPr="00C92486">
        <w:rPr>
          <w:rFonts w:asciiTheme="minorHAnsi" w:hAnsiTheme="minorHAnsi" w:cstheme="minorHAnsi"/>
          <w:i/>
        </w:rPr>
        <w:t>инвестициями)</w:t>
      </w:r>
    </w:p>
    <w:p w14:paraId="3A4056EF" w14:textId="77777777" w:rsidR="003963E8" w:rsidRPr="00C92486" w:rsidRDefault="003963E8" w:rsidP="003963E8">
      <w:pPr>
        <w:rPr>
          <w:rFonts w:asciiTheme="minorHAnsi" w:hAnsiTheme="minorHAnsi" w:cstheme="minorHAnsi"/>
          <w:sz w:val="2"/>
          <w:szCs w:val="2"/>
        </w:rPr>
      </w:pPr>
    </w:p>
    <w:p w14:paraId="1B6AAF6C" w14:textId="77777777" w:rsidR="003963E8" w:rsidRPr="00C92486" w:rsidRDefault="003963E8" w:rsidP="003963E8">
      <w:pPr>
        <w:rPr>
          <w:rFonts w:asciiTheme="minorHAnsi" w:hAnsiTheme="minorHAnsi" w:cstheme="minorHAnsi"/>
          <w:sz w:val="2"/>
          <w:szCs w:val="2"/>
        </w:rPr>
      </w:pPr>
    </w:p>
    <w:p w14:paraId="66D88EF5" w14:textId="77777777" w:rsidR="003963E8" w:rsidRPr="00C92486" w:rsidRDefault="003963E8" w:rsidP="003963E8">
      <w:pPr>
        <w:rPr>
          <w:rFonts w:asciiTheme="minorHAnsi" w:hAnsiTheme="minorHAnsi" w:cstheme="minorHAnsi"/>
          <w:sz w:val="2"/>
          <w:szCs w:val="2"/>
        </w:rPr>
      </w:pPr>
    </w:p>
    <w:p w14:paraId="1CF14D35" w14:textId="77777777" w:rsidR="003963E8" w:rsidRPr="00C92486" w:rsidRDefault="003963E8" w:rsidP="003963E8">
      <w:pPr>
        <w:rPr>
          <w:rFonts w:asciiTheme="minorHAnsi" w:hAnsiTheme="minorHAnsi" w:cstheme="minorHAnsi"/>
          <w:sz w:val="2"/>
          <w:szCs w:val="2"/>
        </w:rPr>
      </w:pPr>
    </w:p>
    <w:tbl>
      <w:tblPr>
        <w:tblW w:w="15677" w:type="dxa"/>
        <w:tblInd w:w="-56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402"/>
        <w:gridCol w:w="1137"/>
        <w:gridCol w:w="82"/>
        <w:gridCol w:w="581"/>
        <w:gridCol w:w="638"/>
        <w:gridCol w:w="380"/>
        <w:gridCol w:w="839"/>
        <w:gridCol w:w="153"/>
        <w:gridCol w:w="987"/>
        <w:gridCol w:w="79"/>
        <w:gridCol w:w="799"/>
        <w:gridCol w:w="420"/>
        <w:gridCol w:w="568"/>
        <w:gridCol w:w="651"/>
        <w:gridCol w:w="486"/>
        <w:gridCol w:w="733"/>
        <w:gridCol w:w="1221"/>
        <w:gridCol w:w="1019"/>
        <w:gridCol w:w="142"/>
        <w:gridCol w:w="141"/>
        <w:gridCol w:w="1038"/>
        <w:gridCol w:w="101"/>
        <w:gridCol w:w="80"/>
      </w:tblGrid>
      <w:tr w:rsidR="00C12540" w:rsidRPr="00B55943" w14:paraId="1268A860" w14:textId="3E4C1BFE" w:rsidTr="00C12540">
        <w:trPr>
          <w:gridAfter w:val="2"/>
          <w:wAfter w:w="181" w:type="dxa"/>
          <w:trHeight w:val="156"/>
        </w:trPr>
        <w:tc>
          <w:tcPr>
            <w:tcW w:w="3402" w:type="dxa"/>
            <w:tcBorders>
              <w:top w:val="nil"/>
              <w:left w:val="nil"/>
              <w:bottom w:val="nil"/>
              <w:right w:val="nil"/>
            </w:tcBorders>
            <w:vAlign w:val="center"/>
            <w:hideMark/>
          </w:tcPr>
          <w:p w14:paraId="3992C2BE" w14:textId="77777777" w:rsidR="00C12540" w:rsidRPr="00B55943" w:rsidRDefault="00C12540" w:rsidP="008D396A">
            <w:pPr>
              <w:rPr>
                <w:rFonts w:asciiTheme="minorHAnsi" w:hAnsiTheme="minorHAnsi" w:cstheme="minorHAnsi"/>
                <w:sz w:val="20"/>
                <w:szCs w:val="20"/>
              </w:rPr>
            </w:pPr>
            <w:r w:rsidRPr="00B55943">
              <w:rPr>
                <w:rFonts w:asciiTheme="minorHAnsi" w:hAnsiTheme="minorHAnsi" w:cstheme="minorHAnsi"/>
                <w:b/>
                <w:sz w:val="20"/>
                <w:szCs w:val="20"/>
              </w:rPr>
              <w:t>Основной долг</w:t>
            </w:r>
          </w:p>
        </w:tc>
        <w:tc>
          <w:tcPr>
            <w:tcW w:w="1137" w:type="dxa"/>
            <w:tcBorders>
              <w:top w:val="nil"/>
              <w:left w:val="nil"/>
              <w:bottom w:val="nil"/>
              <w:right w:val="nil"/>
            </w:tcBorders>
            <w:shd w:val="clear" w:color="auto" w:fill="auto"/>
            <w:noWrap/>
            <w:vAlign w:val="center"/>
            <w:hideMark/>
          </w:tcPr>
          <w:p w14:paraId="4E45C8E4" w14:textId="77777777" w:rsidR="00C12540" w:rsidRPr="00B55943" w:rsidRDefault="00C12540" w:rsidP="008D396A">
            <w:pPr>
              <w:rPr>
                <w:rFonts w:asciiTheme="minorHAnsi" w:hAnsiTheme="minorHAnsi" w:cstheme="minorHAnsi"/>
                <w:sz w:val="20"/>
                <w:szCs w:val="20"/>
              </w:rPr>
            </w:pPr>
          </w:p>
        </w:tc>
        <w:tc>
          <w:tcPr>
            <w:tcW w:w="663" w:type="dxa"/>
            <w:gridSpan w:val="2"/>
            <w:tcBorders>
              <w:top w:val="nil"/>
              <w:left w:val="nil"/>
              <w:bottom w:val="nil"/>
              <w:right w:val="nil"/>
            </w:tcBorders>
            <w:shd w:val="clear" w:color="auto" w:fill="auto"/>
            <w:noWrap/>
            <w:vAlign w:val="center"/>
            <w:hideMark/>
          </w:tcPr>
          <w:p w14:paraId="6638B2CF" w14:textId="77777777" w:rsidR="00C12540" w:rsidRPr="00B55943" w:rsidRDefault="00C12540" w:rsidP="008D396A">
            <w:pPr>
              <w:rPr>
                <w:rFonts w:asciiTheme="minorHAnsi" w:hAnsiTheme="minorHAnsi" w:cstheme="minorHAnsi"/>
                <w:sz w:val="20"/>
                <w:szCs w:val="20"/>
              </w:rPr>
            </w:pPr>
          </w:p>
        </w:tc>
        <w:tc>
          <w:tcPr>
            <w:tcW w:w="1018" w:type="dxa"/>
            <w:gridSpan w:val="2"/>
            <w:tcBorders>
              <w:top w:val="nil"/>
              <w:left w:val="nil"/>
              <w:bottom w:val="nil"/>
              <w:right w:val="nil"/>
            </w:tcBorders>
            <w:shd w:val="clear" w:color="auto" w:fill="auto"/>
            <w:noWrap/>
            <w:vAlign w:val="center"/>
            <w:hideMark/>
          </w:tcPr>
          <w:p w14:paraId="2830A331" w14:textId="77777777" w:rsidR="00C12540" w:rsidRPr="00B55943" w:rsidRDefault="00C12540" w:rsidP="008D396A">
            <w:pPr>
              <w:rPr>
                <w:rFonts w:asciiTheme="minorHAnsi" w:hAnsiTheme="minorHAnsi" w:cstheme="minorHAnsi"/>
                <w:sz w:val="20"/>
                <w:szCs w:val="20"/>
              </w:rPr>
            </w:pPr>
          </w:p>
        </w:tc>
        <w:tc>
          <w:tcPr>
            <w:tcW w:w="992" w:type="dxa"/>
            <w:gridSpan w:val="2"/>
            <w:tcBorders>
              <w:top w:val="nil"/>
              <w:left w:val="nil"/>
              <w:bottom w:val="nil"/>
              <w:right w:val="nil"/>
            </w:tcBorders>
            <w:shd w:val="clear" w:color="auto" w:fill="auto"/>
            <w:noWrap/>
            <w:vAlign w:val="center"/>
            <w:hideMark/>
          </w:tcPr>
          <w:p w14:paraId="6CF1492B" w14:textId="77777777" w:rsidR="00C12540" w:rsidRPr="00B55943" w:rsidRDefault="00C12540" w:rsidP="008D396A">
            <w:pPr>
              <w:rPr>
                <w:rFonts w:asciiTheme="minorHAnsi" w:hAnsiTheme="minorHAnsi" w:cstheme="minorHAnsi"/>
                <w:sz w:val="20"/>
                <w:szCs w:val="20"/>
              </w:rPr>
            </w:pPr>
          </w:p>
        </w:tc>
        <w:tc>
          <w:tcPr>
            <w:tcW w:w="987" w:type="dxa"/>
            <w:tcBorders>
              <w:top w:val="nil"/>
              <w:left w:val="nil"/>
              <w:bottom w:val="nil"/>
              <w:right w:val="nil"/>
            </w:tcBorders>
            <w:shd w:val="clear" w:color="auto" w:fill="auto"/>
            <w:noWrap/>
            <w:vAlign w:val="center"/>
            <w:hideMark/>
          </w:tcPr>
          <w:p w14:paraId="7F90E390" w14:textId="77777777" w:rsidR="00C12540" w:rsidRPr="00B55943" w:rsidRDefault="00C12540" w:rsidP="008D396A">
            <w:pPr>
              <w:rPr>
                <w:rFonts w:asciiTheme="minorHAnsi" w:hAnsiTheme="minorHAnsi" w:cstheme="minorHAnsi"/>
                <w:sz w:val="20"/>
                <w:szCs w:val="20"/>
              </w:rPr>
            </w:pPr>
          </w:p>
        </w:tc>
        <w:tc>
          <w:tcPr>
            <w:tcW w:w="878" w:type="dxa"/>
            <w:gridSpan w:val="2"/>
            <w:tcBorders>
              <w:top w:val="nil"/>
              <w:left w:val="nil"/>
              <w:bottom w:val="nil"/>
              <w:right w:val="nil"/>
            </w:tcBorders>
            <w:shd w:val="clear" w:color="auto" w:fill="auto"/>
            <w:noWrap/>
            <w:vAlign w:val="center"/>
            <w:hideMark/>
          </w:tcPr>
          <w:p w14:paraId="74770FB5" w14:textId="77777777" w:rsidR="00C12540" w:rsidRPr="00B55943" w:rsidRDefault="00C12540" w:rsidP="008D396A">
            <w:pPr>
              <w:rPr>
                <w:rFonts w:asciiTheme="minorHAnsi" w:hAnsiTheme="minorHAnsi" w:cstheme="minorHAnsi"/>
                <w:sz w:val="20"/>
                <w:szCs w:val="20"/>
              </w:rPr>
            </w:pPr>
          </w:p>
        </w:tc>
        <w:tc>
          <w:tcPr>
            <w:tcW w:w="988" w:type="dxa"/>
            <w:gridSpan w:val="2"/>
            <w:tcBorders>
              <w:top w:val="nil"/>
              <w:left w:val="nil"/>
              <w:bottom w:val="nil"/>
              <w:right w:val="nil"/>
            </w:tcBorders>
            <w:shd w:val="clear" w:color="auto" w:fill="auto"/>
            <w:noWrap/>
            <w:vAlign w:val="center"/>
            <w:hideMark/>
          </w:tcPr>
          <w:p w14:paraId="16A29176" w14:textId="77777777" w:rsidR="00C12540" w:rsidRPr="00B55943" w:rsidRDefault="00C12540" w:rsidP="008D396A">
            <w:pPr>
              <w:rPr>
                <w:rFonts w:asciiTheme="minorHAnsi" w:hAnsiTheme="minorHAnsi" w:cstheme="minorHAnsi"/>
                <w:sz w:val="20"/>
                <w:szCs w:val="20"/>
              </w:rPr>
            </w:pPr>
          </w:p>
        </w:tc>
        <w:tc>
          <w:tcPr>
            <w:tcW w:w="1137" w:type="dxa"/>
            <w:gridSpan w:val="2"/>
            <w:tcBorders>
              <w:top w:val="nil"/>
              <w:left w:val="nil"/>
              <w:bottom w:val="nil"/>
              <w:right w:val="nil"/>
            </w:tcBorders>
            <w:vAlign w:val="center"/>
          </w:tcPr>
          <w:p w14:paraId="75B31556" w14:textId="77777777" w:rsidR="00C12540" w:rsidRPr="00B55943" w:rsidRDefault="00C12540" w:rsidP="008D396A">
            <w:pPr>
              <w:jc w:val="right"/>
              <w:rPr>
                <w:rFonts w:asciiTheme="minorHAnsi" w:hAnsiTheme="minorHAnsi" w:cstheme="minorHAnsi"/>
                <w:i/>
                <w:sz w:val="20"/>
                <w:szCs w:val="20"/>
              </w:rPr>
            </w:pPr>
          </w:p>
        </w:tc>
        <w:tc>
          <w:tcPr>
            <w:tcW w:w="2973" w:type="dxa"/>
            <w:gridSpan w:val="3"/>
            <w:tcBorders>
              <w:top w:val="nil"/>
              <w:left w:val="nil"/>
              <w:bottom w:val="nil"/>
              <w:right w:val="nil"/>
            </w:tcBorders>
            <w:shd w:val="clear" w:color="auto" w:fill="auto"/>
            <w:noWrap/>
            <w:vAlign w:val="center"/>
            <w:hideMark/>
          </w:tcPr>
          <w:p w14:paraId="72466A4B" w14:textId="03DDFB35" w:rsidR="00C12540" w:rsidRPr="00B55943" w:rsidRDefault="00C12540" w:rsidP="008D396A">
            <w:pPr>
              <w:ind w:right="-45"/>
              <w:jc w:val="right"/>
              <w:rPr>
                <w:rFonts w:asciiTheme="minorHAnsi" w:hAnsiTheme="minorHAnsi" w:cstheme="minorHAnsi"/>
                <w:sz w:val="20"/>
                <w:szCs w:val="20"/>
              </w:rPr>
            </w:pPr>
          </w:p>
        </w:tc>
        <w:tc>
          <w:tcPr>
            <w:tcW w:w="1321" w:type="dxa"/>
            <w:gridSpan w:val="3"/>
            <w:tcBorders>
              <w:top w:val="nil"/>
              <w:left w:val="nil"/>
              <w:bottom w:val="nil"/>
              <w:right w:val="nil"/>
            </w:tcBorders>
            <w:vAlign w:val="center"/>
          </w:tcPr>
          <w:p w14:paraId="08DAB7C4" w14:textId="75FAC245" w:rsidR="00C12540" w:rsidRPr="00B55943" w:rsidRDefault="00C12540" w:rsidP="008D396A">
            <w:pPr>
              <w:ind w:right="-45"/>
              <w:jc w:val="right"/>
              <w:rPr>
                <w:rFonts w:asciiTheme="minorHAnsi" w:hAnsiTheme="minorHAnsi" w:cstheme="minorHAnsi"/>
                <w:i/>
                <w:sz w:val="20"/>
                <w:szCs w:val="20"/>
              </w:rPr>
            </w:pPr>
            <w:r w:rsidRPr="00B55943">
              <w:rPr>
                <w:rFonts w:asciiTheme="minorHAnsi" w:hAnsiTheme="minorHAnsi" w:cstheme="minorHAnsi"/>
                <w:i/>
                <w:sz w:val="20"/>
                <w:szCs w:val="20"/>
              </w:rPr>
              <w:t>(млн. долл.)</w:t>
            </w:r>
          </w:p>
        </w:tc>
      </w:tr>
      <w:tr w:rsidR="00C12540" w:rsidRPr="00B55943" w14:paraId="419B426E" w14:textId="77777777" w:rsidTr="00C12540">
        <w:trPr>
          <w:trHeight w:val="342"/>
        </w:trPr>
        <w:tc>
          <w:tcPr>
            <w:tcW w:w="3402" w:type="dxa"/>
            <w:shd w:val="clear" w:color="auto" w:fill="FFF2CC" w:themeFill="accent4" w:themeFillTint="33"/>
            <w:noWrap/>
            <w:vAlign w:val="center"/>
            <w:hideMark/>
          </w:tcPr>
          <w:p w14:paraId="5410185B" w14:textId="77777777"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Тип кредитора</w:t>
            </w:r>
          </w:p>
        </w:tc>
        <w:tc>
          <w:tcPr>
            <w:tcW w:w="1219" w:type="dxa"/>
            <w:gridSpan w:val="2"/>
            <w:shd w:val="clear" w:color="auto" w:fill="FFF2CC" w:themeFill="accent4" w:themeFillTint="33"/>
            <w:noWrap/>
            <w:vAlign w:val="center"/>
            <w:hideMark/>
          </w:tcPr>
          <w:p w14:paraId="08833EB8" w14:textId="0AB25442"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2022</w:t>
            </w:r>
          </w:p>
        </w:tc>
        <w:tc>
          <w:tcPr>
            <w:tcW w:w="1219" w:type="dxa"/>
            <w:gridSpan w:val="2"/>
            <w:shd w:val="clear" w:color="auto" w:fill="FFF2CC" w:themeFill="accent4" w:themeFillTint="33"/>
            <w:noWrap/>
            <w:vAlign w:val="center"/>
            <w:hideMark/>
          </w:tcPr>
          <w:p w14:paraId="2E09BC49" w14:textId="04B13ABE"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2023</w:t>
            </w:r>
          </w:p>
        </w:tc>
        <w:tc>
          <w:tcPr>
            <w:tcW w:w="1219" w:type="dxa"/>
            <w:gridSpan w:val="2"/>
            <w:shd w:val="clear" w:color="auto" w:fill="FFF2CC" w:themeFill="accent4" w:themeFillTint="33"/>
            <w:noWrap/>
            <w:vAlign w:val="center"/>
            <w:hideMark/>
          </w:tcPr>
          <w:p w14:paraId="46891323" w14:textId="61CC4F39"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2024</w:t>
            </w:r>
          </w:p>
        </w:tc>
        <w:tc>
          <w:tcPr>
            <w:tcW w:w="1219" w:type="dxa"/>
            <w:gridSpan w:val="3"/>
            <w:shd w:val="clear" w:color="auto" w:fill="FFF2CC" w:themeFill="accent4" w:themeFillTint="33"/>
            <w:noWrap/>
            <w:vAlign w:val="center"/>
            <w:hideMark/>
          </w:tcPr>
          <w:p w14:paraId="13AFFEA8" w14:textId="326785E8"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2025</w:t>
            </w:r>
          </w:p>
        </w:tc>
        <w:tc>
          <w:tcPr>
            <w:tcW w:w="1219" w:type="dxa"/>
            <w:gridSpan w:val="2"/>
            <w:shd w:val="clear" w:color="auto" w:fill="FFF2CC" w:themeFill="accent4" w:themeFillTint="33"/>
            <w:noWrap/>
            <w:vAlign w:val="center"/>
            <w:hideMark/>
          </w:tcPr>
          <w:p w14:paraId="61C93DCF" w14:textId="48A645CC"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2026</w:t>
            </w:r>
          </w:p>
        </w:tc>
        <w:tc>
          <w:tcPr>
            <w:tcW w:w="1219" w:type="dxa"/>
            <w:gridSpan w:val="2"/>
            <w:shd w:val="clear" w:color="auto" w:fill="FFF2CC" w:themeFill="accent4" w:themeFillTint="33"/>
            <w:vAlign w:val="center"/>
          </w:tcPr>
          <w:p w14:paraId="005512AF" w14:textId="2FC125B2" w:rsidR="00C12540" w:rsidRPr="00B55943" w:rsidRDefault="00C12540" w:rsidP="00C12540">
            <w:pPr>
              <w:jc w:val="center"/>
              <w:rPr>
                <w:rFonts w:asciiTheme="minorHAnsi" w:hAnsiTheme="minorHAnsi" w:cstheme="minorHAnsi"/>
                <w:b/>
                <w:sz w:val="20"/>
                <w:szCs w:val="20"/>
              </w:rPr>
            </w:pPr>
            <w:r w:rsidRPr="00B55943">
              <w:rPr>
                <w:rFonts w:cs="Calibri"/>
                <w:b/>
                <w:sz w:val="20"/>
                <w:szCs w:val="20"/>
                <w:lang w:val="uz-Cyrl-UZ"/>
              </w:rPr>
              <w:t>2027</w:t>
            </w:r>
          </w:p>
        </w:tc>
        <w:tc>
          <w:tcPr>
            <w:tcW w:w="1219" w:type="dxa"/>
            <w:gridSpan w:val="2"/>
            <w:shd w:val="clear" w:color="auto" w:fill="FFF2CC" w:themeFill="accent4" w:themeFillTint="33"/>
            <w:noWrap/>
            <w:vAlign w:val="center"/>
            <w:hideMark/>
          </w:tcPr>
          <w:p w14:paraId="5ABA66F0" w14:textId="069675B7" w:rsidR="00C12540" w:rsidRPr="00B55943" w:rsidRDefault="00C12540" w:rsidP="00C12540">
            <w:pPr>
              <w:jc w:val="center"/>
              <w:rPr>
                <w:rFonts w:asciiTheme="minorHAnsi" w:hAnsiTheme="minorHAnsi" w:cstheme="minorHAnsi"/>
                <w:b/>
                <w:sz w:val="20"/>
                <w:szCs w:val="20"/>
              </w:rPr>
            </w:pPr>
            <w:r w:rsidRPr="00B55943">
              <w:rPr>
                <w:rFonts w:cs="Calibri"/>
                <w:b/>
                <w:sz w:val="20"/>
                <w:szCs w:val="20"/>
                <w:lang w:val="uz-Cyrl-UZ"/>
              </w:rPr>
              <w:t>2028</w:t>
            </w:r>
          </w:p>
        </w:tc>
        <w:tc>
          <w:tcPr>
            <w:tcW w:w="1221" w:type="dxa"/>
            <w:shd w:val="clear" w:color="auto" w:fill="FFF2CC" w:themeFill="accent4" w:themeFillTint="33"/>
            <w:noWrap/>
            <w:vAlign w:val="center"/>
            <w:hideMark/>
          </w:tcPr>
          <w:p w14:paraId="3C0BFB34" w14:textId="776BF97C"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2029</w:t>
            </w:r>
          </w:p>
        </w:tc>
        <w:tc>
          <w:tcPr>
            <w:tcW w:w="1302" w:type="dxa"/>
            <w:gridSpan w:val="3"/>
            <w:shd w:val="clear" w:color="auto" w:fill="FFF2CC" w:themeFill="accent4" w:themeFillTint="33"/>
            <w:vAlign w:val="center"/>
          </w:tcPr>
          <w:p w14:paraId="30E9DB9D" w14:textId="044F0874"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После 202</w:t>
            </w:r>
            <w:r w:rsidRPr="00B55943">
              <w:rPr>
                <w:rFonts w:asciiTheme="minorHAnsi" w:hAnsiTheme="minorHAnsi" w:cstheme="minorHAnsi"/>
                <w:b/>
                <w:sz w:val="20"/>
                <w:szCs w:val="20"/>
                <w:lang w:val="uz-Cyrl-UZ"/>
              </w:rPr>
              <w:t>9</w:t>
            </w:r>
          </w:p>
        </w:tc>
        <w:tc>
          <w:tcPr>
            <w:tcW w:w="1219" w:type="dxa"/>
            <w:gridSpan w:val="3"/>
            <w:shd w:val="clear" w:color="auto" w:fill="FFF2CC" w:themeFill="accent4" w:themeFillTint="33"/>
            <w:vAlign w:val="center"/>
            <w:hideMark/>
          </w:tcPr>
          <w:p w14:paraId="32B0BEFA" w14:textId="219DCB9F"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r>
      <w:tr w:rsidR="00597DFA" w:rsidRPr="00B55943" w14:paraId="67B1AAA3" w14:textId="77777777" w:rsidTr="00C12540">
        <w:trPr>
          <w:trHeight w:val="142"/>
        </w:trPr>
        <w:tc>
          <w:tcPr>
            <w:tcW w:w="3402" w:type="dxa"/>
            <w:vAlign w:val="center"/>
            <w:hideMark/>
          </w:tcPr>
          <w:p w14:paraId="7C5045FB"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Иностранные банки и другие финансовые институты</w:t>
            </w:r>
          </w:p>
        </w:tc>
        <w:tc>
          <w:tcPr>
            <w:tcW w:w="1219" w:type="dxa"/>
            <w:gridSpan w:val="2"/>
            <w:shd w:val="clear" w:color="auto" w:fill="auto"/>
            <w:noWrap/>
            <w:vAlign w:val="center"/>
          </w:tcPr>
          <w:p w14:paraId="2E99AE16" w14:textId="121D16C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313,7</w:t>
            </w:r>
          </w:p>
        </w:tc>
        <w:tc>
          <w:tcPr>
            <w:tcW w:w="1219" w:type="dxa"/>
            <w:gridSpan w:val="2"/>
            <w:shd w:val="clear" w:color="auto" w:fill="auto"/>
            <w:noWrap/>
            <w:vAlign w:val="center"/>
          </w:tcPr>
          <w:p w14:paraId="58B85E3A" w14:textId="7738216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318,2</w:t>
            </w:r>
          </w:p>
        </w:tc>
        <w:tc>
          <w:tcPr>
            <w:tcW w:w="1219" w:type="dxa"/>
            <w:gridSpan w:val="2"/>
            <w:shd w:val="clear" w:color="auto" w:fill="auto"/>
            <w:noWrap/>
            <w:vAlign w:val="center"/>
          </w:tcPr>
          <w:p w14:paraId="3403C7EA" w14:textId="39AC033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564,0</w:t>
            </w:r>
          </w:p>
        </w:tc>
        <w:tc>
          <w:tcPr>
            <w:tcW w:w="1219" w:type="dxa"/>
            <w:gridSpan w:val="3"/>
            <w:shd w:val="clear" w:color="auto" w:fill="auto"/>
            <w:noWrap/>
            <w:vAlign w:val="center"/>
          </w:tcPr>
          <w:p w14:paraId="1019249E" w14:textId="40F3B73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407,9</w:t>
            </w:r>
          </w:p>
        </w:tc>
        <w:tc>
          <w:tcPr>
            <w:tcW w:w="1219" w:type="dxa"/>
            <w:gridSpan w:val="2"/>
            <w:shd w:val="clear" w:color="auto" w:fill="auto"/>
            <w:noWrap/>
            <w:vAlign w:val="center"/>
          </w:tcPr>
          <w:p w14:paraId="2F9E7540" w14:textId="2C7023F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523,1</w:t>
            </w:r>
          </w:p>
        </w:tc>
        <w:tc>
          <w:tcPr>
            <w:tcW w:w="1219" w:type="dxa"/>
            <w:gridSpan w:val="2"/>
            <w:vAlign w:val="center"/>
          </w:tcPr>
          <w:p w14:paraId="6D04E666" w14:textId="20E72CD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30,7</w:t>
            </w:r>
          </w:p>
        </w:tc>
        <w:tc>
          <w:tcPr>
            <w:tcW w:w="1219" w:type="dxa"/>
            <w:gridSpan w:val="2"/>
            <w:shd w:val="clear" w:color="auto" w:fill="auto"/>
            <w:noWrap/>
            <w:vAlign w:val="center"/>
          </w:tcPr>
          <w:p w14:paraId="7007C233" w14:textId="1B20770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7,0</w:t>
            </w:r>
          </w:p>
        </w:tc>
        <w:tc>
          <w:tcPr>
            <w:tcW w:w="1221" w:type="dxa"/>
            <w:shd w:val="clear" w:color="auto" w:fill="auto"/>
            <w:noWrap/>
            <w:vAlign w:val="center"/>
          </w:tcPr>
          <w:p w14:paraId="74B21523" w14:textId="1F1749C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302" w:type="dxa"/>
            <w:gridSpan w:val="3"/>
            <w:vAlign w:val="center"/>
          </w:tcPr>
          <w:p w14:paraId="4E30F5BB" w14:textId="745E2FA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311,3</w:t>
            </w:r>
          </w:p>
        </w:tc>
        <w:tc>
          <w:tcPr>
            <w:tcW w:w="1219" w:type="dxa"/>
            <w:gridSpan w:val="3"/>
            <w:shd w:val="clear" w:color="auto" w:fill="auto"/>
            <w:vAlign w:val="center"/>
          </w:tcPr>
          <w:p w14:paraId="6EE1CE3B" w14:textId="19313C2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2 476,0</w:t>
            </w:r>
          </w:p>
        </w:tc>
      </w:tr>
      <w:tr w:rsidR="00597DFA" w:rsidRPr="00B55943" w14:paraId="34CCFD85" w14:textId="77777777" w:rsidTr="00C12540">
        <w:trPr>
          <w:trHeight w:val="510"/>
        </w:trPr>
        <w:tc>
          <w:tcPr>
            <w:tcW w:w="3402" w:type="dxa"/>
            <w:vAlign w:val="center"/>
            <w:hideMark/>
          </w:tcPr>
          <w:p w14:paraId="25EC1D23"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Зарубежные материнские компании и филиалы</w:t>
            </w:r>
          </w:p>
        </w:tc>
        <w:tc>
          <w:tcPr>
            <w:tcW w:w="1219" w:type="dxa"/>
            <w:gridSpan w:val="2"/>
            <w:shd w:val="clear" w:color="auto" w:fill="auto"/>
            <w:noWrap/>
            <w:vAlign w:val="center"/>
          </w:tcPr>
          <w:p w14:paraId="6E268D19" w14:textId="2C26CCE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219" w:type="dxa"/>
            <w:gridSpan w:val="2"/>
            <w:shd w:val="clear" w:color="auto" w:fill="auto"/>
            <w:noWrap/>
            <w:vAlign w:val="center"/>
          </w:tcPr>
          <w:p w14:paraId="57FFD990" w14:textId="7098D15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0,2</w:t>
            </w:r>
          </w:p>
        </w:tc>
        <w:tc>
          <w:tcPr>
            <w:tcW w:w="1219" w:type="dxa"/>
            <w:gridSpan w:val="2"/>
            <w:shd w:val="clear" w:color="auto" w:fill="auto"/>
            <w:noWrap/>
            <w:vAlign w:val="center"/>
          </w:tcPr>
          <w:p w14:paraId="0D4A4F4B" w14:textId="1923F14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219" w:type="dxa"/>
            <w:gridSpan w:val="3"/>
            <w:shd w:val="clear" w:color="auto" w:fill="auto"/>
            <w:noWrap/>
            <w:vAlign w:val="center"/>
          </w:tcPr>
          <w:p w14:paraId="76D0ABE3" w14:textId="556E773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219" w:type="dxa"/>
            <w:gridSpan w:val="2"/>
            <w:shd w:val="clear" w:color="auto" w:fill="auto"/>
            <w:noWrap/>
            <w:vAlign w:val="center"/>
          </w:tcPr>
          <w:p w14:paraId="3E5F13C8" w14:textId="1B44210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219" w:type="dxa"/>
            <w:gridSpan w:val="2"/>
            <w:vAlign w:val="center"/>
          </w:tcPr>
          <w:p w14:paraId="6086C449" w14:textId="27AA0D2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shd w:val="clear" w:color="auto" w:fill="auto"/>
            <w:noWrap/>
            <w:vAlign w:val="center"/>
          </w:tcPr>
          <w:p w14:paraId="2D24FC30" w14:textId="1A91DB3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21" w:type="dxa"/>
            <w:shd w:val="clear" w:color="auto" w:fill="auto"/>
            <w:noWrap/>
            <w:vAlign w:val="center"/>
          </w:tcPr>
          <w:p w14:paraId="7EEB84D7" w14:textId="6D63361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302" w:type="dxa"/>
            <w:gridSpan w:val="3"/>
            <w:vAlign w:val="center"/>
          </w:tcPr>
          <w:p w14:paraId="6032294C" w14:textId="41B5EF4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3"/>
            <w:shd w:val="clear" w:color="auto" w:fill="auto"/>
            <w:vAlign w:val="center"/>
          </w:tcPr>
          <w:p w14:paraId="2C543048" w14:textId="185C0E4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0,6</w:t>
            </w:r>
          </w:p>
        </w:tc>
      </w:tr>
      <w:tr w:rsidR="00597DFA" w:rsidRPr="00B55943" w14:paraId="360828C5" w14:textId="77777777" w:rsidTr="00C12540">
        <w:trPr>
          <w:trHeight w:val="323"/>
        </w:trPr>
        <w:tc>
          <w:tcPr>
            <w:tcW w:w="3402" w:type="dxa"/>
            <w:vAlign w:val="center"/>
            <w:hideMark/>
          </w:tcPr>
          <w:p w14:paraId="3726961B"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Экспортеры и другие частные источники</w:t>
            </w:r>
          </w:p>
        </w:tc>
        <w:tc>
          <w:tcPr>
            <w:tcW w:w="1219" w:type="dxa"/>
            <w:gridSpan w:val="2"/>
            <w:shd w:val="clear" w:color="auto" w:fill="auto"/>
            <w:noWrap/>
            <w:vAlign w:val="center"/>
          </w:tcPr>
          <w:p w14:paraId="5E596BE3" w14:textId="6238389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431,8</w:t>
            </w:r>
          </w:p>
        </w:tc>
        <w:tc>
          <w:tcPr>
            <w:tcW w:w="1219" w:type="dxa"/>
            <w:gridSpan w:val="2"/>
            <w:shd w:val="clear" w:color="auto" w:fill="auto"/>
            <w:noWrap/>
            <w:vAlign w:val="center"/>
          </w:tcPr>
          <w:p w14:paraId="278CDAC1" w14:textId="38F5473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433,0</w:t>
            </w:r>
          </w:p>
        </w:tc>
        <w:tc>
          <w:tcPr>
            <w:tcW w:w="1219" w:type="dxa"/>
            <w:gridSpan w:val="2"/>
            <w:shd w:val="clear" w:color="auto" w:fill="auto"/>
            <w:noWrap/>
            <w:vAlign w:val="center"/>
          </w:tcPr>
          <w:p w14:paraId="61B0D82E" w14:textId="797C3C2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38,0</w:t>
            </w:r>
          </w:p>
        </w:tc>
        <w:tc>
          <w:tcPr>
            <w:tcW w:w="1219" w:type="dxa"/>
            <w:gridSpan w:val="3"/>
            <w:shd w:val="clear" w:color="auto" w:fill="auto"/>
            <w:noWrap/>
            <w:vAlign w:val="center"/>
          </w:tcPr>
          <w:p w14:paraId="58625425" w14:textId="39684DE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16,5</w:t>
            </w:r>
          </w:p>
        </w:tc>
        <w:tc>
          <w:tcPr>
            <w:tcW w:w="1219" w:type="dxa"/>
            <w:gridSpan w:val="2"/>
            <w:shd w:val="clear" w:color="auto" w:fill="auto"/>
            <w:noWrap/>
            <w:vAlign w:val="center"/>
          </w:tcPr>
          <w:p w14:paraId="4F42FDCF" w14:textId="6252A90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29,9</w:t>
            </w:r>
          </w:p>
        </w:tc>
        <w:tc>
          <w:tcPr>
            <w:tcW w:w="1219" w:type="dxa"/>
            <w:gridSpan w:val="2"/>
            <w:vAlign w:val="center"/>
          </w:tcPr>
          <w:p w14:paraId="580FDD64" w14:textId="502B7DF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4,6</w:t>
            </w:r>
          </w:p>
        </w:tc>
        <w:tc>
          <w:tcPr>
            <w:tcW w:w="1219" w:type="dxa"/>
            <w:gridSpan w:val="2"/>
            <w:shd w:val="clear" w:color="auto" w:fill="auto"/>
            <w:noWrap/>
            <w:vAlign w:val="center"/>
          </w:tcPr>
          <w:p w14:paraId="73AD3472" w14:textId="170DE82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1,8</w:t>
            </w:r>
          </w:p>
        </w:tc>
        <w:tc>
          <w:tcPr>
            <w:tcW w:w="1221" w:type="dxa"/>
            <w:shd w:val="clear" w:color="auto" w:fill="auto"/>
            <w:noWrap/>
            <w:vAlign w:val="center"/>
          </w:tcPr>
          <w:p w14:paraId="56C1E190" w14:textId="3E996B0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8,6</w:t>
            </w:r>
          </w:p>
        </w:tc>
        <w:tc>
          <w:tcPr>
            <w:tcW w:w="1302" w:type="dxa"/>
            <w:gridSpan w:val="3"/>
            <w:vAlign w:val="center"/>
          </w:tcPr>
          <w:p w14:paraId="33567F4E" w14:textId="5BDAC30F"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4,0</w:t>
            </w:r>
          </w:p>
        </w:tc>
        <w:tc>
          <w:tcPr>
            <w:tcW w:w="1219" w:type="dxa"/>
            <w:gridSpan w:val="3"/>
            <w:shd w:val="clear" w:color="auto" w:fill="auto"/>
            <w:vAlign w:val="center"/>
          </w:tcPr>
          <w:p w14:paraId="66F73DBB" w14:textId="4E2EB41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968,3</w:t>
            </w:r>
          </w:p>
        </w:tc>
      </w:tr>
      <w:tr w:rsidR="00597DFA" w:rsidRPr="00B55943" w14:paraId="49FBCC71" w14:textId="77777777" w:rsidTr="00C12540">
        <w:trPr>
          <w:trHeight w:val="556"/>
        </w:trPr>
        <w:tc>
          <w:tcPr>
            <w:tcW w:w="3402" w:type="dxa"/>
            <w:vAlign w:val="center"/>
            <w:hideMark/>
          </w:tcPr>
          <w:p w14:paraId="7210CE60"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Официальные источники (Правительства и международные организации)</w:t>
            </w:r>
          </w:p>
        </w:tc>
        <w:tc>
          <w:tcPr>
            <w:tcW w:w="1219" w:type="dxa"/>
            <w:gridSpan w:val="2"/>
            <w:shd w:val="clear" w:color="auto" w:fill="auto"/>
            <w:noWrap/>
            <w:vAlign w:val="center"/>
          </w:tcPr>
          <w:p w14:paraId="09CA3DA7" w14:textId="7D57163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45,1</w:t>
            </w:r>
          </w:p>
        </w:tc>
        <w:tc>
          <w:tcPr>
            <w:tcW w:w="1219" w:type="dxa"/>
            <w:gridSpan w:val="2"/>
            <w:shd w:val="clear" w:color="auto" w:fill="auto"/>
            <w:noWrap/>
            <w:vAlign w:val="center"/>
          </w:tcPr>
          <w:p w14:paraId="2EABDE0D" w14:textId="41AD34F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21,3</w:t>
            </w:r>
          </w:p>
        </w:tc>
        <w:tc>
          <w:tcPr>
            <w:tcW w:w="1219" w:type="dxa"/>
            <w:gridSpan w:val="2"/>
            <w:shd w:val="clear" w:color="auto" w:fill="auto"/>
            <w:noWrap/>
            <w:vAlign w:val="center"/>
          </w:tcPr>
          <w:p w14:paraId="12725CE9" w14:textId="023B401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12,9</w:t>
            </w:r>
          </w:p>
        </w:tc>
        <w:tc>
          <w:tcPr>
            <w:tcW w:w="1219" w:type="dxa"/>
            <w:gridSpan w:val="3"/>
            <w:shd w:val="clear" w:color="auto" w:fill="auto"/>
            <w:noWrap/>
            <w:vAlign w:val="center"/>
          </w:tcPr>
          <w:p w14:paraId="4863155C" w14:textId="168F341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7,8</w:t>
            </w:r>
          </w:p>
        </w:tc>
        <w:tc>
          <w:tcPr>
            <w:tcW w:w="1219" w:type="dxa"/>
            <w:gridSpan w:val="2"/>
            <w:shd w:val="clear" w:color="auto" w:fill="auto"/>
            <w:noWrap/>
            <w:vAlign w:val="center"/>
          </w:tcPr>
          <w:p w14:paraId="1C37458A" w14:textId="691811D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1,8</w:t>
            </w:r>
          </w:p>
        </w:tc>
        <w:tc>
          <w:tcPr>
            <w:tcW w:w="1219" w:type="dxa"/>
            <w:gridSpan w:val="2"/>
            <w:vAlign w:val="center"/>
          </w:tcPr>
          <w:p w14:paraId="0F736DD1" w14:textId="7B755DA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1,5</w:t>
            </w:r>
          </w:p>
        </w:tc>
        <w:tc>
          <w:tcPr>
            <w:tcW w:w="1219" w:type="dxa"/>
            <w:gridSpan w:val="2"/>
            <w:shd w:val="clear" w:color="auto" w:fill="auto"/>
            <w:noWrap/>
            <w:vAlign w:val="center"/>
          </w:tcPr>
          <w:p w14:paraId="5A48A49F" w14:textId="7CA444C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21" w:type="dxa"/>
            <w:shd w:val="clear" w:color="auto" w:fill="auto"/>
            <w:noWrap/>
            <w:vAlign w:val="center"/>
          </w:tcPr>
          <w:p w14:paraId="2FE03C5B" w14:textId="2A11DA8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302" w:type="dxa"/>
            <w:gridSpan w:val="3"/>
            <w:vAlign w:val="center"/>
          </w:tcPr>
          <w:p w14:paraId="7EAE5C7D" w14:textId="3131303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51,8</w:t>
            </w:r>
          </w:p>
        </w:tc>
        <w:tc>
          <w:tcPr>
            <w:tcW w:w="1219" w:type="dxa"/>
            <w:gridSpan w:val="3"/>
            <w:shd w:val="clear" w:color="auto" w:fill="auto"/>
            <w:vAlign w:val="center"/>
          </w:tcPr>
          <w:p w14:paraId="48784BAB" w14:textId="64E0EA9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142,1</w:t>
            </w:r>
          </w:p>
        </w:tc>
      </w:tr>
      <w:tr w:rsidR="00597DFA" w:rsidRPr="00B55943" w14:paraId="1ABBDEC4" w14:textId="77777777" w:rsidTr="00C12540">
        <w:trPr>
          <w:trHeight w:val="505"/>
        </w:trPr>
        <w:tc>
          <w:tcPr>
            <w:tcW w:w="3402" w:type="dxa"/>
            <w:tcBorders>
              <w:bottom w:val="single" w:sz="6" w:space="0" w:color="FFD966" w:themeColor="accent4" w:themeTint="99"/>
            </w:tcBorders>
            <w:vAlign w:val="center"/>
          </w:tcPr>
          <w:p w14:paraId="5BDEE56A"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Международные облигации</w:t>
            </w:r>
          </w:p>
        </w:tc>
        <w:tc>
          <w:tcPr>
            <w:tcW w:w="1219" w:type="dxa"/>
            <w:gridSpan w:val="2"/>
            <w:tcBorders>
              <w:bottom w:val="single" w:sz="6" w:space="0" w:color="FFD966" w:themeColor="accent4" w:themeTint="99"/>
            </w:tcBorders>
            <w:shd w:val="clear" w:color="auto" w:fill="auto"/>
            <w:noWrap/>
            <w:vAlign w:val="center"/>
          </w:tcPr>
          <w:p w14:paraId="1113EF99" w14:textId="6F47400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tcBorders>
              <w:bottom w:val="single" w:sz="6" w:space="0" w:color="FFD966" w:themeColor="accent4" w:themeTint="99"/>
            </w:tcBorders>
            <w:shd w:val="clear" w:color="auto" w:fill="auto"/>
            <w:noWrap/>
            <w:vAlign w:val="center"/>
          </w:tcPr>
          <w:p w14:paraId="44DB7D20" w14:textId="3E11EF0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tcBorders>
              <w:bottom w:val="single" w:sz="6" w:space="0" w:color="FFD966" w:themeColor="accent4" w:themeTint="99"/>
            </w:tcBorders>
            <w:shd w:val="clear" w:color="auto" w:fill="auto"/>
            <w:noWrap/>
            <w:vAlign w:val="center"/>
          </w:tcPr>
          <w:p w14:paraId="335C0579" w14:textId="1F48404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3"/>
            <w:tcBorders>
              <w:bottom w:val="single" w:sz="6" w:space="0" w:color="FFD966" w:themeColor="accent4" w:themeTint="99"/>
            </w:tcBorders>
            <w:shd w:val="clear" w:color="auto" w:fill="auto"/>
            <w:noWrap/>
            <w:vAlign w:val="center"/>
          </w:tcPr>
          <w:p w14:paraId="6C4ACC6B" w14:textId="27835A3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tcBorders>
              <w:bottom w:val="single" w:sz="6" w:space="0" w:color="FFD966" w:themeColor="accent4" w:themeTint="99"/>
            </w:tcBorders>
            <w:shd w:val="clear" w:color="auto" w:fill="auto"/>
            <w:noWrap/>
            <w:vAlign w:val="center"/>
          </w:tcPr>
          <w:p w14:paraId="0C91206E" w14:textId="526A483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300,0</w:t>
            </w:r>
          </w:p>
        </w:tc>
        <w:tc>
          <w:tcPr>
            <w:tcW w:w="1219" w:type="dxa"/>
            <w:gridSpan w:val="2"/>
            <w:tcBorders>
              <w:bottom w:val="single" w:sz="6" w:space="0" w:color="FFD966" w:themeColor="accent4" w:themeTint="99"/>
            </w:tcBorders>
            <w:vAlign w:val="center"/>
          </w:tcPr>
          <w:p w14:paraId="3695E3AB" w14:textId="0A1C1AA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tcBorders>
              <w:bottom w:val="single" w:sz="6" w:space="0" w:color="FFD966" w:themeColor="accent4" w:themeTint="99"/>
            </w:tcBorders>
            <w:shd w:val="clear" w:color="auto" w:fill="auto"/>
            <w:noWrap/>
            <w:vAlign w:val="center"/>
          </w:tcPr>
          <w:p w14:paraId="2F4BEA71" w14:textId="50BAF46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700,0</w:t>
            </w:r>
          </w:p>
        </w:tc>
        <w:tc>
          <w:tcPr>
            <w:tcW w:w="1221" w:type="dxa"/>
            <w:tcBorders>
              <w:bottom w:val="single" w:sz="6" w:space="0" w:color="FFD966" w:themeColor="accent4" w:themeTint="99"/>
            </w:tcBorders>
            <w:shd w:val="clear" w:color="auto" w:fill="auto"/>
            <w:noWrap/>
            <w:vAlign w:val="center"/>
          </w:tcPr>
          <w:p w14:paraId="0E6DCA4B" w14:textId="34D11C77" w:rsidR="00597DFA" w:rsidRPr="00B55943" w:rsidRDefault="00597DFA" w:rsidP="00597DFA">
            <w:pPr>
              <w:jc w:val="center"/>
              <w:rPr>
                <w:rFonts w:asciiTheme="minorHAnsi" w:hAnsiTheme="minorHAnsi" w:cstheme="minorHAnsi"/>
                <w:color w:val="000000"/>
                <w:sz w:val="20"/>
                <w:szCs w:val="20"/>
              </w:rPr>
            </w:pPr>
          </w:p>
        </w:tc>
        <w:tc>
          <w:tcPr>
            <w:tcW w:w="1302" w:type="dxa"/>
            <w:gridSpan w:val="3"/>
            <w:tcBorders>
              <w:bottom w:val="single" w:sz="6" w:space="0" w:color="FFD966" w:themeColor="accent4" w:themeTint="99"/>
            </w:tcBorders>
            <w:vAlign w:val="center"/>
          </w:tcPr>
          <w:p w14:paraId="7EC414D9" w14:textId="1888F80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3"/>
            <w:tcBorders>
              <w:bottom w:val="single" w:sz="6" w:space="0" w:color="FFD966" w:themeColor="accent4" w:themeTint="99"/>
            </w:tcBorders>
            <w:shd w:val="clear" w:color="auto" w:fill="auto"/>
            <w:vAlign w:val="center"/>
          </w:tcPr>
          <w:p w14:paraId="24F65F89" w14:textId="71C52D0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1 000,0</w:t>
            </w:r>
          </w:p>
        </w:tc>
      </w:tr>
      <w:tr w:rsidR="00597DFA" w:rsidRPr="00B55943" w14:paraId="4F8CD50A" w14:textId="77777777" w:rsidTr="00C12540">
        <w:trPr>
          <w:trHeight w:val="271"/>
        </w:trPr>
        <w:tc>
          <w:tcPr>
            <w:tcW w:w="3402"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hideMark/>
          </w:tcPr>
          <w:p w14:paraId="345DD06F" w14:textId="77777777" w:rsidR="00597DFA" w:rsidRPr="00B55943" w:rsidRDefault="00597DFA" w:rsidP="00597DFA">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c>
          <w:tcPr>
            <w:tcW w:w="1219"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0E11F3E4" w14:textId="55E2711E"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790,7</w:t>
            </w:r>
          </w:p>
        </w:tc>
        <w:tc>
          <w:tcPr>
            <w:tcW w:w="1219"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61C622D4" w14:textId="72FF4451"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772,6</w:t>
            </w:r>
          </w:p>
        </w:tc>
        <w:tc>
          <w:tcPr>
            <w:tcW w:w="1219"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09331747" w14:textId="25F17D16"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615,0</w:t>
            </w:r>
          </w:p>
        </w:tc>
        <w:tc>
          <w:tcPr>
            <w:tcW w:w="1219" w:type="dxa"/>
            <w:gridSpan w:val="3"/>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0810C6BA" w14:textId="2BF0B89D"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432,4</w:t>
            </w:r>
          </w:p>
        </w:tc>
        <w:tc>
          <w:tcPr>
            <w:tcW w:w="1219"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06A48F70" w14:textId="5B3BF50A"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854,9</w:t>
            </w:r>
          </w:p>
        </w:tc>
        <w:tc>
          <w:tcPr>
            <w:tcW w:w="1219" w:type="dxa"/>
            <w:gridSpan w:val="2"/>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721F6233" w14:textId="44D55F38"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36,8</w:t>
            </w:r>
          </w:p>
        </w:tc>
        <w:tc>
          <w:tcPr>
            <w:tcW w:w="1219" w:type="dxa"/>
            <w:gridSpan w:val="2"/>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3907264E" w14:textId="0D259430"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708,8</w:t>
            </w:r>
          </w:p>
        </w:tc>
        <w:tc>
          <w:tcPr>
            <w:tcW w:w="1221" w:type="dxa"/>
            <w:tcBorders>
              <w:top w:val="single" w:sz="6" w:space="0" w:color="FFD966" w:themeColor="accent4" w:themeTint="99"/>
              <w:bottom w:val="single" w:sz="4" w:space="0" w:color="FFD966" w:themeColor="accent4" w:themeTint="99"/>
            </w:tcBorders>
            <w:shd w:val="clear" w:color="auto" w:fill="FFF2CC" w:themeFill="accent4" w:themeFillTint="33"/>
            <w:noWrap/>
            <w:vAlign w:val="center"/>
          </w:tcPr>
          <w:p w14:paraId="625547D7" w14:textId="6426323C"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8,6</w:t>
            </w:r>
          </w:p>
        </w:tc>
        <w:tc>
          <w:tcPr>
            <w:tcW w:w="1302" w:type="dxa"/>
            <w:gridSpan w:val="3"/>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750FCFDE" w14:textId="56D96E5D"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367,2</w:t>
            </w:r>
          </w:p>
        </w:tc>
        <w:tc>
          <w:tcPr>
            <w:tcW w:w="1219" w:type="dxa"/>
            <w:gridSpan w:val="3"/>
            <w:tcBorders>
              <w:top w:val="single" w:sz="6" w:space="0" w:color="FFD966" w:themeColor="accent4" w:themeTint="99"/>
              <w:bottom w:val="single" w:sz="4" w:space="0" w:color="FFD966" w:themeColor="accent4" w:themeTint="99"/>
            </w:tcBorders>
            <w:shd w:val="clear" w:color="auto" w:fill="FFF2CC" w:themeFill="accent4" w:themeFillTint="33"/>
            <w:vAlign w:val="center"/>
          </w:tcPr>
          <w:p w14:paraId="7CB1E436" w14:textId="37A5E329"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4 587,0</w:t>
            </w:r>
          </w:p>
        </w:tc>
      </w:tr>
      <w:tr w:rsidR="00C12540" w:rsidRPr="00B55943" w14:paraId="74C6D42E" w14:textId="77777777" w:rsidTr="00C12540">
        <w:trPr>
          <w:trHeight w:val="264"/>
        </w:trPr>
        <w:tc>
          <w:tcPr>
            <w:tcW w:w="3402" w:type="dxa"/>
            <w:tcBorders>
              <w:top w:val="single" w:sz="4" w:space="0" w:color="FFD966" w:themeColor="accent4" w:themeTint="99"/>
              <w:left w:val="nil"/>
              <w:bottom w:val="nil"/>
              <w:right w:val="nil"/>
            </w:tcBorders>
            <w:shd w:val="clear" w:color="auto" w:fill="auto"/>
            <w:noWrap/>
            <w:vAlign w:val="center"/>
          </w:tcPr>
          <w:p w14:paraId="68D5D059"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single" w:sz="4" w:space="0" w:color="FFD966" w:themeColor="accent4" w:themeTint="99"/>
              <w:left w:val="nil"/>
              <w:bottom w:val="nil"/>
              <w:right w:val="nil"/>
            </w:tcBorders>
            <w:shd w:val="clear" w:color="auto" w:fill="auto"/>
            <w:noWrap/>
            <w:vAlign w:val="center"/>
          </w:tcPr>
          <w:p w14:paraId="6DA6DFDD"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single" w:sz="4" w:space="0" w:color="FFD966" w:themeColor="accent4" w:themeTint="99"/>
              <w:left w:val="nil"/>
              <w:bottom w:val="nil"/>
              <w:right w:val="nil"/>
            </w:tcBorders>
            <w:shd w:val="clear" w:color="auto" w:fill="auto"/>
            <w:noWrap/>
            <w:vAlign w:val="center"/>
          </w:tcPr>
          <w:p w14:paraId="35E712F4"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single" w:sz="4" w:space="0" w:color="FFD966" w:themeColor="accent4" w:themeTint="99"/>
              <w:left w:val="nil"/>
              <w:bottom w:val="nil"/>
              <w:right w:val="nil"/>
            </w:tcBorders>
            <w:shd w:val="clear" w:color="auto" w:fill="auto"/>
            <w:noWrap/>
            <w:vAlign w:val="center"/>
          </w:tcPr>
          <w:p w14:paraId="7CCEE33E" w14:textId="77777777" w:rsidR="00C12540" w:rsidRPr="00B55943" w:rsidRDefault="00C12540" w:rsidP="008D396A">
            <w:pPr>
              <w:jc w:val="center"/>
              <w:rPr>
                <w:rFonts w:asciiTheme="minorHAnsi" w:hAnsiTheme="minorHAnsi" w:cstheme="minorHAnsi"/>
                <w:sz w:val="20"/>
                <w:szCs w:val="20"/>
              </w:rPr>
            </w:pPr>
          </w:p>
        </w:tc>
        <w:tc>
          <w:tcPr>
            <w:tcW w:w="1219" w:type="dxa"/>
            <w:gridSpan w:val="3"/>
            <w:tcBorders>
              <w:top w:val="single" w:sz="4" w:space="0" w:color="FFD966" w:themeColor="accent4" w:themeTint="99"/>
              <w:left w:val="nil"/>
              <w:bottom w:val="nil"/>
              <w:right w:val="nil"/>
            </w:tcBorders>
            <w:shd w:val="clear" w:color="auto" w:fill="auto"/>
            <w:noWrap/>
            <w:vAlign w:val="center"/>
          </w:tcPr>
          <w:p w14:paraId="27F0C21A"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single" w:sz="4" w:space="0" w:color="FFD966" w:themeColor="accent4" w:themeTint="99"/>
              <w:left w:val="nil"/>
              <w:bottom w:val="nil"/>
              <w:right w:val="nil"/>
            </w:tcBorders>
            <w:shd w:val="clear" w:color="auto" w:fill="auto"/>
            <w:noWrap/>
            <w:vAlign w:val="center"/>
          </w:tcPr>
          <w:p w14:paraId="5A532D98"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single" w:sz="4" w:space="0" w:color="FFD966" w:themeColor="accent4" w:themeTint="99"/>
              <w:left w:val="nil"/>
              <w:bottom w:val="nil"/>
              <w:right w:val="nil"/>
            </w:tcBorders>
            <w:vAlign w:val="center"/>
          </w:tcPr>
          <w:p w14:paraId="44090B5E"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single" w:sz="4" w:space="0" w:color="FFD966" w:themeColor="accent4" w:themeTint="99"/>
              <w:left w:val="nil"/>
              <w:bottom w:val="nil"/>
              <w:right w:val="nil"/>
            </w:tcBorders>
            <w:shd w:val="clear" w:color="auto" w:fill="auto"/>
            <w:noWrap/>
            <w:vAlign w:val="center"/>
          </w:tcPr>
          <w:p w14:paraId="2A05E540" w14:textId="77777777" w:rsidR="00C12540" w:rsidRPr="00B55943" w:rsidRDefault="00C12540" w:rsidP="008D396A">
            <w:pPr>
              <w:jc w:val="center"/>
              <w:rPr>
                <w:rFonts w:asciiTheme="minorHAnsi" w:hAnsiTheme="minorHAnsi" w:cstheme="minorHAnsi"/>
                <w:sz w:val="20"/>
                <w:szCs w:val="20"/>
              </w:rPr>
            </w:pPr>
          </w:p>
        </w:tc>
        <w:tc>
          <w:tcPr>
            <w:tcW w:w="1221" w:type="dxa"/>
            <w:tcBorders>
              <w:top w:val="single" w:sz="4" w:space="0" w:color="FFD966" w:themeColor="accent4" w:themeTint="99"/>
              <w:left w:val="nil"/>
              <w:bottom w:val="nil"/>
              <w:right w:val="nil"/>
            </w:tcBorders>
            <w:shd w:val="clear" w:color="auto" w:fill="auto"/>
            <w:noWrap/>
            <w:vAlign w:val="center"/>
          </w:tcPr>
          <w:p w14:paraId="3F388265" w14:textId="77777777" w:rsidR="00C12540" w:rsidRPr="00B55943" w:rsidRDefault="00C12540" w:rsidP="008D396A">
            <w:pPr>
              <w:jc w:val="center"/>
              <w:rPr>
                <w:rFonts w:asciiTheme="minorHAnsi" w:hAnsiTheme="minorHAnsi" w:cstheme="minorHAnsi"/>
                <w:sz w:val="20"/>
                <w:szCs w:val="20"/>
              </w:rPr>
            </w:pPr>
          </w:p>
        </w:tc>
        <w:tc>
          <w:tcPr>
            <w:tcW w:w="1302" w:type="dxa"/>
            <w:gridSpan w:val="3"/>
            <w:tcBorders>
              <w:top w:val="single" w:sz="4" w:space="0" w:color="FFD966" w:themeColor="accent4" w:themeTint="99"/>
              <w:left w:val="nil"/>
              <w:bottom w:val="nil"/>
              <w:right w:val="nil"/>
            </w:tcBorders>
            <w:vAlign w:val="center"/>
          </w:tcPr>
          <w:p w14:paraId="5D9EAB65" w14:textId="77777777" w:rsidR="00C12540" w:rsidRPr="00B55943" w:rsidRDefault="00C12540" w:rsidP="008D396A">
            <w:pPr>
              <w:jc w:val="center"/>
              <w:rPr>
                <w:rFonts w:asciiTheme="minorHAnsi" w:hAnsiTheme="minorHAnsi" w:cstheme="minorHAnsi"/>
                <w:sz w:val="20"/>
                <w:szCs w:val="20"/>
              </w:rPr>
            </w:pPr>
          </w:p>
        </w:tc>
        <w:tc>
          <w:tcPr>
            <w:tcW w:w="1219" w:type="dxa"/>
            <w:gridSpan w:val="3"/>
            <w:tcBorders>
              <w:top w:val="single" w:sz="4" w:space="0" w:color="FFD966" w:themeColor="accent4" w:themeTint="99"/>
              <w:left w:val="nil"/>
              <w:bottom w:val="nil"/>
              <w:right w:val="nil"/>
            </w:tcBorders>
            <w:shd w:val="clear" w:color="auto" w:fill="auto"/>
            <w:vAlign w:val="center"/>
          </w:tcPr>
          <w:p w14:paraId="75EF34BB" w14:textId="7AA66C89" w:rsidR="00C12540" w:rsidRPr="00B55943" w:rsidRDefault="00C12540" w:rsidP="008D396A">
            <w:pPr>
              <w:jc w:val="center"/>
              <w:rPr>
                <w:rFonts w:asciiTheme="minorHAnsi" w:hAnsiTheme="minorHAnsi" w:cstheme="minorHAnsi"/>
                <w:sz w:val="20"/>
                <w:szCs w:val="20"/>
              </w:rPr>
            </w:pPr>
          </w:p>
        </w:tc>
      </w:tr>
      <w:tr w:rsidR="00C12540" w:rsidRPr="00B55943" w14:paraId="7B1CFFEB" w14:textId="77777777" w:rsidTr="00C12540">
        <w:trPr>
          <w:gridAfter w:val="1"/>
          <w:wAfter w:w="80" w:type="dxa"/>
          <w:trHeight w:val="72"/>
        </w:trPr>
        <w:tc>
          <w:tcPr>
            <w:tcW w:w="3402" w:type="dxa"/>
            <w:tcBorders>
              <w:top w:val="nil"/>
              <w:left w:val="nil"/>
              <w:bottom w:val="nil"/>
              <w:right w:val="nil"/>
            </w:tcBorders>
            <w:vAlign w:val="center"/>
            <w:hideMark/>
          </w:tcPr>
          <w:p w14:paraId="0AC6D86F" w14:textId="77777777" w:rsidR="00C12540" w:rsidRPr="00B55943" w:rsidRDefault="00C12540" w:rsidP="008D396A">
            <w:pPr>
              <w:rPr>
                <w:rFonts w:asciiTheme="minorHAnsi" w:hAnsiTheme="minorHAnsi" w:cstheme="minorHAnsi"/>
                <w:sz w:val="20"/>
                <w:szCs w:val="20"/>
              </w:rPr>
            </w:pPr>
            <w:r w:rsidRPr="00B55943">
              <w:rPr>
                <w:rFonts w:asciiTheme="minorHAnsi" w:hAnsiTheme="minorHAnsi" w:cstheme="minorHAnsi"/>
                <w:b/>
                <w:sz w:val="20"/>
                <w:szCs w:val="20"/>
              </w:rPr>
              <w:t>Проценты</w:t>
            </w:r>
          </w:p>
        </w:tc>
        <w:tc>
          <w:tcPr>
            <w:tcW w:w="1219" w:type="dxa"/>
            <w:gridSpan w:val="2"/>
            <w:tcBorders>
              <w:top w:val="nil"/>
              <w:left w:val="nil"/>
              <w:bottom w:val="nil"/>
              <w:right w:val="nil"/>
            </w:tcBorders>
            <w:shd w:val="clear" w:color="auto" w:fill="auto"/>
            <w:noWrap/>
            <w:vAlign w:val="center"/>
            <w:hideMark/>
          </w:tcPr>
          <w:p w14:paraId="0969C736"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nil"/>
              <w:left w:val="nil"/>
              <w:bottom w:val="nil"/>
              <w:right w:val="nil"/>
            </w:tcBorders>
            <w:shd w:val="clear" w:color="auto" w:fill="auto"/>
            <w:noWrap/>
            <w:vAlign w:val="center"/>
            <w:hideMark/>
          </w:tcPr>
          <w:p w14:paraId="3A0C0E87"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nil"/>
              <w:left w:val="nil"/>
              <w:bottom w:val="nil"/>
              <w:right w:val="nil"/>
            </w:tcBorders>
            <w:shd w:val="clear" w:color="auto" w:fill="auto"/>
            <w:noWrap/>
            <w:vAlign w:val="center"/>
            <w:hideMark/>
          </w:tcPr>
          <w:p w14:paraId="7B961573" w14:textId="77777777" w:rsidR="00C12540" w:rsidRPr="00B55943" w:rsidRDefault="00C12540" w:rsidP="008D396A">
            <w:pPr>
              <w:jc w:val="center"/>
              <w:rPr>
                <w:rFonts w:asciiTheme="minorHAnsi" w:hAnsiTheme="minorHAnsi" w:cstheme="minorHAnsi"/>
                <w:sz w:val="20"/>
                <w:szCs w:val="20"/>
              </w:rPr>
            </w:pPr>
          </w:p>
        </w:tc>
        <w:tc>
          <w:tcPr>
            <w:tcW w:w="1219" w:type="dxa"/>
            <w:gridSpan w:val="3"/>
            <w:tcBorders>
              <w:top w:val="nil"/>
              <w:left w:val="nil"/>
              <w:bottom w:val="nil"/>
              <w:right w:val="nil"/>
            </w:tcBorders>
            <w:shd w:val="clear" w:color="auto" w:fill="auto"/>
            <w:noWrap/>
            <w:vAlign w:val="center"/>
            <w:hideMark/>
          </w:tcPr>
          <w:p w14:paraId="47C1D6C3"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nil"/>
              <w:left w:val="nil"/>
              <w:bottom w:val="nil"/>
              <w:right w:val="nil"/>
            </w:tcBorders>
            <w:shd w:val="clear" w:color="auto" w:fill="auto"/>
            <w:noWrap/>
            <w:vAlign w:val="center"/>
            <w:hideMark/>
          </w:tcPr>
          <w:p w14:paraId="7258C596"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nil"/>
              <w:left w:val="nil"/>
              <w:bottom w:val="nil"/>
              <w:right w:val="nil"/>
            </w:tcBorders>
            <w:vAlign w:val="center"/>
          </w:tcPr>
          <w:p w14:paraId="52A10806" w14:textId="77777777" w:rsidR="00C12540" w:rsidRPr="00B55943" w:rsidRDefault="00C12540" w:rsidP="008D396A">
            <w:pPr>
              <w:jc w:val="center"/>
              <w:rPr>
                <w:rFonts w:asciiTheme="minorHAnsi" w:hAnsiTheme="minorHAnsi" w:cstheme="minorHAnsi"/>
                <w:sz w:val="20"/>
                <w:szCs w:val="20"/>
              </w:rPr>
            </w:pPr>
          </w:p>
        </w:tc>
        <w:tc>
          <w:tcPr>
            <w:tcW w:w="1219" w:type="dxa"/>
            <w:gridSpan w:val="2"/>
            <w:tcBorders>
              <w:top w:val="nil"/>
              <w:left w:val="nil"/>
              <w:bottom w:val="nil"/>
              <w:right w:val="nil"/>
            </w:tcBorders>
            <w:shd w:val="clear" w:color="auto" w:fill="auto"/>
            <w:noWrap/>
            <w:vAlign w:val="center"/>
            <w:hideMark/>
          </w:tcPr>
          <w:p w14:paraId="06BDA3D4" w14:textId="77777777" w:rsidR="00C12540" w:rsidRPr="00B55943" w:rsidRDefault="00C12540" w:rsidP="008D396A">
            <w:pPr>
              <w:jc w:val="center"/>
              <w:rPr>
                <w:rFonts w:asciiTheme="minorHAnsi" w:hAnsiTheme="minorHAnsi" w:cstheme="minorHAnsi"/>
                <w:sz w:val="20"/>
                <w:szCs w:val="20"/>
              </w:rPr>
            </w:pPr>
          </w:p>
        </w:tc>
        <w:tc>
          <w:tcPr>
            <w:tcW w:w="2382" w:type="dxa"/>
            <w:gridSpan w:val="3"/>
            <w:tcBorders>
              <w:top w:val="nil"/>
              <w:left w:val="nil"/>
              <w:bottom w:val="nil"/>
              <w:right w:val="nil"/>
            </w:tcBorders>
            <w:vAlign w:val="center"/>
          </w:tcPr>
          <w:p w14:paraId="57BD741C" w14:textId="77777777" w:rsidR="00C12540" w:rsidRPr="00B55943" w:rsidRDefault="00C12540" w:rsidP="008D396A">
            <w:pPr>
              <w:jc w:val="right"/>
              <w:rPr>
                <w:rFonts w:asciiTheme="minorHAnsi" w:hAnsiTheme="minorHAnsi" w:cstheme="minorHAnsi"/>
                <w:i/>
                <w:sz w:val="20"/>
                <w:szCs w:val="20"/>
              </w:rPr>
            </w:pPr>
          </w:p>
        </w:tc>
        <w:tc>
          <w:tcPr>
            <w:tcW w:w="1280" w:type="dxa"/>
            <w:gridSpan w:val="3"/>
            <w:tcBorders>
              <w:top w:val="nil"/>
              <w:left w:val="nil"/>
              <w:bottom w:val="nil"/>
              <w:right w:val="nil"/>
            </w:tcBorders>
            <w:shd w:val="clear" w:color="auto" w:fill="auto"/>
            <w:noWrap/>
            <w:vAlign w:val="center"/>
            <w:hideMark/>
          </w:tcPr>
          <w:p w14:paraId="3442A0BB" w14:textId="2B2223A0" w:rsidR="00C12540" w:rsidRPr="00B55943" w:rsidRDefault="00C12540" w:rsidP="008D396A">
            <w:pPr>
              <w:jc w:val="right"/>
              <w:rPr>
                <w:rFonts w:asciiTheme="minorHAnsi" w:hAnsiTheme="minorHAnsi" w:cstheme="minorHAnsi"/>
                <w:sz w:val="20"/>
                <w:szCs w:val="20"/>
              </w:rPr>
            </w:pPr>
            <w:r w:rsidRPr="00B55943">
              <w:rPr>
                <w:rFonts w:asciiTheme="minorHAnsi" w:hAnsiTheme="minorHAnsi" w:cstheme="minorHAnsi"/>
                <w:i/>
                <w:sz w:val="20"/>
                <w:szCs w:val="20"/>
              </w:rPr>
              <w:t>(млн. долл.)</w:t>
            </w:r>
          </w:p>
        </w:tc>
      </w:tr>
      <w:tr w:rsidR="00C12540" w:rsidRPr="00B55943" w14:paraId="2D375931" w14:textId="77777777" w:rsidTr="00C12540">
        <w:trPr>
          <w:trHeight w:val="387"/>
        </w:trPr>
        <w:tc>
          <w:tcPr>
            <w:tcW w:w="3402"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2292E058" w14:textId="77777777"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Тип кредитора</w:t>
            </w:r>
          </w:p>
        </w:tc>
        <w:tc>
          <w:tcPr>
            <w:tcW w:w="1219"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77B5611D" w14:textId="07A4730C"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2022</w:t>
            </w:r>
          </w:p>
        </w:tc>
        <w:tc>
          <w:tcPr>
            <w:tcW w:w="1219"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045B8AE0" w14:textId="4E61399E"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2023</w:t>
            </w:r>
          </w:p>
        </w:tc>
        <w:tc>
          <w:tcPr>
            <w:tcW w:w="1219"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46EB783C" w14:textId="3D177317"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2024</w:t>
            </w:r>
          </w:p>
        </w:tc>
        <w:tc>
          <w:tcPr>
            <w:tcW w:w="1219" w:type="dxa"/>
            <w:gridSpan w:val="3"/>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52706CDD" w14:textId="6E1CDEE8"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2025</w:t>
            </w:r>
          </w:p>
        </w:tc>
        <w:tc>
          <w:tcPr>
            <w:tcW w:w="1219"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3E0D36AC" w14:textId="78BD4D3E" w:rsidR="00C12540" w:rsidRPr="00B55943" w:rsidRDefault="00C12540" w:rsidP="00C12540">
            <w:pPr>
              <w:jc w:val="center"/>
              <w:rPr>
                <w:rFonts w:asciiTheme="minorHAnsi" w:hAnsiTheme="minorHAnsi" w:cstheme="minorHAnsi"/>
                <w:b/>
                <w:sz w:val="20"/>
                <w:szCs w:val="20"/>
              </w:rPr>
            </w:pPr>
            <w:r w:rsidRPr="00B55943">
              <w:rPr>
                <w:rFonts w:cs="Calibri"/>
                <w:b/>
                <w:sz w:val="20"/>
                <w:szCs w:val="20"/>
              </w:rPr>
              <w:t>2026</w:t>
            </w:r>
          </w:p>
        </w:tc>
        <w:tc>
          <w:tcPr>
            <w:tcW w:w="1219" w:type="dxa"/>
            <w:gridSpan w:val="2"/>
            <w:tcBorders>
              <w:top w:val="single" w:sz="4" w:space="0" w:color="FFD966" w:themeColor="accent4" w:themeTint="99"/>
              <w:bottom w:val="single" w:sz="6" w:space="0" w:color="FFD966" w:themeColor="accent4" w:themeTint="99"/>
            </w:tcBorders>
            <w:shd w:val="clear" w:color="auto" w:fill="FFF2CC" w:themeFill="accent4" w:themeFillTint="33"/>
            <w:vAlign w:val="center"/>
          </w:tcPr>
          <w:p w14:paraId="1BF73CE7" w14:textId="41453913" w:rsidR="00C12540" w:rsidRPr="00B55943" w:rsidRDefault="00C12540" w:rsidP="00C12540">
            <w:pPr>
              <w:jc w:val="center"/>
              <w:rPr>
                <w:rFonts w:asciiTheme="minorHAnsi" w:hAnsiTheme="minorHAnsi" w:cstheme="minorHAnsi"/>
                <w:b/>
                <w:sz w:val="20"/>
                <w:szCs w:val="20"/>
              </w:rPr>
            </w:pPr>
            <w:r w:rsidRPr="00B55943">
              <w:rPr>
                <w:rFonts w:cs="Calibri"/>
                <w:b/>
                <w:sz w:val="20"/>
                <w:szCs w:val="20"/>
                <w:lang w:val="uz-Cyrl-UZ"/>
              </w:rPr>
              <w:t>2027</w:t>
            </w:r>
          </w:p>
        </w:tc>
        <w:tc>
          <w:tcPr>
            <w:tcW w:w="1219" w:type="dxa"/>
            <w:gridSpan w:val="2"/>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76E82A47" w14:textId="26EB47DC" w:rsidR="00C12540" w:rsidRPr="00B55943" w:rsidRDefault="00C12540" w:rsidP="00C12540">
            <w:pPr>
              <w:jc w:val="center"/>
              <w:rPr>
                <w:rFonts w:asciiTheme="minorHAnsi" w:hAnsiTheme="minorHAnsi" w:cstheme="minorHAnsi"/>
                <w:b/>
                <w:sz w:val="20"/>
                <w:szCs w:val="20"/>
              </w:rPr>
            </w:pPr>
            <w:r w:rsidRPr="00B55943">
              <w:rPr>
                <w:rFonts w:cs="Calibri"/>
                <w:b/>
                <w:sz w:val="20"/>
                <w:szCs w:val="20"/>
                <w:lang w:val="uz-Cyrl-UZ"/>
              </w:rPr>
              <w:t>2028</w:t>
            </w:r>
          </w:p>
        </w:tc>
        <w:tc>
          <w:tcPr>
            <w:tcW w:w="1221" w:type="dxa"/>
            <w:tcBorders>
              <w:top w:val="single" w:sz="4" w:space="0" w:color="FFD966" w:themeColor="accent4" w:themeTint="99"/>
              <w:bottom w:val="single" w:sz="6" w:space="0" w:color="FFD966" w:themeColor="accent4" w:themeTint="99"/>
            </w:tcBorders>
            <w:shd w:val="clear" w:color="auto" w:fill="FFF2CC" w:themeFill="accent4" w:themeFillTint="33"/>
            <w:noWrap/>
            <w:vAlign w:val="center"/>
            <w:hideMark/>
          </w:tcPr>
          <w:p w14:paraId="43AAE71F" w14:textId="00123803"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2029</w:t>
            </w:r>
          </w:p>
        </w:tc>
        <w:tc>
          <w:tcPr>
            <w:tcW w:w="1302" w:type="dxa"/>
            <w:gridSpan w:val="3"/>
            <w:tcBorders>
              <w:top w:val="single" w:sz="4" w:space="0" w:color="FFD966" w:themeColor="accent4" w:themeTint="99"/>
              <w:bottom w:val="single" w:sz="6" w:space="0" w:color="FFD966" w:themeColor="accent4" w:themeTint="99"/>
            </w:tcBorders>
            <w:shd w:val="clear" w:color="auto" w:fill="FFF2CC" w:themeFill="accent4" w:themeFillTint="33"/>
            <w:vAlign w:val="center"/>
          </w:tcPr>
          <w:p w14:paraId="48A3DB28" w14:textId="55FB774C"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После 202</w:t>
            </w:r>
            <w:r w:rsidRPr="00B55943">
              <w:rPr>
                <w:rFonts w:asciiTheme="minorHAnsi" w:hAnsiTheme="minorHAnsi" w:cstheme="minorHAnsi"/>
                <w:b/>
                <w:sz w:val="20"/>
                <w:szCs w:val="20"/>
                <w:lang w:val="uz-Cyrl-UZ"/>
              </w:rPr>
              <w:t>9</w:t>
            </w:r>
          </w:p>
        </w:tc>
        <w:tc>
          <w:tcPr>
            <w:tcW w:w="1219" w:type="dxa"/>
            <w:gridSpan w:val="3"/>
            <w:tcBorders>
              <w:top w:val="single" w:sz="4" w:space="0" w:color="FFD966" w:themeColor="accent4" w:themeTint="99"/>
              <w:bottom w:val="single" w:sz="6" w:space="0" w:color="FFD966" w:themeColor="accent4" w:themeTint="99"/>
            </w:tcBorders>
            <w:shd w:val="clear" w:color="auto" w:fill="FFF2CC" w:themeFill="accent4" w:themeFillTint="33"/>
            <w:vAlign w:val="center"/>
            <w:hideMark/>
          </w:tcPr>
          <w:p w14:paraId="0E715786" w14:textId="7F3CE7F6" w:rsidR="00C12540" w:rsidRPr="00B55943" w:rsidRDefault="00C12540" w:rsidP="00C12540">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r>
      <w:tr w:rsidR="00597DFA" w:rsidRPr="00B55943" w14:paraId="515920EF" w14:textId="77777777" w:rsidTr="00C12540">
        <w:trPr>
          <w:trHeight w:val="493"/>
        </w:trPr>
        <w:tc>
          <w:tcPr>
            <w:tcW w:w="3402" w:type="dxa"/>
            <w:tcBorders>
              <w:top w:val="single" w:sz="6" w:space="0" w:color="FFD966" w:themeColor="accent4" w:themeTint="99"/>
            </w:tcBorders>
            <w:vAlign w:val="center"/>
            <w:hideMark/>
          </w:tcPr>
          <w:p w14:paraId="3F657867"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Иностранные банки и другие финансовые институты</w:t>
            </w:r>
          </w:p>
        </w:tc>
        <w:tc>
          <w:tcPr>
            <w:tcW w:w="1219" w:type="dxa"/>
            <w:gridSpan w:val="2"/>
            <w:tcBorders>
              <w:top w:val="single" w:sz="6" w:space="0" w:color="FFD966" w:themeColor="accent4" w:themeTint="99"/>
            </w:tcBorders>
            <w:shd w:val="clear" w:color="auto" w:fill="auto"/>
            <w:noWrap/>
            <w:vAlign w:val="center"/>
          </w:tcPr>
          <w:p w14:paraId="32C8EBD3" w14:textId="32D3DBB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12,0</w:t>
            </w:r>
          </w:p>
        </w:tc>
        <w:tc>
          <w:tcPr>
            <w:tcW w:w="1219" w:type="dxa"/>
            <w:gridSpan w:val="2"/>
            <w:tcBorders>
              <w:top w:val="single" w:sz="6" w:space="0" w:color="FFD966" w:themeColor="accent4" w:themeTint="99"/>
            </w:tcBorders>
            <w:shd w:val="clear" w:color="auto" w:fill="auto"/>
            <w:noWrap/>
            <w:vAlign w:val="center"/>
          </w:tcPr>
          <w:p w14:paraId="610BC069" w14:textId="1877DC8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22,0</w:t>
            </w:r>
          </w:p>
        </w:tc>
        <w:tc>
          <w:tcPr>
            <w:tcW w:w="1219" w:type="dxa"/>
            <w:gridSpan w:val="2"/>
            <w:tcBorders>
              <w:top w:val="single" w:sz="6" w:space="0" w:color="FFD966" w:themeColor="accent4" w:themeTint="99"/>
            </w:tcBorders>
            <w:shd w:val="clear" w:color="auto" w:fill="auto"/>
            <w:noWrap/>
            <w:vAlign w:val="center"/>
          </w:tcPr>
          <w:p w14:paraId="1AE17648" w14:textId="1CE2391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5,3</w:t>
            </w:r>
          </w:p>
        </w:tc>
        <w:tc>
          <w:tcPr>
            <w:tcW w:w="1219" w:type="dxa"/>
            <w:gridSpan w:val="3"/>
            <w:tcBorders>
              <w:top w:val="single" w:sz="6" w:space="0" w:color="FFD966" w:themeColor="accent4" w:themeTint="99"/>
            </w:tcBorders>
            <w:shd w:val="clear" w:color="auto" w:fill="auto"/>
            <w:noWrap/>
            <w:vAlign w:val="center"/>
          </w:tcPr>
          <w:p w14:paraId="56835E7A" w14:textId="19738DD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5,9</w:t>
            </w:r>
          </w:p>
        </w:tc>
        <w:tc>
          <w:tcPr>
            <w:tcW w:w="1219" w:type="dxa"/>
            <w:gridSpan w:val="2"/>
            <w:tcBorders>
              <w:top w:val="single" w:sz="6" w:space="0" w:color="FFD966" w:themeColor="accent4" w:themeTint="99"/>
            </w:tcBorders>
            <w:shd w:val="clear" w:color="auto" w:fill="auto"/>
            <w:noWrap/>
            <w:vAlign w:val="center"/>
          </w:tcPr>
          <w:p w14:paraId="08CC629D" w14:textId="3E07E453"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5,2</w:t>
            </w:r>
          </w:p>
        </w:tc>
        <w:tc>
          <w:tcPr>
            <w:tcW w:w="1219" w:type="dxa"/>
            <w:gridSpan w:val="2"/>
            <w:tcBorders>
              <w:top w:val="single" w:sz="6" w:space="0" w:color="FFD966" w:themeColor="accent4" w:themeTint="99"/>
            </w:tcBorders>
            <w:vAlign w:val="center"/>
          </w:tcPr>
          <w:p w14:paraId="23EFD0EB" w14:textId="57541B3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3,0</w:t>
            </w:r>
          </w:p>
        </w:tc>
        <w:tc>
          <w:tcPr>
            <w:tcW w:w="1219" w:type="dxa"/>
            <w:gridSpan w:val="2"/>
            <w:tcBorders>
              <w:top w:val="single" w:sz="6" w:space="0" w:color="FFD966" w:themeColor="accent4" w:themeTint="99"/>
            </w:tcBorders>
            <w:shd w:val="clear" w:color="auto" w:fill="auto"/>
            <w:noWrap/>
            <w:vAlign w:val="center"/>
          </w:tcPr>
          <w:p w14:paraId="422E7D78" w14:textId="430EF355"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21" w:type="dxa"/>
            <w:tcBorders>
              <w:top w:val="single" w:sz="6" w:space="0" w:color="FFD966" w:themeColor="accent4" w:themeTint="99"/>
            </w:tcBorders>
            <w:shd w:val="clear" w:color="auto" w:fill="auto"/>
            <w:noWrap/>
            <w:vAlign w:val="center"/>
          </w:tcPr>
          <w:p w14:paraId="0C9043FB" w14:textId="3A1E4D1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302" w:type="dxa"/>
            <w:gridSpan w:val="3"/>
            <w:tcBorders>
              <w:top w:val="single" w:sz="6" w:space="0" w:color="FFD966" w:themeColor="accent4" w:themeTint="99"/>
            </w:tcBorders>
            <w:vAlign w:val="center"/>
          </w:tcPr>
          <w:p w14:paraId="21BB8BCF" w14:textId="3351DEB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3"/>
            <w:tcBorders>
              <w:top w:val="single" w:sz="6" w:space="0" w:color="FFD966" w:themeColor="accent4" w:themeTint="99"/>
            </w:tcBorders>
            <w:shd w:val="clear" w:color="auto" w:fill="auto"/>
            <w:vAlign w:val="center"/>
          </w:tcPr>
          <w:p w14:paraId="158CB06E" w14:textId="5739932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53,4</w:t>
            </w:r>
          </w:p>
        </w:tc>
      </w:tr>
      <w:tr w:rsidR="00597DFA" w:rsidRPr="00B55943" w14:paraId="04FEC90B" w14:textId="77777777" w:rsidTr="00C12540">
        <w:trPr>
          <w:trHeight w:val="510"/>
        </w:trPr>
        <w:tc>
          <w:tcPr>
            <w:tcW w:w="3402" w:type="dxa"/>
            <w:vAlign w:val="center"/>
            <w:hideMark/>
          </w:tcPr>
          <w:p w14:paraId="63515AC5"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Зарубежные материнские компании и филиалы</w:t>
            </w:r>
          </w:p>
        </w:tc>
        <w:tc>
          <w:tcPr>
            <w:tcW w:w="1219" w:type="dxa"/>
            <w:gridSpan w:val="2"/>
            <w:shd w:val="clear" w:color="auto" w:fill="auto"/>
            <w:noWrap/>
            <w:vAlign w:val="center"/>
          </w:tcPr>
          <w:p w14:paraId="431431A0" w14:textId="060A544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219" w:type="dxa"/>
            <w:gridSpan w:val="2"/>
            <w:shd w:val="clear" w:color="auto" w:fill="auto"/>
            <w:noWrap/>
            <w:vAlign w:val="center"/>
          </w:tcPr>
          <w:p w14:paraId="78C09CD7" w14:textId="634DF38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219" w:type="dxa"/>
            <w:gridSpan w:val="2"/>
            <w:shd w:val="clear" w:color="auto" w:fill="auto"/>
            <w:noWrap/>
            <w:vAlign w:val="center"/>
          </w:tcPr>
          <w:p w14:paraId="104DDC85" w14:textId="2512858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3"/>
            <w:shd w:val="clear" w:color="auto" w:fill="auto"/>
            <w:noWrap/>
            <w:vAlign w:val="center"/>
          </w:tcPr>
          <w:p w14:paraId="161189E6" w14:textId="673323B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shd w:val="clear" w:color="auto" w:fill="auto"/>
            <w:noWrap/>
            <w:vAlign w:val="center"/>
          </w:tcPr>
          <w:p w14:paraId="39E3FD25" w14:textId="70BEA8B8"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vAlign w:val="center"/>
          </w:tcPr>
          <w:p w14:paraId="7A733DF1" w14:textId="1A589B2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shd w:val="clear" w:color="auto" w:fill="auto"/>
            <w:noWrap/>
            <w:vAlign w:val="center"/>
          </w:tcPr>
          <w:p w14:paraId="321C4E06" w14:textId="6D23848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21" w:type="dxa"/>
            <w:shd w:val="clear" w:color="auto" w:fill="auto"/>
            <w:noWrap/>
            <w:vAlign w:val="center"/>
          </w:tcPr>
          <w:p w14:paraId="02E9FF3F" w14:textId="579B1BC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302" w:type="dxa"/>
            <w:gridSpan w:val="3"/>
            <w:vAlign w:val="center"/>
          </w:tcPr>
          <w:p w14:paraId="20D85B42" w14:textId="5294E0E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3"/>
            <w:shd w:val="clear" w:color="auto" w:fill="auto"/>
            <w:vAlign w:val="center"/>
          </w:tcPr>
          <w:p w14:paraId="65F1B6CD" w14:textId="012395F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r>
      <w:tr w:rsidR="00597DFA" w:rsidRPr="00B55943" w14:paraId="74BA4D6F" w14:textId="77777777" w:rsidTr="00C12540">
        <w:trPr>
          <w:trHeight w:val="510"/>
        </w:trPr>
        <w:tc>
          <w:tcPr>
            <w:tcW w:w="3402" w:type="dxa"/>
            <w:vAlign w:val="center"/>
            <w:hideMark/>
          </w:tcPr>
          <w:p w14:paraId="3D736B0F"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Экспортеры и другие частные источники</w:t>
            </w:r>
          </w:p>
        </w:tc>
        <w:tc>
          <w:tcPr>
            <w:tcW w:w="1219" w:type="dxa"/>
            <w:gridSpan w:val="2"/>
            <w:shd w:val="clear" w:color="auto" w:fill="auto"/>
            <w:noWrap/>
            <w:vAlign w:val="center"/>
          </w:tcPr>
          <w:p w14:paraId="0FDF03E8" w14:textId="2D42F45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10,1</w:t>
            </w:r>
          </w:p>
        </w:tc>
        <w:tc>
          <w:tcPr>
            <w:tcW w:w="1219" w:type="dxa"/>
            <w:gridSpan w:val="2"/>
            <w:shd w:val="clear" w:color="auto" w:fill="auto"/>
            <w:noWrap/>
            <w:vAlign w:val="center"/>
          </w:tcPr>
          <w:p w14:paraId="79A58C82" w14:textId="5A528ED2"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0,9</w:t>
            </w:r>
          </w:p>
        </w:tc>
        <w:tc>
          <w:tcPr>
            <w:tcW w:w="1219" w:type="dxa"/>
            <w:gridSpan w:val="2"/>
            <w:shd w:val="clear" w:color="auto" w:fill="auto"/>
            <w:noWrap/>
            <w:vAlign w:val="center"/>
          </w:tcPr>
          <w:p w14:paraId="5F0C3E07" w14:textId="5DBFCE8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0,3</w:t>
            </w:r>
          </w:p>
        </w:tc>
        <w:tc>
          <w:tcPr>
            <w:tcW w:w="1219" w:type="dxa"/>
            <w:gridSpan w:val="3"/>
            <w:shd w:val="clear" w:color="auto" w:fill="auto"/>
            <w:noWrap/>
            <w:vAlign w:val="center"/>
          </w:tcPr>
          <w:p w14:paraId="73B47479" w14:textId="2760A7C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219" w:type="dxa"/>
            <w:gridSpan w:val="2"/>
            <w:shd w:val="clear" w:color="auto" w:fill="auto"/>
            <w:noWrap/>
            <w:vAlign w:val="center"/>
          </w:tcPr>
          <w:p w14:paraId="6CE52F4E" w14:textId="37C8579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219" w:type="dxa"/>
            <w:gridSpan w:val="2"/>
            <w:vAlign w:val="center"/>
          </w:tcPr>
          <w:p w14:paraId="2F54AC29" w14:textId="7BCD8ACD"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2"/>
            <w:shd w:val="clear" w:color="auto" w:fill="auto"/>
            <w:noWrap/>
            <w:vAlign w:val="center"/>
          </w:tcPr>
          <w:p w14:paraId="5E5D7F3A" w14:textId="6073B26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21" w:type="dxa"/>
            <w:shd w:val="clear" w:color="auto" w:fill="auto"/>
            <w:noWrap/>
            <w:vAlign w:val="center"/>
          </w:tcPr>
          <w:p w14:paraId="43E6C836" w14:textId="1E53B00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302" w:type="dxa"/>
            <w:gridSpan w:val="3"/>
            <w:vAlign w:val="center"/>
          </w:tcPr>
          <w:p w14:paraId="3BB0C96D" w14:textId="6D46A1D7"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3"/>
            <w:shd w:val="clear" w:color="auto" w:fill="auto"/>
            <w:vAlign w:val="center"/>
          </w:tcPr>
          <w:p w14:paraId="079B87ED" w14:textId="40F0CBD4"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11,5</w:t>
            </w:r>
          </w:p>
        </w:tc>
      </w:tr>
      <w:tr w:rsidR="00597DFA" w:rsidRPr="00B55943" w14:paraId="4DAB26CF" w14:textId="77777777" w:rsidTr="00C12540">
        <w:trPr>
          <w:trHeight w:val="85"/>
        </w:trPr>
        <w:tc>
          <w:tcPr>
            <w:tcW w:w="3402" w:type="dxa"/>
            <w:vAlign w:val="center"/>
            <w:hideMark/>
          </w:tcPr>
          <w:p w14:paraId="2A39A053" w14:textId="77777777" w:rsidR="00597DFA" w:rsidRPr="00B55943" w:rsidRDefault="00597DFA" w:rsidP="00597DFA">
            <w:pPr>
              <w:rPr>
                <w:rFonts w:asciiTheme="minorHAnsi" w:hAnsiTheme="minorHAnsi" w:cstheme="minorHAnsi"/>
                <w:sz w:val="20"/>
                <w:szCs w:val="20"/>
              </w:rPr>
            </w:pPr>
            <w:r w:rsidRPr="00B55943">
              <w:rPr>
                <w:rFonts w:asciiTheme="minorHAnsi" w:hAnsiTheme="minorHAnsi" w:cstheme="minorHAnsi"/>
                <w:sz w:val="20"/>
                <w:szCs w:val="20"/>
              </w:rPr>
              <w:t>Официальные источники (Правительства и международные организации)</w:t>
            </w:r>
          </w:p>
        </w:tc>
        <w:tc>
          <w:tcPr>
            <w:tcW w:w="1219" w:type="dxa"/>
            <w:gridSpan w:val="2"/>
            <w:shd w:val="clear" w:color="auto" w:fill="auto"/>
            <w:noWrap/>
            <w:vAlign w:val="center"/>
          </w:tcPr>
          <w:p w14:paraId="7FC85382" w14:textId="51F08A4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1,0</w:t>
            </w:r>
          </w:p>
        </w:tc>
        <w:tc>
          <w:tcPr>
            <w:tcW w:w="1219" w:type="dxa"/>
            <w:gridSpan w:val="2"/>
            <w:shd w:val="clear" w:color="auto" w:fill="auto"/>
            <w:noWrap/>
            <w:vAlign w:val="center"/>
          </w:tcPr>
          <w:p w14:paraId="4338ADBE" w14:textId="6466BBC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0,2</w:t>
            </w:r>
          </w:p>
        </w:tc>
        <w:tc>
          <w:tcPr>
            <w:tcW w:w="1219" w:type="dxa"/>
            <w:gridSpan w:val="2"/>
            <w:shd w:val="clear" w:color="auto" w:fill="auto"/>
            <w:noWrap/>
            <w:vAlign w:val="center"/>
          </w:tcPr>
          <w:p w14:paraId="706E3440" w14:textId="12EBE88E"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0,2</w:t>
            </w:r>
          </w:p>
        </w:tc>
        <w:tc>
          <w:tcPr>
            <w:tcW w:w="1219" w:type="dxa"/>
            <w:gridSpan w:val="3"/>
            <w:shd w:val="clear" w:color="auto" w:fill="auto"/>
            <w:noWrap/>
            <w:vAlign w:val="center"/>
          </w:tcPr>
          <w:p w14:paraId="4ED78079" w14:textId="1E27DA20"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0,1</w:t>
            </w:r>
          </w:p>
        </w:tc>
        <w:tc>
          <w:tcPr>
            <w:tcW w:w="1219" w:type="dxa"/>
            <w:gridSpan w:val="2"/>
            <w:shd w:val="clear" w:color="auto" w:fill="auto"/>
            <w:noWrap/>
            <w:vAlign w:val="center"/>
          </w:tcPr>
          <w:p w14:paraId="3C687A4C" w14:textId="4C47D8AA"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219" w:type="dxa"/>
            <w:gridSpan w:val="2"/>
            <w:vAlign w:val="center"/>
          </w:tcPr>
          <w:p w14:paraId="0F28955F" w14:textId="3EAD04FB"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0,0</w:t>
            </w:r>
          </w:p>
        </w:tc>
        <w:tc>
          <w:tcPr>
            <w:tcW w:w="1219" w:type="dxa"/>
            <w:gridSpan w:val="2"/>
            <w:shd w:val="clear" w:color="auto" w:fill="auto"/>
            <w:noWrap/>
            <w:vAlign w:val="center"/>
          </w:tcPr>
          <w:p w14:paraId="22F7163C" w14:textId="656C32C9"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21" w:type="dxa"/>
            <w:shd w:val="clear" w:color="auto" w:fill="auto"/>
            <w:noWrap/>
            <w:vAlign w:val="center"/>
          </w:tcPr>
          <w:p w14:paraId="7C1CC287" w14:textId="2C90D6EC"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302" w:type="dxa"/>
            <w:gridSpan w:val="3"/>
            <w:vAlign w:val="center"/>
          </w:tcPr>
          <w:p w14:paraId="23C4B446" w14:textId="366D94C6"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w:t>
            </w:r>
          </w:p>
        </w:tc>
        <w:tc>
          <w:tcPr>
            <w:tcW w:w="1219" w:type="dxa"/>
            <w:gridSpan w:val="3"/>
            <w:shd w:val="clear" w:color="auto" w:fill="auto"/>
            <w:vAlign w:val="center"/>
          </w:tcPr>
          <w:p w14:paraId="765FA0DD" w14:textId="543563F1" w:rsidR="00597DFA" w:rsidRPr="00B55943" w:rsidRDefault="00597DFA" w:rsidP="00597DFA">
            <w:pPr>
              <w:jc w:val="center"/>
              <w:rPr>
                <w:rFonts w:asciiTheme="minorHAnsi" w:hAnsiTheme="minorHAnsi" w:cstheme="minorHAnsi"/>
                <w:color w:val="000000"/>
                <w:sz w:val="20"/>
                <w:szCs w:val="20"/>
              </w:rPr>
            </w:pPr>
            <w:r w:rsidRPr="00B55943">
              <w:rPr>
                <w:rFonts w:asciiTheme="minorHAnsi" w:hAnsiTheme="minorHAnsi" w:cstheme="minorHAnsi"/>
                <w:sz w:val="20"/>
                <w:szCs w:val="20"/>
              </w:rPr>
              <w:t>1,6</w:t>
            </w:r>
          </w:p>
        </w:tc>
      </w:tr>
      <w:tr w:rsidR="00597DFA" w:rsidRPr="00B55943" w14:paraId="01944B52" w14:textId="77777777" w:rsidTr="00C12540">
        <w:trPr>
          <w:trHeight w:val="362"/>
        </w:trPr>
        <w:tc>
          <w:tcPr>
            <w:tcW w:w="3402" w:type="dxa"/>
            <w:shd w:val="clear" w:color="auto" w:fill="FFF2CC" w:themeFill="accent4" w:themeFillTint="33"/>
            <w:noWrap/>
            <w:vAlign w:val="center"/>
            <w:hideMark/>
          </w:tcPr>
          <w:p w14:paraId="39FCBC06" w14:textId="77777777" w:rsidR="00597DFA" w:rsidRPr="00B55943" w:rsidRDefault="00597DFA" w:rsidP="00597DFA">
            <w:pPr>
              <w:jc w:val="center"/>
              <w:rPr>
                <w:rFonts w:asciiTheme="minorHAnsi" w:hAnsiTheme="minorHAnsi" w:cstheme="minorHAnsi"/>
                <w:b/>
                <w:sz w:val="20"/>
                <w:szCs w:val="20"/>
              </w:rPr>
            </w:pPr>
            <w:r w:rsidRPr="00B55943">
              <w:rPr>
                <w:rFonts w:asciiTheme="minorHAnsi" w:hAnsiTheme="minorHAnsi" w:cstheme="minorHAnsi"/>
                <w:b/>
                <w:sz w:val="20"/>
                <w:szCs w:val="20"/>
              </w:rPr>
              <w:t>ИТОГО</w:t>
            </w:r>
          </w:p>
        </w:tc>
        <w:tc>
          <w:tcPr>
            <w:tcW w:w="1219" w:type="dxa"/>
            <w:gridSpan w:val="2"/>
            <w:shd w:val="clear" w:color="auto" w:fill="FFF2CC" w:themeFill="accent4" w:themeFillTint="33"/>
            <w:noWrap/>
            <w:vAlign w:val="center"/>
          </w:tcPr>
          <w:p w14:paraId="2FC61071" w14:textId="25606633"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23,1</w:t>
            </w:r>
          </w:p>
        </w:tc>
        <w:tc>
          <w:tcPr>
            <w:tcW w:w="1219" w:type="dxa"/>
            <w:gridSpan w:val="2"/>
            <w:shd w:val="clear" w:color="auto" w:fill="FFF2CC" w:themeFill="accent4" w:themeFillTint="33"/>
            <w:noWrap/>
            <w:vAlign w:val="center"/>
          </w:tcPr>
          <w:p w14:paraId="5C7185DB" w14:textId="192DB01C"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23,1</w:t>
            </w:r>
          </w:p>
        </w:tc>
        <w:tc>
          <w:tcPr>
            <w:tcW w:w="1219" w:type="dxa"/>
            <w:gridSpan w:val="2"/>
            <w:shd w:val="clear" w:color="auto" w:fill="FFF2CC" w:themeFill="accent4" w:themeFillTint="33"/>
            <w:noWrap/>
            <w:vAlign w:val="center"/>
          </w:tcPr>
          <w:p w14:paraId="0A29155A" w14:textId="4335860B"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5,7</w:t>
            </w:r>
          </w:p>
        </w:tc>
        <w:tc>
          <w:tcPr>
            <w:tcW w:w="1219" w:type="dxa"/>
            <w:gridSpan w:val="3"/>
            <w:shd w:val="clear" w:color="auto" w:fill="FFF2CC" w:themeFill="accent4" w:themeFillTint="33"/>
            <w:noWrap/>
            <w:vAlign w:val="center"/>
          </w:tcPr>
          <w:p w14:paraId="6524DBA9" w14:textId="5AA96C1E"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6,1</w:t>
            </w:r>
          </w:p>
        </w:tc>
        <w:tc>
          <w:tcPr>
            <w:tcW w:w="1219" w:type="dxa"/>
            <w:gridSpan w:val="2"/>
            <w:shd w:val="clear" w:color="auto" w:fill="FFF2CC" w:themeFill="accent4" w:themeFillTint="33"/>
            <w:noWrap/>
            <w:vAlign w:val="center"/>
          </w:tcPr>
          <w:p w14:paraId="520BC48D" w14:textId="5DE2CA54"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5,3</w:t>
            </w:r>
          </w:p>
        </w:tc>
        <w:tc>
          <w:tcPr>
            <w:tcW w:w="1219" w:type="dxa"/>
            <w:gridSpan w:val="2"/>
            <w:shd w:val="clear" w:color="auto" w:fill="FFF2CC" w:themeFill="accent4" w:themeFillTint="33"/>
            <w:vAlign w:val="center"/>
          </w:tcPr>
          <w:p w14:paraId="28802D1E" w14:textId="168C7A56"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3,0</w:t>
            </w:r>
          </w:p>
        </w:tc>
        <w:tc>
          <w:tcPr>
            <w:tcW w:w="1219" w:type="dxa"/>
            <w:gridSpan w:val="2"/>
            <w:shd w:val="clear" w:color="auto" w:fill="FFF2CC" w:themeFill="accent4" w:themeFillTint="33"/>
            <w:noWrap/>
            <w:vAlign w:val="center"/>
          </w:tcPr>
          <w:p w14:paraId="584F8DD8" w14:textId="32041646"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w:t>
            </w:r>
          </w:p>
        </w:tc>
        <w:tc>
          <w:tcPr>
            <w:tcW w:w="1221" w:type="dxa"/>
            <w:shd w:val="clear" w:color="auto" w:fill="FFF2CC" w:themeFill="accent4" w:themeFillTint="33"/>
            <w:noWrap/>
            <w:vAlign w:val="center"/>
          </w:tcPr>
          <w:p w14:paraId="7F018F47" w14:textId="1A206A13"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0,0</w:t>
            </w:r>
          </w:p>
        </w:tc>
        <w:tc>
          <w:tcPr>
            <w:tcW w:w="1302" w:type="dxa"/>
            <w:gridSpan w:val="3"/>
            <w:shd w:val="clear" w:color="auto" w:fill="FFF2CC" w:themeFill="accent4" w:themeFillTint="33"/>
            <w:vAlign w:val="center"/>
          </w:tcPr>
          <w:p w14:paraId="0192319C" w14:textId="45587B42" w:rsidR="00597DFA" w:rsidRPr="00B55943" w:rsidRDefault="00597DFA" w:rsidP="00597DFA">
            <w:pPr>
              <w:jc w:val="center"/>
              <w:rPr>
                <w:rFonts w:asciiTheme="minorHAnsi" w:hAnsiTheme="minorHAnsi" w:cstheme="minorHAnsi"/>
                <w:b/>
                <w:bCs/>
                <w:color w:val="000000"/>
                <w:sz w:val="20"/>
                <w:szCs w:val="20"/>
              </w:rPr>
            </w:pPr>
            <w:r w:rsidRPr="00B55943">
              <w:rPr>
                <w:rFonts w:asciiTheme="minorHAnsi" w:hAnsiTheme="minorHAnsi" w:cstheme="minorHAnsi"/>
                <w:b/>
                <w:sz w:val="20"/>
                <w:szCs w:val="20"/>
              </w:rPr>
              <w:t>-</w:t>
            </w:r>
          </w:p>
        </w:tc>
        <w:tc>
          <w:tcPr>
            <w:tcW w:w="1219" w:type="dxa"/>
            <w:gridSpan w:val="3"/>
            <w:shd w:val="clear" w:color="auto" w:fill="FFF2CC" w:themeFill="accent4" w:themeFillTint="33"/>
            <w:vAlign w:val="center"/>
          </w:tcPr>
          <w:p w14:paraId="79E281A3" w14:textId="5A5D3B46" w:rsidR="00597DFA" w:rsidRPr="00B55943" w:rsidRDefault="00597DFA" w:rsidP="00597DFA">
            <w:pPr>
              <w:jc w:val="center"/>
              <w:rPr>
                <w:rFonts w:asciiTheme="minorHAnsi" w:hAnsiTheme="minorHAnsi" w:cstheme="minorHAnsi"/>
                <w:b/>
                <w:color w:val="000000"/>
                <w:sz w:val="20"/>
                <w:szCs w:val="20"/>
              </w:rPr>
            </w:pPr>
            <w:r w:rsidRPr="00B55943">
              <w:rPr>
                <w:rFonts w:asciiTheme="minorHAnsi" w:hAnsiTheme="minorHAnsi" w:cstheme="minorHAnsi"/>
                <w:b/>
                <w:sz w:val="20"/>
                <w:szCs w:val="20"/>
              </w:rPr>
              <w:t>66,4</w:t>
            </w:r>
          </w:p>
        </w:tc>
      </w:tr>
    </w:tbl>
    <w:p w14:paraId="702BBBEC" w14:textId="77777777" w:rsidR="00C4666A" w:rsidRPr="00C92486" w:rsidRDefault="00C4666A" w:rsidP="003963E8">
      <w:pPr>
        <w:rPr>
          <w:rFonts w:asciiTheme="minorHAnsi" w:hAnsiTheme="minorHAnsi" w:cstheme="minorHAnsi"/>
          <w:sz w:val="28"/>
          <w:szCs w:val="28"/>
        </w:rPr>
        <w:sectPr w:rsidR="00C4666A" w:rsidRPr="00C92486" w:rsidSect="002E0F0B">
          <w:footerReference w:type="first" r:id="rId25"/>
          <w:pgSz w:w="16838" w:h="11906" w:orient="landscape" w:code="9"/>
          <w:pgMar w:top="1134" w:right="1134" w:bottom="851" w:left="1134" w:header="709" w:footer="709" w:gutter="0"/>
          <w:cols w:space="708"/>
          <w:titlePg/>
          <w:docGrid w:linePitch="360"/>
        </w:sectPr>
      </w:pPr>
    </w:p>
    <w:p w14:paraId="58D54C7C" w14:textId="77777777" w:rsidR="003963E8" w:rsidRPr="00C92486" w:rsidRDefault="003963E8" w:rsidP="003963E8">
      <w:pPr>
        <w:rPr>
          <w:rFonts w:asciiTheme="minorHAnsi" w:hAnsiTheme="minorHAnsi" w:cstheme="minorHAnsi"/>
          <w:sz w:val="2"/>
          <w:szCs w:val="2"/>
        </w:rPr>
      </w:pPr>
    </w:p>
    <w:p w14:paraId="09E425B7" w14:textId="77777777" w:rsidR="00F92FD8" w:rsidRPr="00C92486" w:rsidRDefault="00F92FD8" w:rsidP="00F92FD8">
      <w:pPr>
        <w:pStyle w:val="1"/>
        <w:ind w:left="0"/>
        <w:rPr>
          <w:rFonts w:asciiTheme="minorHAnsi" w:hAnsiTheme="minorHAnsi" w:cstheme="minorHAnsi"/>
          <w:szCs w:val="28"/>
        </w:rPr>
      </w:pPr>
      <w:bookmarkStart w:id="19" w:name="_Toc35458601"/>
      <w:bookmarkStart w:id="20" w:name="_Toc115451670"/>
      <w:r w:rsidRPr="00C92486">
        <w:rPr>
          <w:rFonts w:asciiTheme="minorHAnsi" w:hAnsiTheme="minorHAnsi" w:cstheme="minorHAnsi"/>
          <w:szCs w:val="28"/>
        </w:rPr>
        <w:t>МЕТОДОЛОГИЧЕСКИЙ КОММЕНТАРИЙ</w:t>
      </w:r>
      <w:bookmarkEnd w:id="19"/>
      <w:bookmarkEnd w:id="20"/>
    </w:p>
    <w:p w14:paraId="108789D7" w14:textId="77777777" w:rsidR="00F92FD8" w:rsidRPr="00C92486" w:rsidRDefault="00F92FD8" w:rsidP="00F92FD8">
      <w:pPr>
        <w:rPr>
          <w:rFonts w:asciiTheme="minorHAnsi" w:hAnsiTheme="minorHAnsi" w:cstheme="minorHAnsi"/>
        </w:rPr>
      </w:pPr>
    </w:p>
    <w:p w14:paraId="3ABFC4F6" w14:textId="77777777" w:rsidR="00F92FD8" w:rsidRPr="00C92486" w:rsidRDefault="00F92FD8" w:rsidP="00F92FD8">
      <w:pPr>
        <w:rPr>
          <w:rFonts w:asciiTheme="minorHAnsi" w:hAnsiTheme="minorHAnsi" w:cstheme="minorHAnsi"/>
        </w:rPr>
      </w:pPr>
    </w:p>
    <w:p w14:paraId="69F3F29F" w14:textId="77777777" w:rsidR="00F92FD8" w:rsidRPr="00C92486" w:rsidRDefault="00F92FD8" w:rsidP="00F92FD8">
      <w:pPr>
        <w:ind w:right="566" w:firstLine="283"/>
        <w:jc w:val="both"/>
        <w:rPr>
          <w:rFonts w:asciiTheme="minorHAnsi" w:hAnsiTheme="minorHAnsi" w:cstheme="minorHAnsi"/>
          <w:b/>
        </w:rPr>
        <w:sectPr w:rsidR="00F92FD8" w:rsidRPr="00C92486" w:rsidSect="008D544B">
          <w:footerReference w:type="first" r:id="rId26"/>
          <w:pgSz w:w="11906" w:h="16838"/>
          <w:pgMar w:top="1134" w:right="991" w:bottom="1134" w:left="1134" w:header="708" w:footer="708" w:gutter="0"/>
          <w:cols w:space="708"/>
          <w:titlePg/>
          <w:docGrid w:linePitch="360"/>
        </w:sectPr>
      </w:pPr>
    </w:p>
    <w:p w14:paraId="4EAFB51F" w14:textId="557F4078" w:rsidR="00F92FD8" w:rsidRPr="00C92486" w:rsidRDefault="00F92FD8" w:rsidP="00F92FD8">
      <w:pPr>
        <w:jc w:val="both"/>
        <w:rPr>
          <w:rFonts w:asciiTheme="minorHAnsi" w:hAnsiTheme="minorHAnsi" w:cstheme="minorHAnsi"/>
        </w:rPr>
      </w:pPr>
      <w:r w:rsidRPr="00C92486">
        <w:rPr>
          <w:rFonts w:asciiTheme="minorHAnsi" w:hAnsiTheme="minorHAnsi" w:cstheme="minorHAnsi"/>
        </w:rPr>
        <w:lastRenderedPageBreak/>
        <w:t>С 2018 года Центральный банк приступил к составлению показателей платёжного баланса</w:t>
      </w:r>
      <w:r w:rsidR="006F4E41">
        <w:rPr>
          <w:rFonts w:asciiTheme="minorHAnsi" w:hAnsiTheme="minorHAnsi" w:cstheme="minorHAnsi"/>
        </w:rPr>
        <w:t xml:space="preserve"> и</w:t>
      </w:r>
      <w:r w:rsidRPr="00C92486">
        <w:rPr>
          <w:rFonts w:asciiTheme="minorHAnsi" w:hAnsiTheme="minorHAnsi" w:cstheme="minorHAnsi"/>
        </w:rPr>
        <w:t xml:space="preserve"> международной инвестиционной позиции в соответствии с шестым изданием Руководства по платёжному балансу и международной инвестиционной позиции (РПБ6, МВФ, 2009).</w:t>
      </w:r>
    </w:p>
    <w:p w14:paraId="45C44DAA"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Целью составления показателей статистики внешнего сектора (платёжного баланса и международной инвестиционной позиции) является обеспечение интегрированной основы для анализа внешнеэкономической деятельности страны, в том числе её показателей, курсовой политики, управления резервами и внешней уязвимости к возможным рискам.</w:t>
      </w:r>
    </w:p>
    <w:p w14:paraId="16E43FB6" w14:textId="4D1597FA"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Платёжный баланс</w:t>
      </w:r>
      <w:r w:rsidR="006F4E41">
        <w:rPr>
          <w:rFonts w:asciiTheme="minorHAnsi" w:hAnsiTheme="minorHAnsi" w:cstheme="minorHAnsi"/>
        </w:rPr>
        <w:t xml:space="preserve"> и</w:t>
      </w:r>
      <w:r w:rsidRPr="00C92486">
        <w:rPr>
          <w:rFonts w:asciiTheme="minorHAnsi" w:hAnsiTheme="minorHAnsi" w:cstheme="minorHAnsi"/>
        </w:rPr>
        <w:t xml:space="preserve"> международная инвестиционная позиция Республики Узбекистан представляются пользователям на ежеквартальной основе.</w:t>
      </w:r>
    </w:p>
    <w:p w14:paraId="4D6CF17F" w14:textId="3BE8CD00"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Пересмотр данных платёжного баланса и между</w:t>
      </w:r>
      <w:r w:rsidR="00F06BD3">
        <w:rPr>
          <w:rFonts w:asciiTheme="minorHAnsi" w:hAnsiTheme="minorHAnsi" w:cstheme="minorHAnsi"/>
        </w:rPr>
        <w:t>народной инвестиционной позиции</w:t>
      </w:r>
      <w:r w:rsidRPr="00C92486">
        <w:rPr>
          <w:rFonts w:asciiTheme="minorHAnsi" w:hAnsiTheme="minorHAnsi" w:cstheme="minorHAnsi"/>
        </w:rPr>
        <w:t xml:space="preserve"> </w:t>
      </w:r>
      <w:r w:rsidRPr="00C92486">
        <w:rPr>
          <w:rFonts w:asciiTheme="minorHAnsi" w:hAnsiTheme="minorHAnsi" w:cstheme="minorHAnsi"/>
        </w:rPr>
        <w:br/>
        <w:t>может осуществляться регулярно на основании последних доступных данных.</w:t>
      </w:r>
    </w:p>
    <w:p w14:paraId="677980CE"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Настоящий методологический комментарий является производным от шестого издания Руководства по платёжному балансу и международной инвестиционной позиции (РПБ6, МВФ, 2009) и предназначен для облегчения понимания пользователями основ, принципов и структуры показателей платёжного баланса.</w:t>
      </w:r>
    </w:p>
    <w:p w14:paraId="3B4F5FB7" w14:textId="77777777" w:rsidR="00F92FD8" w:rsidRPr="00C92486" w:rsidRDefault="00F92FD8" w:rsidP="00F92FD8">
      <w:pPr>
        <w:spacing w:before="120"/>
        <w:rPr>
          <w:rFonts w:asciiTheme="minorHAnsi" w:hAnsiTheme="minorHAnsi" w:cstheme="minorHAnsi"/>
          <w:b/>
        </w:rPr>
      </w:pPr>
      <w:r w:rsidRPr="00C92486">
        <w:rPr>
          <w:rFonts w:asciiTheme="minorHAnsi" w:hAnsiTheme="minorHAnsi" w:cstheme="minorHAnsi"/>
          <w:b/>
        </w:rPr>
        <w:t>1.1. Методологические стандарты платёжного баланса.</w:t>
      </w:r>
    </w:p>
    <w:p w14:paraId="6F17B323"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Платёжный баланс – систематизированный макроэкономический и статистический отчёт, отражающий в суммарном виде экономические </w:t>
      </w:r>
      <w:r w:rsidRPr="00C92486">
        <w:rPr>
          <w:rFonts w:asciiTheme="minorHAnsi" w:hAnsiTheme="minorHAnsi" w:cstheme="minorHAnsi"/>
          <w:u w:val="single"/>
        </w:rPr>
        <w:t>операции между резидентами и нерезидентами за определённый период времени</w:t>
      </w:r>
      <w:r w:rsidRPr="00C92486">
        <w:rPr>
          <w:rFonts w:asciiTheme="minorHAnsi" w:hAnsiTheme="minorHAnsi" w:cstheme="minorHAnsi"/>
        </w:rPr>
        <w:t>. Данные составляются и классифицируются на основе РПБ6 соответствии со стандартными правилами учёта и определениями.</w:t>
      </w:r>
    </w:p>
    <w:p w14:paraId="7B4046BD"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lastRenderedPageBreak/>
        <w:t>Определения и основные принципы.</w:t>
      </w:r>
    </w:p>
    <w:p w14:paraId="6BE6B8C5"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Структурно платёжный баланс состоит из текущего счёта, капитального счёта и финансового счёта. Текущий счёт охватывает торговый баланс, а также баланс первичных и вторичных доходов. Капитальный счёт отражает прибытие / выбытие непроизведён-ных нефинансовых активов и капитальные трансферты. Финансовый счёт состоит из разделов: прямые инвестиции, портфельные инвестиции, финансовые деривативы, другие инвестиции и резервные активы.</w:t>
      </w:r>
    </w:p>
    <w:p w14:paraId="0D4B3E01"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Суммарное сальдо текущего счёта и счёта операций с капиталом отражает чистое кредитование остального мира (сальдо платёжного баланса). Концептуально оно должно быть равно сальдо финансового счёта. Финансовый счёт плюс курсовые, ценовые и прочие изменения отражают разницу между остатками на начало и на конец периода в международной инвестиционной позиции.</w:t>
      </w:r>
    </w:p>
    <w:p w14:paraId="1A965726"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Экономическая единица</w:t>
      </w:r>
      <w:r w:rsidRPr="00C92486">
        <w:rPr>
          <w:rFonts w:asciiTheme="minorHAnsi" w:hAnsiTheme="minorHAnsi" w:cstheme="minorHAnsi"/>
        </w:rPr>
        <w:t xml:space="preserve"> считается резидентом, когда она имеет центр экономических интересов и постоянное место расположения на экономической территории страны в течение срока, превышающего один год. При этом для физических лиц резидентство определяется вне зависимости от гражданства.</w:t>
      </w:r>
    </w:p>
    <w:p w14:paraId="149A1BC8"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Экономическая территория</w:t>
      </w:r>
      <w:r w:rsidRPr="00C92486">
        <w:rPr>
          <w:rFonts w:asciiTheme="minorHAnsi" w:hAnsiTheme="minorHAnsi" w:cstheme="minorHAnsi"/>
        </w:rPr>
        <w:t xml:space="preserve"> страны состоит из её географической территории, управляемой правительством, и на которую воздействуют одно и то же законодательство.</w:t>
      </w:r>
    </w:p>
    <w:p w14:paraId="77288C5D"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Физическое или юридическое лицо считается</w:t>
      </w:r>
      <w:r w:rsidRPr="00C92486">
        <w:rPr>
          <w:rFonts w:asciiTheme="minorHAnsi" w:hAnsiTheme="minorHAnsi" w:cstheme="minorHAnsi"/>
          <w:b/>
        </w:rPr>
        <w:t xml:space="preserve"> имеющим центр преобладающего экономического интереса</w:t>
      </w:r>
      <w:r w:rsidRPr="00C92486">
        <w:rPr>
          <w:rFonts w:asciiTheme="minorHAnsi" w:hAnsiTheme="minorHAnsi" w:cstheme="minorHAnsi"/>
        </w:rPr>
        <w:t xml:space="preserve"> в стране, когда имеет какое-либо место расположения – жилище, место производства или другое недвижимое имущество – в пределах экономической территории страны на протяжении длительного либо неограниченного по сроку времени.</w:t>
      </w:r>
    </w:p>
    <w:p w14:paraId="699DBB47"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lastRenderedPageBreak/>
        <w:t xml:space="preserve">Экономические сектора </w:t>
      </w:r>
    </w:p>
    <w:p w14:paraId="6326776B"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Компоненты финансового счёта платёжного баланса – прямые инвестиции, портфельные инвестиции, финансовые деривативы и другие инвестиции – подразделяются на сектора резидентов, вовлечённых в совершение операции. Выделяются четыре экономических сектора:</w:t>
      </w:r>
    </w:p>
    <w:p w14:paraId="55C041E6"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Центральный банк – Центральный банк Республики Узбекистан;</w:t>
      </w:r>
    </w:p>
    <w:p w14:paraId="4BAD0253"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Депозитарные корпорации кроме Центрального банка – коммерческие банки Республики Узбекистан;</w:t>
      </w:r>
    </w:p>
    <w:p w14:paraId="473F07F6"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Правительство – центральные и местные органы государственного управления;</w:t>
      </w:r>
    </w:p>
    <w:p w14:paraId="58215217"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-Другие сектора подразделяются на две категории: другие финансовые корпорации (микрофинансовые организации, страховые компании, и др.), а также нефинансовые корпорации, домохозяйства и некоммерческие организации, обслуживающие домохозяйства.</w:t>
      </w:r>
    </w:p>
    <w:p w14:paraId="11572183"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t>Типы транзакций</w:t>
      </w:r>
    </w:p>
    <w:p w14:paraId="56AD5A4E"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обмены – транзакции, которые предусматривают передачу одним участником операции экономических ценностей в обмен на другие экономические ценности, имеющие равную стоимость. Большинство транзакций, отражаемых в платёжном балансе, могут быть охарактеризованы как обмены;</w:t>
      </w:r>
    </w:p>
    <w:p w14:paraId="536E599F"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трансферты – транзакции, при осуществлении которых одна сторона представляет другой стороне экономические ценности безвозмездно;</w:t>
      </w:r>
    </w:p>
    <w:p w14:paraId="4B710932"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подразумеваемые транзакции –подразумеваемые и отражаемые в платёжном балансе транзакции, когда фактического платежа не было произведено, т.е. при начислении.</w:t>
      </w:r>
    </w:p>
    <w:p w14:paraId="4A7A943C"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Вышеуказанные транзакции отражаются на счётах платёжного баланса следующим образом:</w:t>
      </w:r>
    </w:p>
    <w:p w14:paraId="5B95B02A"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Товары</w:t>
      </w:r>
      <w:r w:rsidRPr="00C92486">
        <w:rPr>
          <w:rFonts w:asciiTheme="minorHAnsi" w:hAnsiTheme="minorHAnsi" w:cstheme="minorHAnsi"/>
        </w:rPr>
        <w:t xml:space="preserve"> составляют все транзакции </w:t>
      </w:r>
      <w:r w:rsidRPr="00C92486">
        <w:rPr>
          <w:rFonts w:asciiTheme="minorHAnsi" w:hAnsiTheme="minorHAnsi" w:cstheme="minorHAnsi"/>
        </w:rPr>
        <w:br/>
        <w:t xml:space="preserve">с товарами, которые пересекают границу страны либо предусматривают переход права </w:t>
      </w:r>
      <w:r w:rsidRPr="00C92486">
        <w:rPr>
          <w:rFonts w:asciiTheme="minorHAnsi" w:hAnsiTheme="minorHAnsi" w:cstheme="minorHAnsi"/>
        </w:rPr>
        <w:lastRenderedPageBreak/>
        <w:t xml:space="preserve">собственности между резидентом </w:t>
      </w:r>
      <w:r w:rsidRPr="00C92486">
        <w:rPr>
          <w:rFonts w:asciiTheme="minorHAnsi" w:hAnsiTheme="minorHAnsi" w:cstheme="minorHAnsi"/>
        </w:rPr>
        <w:br/>
        <w:t>и нерезидентом (экспорт/импорт товаров по методологии платёжного баланса, товары, приобретённые в портах и немонетарное золото).</w:t>
      </w:r>
    </w:p>
    <w:p w14:paraId="18942A74"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 xml:space="preserve">Услуги </w:t>
      </w:r>
      <w:r w:rsidRPr="00C92486">
        <w:rPr>
          <w:rFonts w:asciiTheme="minorHAnsi" w:hAnsiTheme="minorHAnsi" w:cstheme="minorHAnsi"/>
        </w:rPr>
        <w:t>охватывают все виды услуг, оказанных резидентами нерезидентам и нерезидентами резидентам, и подразделяются на следующие статьи:</w:t>
      </w:r>
    </w:p>
    <w:p w14:paraId="072D6CE6"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услуги по обработке материальных ресурсов, принадлежащих другим сторонам;</w:t>
      </w:r>
    </w:p>
    <w:p w14:paraId="74B77557"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услуги по ремонту и техническому облуживанию, не отнесённые к другим категориям;</w:t>
      </w:r>
    </w:p>
    <w:p w14:paraId="3D1D76E1"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все виды транспортных услуг (пассажирские, грузовые и прочие);</w:t>
      </w:r>
    </w:p>
    <w:p w14:paraId="2E665B59"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 поездки (расходы нерезидентов, путешест-вующих в целях работы и туризма </w:t>
      </w:r>
      <w:r w:rsidRPr="00C92486">
        <w:rPr>
          <w:rFonts w:asciiTheme="minorHAnsi" w:hAnsiTheme="minorHAnsi" w:cstheme="minorHAnsi"/>
        </w:rPr>
        <w:br/>
        <w:t>в Узбекистане, и расходы резидентов, путешествующих в целях работы и туризма за рубежом);</w:t>
      </w:r>
    </w:p>
    <w:p w14:paraId="27CB355B"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услуги финансовых посредников;</w:t>
      </w:r>
    </w:p>
    <w:p w14:paraId="39CABD99"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остальные категории услуг (строительство, страхование, компьютерные и инфор-мационные услуги, другие деловые услуги, услуги, оказанные частным лицам в сфере культуры и отдыха, государственные товары и услуги, не отнесённые к другим категориям);</w:t>
      </w:r>
    </w:p>
    <w:p w14:paraId="31D872BF"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 xml:space="preserve">Первичные доходы </w:t>
      </w:r>
      <w:r w:rsidRPr="00C92486">
        <w:rPr>
          <w:rFonts w:asciiTheme="minorHAnsi" w:hAnsiTheme="minorHAnsi" w:cstheme="minorHAnsi"/>
        </w:rPr>
        <w:t>показывают два типа потоков между резидентами и нерезидентами:</w:t>
      </w:r>
    </w:p>
    <w:p w14:paraId="57B6CCE5"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 оплата труда в форме доходов, полученных в денежной или натуральной форме, выплаченная работодателями работникам, когда участники операций имеют разный статус резидентства. Эти вознаграждения также включают налоги, оплаченные в стране пребывания, которые отражаются </w:t>
      </w:r>
      <w:r w:rsidRPr="00C92486">
        <w:rPr>
          <w:rFonts w:asciiTheme="minorHAnsi" w:hAnsiTheme="minorHAnsi" w:cstheme="minorHAnsi"/>
        </w:rPr>
        <w:br/>
        <w:t>в выплаченных текущих трансфертах. Расходы работников в стране пребывания отражаются в статье «Поездки» раздела «Услуги»;</w:t>
      </w:r>
    </w:p>
    <w:p w14:paraId="1ADF6049"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 инвестиционные доходы включают доходы, подлежащие получению по внешним активам резидентов, либо подлежащие выплате по внешним обязательствам резидентов. </w:t>
      </w:r>
      <w:r w:rsidRPr="00C92486">
        <w:rPr>
          <w:rFonts w:asciiTheme="minorHAnsi" w:hAnsiTheme="minorHAnsi" w:cstheme="minorHAnsi"/>
        </w:rPr>
        <w:lastRenderedPageBreak/>
        <w:t>Инвестиционные доходы состоят из доходов по прямым инвестициям, портфельным инвестициям, другим инвестициям и резервным активам. Инвестиционные доходы подразделяются на дивиденды, реинвестированные доходы, проценты и инвестиционные доходы, подлежащие выплате держателям страховых и пенсионных схем, а также пайщикам инвестиционных фондов.</w:t>
      </w:r>
    </w:p>
    <w:p w14:paraId="067D8400"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 xml:space="preserve">Вторичные доходы </w:t>
      </w:r>
      <w:r w:rsidRPr="00C92486">
        <w:rPr>
          <w:rFonts w:asciiTheme="minorHAnsi" w:hAnsiTheme="minorHAnsi" w:cstheme="minorHAnsi"/>
        </w:rPr>
        <w:t>показывают текущие трансферты между резидентами и нерезидентами. Это категория доходов, по которой финансовые либо материальные ресурсы передаются безвозмездно одной экономикой другой экономике. Самым распространённым примером вторичных доходов являются гранты, гуманитарное и техническое содействие. Данная группа также включает текущее международное сотрудничество, текущие налоги на доходы, личные трансферты, социальные выплаты и страховые премии, не связанные со страхованием жизни.</w:t>
      </w:r>
    </w:p>
    <w:p w14:paraId="183D9F50"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Капитальный счёт</w:t>
      </w:r>
      <w:r w:rsidRPr="00C92486">
        <w:rPr>
          <w:rFonts w:asciiTheme="minorHAnsi" w:hAnsiTheme="minorHAnsi" w:cstheme="minorHAnsi"/>
        </w:rPr>
        <w:t xml:space="preserve"> показывает капитальные трансферты, подлежащие получению либо выплате между резидентами и нерезидентами, а также приобретение либо отчуждение непроизведённых нефинансовых активов. Трансферт считается капитальным, если он имеет целью приобретение основных фондов либо предусматривает капитальное строительство.</w:t>
      </w:r>
    </w:p>
    <w:p w14:paraId="0F157318"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Непроизведённые нефинансовые активы включают нематериальные активы, такие как контракты, лицензии, маркетинговые активы и натуральные ресурсы (т.е. землю).</w:t>
      </w:r>
    </w:p>
    <w:p w14:paraId="44ED0795"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 xml:space="preserve">Финансовый счёт </w:t>
      </w:r>
      <w:r w:rsidRPr="00C92486">
        <w:rPr>
          <w:rFonts w:asciiTheme="minorHAnsi" w:hAnsiTheme="minorHAnsi" w:cstheme="minorHAnsi"/>
        </w:rPr>
        <w:t>по активам и обязательствам подразделяется на: прямые инвестиции, портфельные инвестиции, финансовые деривативы, другие инвестиции и резервные активы.</w:t>
      </w:r>
    </w:p>
    <w:p w14:paraId="5448AAE1"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 xml:space="preserve">Прямые инвестиции </w:t>
      </w:r>
      <w:r w:rsidRPr="00C92486">
        <w:rPr>
          <w:rFonts w:asciiTheme="minorHAnsi" w:hAnsiTheme="minorHAnsi" w:cstheme="minorHAnsi"/>
        </w:rPr>
        <w:t xml:space="preserve">– категория международных инвестиций, в которой единица - резидент одной экономики (прямой инвестор) приобретает долгосрочный интерес в единице-резиденте другой экономики </w:t>
      </w:r>
      <w:r w:rsidRPr="00C92486">
        <w:rPr>
          <w:rFonts w:asciiTheme="minorHAnsi" w:hAnsiTheme="minorHAnsi" w:cstheme="minorHAnsi"/>
        </w:rPr>
        <w:lastRenderedPageBreak/>
        <w:t xml:space="preserve">(предприятие прямого инвестирования). Прямым инвестором в предприятие является инвестор, который владеет не менее 10% обычных голосующих акций корпорации либо аналогичных прав не инкорпорированного предприятия. Отношение «прямого инвестирования» расширено включением предприятий, в которые средства или материальные ресурсы инвестируются предприятиями, связанными с ними: капитальные инвестиции между предприятиями, их филиалами и головными офисами. Прямые инвестиции включают акционерный капитал, реинвестированный доход и прочий доход. </w:t>
      </w:r>
    </w:p>
    <w:p w14:paraId="02D06C15"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Портфельные инвестиции</w:t>
      </w:r>
      <w:r w:rsidRPr="00C92486">
        <w:rPr>
          <w:rFonts w:asciiTheme="minorHAnsi" w:hAnsiTheme="minorHAnsi" w:cstheme="minorHAnsi"/>
        </w:rPr>
        <w:t xml:space="preserve"> имеют форму акций и паев инвестиционных фондов, а также долговых ценных бумаг. Долговые ценные бумаги, обращающиеся на международных рынках, отражаются в рыночных ценах.</w:t>
      </w:r>
    </w:p>
    <w:p w14:paraId="10CF1C27"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 xml:space="preserve">Финансовые деривативы </w:t>
      </w:r>
      <w:r w:rsidRPr="00C92486">
        <w:rPr>
          <w:rFonts w:asciiTheme="minorHAnsi" w:hAnsiTheme="minorHAnsi" w:cstheme="minorHAnsi"/>
        </w:rPr>
        <w:t>– это финансовые инструменты, которые привязаны к определённым финансовым инструментам, показателям или сырьевым товарам и через которые специфические финансовые риски могут продаваться и покупаться. Финансовые деривативы включают транзакции по свопам, опционам, гарантиям, депозитам и т.п. и оцениваются на чистой основе.</w:t>
      </w:r>
    </w:p>
    <w:p w14:paraId="7477B253"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Другие инвестиции</w:t>
      </w:r>
      <w:r w:rsidRPr="00C92486">
        <w:rPr>
          <w:rFonts w:asciiTheme="minorHAnsi" w:hAnsiTheme="minorHAnsi" w:cstheme="minorHAnsi"/>
        </w:rPr>
        <w:t xml:space="preserve"> в первую очередь подразделяются на чистое изменение финансовых активов и чистое изменение обязательств. Другие инвестиции охватывают другие ценные бумаги, валюту и депозиты, займы, страховые и пенсионные схемы, торговые кредиты и авансы, другие счета к получению/выплате.</w:t>
      </w:r>
    </w:p>
    <w:p w14:paraId="2F0106CD"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Другие ценные бумаги включают инвестиции, которые не являются прямыми инвестициями либо резервными активами. Другие ценные бумаги не имеют форму ценных бумаг, поэтому не включаются в ценные бумаги.</w:t>
      </w:r>
    </w:p>
    <w:p w14:paraId="556EA8A2"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Валюта и депозиты включают все требования к Центральному банку и коммерческим банкам, в некоторых случаях – к другим институциональным секторам, в форме наличных банкнот и монет, а также депозитов.</w:t>
      </w:r>
    </w:p>
    <w:p w14:paraId="1148379B"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lastRenderedPageBreak/>
        <w:t>Страховые, пенсионные программы и программы стандартных гарантий включают (а) страховые технические резервы (кроме страхования жизни); (б) права на выплаты по страхованию жизни и аннуитетам; (в) права на получение пенсии, (г) требования пенсионных фондов к компаниям, управляющим средствами пенсионных фондов; (д) права на пособия, не связанные с пенсионными программами; (е) резервы на покрытие требований по стандартным гарантиям.</w:t>
      </w:r>
    </w:p>
    <w:p w14:paraId="1A89E63D"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Торговые кредиты и авансы возникают, когда платёж за товары и услуги не производится в момент перехода права собственности на товар или оказание услуги. Если платёж осуществлён до перехода права собственности, имеет место аванс.</w:t>
      </w:r>
    </w:p>
    <w:p w14:paraId="37527D17"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Другие счета к получению/выплате включают счета к получению/выплате, кроме включённых в вышеназванные категории.</w:t>
      </w:r>
    </w:p>
    <w:p w14:paraId="7295A768"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Специальные права заимствования (СПЗ)</w:t>
      </w:r>
      <w:r w:rsidRPr="00C92486">
        <w:rPr>
          <w:rFonts w:asciiTheme="minorHAnsi" w:hAnsiTheme="minorHAnsi" w:cstheme="minorHAnsi"/>
        </w:rPr>
        <w:t xml:space="preserve"> являются международными резервными активами, созданными МВФ и выделяемыми со стороны МВФ членам для поддержания официальных резервов. СПЗ имеются во владении только монетарных органов членов МВФ и ограниченного количества международных финансовых институтов. </w:t>
      </w:r>
    </w:p>
    <w:p w14:paraId="724428A1"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 xml:space="preserve">Резервные активы </w:t>
      </w:r>
      <w:r w:rsidRPr="00C92486">
        <w:rPr>
          <w:rFonts w:asciiTheme="minorHAnsi" w:hAnsiTheme="minorHAnsi" w:cstheme="minorHAnsi"/>
        </w:rPr>
        <w:t>являются внешними активами, которые находятся во владении Центрального банка и могут ими использоваться для финансирования платёжного баланса, осуществления интервенций на валютном рынке и в других связанных целях.</w:t>
      </w:r>
    </w:p>
    <w:p w14:paraId="3BD79F66"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Платёжный баланс составляется на основе </w:t>
      </w:r>
      <w:r w:rsidRPr="00C92486">
        <w:rPr>
          <w:rFonts w:asciiTheme="minorHAnsi" w:hAnsiTheme="minorHAnsi" w:cstheme="minorHAnsi"/>
          <w:b/>
        </w:rPr>
        <w:t>системы двойной записи</w:t>
      </w:r>
      <w:r w:rsidRPr="00C92486">
        <w:rPr>
          <w:rFonts w:asciiTheme="minorHAnsi" w:hAnsiTheme="minorHAnsi" w:cstheme="minorHAnsi"/>
        </w:rPr>
        <w:t xml:space="preserve">. Каждая транзакция отражается двумя записями с соразмерными величинами. Одна из записей осуществляется по кредиту, другая по дебету. Например, когда осуществлена экспортная операция, транзакция в платёжном балансе будет отражена по кредиту в «экспорте» и по дебету в «Активах – валюта и депозиты». Сумма всех кредитовых и дебетовых записей должна быть равна нулю. Однако на практике счёта часто не балансируют. Данные для платёжного баланса </w:t>
      </w:r>
      <w:r w:rsidRPr="00C92486">
        <w:rPr>
          <w:rFonts w:asciiTheme="minorHAnsi" w:hAnsiTheme="minorHAnsi" w:cstheme="minorHAnsi"/>
        </w:rPr>
        <w:lastRenderedPageBreak/>
        <w:t xml:space="preserve">зачастую получаются из разных источников </w:t>
      </w:r>
      <w:r w:rsidRPr="00C92486">
        <w:rPr>
          <w:rFonts w:asciiTheme="minorHAnsi" w:hAnsiTheme="minorHAnsi" w:cstheme="minorHAnsi"/>
        </w:rPr>
        <w:br/>
        <w:t>и, как результат, могут возникать расхождения, которые отражаются по строке «чистые ошибки и пропуски».</w:t>
      </w:r>
    </w:p>
    <w:p w14:paraId="5A0AF015"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Кредитовые записи</w:t>
      </w:r>
      <w:r w:rsidRPr="00C92486">
        <w:rPr>
          <w:rFonts w:asciiTheme="minorHAnsi" w:hAnsiTheme="minorHAnsi" w:cstheme="minorHAnsi"/>
        </w:rPr>
        <w:t xml:space="preserve"> осуществляются по экспорту, полученным первичным и вторичным доходам и приобретению непроизведённых нефинансовых активов.</w:t>
      </w:r>
    </w:p>
    <w:p w14:paraId="70A94246"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Дебетовые записи</w:t>
      </w:r>
      <w:r w:rsidRPr="00C92486">
        <w:rPr>
          <w:rFonts w:asciiTheme="minorHAnsi" w:hAnsiTheme="minorHAnsi" w:cstheme="minorHAnsi"/>
        </w:rPr>
        <w:t xml:space="preserve"> осуществляются по импорту, оплаченным первичным и вторичным доходам и отчуждению непроизведённых нефинансовых активов.</w:t>
      </w:r>
    </w:p>
    <w:p w14:paraId="28605FCE"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Международные счета следуют принципу </w:t>
      </w:r>
      <w:r w:rsidRPr="00C92486">
        <w:rPr>
          <w:rFonts w:asciiTheme="minorHAnsi" w:hAnsiTheme="minorHAnsi" w:cstheme="minorHAnsi"/>
          <w:b/>
        </w:rPr>
        <w:t>записи чистых изменений в финансовом счёте</w:t>
      </w:r>
      <w:r w:rsidRPr="00C92486">
        <w:rPr>
          <w:rFonts w:asciiTheme="minorHAnsi" w:hAnsiTheme="minorHAnsi" w:cstheme="minorHAnsi"/>
        </w:rPr>
        <w:t>. Принцип чистой записи означает агрегирование или комбинирование, которое показывает чистые изменения (рост минус уменьшение) в определённом финансовом активе или обязательстве на одной и той же стороне баланса. Транзакции по финансовым активам и обязательствам показаны под «Чистым приобретением финансовых активов» и «Чистым приобретением обязательств». Чистое приобретение финансовых активов равно разнице между ростом актива и уменьшением того же актива. Записи с позитивным значением означают увеличение, тогда как записи с негативным значением означают уменьшение активов. Чистое приобретение финансовых обязательств рассчитывается в порядке, аналогичном расчёту активов.</w:t>
      </w:r>
    </w:p>
    <w:p w14:paraId="14483CBA"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b/>
        </w:rPr>
        <w:t>Рыночные цены</w:t>
      </w:r>
      <w:r w:rsidRPr="00C92486">
        <w:rPr>
          <w:rFonts w:asciiTheme="minorHAnsi" w:hAnsiTheme="minorHAnsi" w:cstheme="minorHAnsi"/>
        </w:rPr>
        <w:t xml:space="preserve"> являются основой оценки международных счетов. Рыночные цены по транзакциям определяются как сумма средств, которую покупатель, действующий добровольно, платит за приобретение чего-либо у продавца, действующего добровольно. Обмены происходят только между независимыми лицами и исключительно на основе коммерческих соображений.</w:t>
      </w:r>
    </w:p>
    <w:p w14:paraId="324E6BB6" w14:textId="1507AA21" w:rsidR="00F92FD8" w:rsidRDefault="00F92FD8" w:rsidP="00F92FD8">
      <w:pPr>
        <w:spacing w:before="120"/>
        <w:jc w:val="both"/>
        <w:rPr>
          <w:rFonts w:asciiTheme="minorHAnsi" w:hAnsiTheme="minorHAnsi" w:cstheme="minorHAnsi"/>
        </w:rPr>
      </w:pPr>
      <w:r w:rsidRPr="00C92486">
        <w:rPr>
          <w:rFonts w:asciiTheme="minorHAnsi" w:hAnsiTheme="minorHAnsi" w:cstheme="minorHAnsi"/>
          <w:b/>
        </w:rPr>
        <w:t>Время записи транзакций</w:t>
      </w:r>
      <w:r w:rsidRPr="00C92486">
        <w:rPr>
          <w:rFonts w:asciiTheme="minorHAnsi" w:hAnsiTheme="minorHAnsi" w:cstheme="minorHAnsi"/>
        </w:rPr>
        <w:t xml:space="preserve"> — это реальное либо оценённое время перехода права собственности. Это время, когда транзакция была отражена в финансовых отчётах.</w:t>
      </w:r>
    </w:p>
    <w:p w14:paraId="62166477" w14:textId="77777777" w:rsidR="00B55943" w:rsidRPr="00C92486" w:rsidRDefault="00B55943" w:rsidP="00F92FD8">
      <w:pPr>
        <w:spacing w:before="120"/>
        <w:jc w:val="both"/>
        <w:rPr>
          <w:rFonts w:asciiTheme="minorHAnsi" w:hAnsiTheme="minorHAnsi" w:cstheme="minorHAnsi"/>
        </w:rPr>
      </w:pPr>
    </w:p>
    <w:p w14:paraId="0586EB2E" w14:textId="77777777" w:rsidR="00F92FD8" w:rsidRPr="00C92486" w:rsidRDefault="00F92FD8" w:rsidP="00F92FD8">
      <w:pPr>
        <w:spacing w:before="120"/>
        <w:rPr>
          <w:rFonts w:asciiTheme="minorHAnsi" w:hAnsiTheme="minorHAnsi" w:cstheme="minorHAnsi"/>
          <w:b/>
        </w:rPr>
      </w:pPr>
      <w:r w:rsidRPr="00C92486">
        <w:rPr>
          <w:rFonts w:asciiTheme="minorHAnsi" w:hAnsiTheme="minorHAnsi" w:cstheme="minorHAnsi"/>
          <w:b/>
        </w:rPr>
        <w:lastRenderedPageBreak/>
        <w:t>Стандартное и аналитическое представление платёжного баланса</w:t>
      </w:r>
    </w:p>
    <w:p w14:paraId="23F8F0D2"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Стандартное представление – группировка показателей платёжного баланса в формате, соответствующем национальным счётам и другой макроэкономической статистике.</w:t>
      </w:r>
    </w:p>
    <w:p w14:paraId="203B691B"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Аналитическое представление – реорганизация стандартного представления платёжного баланса для отражения источника финансирования общего сальдо платёжного баланса международными резервами, кредитами международных доноров и прочими исключительными источниками.</w:t>
      </w:r>
    </w:p>
    <w:p w14:paraId="223BE8DB" w14:textId="77777777" w:rsidR="00F92FD8" w:rsidRPr="00C92486" w:rsidRDefault="00F92FD8" w:rsidP="00F92FD8">
      <w:pPr>
        <w:spacing w:before="120"/>
        <w:rPr>
          <w:rFonts w:asciiTheme="minorHAnsi" w:hAnsiTheme="minorHAnsi" w:cstheme="minorHAnsi"/>
          <w:b/>
          <w:lang w:val="uz-Cyrl-UZ"/>
        </w:rPr>
      </w:pPr>
      <w:r w:rsidRPr="00C92486">
        <w:rPr>
          <w:rFonts w:asciiTheme="minorHAnsi" w:hAnsiTheme="minorHAnsi" w:cstheme="minorHAnsi"/>
          <w:b/>
        </w:rPr>
        <w:t xml:space="preserve">1.2. Источники данных </w:t>
      </w:r>
      <w:r w:rsidRPr="00C92486">
        <w:rPr>
          <w:rFonts w:asciiTheme="minorHAnsi" w:hAnsiTheme="minorHAnsi" w:cstheme="minorHAnsi"/>
          <w:b/>
          <w:lang w:val="uz-Cyrl-UZ"/>
        </w:rPr>
        <w:t>и пояснения по составлению компонентов</w:t>
      </w:r>
    </w:p>
    <w:p w14:paraId="6F60EE4D"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Основными источниками информации для составления данных платёжного баланса являются Государственный таможенный комитет, Государственный комитет по статистике, данные предприятий и операторов по соглашениям о разделе продукции, Комитет охраны государственной границы, Государственный центр персонализации, Центральный банк, Министерство финансов, Министерство иностранных дел и другие государственные и частные организации.</w:t>
      </w:r>
    </w:p>
    <w:p w14:paraId="74A2EA85"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Вместе с получаемыми отчётами, некоторые изменения вносятся для улучшения качества данных и обеспечения их соответствия методологии.</w:t>
      </w:r>
    </w:p>
    <w:p w14:paraId="290BD58C"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t>Данные импорта/экспорта товаров</w:t>
      </w:r>
    </w:p>
    <w:p w14:paraId="460C1E9F"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Данные экспорта и импорта отражаются в ценах ФОБ в платёжном балансе. Данные о ввозе и вывозе товаров получаются от Государственного таможенного комитета. Цены СИФ импортируемых товаров корректируются на</w:t>
      </w:r>
      <w:r w:rsidRPr="00C92486">
        <w:rPr>
          <w:rFonts w:asciiTheme="minorHAnsi" w:hAnsiTheme="minorHAnsi" w:cstheme="minorHAnsi"/>
          <w:lang w:val="uz-Cyrl-UZ"/>
        </w:rPr>
        <w:t xml:space="preserve"> </w:t>
      </w:r>
      <w:r w:rsidRPr="00C92486">
        <w:rPr>
          <w:rFonts w:asciiTheme="minorHAnsi" w:hAnsiTheme="minorHAnsi" w:cstheme="minorHAnsi"/>
        </w:rPr>
        <w:t>основе коэффициентов, рассчитанных по весу, с учётом вида транспорта на границе и региона отгрузки товара.</w:t>
      </w:r>
    </w:p>
    <w:p w14:paraId="59FF8D88" w14:textId="7C082FF6"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Официальные данные, полученные от</w:t>
      </w:r>
      <w:r w:rsidRPr="00C92486">
        <w:rPr>
          <w:rFonts w:asciiTheme="minorHAnsi" w:hAnsiTheme="minorHAnsi" w:cstheme="minorHAnsi"/>
          <w:lang w:val="uz-Cyrl-UZ"/>
        </w:rPr>
        <w:t xml:space="preserve"> </w:t>
      </w:r>
      <w:r w:rsidRPr="00C92486">
        <w:rPr>
          <w:rFonts w:asciiTheme="minorHAnsi" w:hAnsiTheme="minorHAnsi" w:cstheme="minorHAnsi"/>
        </w:rPr>
        <w:t xml:space="preserve">Государственного таможенного комитета, дополняются данными об экспорте </w:t>
      </w:r>
      <w:r w:rsidR="000A7A98">
        <w:rPr>
          <w:rFonts w:asciiTheme="minorHAnsi" w:hAnsiTheme="minorHAnsi" w:cstheme="minorHAnsi"/>
        </w:rPr>
        <w:t xml:space="preserve">немонетарного </w:t>
      </w:r>
      <w:r w:rsidRPr="00C92486">
        <w:rPr>
          <w:rFonts w:asciiTheme="minorHAnsi" w:hAnsiTheme="minorHAnsi" w:cstheme="minorHAnsi"/>
        </w:rPr>
        <w:t xml:space="preserve">золота и корректируются на основании осуществляемых Центральным банком оценок челночного экспорта и </w:t>
      </w:r>
      <w:r w:rsidRPr="00C92486">
        <w:rPr>
          <w:rFonts w:asciiTheme="minorHAnsi" w:hAnsiTheme="minorHAnsi" w:cstheme="minorHAnsi"/>
        </w:rPr>
        <w:lastRenderedPageBreak/>
        <w:t>импорта, а также дополнительно полученными данными и выявленными статистическими расхождениями зеркальной статистики по основным торговым партнёрам.</w:t>
      </w:r>
    </w:p>
    <w:p w14:paraId="3BE57718" w14:textId="1B20E589"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Оценка стоимости товаров, ввезённых/ вывезенных физическими лицами с целью последующей перепродажи, рассчитывается как произведение количества "челноков" </w:t>
      </w:r>
      <w:r w:rsidRPr="00C92486">
        <w:rPr>
          <w:rFonts w:asciiTheme="minorHAnsi" w:hAnsiTheme="minorHAnsi" w:cstheme="minorHAnsi"/>
        </w:rPr>
        <w:br/>
        <w:t xml:space="preserve">на среднюю стоимость импортируемых </w:t>
      </w:r>
      <w:r w:rsidRPr="00C92486">
        <w:rPr>
          <w:rFonts w:asciiTheme="minorHAnsi" w:hAnsiTheme="minorHAnsi" w:cstheme="minorHAnsi"/>
        </w:rPr>
        <w:br/>
        <w:t xml:space="preserve">и экспортируемых ими товаров, </w:t>
      </w:r>
      <w:r w:rsidR="00043A21" w:rsidRPr="00C92486">
        <w:rPr>
          <w:rFonts w:asciiTheme="minorHAnsi" w:hAnsiTheme="minorHAnsi" w:cstheme="minorHAnsi"/>
        </w:rPr>
        <w:t>сформированную</w:t>
      </w:r>
      <w:r w:rsidRPr="00C92486">
        <w:rPr>
          <w:rFonts w:asciiTheme="minorHAnsi" w:hAnsiTheme="minorHAnsi" w:cstheme="minorHAnsi"/>
        </w:rPr>
        <w:t xml:space="preserve"> на основании ежеквартального опроса, проводимого на пограничных постах и аэропортах во всех регионах страны.</w:t>
      </w:r>
    </w:p>
    <w:p w14:paraId="6D16A1A4"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t>Международные услуги</w:t>
      </w:r>
    </w:p>
    <w:p w14:paraId="18440D30"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Исходные данные об экспорте и импорте транспортных услуг получаются от Государственного комитета по статистике. По наиболее значимым и недостающим компонентам получаются дополнительные данные и осуществляются расчёты, </w:t>
      </w:r>
      <w:r w:rsidRPr="00C92486">
        <w:rPr>
          <w:rFonts w:asciiTheme="minorHAnsi" w:hAnsiTheme="minorHAnsi" w:cstheme="minorHAnsi"/>
        </w:rPr>
        <w:br/>
        <w:t>в частности:</w:t>
      </w:r>
    </w:p>
    <w:p w14:paraId="05BAA09D" w14:textId="77777777" w:rsidR="00F92FD8" w:rsidRPr="00C92486" w:rsidRDefault="00F92FD8" w:rsidP="00F92FD8">
      <w:pPr>
        <w:spacing w:before="120"/>
        <w:jc w:val="both"/>
        <w:rPr>
          <w:rFonts w:asciiTheme="minorHAnsi" w:hAnsiTheme="minorHAnsi" w:cstheme="minorHAnsi"/>
          <w:b/>
          <w:i/>
        </w:rPr>
      </w:pPr>
      <w:r w:rsidRPr="00C92486">
        <w:rPr>
          <w:rFonts w:asciiTheme="minorHAnsi" w:hAnsiTheme="minorHAnsi" w:cstheme="minorHAnsi"/>
          <w:b/>
          <w:i/>
        </w:rPr>
        <w:t>По транспортным услугам</w:t>
      </w:r>
    </w:p>
    <w:p w14:paraId="63B06706"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оценивается объём импорта услуг воздушного, железнодорожного и автомобильного транспорта. К примеру, импорт воздушного транспорта рассчитывается путём умножения количества лиц, въехавших и выехавших из страны воздушным транспортом, за вычетом количества граждан Узбекистана, перевезённых национальным авиа-перевозчиком, на усреднённую стоимость билета в основные страны выезда граждан Узбекистана;</w:t>
      </w:r>
    </w:p>
    <w:p w14:paraId="016D2FAB"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информация об объёме экспорта воздушного транспорта получается от национального авиаперевозчика, в том числе по товарам, реализованным иностранным судам в аэропортах Узбекистана и купленным судами Узбекистана в иностранных аэропортах;</w:t>
      </w:r>
    </w:p>
    <w:p w14:paraId="54CA6878"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 информация об объёме и стоимости грузов, перевезённых для нерезидентов, получается </w:t>
      </w:r>
      <w:r w:rsidRPr="00C92486">
        <w:rPr>
          <w:rFonts w:asciiTheme="minorHAnsi" w:hAnsiTheme="minorHAnsi" w:cstheme="minorHAnsi"/>
        </w:rPr>
        <w:br/>
        <w:t>от АК «Узбекистон темир йуллари»;</w:t>
      </w:r>
    </w:p>
    <w:p w14:paraId="7416AA05"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 корректировки СИФ-ФОБ добавляются раздельно к сумме импорта по каждому виду </w:t>
      </w:r>
      <w:r w:rsidRPr="00C92486">
        <w:rPr>
          <w:rFonts w:asciiTheme="minorHAnsi" w:hAnsiTheme="minorHAnsi" w:cstheme="minorHAnsi"/>
        </w:rPr>
        <w:lastRenderedPageBreak/>
        <w:t>транспорта исходя из доли импорта данным видом транспорта в совокупном его объёме.</w:t>
      </w:r>
    </w:p>
    <w:p w14:paraId="248572BC" w14:textId="77777777" w:rsidR="00F92FD8" w:rsidRPr="00C92486" w:rsidRDefault="00F92FD8" w:rsidP="00F92FD8">
      <w:pPr>
        <w:spacing w:before="120"/>
        <w:jc w:val="both"/>
        <w:rPr>
          <w:rFonts w:asciiTheme="minorHAnsi" w:hAnsiTheme="minorHAnsi" w:cstheme="minorHAnsi"/>
          <w:b/>
          <w:i/>
        </w:rPr>
      </w:pPr>
      <w:r w:rsidRPr="00C92486">
        <w:rPr>
          <w:rFonts w:asciiTheme="minorHAnsi" w:hAnsiTheme="minorHAnsi" w:cstheme="minorHAnsi"/>
          <w:b/>
          <w:i/>
        </w:rPr>
        <w:t>По поездкам</w:t>
      </w:r>
    </w:p>
    <w:p w14:paraId="2E8F65F2"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по дебету и кредиту деловых поездок к данным Госкомстата добавляются расходы краткосрочных работников в период пребывания за рубежом;</w:t>
      </w:r>
    </w:p>
    <w:p w14:paraId="4E46D1F9"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по дебету и кредиту личных поездок (туризм) рассчитывается сумма экспорта и импорта туристических услуг на основании данных пограничной службы и результатов опроса статистики туризма, проведённого Госкомстатом в мае 2018 года. Так как коэффициенты, сформированные по результатам туристического опроса резидентов, также включают сумму транспортных расходов, они вычитываются из дебета поездок во избежание двойного учёта.</w:t>
      </w:r>
    </w:p>
    <w:p w14:paraId="0DF22E3A" w14:textId="77777777" w:rsidR="00F92FD8" w:rsidRPr="00C92486" w:rsidRDefault="00F92FD8" w:rsidP="00F92FD8">
      <w:pPr>
        <w:spacing w:before="120"/>
        <w:jc w:val="both"/>
        <w:rPr>
          <w:rFonts w:asciiTheme="minorHAnsi" w:hAnsiTheme="minorHAnsi" w:cstheme="minorHAnsi"/>
          <w:b/>
          <w:i/>
        </w:rPr>
      </w:pPr>
      <w:r w:rsidRPr="00C92486">
        <w:rPr>
          <w:rFonts w:asciiTheme="minorHAnsi" w:hAnsiTheme="minorHAnsi" w:cstheme="minorHAnsi"/>
          <w:b/>
          <w:i/>
        </w:rPr>
        <w:t>По другим услугам</w:t>
      </w:r>
    </w:p>
    <w:p w14:paraId="1EE428B6"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для отражения информации о государственных услугах, не отнесённых к другим категориям, используется информация, получаемая от Министерства иностранных дел;</w:t>
      </w:r>
    </w:p>
    <w:p w14:paraId="31FA8617"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для отражения страховых услуг данные получаются от страховых компаний и, в случае обнаружения расхождений, делаются корректировки. Кроме того, отражается стоимость услуги страхования грузов, рассчитанная при СИФ-ФОБ корректировке.</w:t>
      </w:r>
    </w:p>
    <w:p w14:paraId="72F6EE21"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t>Первичные доходы</w:t>
      </w:r>
    </w:p>
    <w:p w14:paraId="061A56A9"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расчёт первичных доходов осуществляется на основе данных о денежных переводах, формируемых Центральным банком, и наличном ввозе иностранных валют, сформированных Государственным таможенным комитетом до 2018 года. Данные дополняются оценкой доходов резидентов, работающих в посольствах и международных учреждениях на территории Республики Узбекистан.</w:t>
      </w:r>
    </w:p>
    <w:p w14:paraId="3B7B4FCF"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Оценка оплаты труда краткосрочных работников осуществляется в порядке, рекомендованном экспертом МВФ в ходе миссии технического содействия. При этом, </w:t>
      </w:r>
      <w:r w:rsidRPr="00C92486">
        <w:rPr>
          <w:rFonts w:asciiTheme="minorHAnsi" w:hAnsiTheme="minorHAnsi" w:cstheme="minorHAnsi"/>
        </w:rPr>
        <w:lastRenderedPageBreak/>
        <w:t xml:space="preserve">для определения остатка краткосрочных работников в расчётах применяются уменьшающие коэффициенты остатка количества граждан Узбекистана, выехавших с целью работы в текущем и предыдущих трёх кварталах. Оценённое количество краткосрочных работников умножается на усреднённую сумму их доходов для определения общей суммы их заработка. С применением данного подхода опреде-ляются также их расходы на поездки и выплачиваемые в виде налогов и патентных пошлин обязательные платежи. </w:t>
      </w:r>
    </w:p>
    <w:p w14:paraId="04B19DCE"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инвестиционные доходы рассчитываются на основании данных Центрального банка, коммерческих банков, Министерства финансов и предприятий, осуществляющих свою деятельность на основании СРП. При этом коммерческие банки представляют данные о начислениях по негарантиро-ванному частному долгу, тогда как Министерство финансов представляет данные о начислениях по займам, привлечённым правительством или под его гарантию.</w:t>
      </w:r>
    </w:p>
    <w:p w14:paraId="2CFFA701"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t>Вторичные доходы</w:t>
      </w:r>
    </w:p>
    <w:p w14:paraId="66B6898F"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расчёт личных переводов осуществляется на основе данных о трансграничных денежных переводах, формируемых Центральным банком, и наличном ввозе иностранных валют, сформированных Государственным таможенным комитетом до 2018 года. При этом из общей суммы денежных переводов в страну и наличного ввоза иностранной валюты гражданами Узбекистана вычитается сумма чистого заработка краткосрочных работников и остаток указывается в форме трансферта;</w:t>
      </w:r>
    </w:p>
    <w:p w14:paraId="03C815A2"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данные о представлении грантов в денежной форме получаются от коммерческих банков, тогда как сведения о гуманитарной помощи, предоставленной в виде товаров, получаются из базы данных Государственного таможенного комитета;</w:t>
      </w:r>
    </w:p>
    <w:p w14:paraId="2DF2A3CC" w14:textId="7FE5A3C8" w:rsidR="00F92FD8"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 Министерство финансов Республики Узбекистан представляет информацию </w:t>
      </w:r>
      <w:r w:rsidRPr="00C92486">
        <w:rPr>
          <w:rFonts w:asciiTheme="minorHAnsi" w:hAnsiTheme="minorHAnsi" w:cstheme="minorHAnsi"/>
        </w:rPr>
        <w:br/>
        <w:t xml:space="preserve">о взносах Республики Узбекистан </w:t>
      </w:r>
      <w:r w:rsidRPr="00C92486">
        <w:rPr>
          <w:rFonts w:asciiTheme="minorHAnsi" w:hAnsiTheme="minorHAnsi" w:cstheme="minorHAnsi"/>
        </w:rPr>
        <w:br/>
        <w:t>в международные организации.</w:t>
      </w:r>
    </w:p>
    <w:p w14:paraId="27C9297E" w14:textId="77777777" w:rsidR="00B55943" w:rsidRPr="00C92486" w:rsidRDefault="00B55943" w:rsidP="00F92FD8">
      <w:pPr>
        <w:spacing w:before="120"/>
        <w:jc w:val="both"/>
        <w:rPr>
          <w:rFonts w:asciiTheme="minorHAnsi" w:hAnsiTheme="minorHAnsi" w:cstheme="minorHAnsi"/>
        </w:rPr>
      </w:pPr>
    </w:p>
    <w:p w14:paraId="50828893"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lastRenderedPageBreak/>
        <w:t>Капитальный счёт</w:t>
      </w:r>
    </w:p>
    <w:p w14:paraId="3ABE4379"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капитальные трансферты формируются на основании данных, получаемых от коммерческих банков и других источников информации.</w:t>
      </w:r>
    </w:p>
    <w:p w14:paraId="302F4B28"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t>Финансовый счёт</w:t>
      </w:r>
    </w:p>
    <w:p w14:paraId="2162FAFA" w14:textId="77777777" w:rsidR="00F92FD8" w:rsidRPr="00C92486" w:rsidRDefault="00F92FD8" w:rsidP="00F92FD8">
      <w:pPr>
        <w:spacing w:before="120"/>
        <w:jc w:val="both"/>
        <w:rPr>
          <w:rFonts w:asciiTheme="minorHAnsi" w:hAnsiTheme="minorHAnsi" w:cstheme="minorHAnsi"/>
          <w:i/>
        </w:rPr>
      </w:pPr>
      <w:r w:rsidRPr="00C92486">
        <w:rPr>
          <w:rFonts w:asciiTheme="minorHAnsi" w:hAnsiTheme="minorHAnsi" w:cstheme="minorHAnsi"/>
          <w:i/>
        </w:rPr>
        <w:t>Прямые инвестиции</w:t>
      </w:r>
    </w:p>
    <w:p w14:paraId="6D42FA32"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данные о прямых инвестициях формируются на основании опроса, проводимого Государственным комитетом по статистике на основе форм отчётностей, рекомендованных Международным валютным фондом. Вместе с тем, предприятиями, осуществляющими деятельность на основании СРП, представляются данные о вносимых инвестициях. Также, данные о прямых инвестициях в коммерческие банки и другие небанковские финансовые учреждения (страховые компании, лизинговые компании и др.) получаются от коммерческих банков и других небанковских финансовых учреждений. Данные о межфирменных займах связанных предприятий представляются коммерческими банками;</w:t>
      </w:r>
    </w:p>
    <w:p w14:paraId="3D8544E7"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прямые инвестиции предприятий Узбекистана за рубеж незначительны. При этом определение их реального объёма по административным данным не представляется возможным.</w:t>
      </w:r>
    </w:p>
    <w:p w14:paraId="3CB12BC2" w14:textId="77777777" w:rsidR="00F92FD8" w:rsidRPr="00C92486" w:rsidRDefault="00F92FD8" w:rsidP="00F92FD8">
      <w:pPr>
        <w:spacing w:before="120"/>
        <w:jc w:val="both"/>
        <w:rPr>
          <w:rFonts w:asciiTheme="minorHAnsi" w:hAnsiTheme="minorHAnsi" w:cstheme="minorHAnsi"/>
          <w:i/>
        </w:rPr>
      </w:pPr>
      <w:r w:rsidRPr="00C92486">
        <w:rPr>
          <w:rFonts w:asciiTheme="minorHAnsi" w:hAnsiTheme="minorHAnsi" w:cstheme="minorHAnsi"/>
          <w:i/>
        </w:rPr>
        <w:t>Портфельные инвестиции</w:t>
      </w:r>
    </w:p>
    <w:p w14:paraId="73E88325" w14:textId="1EF3F680" w:rsidR="00F92FD8"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 данные о портфельных инвестициях формируются на основании опроса, проводимого Государственным комитетом по статистике на основе форм отчётностей, рекомендованных Международным валютным фондом. Данные о портфельных инвестициях в коммерческие банки и другие небанковские финансовые учреждения (страховые компании, лизинговые компании и др.) получаются от коммерческих банков и других небанковских финансовых учреждений. Информация о рыночных ценах обращающихся ценных бумаг получается </w:t>
      </w:r>
      <w:r w:rsidRPr="00C92486">
        <w:rPr>
          <w:rFonts w:asciiTheme="minorHAnsi" w:hAnsiTheme="minorHAnsi" w:cstheme="minorHAnsi"/>
        </w:rPr>
        <w:br/>
        <w:t xml:space="preserve">из </w:t>
      </w:r>
      <w:r w:rsidRPr="00C92486">
        <w:rPr>
          <w:rFonts w:asciiTheme="minorHAnsi" w:hAnsiTheme="minorHAnsi" w:cstheme="minorHAnsi"/>
          <w:lang w:val="en-US"/>
        </w:rPr>
        <w:t>Bloomberg</w:t>
      </w:r>
      <w:r w:rsidRPr="00C92486">
        <w:rPr>
          <w:rFonts w:asciiTheme="minorHAnsi" w:hAnsiTheme="minorHAnsi" w:cstheme="minorHAnsi"/>
        </w:rPr>
        <w:t xml:space="preserve">. </w:t>
      </w:r>
    </w:p>
    <w:p w14:paraId="10443DCE" w14:textId="492AA841" w:rsidR="0038112A" w:rsidRDefault="0038112A" w:rsidP="00F92FD8">
      <w:pPr>
        <w:spacing w:before="120"/>
        <w:jc w:val="both"/>
        <w:rPr>
          <w:rFonts w:asciiTheme="minorHAnsi" w:hAnsiTheme="minorHAnsi" w:cstheme="minorHAnsi"/>
        </w:rPr>
      </w:pPr>
    </w:p>
    <w:p w14:paraId="04859052" w14:textId="77777777" w:rsidR="0038112A" w:rsidRPr="00C92486" w:rsidRDefault="0038112A" w:rsidP="00F92FD8">
      <w:pPr>
        <w:spacing w:before="120"/>
        <w:jc w:val="both"/>
        <w:rPr>
          <w:rFonts w:asciiTheme="minorHAnsi" w:hAnsiTheme="minorHAnsi" w:cstheme="minorHAnsi"/>
        </w:rPr>
      </w:pPr>
    </w:p>
    <w:p w14:paraId="39FC2232" w14:textId="77777777" w:rsidR="00F92FD8" w:rsidRPr="00C92486" w:rsidRDefault="00F92FD8" w:rsidP="00F92FD8">
      <w:pPr>
        <w:spacing w:before="120"/>
        <w:jc w:val="both"/>
        <w:rPr>
          <w:rFonts w:asciiTheme="minorHAnsi" w:hAnsiTheme="minorHAnsi" w:cstheme="minorHAnsi"/>
          <w:i/>
        </w:rPr>
      </w:pPr>
      <w:r w:rsidRPr="00C92486">
        <w:rPr>
          <w:rFonts w:asciiTheme="minorHAnsi" w:hAnsiTheme="minorHAnsi" w:cstheme="minorHAnsi"/>
          <w:i/>
        </w:rPr>
        <w:lastRenderedPageBreak/>
        <w:t>Другие инвестиции</w:t>
      </w:r>
    </w:p>
    <w:p w14:paraId="18B8A678"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данные о внешних займах и остатках корреспондентских счетов формируются на основе данных Центрального банка, Министерства финансов и коммерческих банков;</w:t>
      </w:r>
    </w:p>
    <w:p w14:paraId="7ED6F5F3"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торговые кредиты рассчитываются на основе данных, получаемых от коммерческих банков.</w:t>
      </w:r>
    </w:p>
    <w:p w14:paraId="17A65980" w14:textId="77777777"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t>Резервные активы</w:t>
      </w:r>
    </w:p>
    <w:p w14:paraId="63C43E77"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источник информации о резервных активах – Центральный банк.</w:t>
      </w:r>
    </w:p>
    <w:p w14:paraId="7A9D598E" w14:textId="77777777" w:rsidR="00F92FD8" w:rsidRPr="00C92486" w:rsidRDefault="00F92FD8" w:rsidP="00F92FD8">
      <w:pPr>
        <w:spacing w:before="120"/>
        <w:ind w:right="566"/>
        <w:rPr>
          <w:rFonts w:asciiTheme="minorHAnsi" w:hAnsiTheme="minorHAnsi" w:cstheme="minorHAnsi"/>
          <w:b/>
        </w:rPr>
      </w:pPr>
      <w:r w:rsidRPr="00C92486">
        <w:rPr>
          <w:rFonts w:asciiTheme="minorHAnsi" w:hAnsiTheme="minorHAnsi" w:cstheme="minorHAnsi"/>
          <w:b/>
        </w:rPr>
        <w:t>1.3. Методологические стандарты международной инвестиционной позиции</w:t>
      </w:r>
    </w:p>
    <w:p w14:paraId="0181A63C"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Международная инвестиционная позиция (МИП) Республики Узбекистан составляется в соответствии с шестым изданием Руководства по платёжному балансу и международной инвестиционной позиции (РПБ6, МВФ, 2009).</w:t>
      </w:r>
    </w:p>
    <w:p w14:paraId="65D2F2D5"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МИП показывает остаток внешних финансовых активов и обязательств страны на определённый период времени. МИП включает полный состав требований и обязательств к нерезидентам со стороны разных институциональных секторов: Центральный банк, депозитарные корпорации кроме Центрального банка, Правительство и другие сектора. Основные статьи данного отчёта идентичны статьям финансового счёта: прямые инвестиции, портфельные инвестиции, финансовые деривативы, другие инвестиции и резервные активы.</w:t>
      </w:r>
    </w:p>
    <w:p w14:paraId="68BAC792"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Разница между финансовыми активами и обязательствами экономики является чистой инвестиционной позицией. Таким образом, сектор в МИП может являться «чистым кредитором» или «чистым заёмщиком».</w:t>
      </w:r>
    </w:p>
    <w:p w14:paraId="60870A72"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МИП составляется в форме таблицы, отражающей потоки и остатки по операциям.</w:t>
      </w:r>
    </w:p>
    <w:p w14:paraId="284710AC" w14:textId="361D6B54" w:rsidR="00F92FD8" w:rsidRPr="00C92486" w:rsidRDefault="00F92FD8" w:rsidP="00F92FD8">
      <w:pPr>
        <w:spacing w:before="120"/>
        <w:jc w:val="both"/>
        <w:rPr>
          <w:rFonts w:asciiTheme="minorHAnsi" w:hAnsiTheme="minorHAnsi" w:cstheme="minorHAnsi"/>
          <w:b/>
        </w:rPr>
      </w:pPr>
      <w:r w:rsidRPr="00C92486">
        <w:rPr>
          <w:rFonts w:asciiTheme="minorHAnsi" w:hAnsiTheme="minorHAnsi" w:cstheme="minorHAnsi"/>
          <w:b/>
        </w:rPr>
        <w:t>1.</w:t>
      </w:r>
      <w:r w:rsidR="006A3DD5">
        <w:rPr>
          <w:rFonts w:asciiTheme="minorHAnsi" w:hAnsiTheme="minorHAnsi" w:cstheme="minorHAnsi"/>
          <w:b/>
        </w:rPr>
        <w:t>4</w:t>
      </w:r>
      <w:r w:rsidRPr="00C92486">
        <w:rPr>
          <w:rFonts w:asciiTheme="minorHAnsi" w:hAnsiTheme="minorHAnsi" w:cstheme="minorHAnsi"/>
          <w:b/>
        </w:rPr>
        <w:t>. Юридическая основа составления данных</w:t>
      </w:r>
    </w:p>
    <w:p w14:paraId="49576469"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 xml:space="preserve">1. Законы Республики Узбекистан </w:t>
      </w:r>
      <w:r w:rsidRPr="00C92486">
        <w:rPr>
          <w:rFonts w:asciiTheme="minorHAnsi" w:hAnsiTheme="minorHAnsi" w:cstheme="minorHAnsi"/>
        </w:rPr>
        <w:br/>
        <w:t xml:space="preserve">«О Центральном банке Республики Узбекистан» и «О валютном регулировании» </w:t>
      </w:r>
      <w:r w:rsidRPr="00C92486">
        <w:rPr>
          <w:rFonts w:asciiTheme="minorHAnsi" w:hAnsiTheme="minorHAnsi" w:cstheme="minorHAnsi"/>
        </w:rPr>
        <w:br/>
        <w:t>(в новой редакции).</w:t>
      </w:r>
    </w:p>
    <w:p w14:paraId="38B3E663"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lastRenderedPageBreak/>
        <w:t xml:space="preserve">2. Указ Президента Республики Узбекистан </w:t>
      </w:r>
      <w:r w:rsidRPr="00C92486">
        <w:rPr>
          <w:rFonts w:asciiTheme="minorHAnsi" w:hAnsiTheme="minorHAnsi" w:cstheme="minorHAnsi"/>
        </w:rPr>
        <w:br/>
        <w:t>от 9 января 2018 года № УП-5296 «О мерах по коренному совершенствованию деятельности Центрального банка Республики Узбекистан»</w:t>
      </w:r>
      <w:r w:rsidR="00566279" w:rsidRPr="00C92486">
        <w:rPr>
          <w:rFonts w:asciiTheme="minorHAnsi" w:hAnsiTheme="minorHAnsi" w:cstheme="minorHAnsi"/>
        </w:rPr>
        <w:t>.</w:t>
      </w:r>
    </w:p>
    <w:p w14:paraId="689A406D" w14:textId="77777777"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3. Распоряжение Президента Республики Узбекистан от 12 сентября 2017 года № Р-5054 «О мерах по обеспечению доступности и открытости экономических и финансовых данных по Республике Узбекистан»</w:t>
      </w:r>
      <w:r w:rsidR="00566279" w:rsidRPr="00C92486">
        <w:rPr>
          <w:rFonts w:asciiTheme="minorHAnsi" w:hAnsiTheme="minorHAnsi" w:cstheme="minorHAnsi"/>
        </w:rPr>
        <w:t>.</w:t>
      </w:r>
    </w:p>
    <w:p w14:paraId="3B04F236" w14:textId="6AE9743C" w:rsidR="00F92FD8" w:rsidRPr="00C92486" w:rsidRDefault="00F92FD8" w:rsidP="00F92FD8">
      <w:pPr>
        <w:spacing w:before="120"/>
        <w:jc w:val="both"/>
        <w:rPr>
          <w:rFonts w:asciiTheme="minorHAnsi" w:hAnsiTheme="minorHAnsi" w:cstheme="minorHAnsi"/>
        </w:rPr>
      </w:pPr>
      <w:r w:rsidRPr="00C92486">
        <w:rPr>
          <w:rFonts w:asciiTheme="minorHAnsi" w:hAnsiTheme="minorHAnsi" w:cstheme="minorHAnsi"/>
        </w:rPr>
        <w:t>4. Постановление Кабинета Министров Республики Узбекистан от 3 апреля 2018 года № 263 «О мерах по обеспечению составления статистики внешнего сектора Республики Узбекистан».</w:t>
      </w:r>
    </w:p>
    <w:p w14:paraId="47CCD95C" w14:textId="77777777" w:rsidR="00F92FD8" w:rsidRPr="00C92486" w:rsidRDefault="00F92FD8" w:rsidP="00F92FD8">
      <w:pPr>
        <w:spacing w:before="120"/>
        <w:jc w:val="both"/>
        <w:rPr>
          <w:rFonts w:asciiTheme="minorHAnsi" w:hAnsiTheme="minorHAnsi" w:cstheme="minorHAnsi"/>
        </w:rPr>
        <w:sectPr w:rsidR="00F92FD8" w:rsidRPr="00C92486" w:rsidSect="000655B1">
          <w:type w:val="continuous"/>
          <w:pgSz w:w="11906" w:h="16838" w:code="9"/>
          <w:pgMar w:top="1134" w:right="851" w:bottom="1134" w:left="1134" w:header="709" w:footer="669" w:gutter="0"/>
          <w:cols w:num="2" w:space="281"/>
          <w:titlePg/>
          <w:docGrid w:linePitch="360"/>
        </w:sectPr>
      </w:pPr>
    </w:p>
    <w:p w14:paraId="18BB6CCD" w14:textId="77777777" w:rsidR="00C4666A" w:rsidRPr="00C92486" w:rsidRDefault="00C4666A" w:rsidP="00165DC9">
      <w:pPr>
        <w:pStyle w:val="1"/>
        <w:spacing w:before="120"/>
        <w:ind w:left="709"/>
        <w:rPr>
          <w:rFonts w:asciiTheme="minorHAnsi" w:hAnsiTheme="minorHAnsi" w:cstheme="minorHAnsi"/>
          <w:lang w:val="ru-RU"/>
        </w:rPr>
      </w:pPr>
      <w:bookmarkStart w:id="21" w:name="_Toc115451671"/>
      <w:r w:rsidRPr="00C92486">
        <w:rPr>
          <w:rFonts w:asciiTheme="minorHAnsi" w:hAnsiTheme="minorHAnsi" w:cstheme="minorHAnsi"/>
          <w:lang w:val="ru-RU"/>
        </w:rPr>
        <w:lastRenderedPageBreak/>
        <w:t>ГЛОССАРИЙ ТЕРМИНОВ</w:t>
      </w:r>
      <w:bookmarkEnd w:id="21"/>
    </w:p>
    <w:p w14:paraId="6949A7CC" w14:textId="77777777" w:rsidR="00934D7F" w:rsidRPr="00C92486" w:rsidRDefault="00934D7F" w:rsidP="00934D7F">
      <w:pPr>
        <w:rPr>
          <w:rFonts w:asciiTheme="minorHAnsi" w:hAnsiTheme="minorHAnsi" w:cstheme="minorHAnsi"/>
          <w:lang w:eastAsia="x-none"/>
        </w:rPr>
      </w:pPr>
    </w:p>
    <w:p w14:paraId="49B72735" w14:textId="77777777" w:rsidR="00934D7F" w:rsidRPr="0038112A" w:rsidRDefault="00934D7F" w:rsidP="00934D7F">
      <w:pPr>
        <w:rPr>
          <w:rFonts w:asciiTheme="minorHAnsi" w:hAnsiTheme="minorHAnsi" w:cstheme="minorHAnsi"/>
          <w:sz w:val="2"/>
          <w:lang w:eastAsia="x-none"/>
        </w:rPr>
      </w:pPr>
    </w:p>
    <w:tbl>
      <w:tblP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tblBorders>
        <w:tblLook w:val="00A0" w:firstRow="1" w:lastRow="0" w:firstColumn="1" w:lastColumn="0" w:noHBand="0" w:noVBand="0"/>
      </w:tblPr>
      <w:tblGrid>
        <w:gridCol w:w="2693"/>
        <w:gridCol w:w="7088"/>
      </w:tblGrid>
      <w:tr w:rsidR="00C4666A" w:rsidRPr="00C92486" w14:paraId="6AA78258" w14:textId="77777777" w:rsidTr="00FE1036">
        <w:trPr>
          <w:trHeight w:val="482"/>
          <w:tblHeader/>
        </w:trPr>
        <w:tc>
          <w:tcPr>
            <w:tcW w:w="2693" w:type="dxa"/>
            <w:shd w:val="clear" w:color="auto" w:fill="FFF2CC" w:themeFill="accent4" w:themeFillTint="33"/>
          </w:tcPr>
          <w:p w14:paraId="1267FDE3" w14:textId="77777777" w:rsidR="00C4666A" w:rsidRPr="00C92486" w:rsidRDefault="00C4666A" w:rsidP="00C4666A">
            <w:pPr>
              <w:jc w:val="center"/>
              <w:rPr>
                <w:rFonts w:asciiTheme="minorHAnsi" w:hAnsiTheme="minorHAnsi" w:cstheme="minorHAnsi"/>
                <w:b/>
                <w:bCs/>
                <w:color w:val="000000"/>
              </w:rPr>
            </w:pPr>
            <w:r w:rsidRPr="00C92486">
              <w:rPr>
                <w:rFonts w:asciiTheme="minorHAnsi" w:hAnsiTheme="minorHAnsi" w:cstheme="minorHAnsi"/>
                <w:b/>
                <w:bCs/>
                <w:color w:val="000000"/>
              </w:rPr>
              <w:t>Термин</w:t>
            </w:r>
          </w:p>
        </w:tc>
        <w:tc>
          <w:tcPr>
            <w:tcW w:w="7088" w:type="dxa"/>
            <w:shd w:val="clear" w:color="auto" w:fill="FFF2CC" w:themeFill="accent4" w:themeFillTint="33"/>
          </w:tcPr>
          <w:p w14:paraId="3A83BAF1" w14:textId="77777777" w:rsidR="00C4666A" w:rsidRPr="00C92486" w:rsidRDefault="00C4666A" w:rsidP="00C4666A">
            <w:pPr>
              <w:jc w:val="center"/>
              <w:rPr>
                <w:rFonts w:asciiTheme="minorHAnsi" w:hAnsiTheme="minorHAnsi" w:cstheme="minorHAnsi"/>
                <w:b/>
                <w:bCs/>
                <w:color w:val="000000"/>
              </w:rPr>
            </w:pPr>
            <w:r w:rsidRPr="00C92486">
              <w:rPr>
                <w:rFonts w:asciiTheme="minorHAnsi" w:hAnsiTheme="minorHAnsi" w:cstheme="minorHAnsi"/>
                <w:b/>
                <w:bCs/>
                <w:color w:val="000000"/>
              </w:rPr>
              <w:t>Определение</w:t>
            </w:r>
          </w:p>
        </w:tc>
      </w:tr>
      <w:tr w:rsidR="00C4666A" w:rsidRPr="00C92486" w14:paraId="062F977F" w14:textId="77777777" w:rsidTr="00FE1036">
        <w:trPr>
          <w:trHeight w:val="750"/>
        </w:trPr>
        <w:tc>
          <w:tcPr>
            <w:tcW w:w="2693" w:type="dxa"/>
            <w:shd w:val="clear" w:color="auto" w:fill="FFFFFF"/>
          </w:tcPr>
          <w:p w14:paraId="37405F28"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Трансграничные денежные переводы</w:t>
            </w:r>
          </w:p>
        </w:tc>
        <w:tc>
          <w:tcPr>
            <w:tcW w:w="7088" w:type="dxa"/>
            <w:shd w:val="clear" w:color="auto" w:fill="auto"/>
          </w:tcPr>
          <w:p w14:paraId="3B8F5EAB"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bCs/>
                <w:shd w:val="clear" w:color="auto" w:fill="FFFFFF"/>
              </w:rPr>
              <w:t>Перевод (движение) денежных средств</w:t>
            </w:r>
            <w:r w:rsidRPr="00F02225">
              <w:rPr>
                <w:rStyle w:val="apple-converted-space"/>
                <w:rFonts w:asciiTheme="minorHAnsi" w:hAnsiTheme="minorHAnsi" w:cstheme="minorHAnsi"/>
                <w:shd w:val="clear" w:color="auto" w:fill="FFFFFF"/>
              </w:rPr>
              <w:t> </w:t>
            </w:r>
            <w:r w:rsidRPr="00F02225">
              <w:rPr>
                <w:rFonts w:asciiTheme="minorHAnsi" w:hAnsiTheme="minorHAnsi" w:cstheme="minorHAnsi"/>
                <w:shd w:val="clear" w:color="auto" w:fill="FFFFFF"/>
              </w:rPr>
              <w:t>от отправителя к получателю через международные платежные системы с целью зачисления денежных средств на счет получателя или выдачи ему их в наличной форме.</w:t>
            </w:r>
          </w:p>
        </w:tc>
      </w:tr>
      <w:tr w:rsidR="00C4666A" w:rsidRPr="00C92486" w14:paraId="1526247F" w14:textId="77777777" w:rsidTr="00FE1036">
        <w:trPr>
          <w:trHeight w:val="375"/>
        </w:trPr>
        <w:tc>
          <w:tcPr>
            <w:tcW w:w="2693" w:type="dxa"/>
            <w:shd w:val="clear" w:color="auto" w:fill="FFFFFF"/>
          </w:tcPr>
          <w:p w14:paraId="6AD3A0A7"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 xml:space="preserve">Факторные доходы </w:t>
            </w:r>
          </w:p>
        </w:tc>
        <w:tc>
          <w:tcPr>
            <w:tcW w:w="7088" w:type="dxa"/>
            <w:shd w:val="clear" w:color="auto" w:fill="auto"/>
          </w:tcPr>
          <w:p w14:paraId="53C70560"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rPr>
              <w:t xml:space="preserve">Доходы, получаемые от </w:t>
            </w:r>
            <w:r w:rsidRPr="00F02225">
              <w:rPr>
                <w:rFonts w:asciiTheme="minorHAnsi" w:hAnsiTheme="minorHAnsi" w:cstheme="minorHAnsi"/>
                <w:shd w:val="clear" w:color="auto" w:fill="FFFFFF"/>
              </w:rPr>
              <w:t>эксплуатации ресурсов или факторов производства (земля, труд, капитал).</w:t>
            </w:r>
          </w:p>
        </w:tc>
      </w:tr>
      <w:tr w:rsidR="00C4666A" w:rsidRPr="00C92486" w14:paraId="4716B5E4" w14:textId="77777777" w:rsidTr="00FE1036">
        <w:trPr>
          <w:trHeight w:val="375"/>
        </w:trPr>
        <w:tc>
          <w:tcPr>
            <w:tcW w:w="2693" w:type="dxa"/>
            <w:shd w:val="clear" w:color="auto" w:fill="FFFFFF"/>
          </w:tcPr>
          <w:p w14:paraId="7352CFD6"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 xml:space="preserve">Внешнеторговый оборот </w:t>
            </w:r>
          </w:p>
        </w:tc>
        <w:tc>
          <w:tcPr>
            <w:tcW w:w="7088" w:type="dxa"/>
            <w:shd w:val="clear" w:color="auto" w:fill="auto"/>
          </w:tcPr>
          <w:p w14:paraId="4AFC2B52"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rPr>
              <w:t>И</w:t>
            </w:r>
            <w:r w:rsidRPr="00F02225">
              <w:rPr>
                <w:rFonts w:asciiTheme="minorHAnsi" w:hAnsiTheme="minorHAnsi" w:cstheme="minorHAnsi"/>
                <w:shd w:val="clear" w:color="auto" w:fill="FFFFFF"/>
              </w:rPr>
              <w:t>змеряемый в денежном выражении экономический показатель, характеризующий объём</w:t>
            </w:r>
            <w:r w:rsidRPr="00F02225">
              <w:rPr>
                <w:rStyle w:val="apple-converted-space"/>
                <w:rFonts w:asciiTheme="minorHAnsi" w:hAnsiTheme="minorHAnsi" w:cstheme="minorHAnsi"/>
                <w:shd w:val="clear" w:color="auto" w:fill="FFFFFF"/>
              </w:rPr>
              <w:t xml:space="preserve"> </w:t>
            </w:r>
            <w:r w:rsidRPr="00F02225">
              <w:rPr>
                <w:rFonts w:asciiTheme="minorHAnsi" w:hAnsiTheme="minorHAnsi" w:cstheme="minorHAnsi"/>
                <w:shd w:val="clear" w:color="auto" w:fill="FFFFFF"/>
              </w:rPr>
              <w:t>внешней торговли страны, группы стран или административно-территориального образования (региона) за определенный период времени: месяц,</w:t>
            </w:r>
            <w:r w:rsidRPr="00F02225">
              <w:rPr>
                <w:rStyle w:val="apple-converted-space"/>
                <w:rFonts w:asciiTheme="minorHAnsi" w:hAnsiTheme="minorHAnsi" w:cstheme="minorHAnsi"/>
                <w:shd w:val="clear" w:color="auto" w:fill="FFFFFF"/>
              </w:rPr>
              <w:t> </w:t>
            </w:r>
            <w:r w:rsidRPr="00F02225">
              <w:rPr>
                <w:rFonts w:asciiTheme="minorHAnsi" w:hAnsiTheme="minorHAnsi" w:cstheme="minorHAnsi"/>
                <w:shd w:val="clear" w:color="auto" w:fill="FFFFFF"/>
              </w:rPr>
              <w:t>квартал,</w:t>
            </w:r>
            <w:r w:rsidRPr="00F02225">
              <w:rPr>
                <w:rStyle w:val="apple-converted-space"/>
                <w:rFonts w:asciiTheme="minorHAnsi" w:hAnsiTheme="minorHAnsi" w:cstheme="minorHAnsi"/>
                <w:shd w:val="clear" w:color="auto" w:fill="FFFFFF"/>
              </w:rPr>
              <w:t> </w:t>
            </w:r>
            <w:r w:rsidRPr="00F02225">
              <w:rPr>
                <w:rFonts w:asciiTheme="minorHAnsi" w:hAnsiTheme="minorHAnsi" w:cstheme="minorHAnsi"/>
                <w:shd w:val="clear" w:color="auto" w:fill="FFFFFF"/>
              </w:rPr>
              <w:t>год. Равен сумме стоимостей экспорта и</w:t>
            </w:r>
            <w:r w:rsidRPr="00F02225">
              <w:rPr>
                <w:rStyle w:val="apple-converted-space"/>
                <w:rFonts w:asciiTheme="minorHAnsi" w:hAnsiTheme="minorHAnsi" w:cstheme="minorHAnsi"/>
                <w:shd w:val="clear" w:color="auto" w:fill="FFFFFF"/>
              </w:rPr>
              <w:t> </w:t>
            </w:r>
            <w:r w:rsidRPr="00F02225">
              <w:rPr>
                <w:rFonts w:asciiTheme="minorHAnsi" w:hAnsiTheme="minorHAnsi" w:cstheme="minorHAnsi"/>
                <w:shd w:val="clear" w:color="auto" w:fill="FFFFFF"/>
              </w:rPr>
              <w:t>импорта</w:t>
            </w:r>
          </w:p>
        </w:tc>
      </w:tr>
      <w:tr w:rsidR="00C4666A" w:rsidRPr="00C92486" w14:paraId="47B28E46" w14:textId="77777777" w:rsidTr="00FE1036">
        <w:trPr>
          <w:trHeight w:val="375"/>
        </w:trPr>
        <w:tc>
          <w:tcPr>
            <w:tcW w:w="2693" w:type="dxa"/>
            <w:shd w:val="clear" w:color="auto" w:fill="FFFFFF"/>
          </w:tcPr>
          <w:p w14:paraId="4D4CC225"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 xml:space="preserve">Корректировки в платёжном балансе </w:t>
            </w:r>
          </w:p>
        </w:tc>
        <w:tc>
          <w:tcPr>
            <w:tcW w:w="7088" w:type="dxa"/>
            <w:shd w:val="clear" w:color="auto" w:fill="auto"/>
          </w:tcPr>
          <w:p w14:paraId="14C0E8E0"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rPr>
              <w:t>Любые необходимые изменения охвата, классификации, времени отражения в учете и стоимостной оценки для приведения данных в более близкое соответствие требованиям платежного баланса</w:t>
            </w:r>
          </w:p>
        </w:tc>
      </w:tr>
      <w:tr w:rsidR="00C4666A" w:rsidRPr="00C92486" w14:paraId="490C3FB6" w14:textId="77777777" w:rsidTr="00FE1036">
        <w:trPr>
          <w:trHeight w:val="375"/>
        </w:trPr>
        <w:tc>
          <w:tcPr>
            <w:tcW w:w="2693" w:type="dxa"/>
            <w:shd w:val="clear" w:color="auto" w:fill="FFFFFF"/>
          </w:tcPr>
          <w:p w14:paraId="2808F669"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Челночная торговля</w:t>
            </w:r>
          </w:p>
        </w:tc>
        <w:tc>
          <w:tcPr>
            <w:tcW w:w="7088" w:type="dxa"/>
            <w:shd w:val="clear" w:color="auto" w:fill="auto"/>
          </w:tcPr>
          <w:p w14:paraId="7AE1F1F5" w14:textId="051CD535" w:rsidR="00C4666A" w:rsidRPr="00F02225" w:rsidRDefault="00C4666A" w:rsidP="00C4666A">
            <w:pPr>
              <w:shd w:val="clear" w:color="auto" w:fill="F8F9FA"/>
              <w:spacing w:before="100" w:beforeAutospacing="1" w:after="24"/>
              <w:jc w:val="both"/>
              <w:rPr>
                <w:rFonts w:asciiTheme="minorHAnsi" w:hAnsiTheme="minorHAnsi" w:cstheme="minorHAnsi"/>
              </w:rPr>
            </w:pPr>
            <w:r w:rsidRPr="00F02225">
              <w:rPr>
                <w:rFonts w:asciiTheme="minorHAnsi" w:hAnsiTheme="minorHAnsi" w:cstheme="minorHAnsi"/>
              </w:rPr>
              <w:t>Означает операции по покупке товаров для перепродажи в стране (либо за её пределами) лицами, находящим</w:t>
            </w:r>
            <w:r w:rsidR="00F41A20" w:rsidRPr="00F02225">
              <w:rPr>
                <w:rFonts w:asciiTheme="minorHAnsi" w:hAnsiTheme="minorHAnsi" w:cstheme="minorHAnsi"/>
              </w:rPr>
              <w:t>и</w:t>
            </w:r>
            <w:r w:rsidRPr="00F02225">
              <w:rPr>
                <w:rFonts w:asciiTheme="minorHAnsi" w:hAnsiTheme="minorHAnsi" w:cstheme="minorHAnsi"/>
              </w:rPr>
              <w:t>ся в поездке</w:t>
            </w:r>
          </w:p>
        </w:tc>
      </w:tr>
      <w:tr w:rsidR="00C4666A" w:rsidRPr="00C92486" w14:paraId="34C69683" w14:textId="77777777" w:rsidTr="00FE1036">
        <w:trPr>
          <w:trHeight w:val="375"/>
        </w:trPr>
        <w:tc>
          <w:tcPr>
            <w:tcW w:w="2693" w:type="dxa"/>
            <w:shd w:val="clear" w:color="auto" w:fill="FFFFFF"/>
          </w:tcPr>
          <w:p w14:paraId="75F4FEC2"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Экспорт FOB</w:t>
            </w:r>
          </w:p>
        </w:tc>
        <w:tc>
          <w:tcPr>
            <w:tcW w:w="7088" w:type="dxa"/>
            <w:shd w:val="clear" w:color="auto" w:fill="auto"/>
          </w:tcPr>
          <w:p w14:paraId="52DE49EB" w14:textId="77777777" w:rsidR="00C4666A" w:rsidRPr="00F02225" w:rsidRDefault="00C4666A" w:rsidP="00C4666A">
            <w:pPr>
              <w:jc w:val="both"/>
              <w:rPr>
                <w:rFonts w:asciiTheme="minorHAnsi" w:hAnsiTheme="minorHAnsi" w:cstheme="minorHAnsi"/>
                <w:shd w:val="clear" w:color="auto" w:fill="FFFFFF"/>
              </w:rPr>
            </w:pPr>
            <w:r w:rsidRPr="00F02225">
              <w:rPr>
                <w:rFonts w:asciiTheme="minorHAnsi" w:hAnsiTheme="minorHAnsi" w:cstheme="minorHAnsi"/>
                <w:shd w:val="clear" w:color="auto" w:fill="FFFFFF"/>
              </w:rPr>
              <w:t xml:space="preserve">Международный торговый термин </w:t>
            </w:r>
            <w:hyperlink r:id="rId27" w:tooltip="Инкотермс" w:history="1">
              <w:r w:rsidRPr="00F02225">
                <w:rPr>
                  <w:rStyle w:val="af0"/>
                  <w:rFonts w:asciiTheme="minorHAnsi" w:hAnsiTheme="minorHAnsi" w:cstheme="minorHAnsi"/>
                  <w:color w:val="auto"/>
                  <w:shd w:val="clear" w:color="auto" w:fill="FFFFFF"/>
                </w:rPr>
                <w:t>Инкотермс</w:t>
              </w:r>
            </w:hyperlink>
            <w:r w:rsidRPr="00F02225">
              <w:rPr>
                <w:rFonts w:asciiTheme="minorHAnsi" w:hAnsiTheme="minorHAnsi" w:cstheme="minorHAnsi"/>
              </w:rPr>
              <w:t>, который</w:t>
            </w:r>
            <w:r w:rsidRPr="00F02225">
              <w:rPr>
                <w:rFonts w:asciiTheme="minorHAnsi" w:hAnsiTheme="minorHAnsi" w:cstheme="minorHAnsi"/>
                <w:shd w:val="clear" w:color="auto" w:fill="FFFFFF"/>
              </w:rPr>
              <w:t xml:space="preserve"> обозначает, что продавец обязан доставить товар в порт и погрузить на указанное покупателем судно; расходы по доставке товара на борт судна ложатся на продавца. </w:t>
            </w:r>
          </w:p>
        </w:tc>
      </w:tr>
      <w:tr w:rsidR="00C4666A" w:rsidRPr="00C92486" w14:paraId="671B9B77" w14:textId="77777777" w:rsidTr="00FE1036">
        <w:trPr>
          <w:trHeight w:val="375"/>
        </w:trPr>
        <w:tc>
          <w:tcPr>
            <w:tcW w:w="2693" w:type="dxa"/>
            <w:shd w:val="clear" w:color="auto" w:fill="FFFFFF"/>
          </w:tcPr>
          <w:p w14:paraId="4188E6C6"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Импорт CIF</w:t>
            </w:r>
          </w:p>
        </w:tc>
        <w:tc>
          <w:tcPr>
            <w:tcW w:w="7088" w:type="dxa"/>
            <w:shd w:val="clear" w:color="auto" w:fill="auto"/>
          </w:tcPr>
          <w:p w14:paraId="3C0A02D6"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shd w:val="clear" w:color="auto" w:fill="FFFFFF"/>
              </w:rPr>
              <w:t xml:space="preserve">Международный торговый термин </w:t>
            </w:r>
            <w:hyperlink r:id="rId28" w:tooltip="Инкотермс" w:history="1">
              <w:r w:rsidRPr="00F02225">
                <w:rPr>
                  <w:rStyle w:val="af0"/>
                  <w:rFonts w:asciiTheme="minorHAnsi" w:hAnsiTheme="minorHAnsi" w:cstheme="minorHAnsi"/>
                  <w:color w:val="auto"/>
                  <w:shd w:val="clear" w:color="auto" w:fill="FFFFFF"/>
                </w:rPr>
                <w:t>Инкотермс</w:t>
              </w:r>
            </w:hyperlink>
            <w:r w:rsidRPr="00F02225">
              <w:rPr>
                <w:rFonts w:asciiTheme="minorHAnsi" w:hAnsiTheme="minorHAnsi" w:cstheme="minorHAnsi"/>
              </w:rPr>
              <w:t>,</w:t>
            </w:r>
            <w:r w:rsidRPr="00F02225">
              <w:rPr>
                <w:rFonts w:asciiTheme="minorHAnsi" w:hAnsiTheme="minorHAnsi" w:cstheme="minorHAnsi"/>
                <w:shd w:val="clear" w:color="auto" w:fill="FFFFFF"/>
              </w:rPr>
              <w:t xml:space="preserve"> который обозначает, что продавец выполнил поставку, когда товар погружен на транспортное средство в порту отгрузки, а продажная цена включает в себя стоимость товара, фрахт или транспортные расходы, а также стоимость страховки при перевозке.</w:t>
            </w:r>
          </w:p>
        </w:tc>
      </w:tr>
      <w:tr w:rsidR="00C4666A" w:rsidRPr="00C92486" w14:paraId="2BA49423" w14:textId="77777777" w:rsidTr="00FE1036">
        <w:trPr>
          <w:trHeight w:val="375"/>
        </w:trPr>
        <w:tc>
          <w:tcPr>
            <w:tcW w:w="2693" w:type="dxa"/>
            <w:shd w:val="clear" w:color="auto" w:fill="FFFFFF"/>
          </w:tcPr>
          <w:p w14:paraId="29280843"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Товары в портах</w:t>
            </w:r>
          </w:p>
        </w:tc>
        <w:tc>
          <w:tcPr>
            <w:tcW w:w="7088" w:type="dxa"/>
            <w:shd w:val="clear" w:color="auto" w:fill="auto"/>
          </w:tcPr>
          <w:p w14:paraId="7FD1B89E" w14:textId="36385415" w:rsidR="00C4666A" w:rsidRPr="00F02225" w:rsidRDefault="00C4666A" w:rsidP="00F41A20">
            <w:pPr>
              <w:jc w:val="both"/>
              <w:rPr>
                <w:rFonts w:asciiTheme="minorHAnsi" w:hAnsiTheme="minorHAnsi" w:cstheme="minorHAnsi"/>
              </w:rPr>
            </w:pPr>
            <w:r w:rsidRPr="00F02225">
              <w:rPr>
                <w:rFonts w:asciiTheme="minorHAnsi" w:hAnsiTheme="minorHAnsi" w:cstheme="minorHAnsi"/>
              </w:rPr>
              <w:t xml:space="preserve">Товары, закупаемые в портах перевозчиками-нерезидентами. Включает в себе </w:t>
            </w:r>
            <w:r w:rsidR="00F41A20" w:rsidRPr="00F02225">
              <w:rPr>
                <w:rFonts w:asciiTheme="minorHAnsi" w:hAnsiTheme="minorHAnsi" w:cstheme="minorHAnsi"/>
              </w:rPr>
              <w:t xml:space="preserve">такие </w:t>
            </w:r>
            <w:r w:rsidRPr="00F02225">
              <w:rPr>
                <w:rFonts w:asciiTheme="minorHAnsi" w:hAnsiTheme="minorHAnsi" w:cstheme="minorHAnsi"/>
              </w:rPr>
              <w:t>товары, как топливо, провизия, запасы, балласт, крепежные материалы и т.д.</w:t>
            </w:r>
          </w:p>
        </w:tc>
      </w:tr>
      <w:tr w:rsidR="00C4666A" w:rsidRPr="00C92486" w14:paraId="7CCD58D5" w14:textId="77777777" w:rsidTr="00FE1036">
        <w:trPr>
          <w:trHeight w:val="375"/>
        </w:trPr>
        <w:tc>
          <w:tcPr>
            <w:tcW w:w="2693" w:type="dxa"/>
            <w:shd w:val="clear" w:color="auto" w:fill="FFFFFF"/>
          </w:tcPr>
          <w:p w14:paraId="63D3DD9A"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Немонетарное золото</w:t>
            </w:r>
          </w:p>
        </w:tc>
        <w:tc>
          <w:tcPr>
            <w:tcW w:w="7088" w:type="dxa"/>
            <w:shd w:val="clear" w:color="auto" w:fill="auto"/>
          </w:tcPr>
          <w:p w14:paraId="51E94372"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rPr>
              <w:t xml:space="preserve">Включает всё золото, помимо монетарного (золотых слитков, принадлежащих органам денежно-кредитного регулирования и хранимых в качестве резервных активов). Не включаются ювелирные изделия, части и т.п., которые содержат золото - они отражаются в составе экспорта и импорта товаров. </w:t>
            </w:r>
          </w:p>
        </w:tc>
      </w:tr>
      <w:tr w:rsidR="00C4666A" w:rsidRPr="00C92486" w14:paraId="4A98D4F9" w14:textId="77777777" w:rsidTr="00FE1036">
        <w:trPr>
          <w:trHeight w:val="750"/>
        </w:trPr>
        <w:tc>
          <w:tcPr>
            <w:tcW w:w="2693" w:type="dxa"/>
            <w:shd w:val="clear" w:color="auto" w:fill="FFFFFF"/>
          </w:tcPr>
          <w:p w14:paraId="6CD5DD36"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 xml:space="preserve">Специальные права заимствования </w:t>
            </w:r>
          </w:p>
        </w:tc>
        <w:tc>
          <w:tcPr>
            <w:tcW w:w="7088" w:type="dxa"/>
            <w:shd w:val="clear" w:color="auto" w:fill="auto"/>
          </w:tcPr>
          <w:p w14:paraId="639447F1"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rPr>
              <w:t>Международные резервные активы, созданные МВФ и выделяемые со стороны МВФ членам для поддержания официальных резервов.</w:t>
            </w:r>
          </w:p>
        </w:tc>
      </w:tr>
      <w:tr w:rsidR="00C4666A" w:rsidRPr="00C92486" w14:paraId="3D60D9D7" w14:textId="77777777" w:rsidTr="00FE1036">
        <w:trPr>
          <w:trHeight w:val="750"/>
        </w:trPr>
        <w:tc>
          <w:tcPr>
            <w:tcW w:w="2693" w:type="dxa"/>
            <w:shd w:val="clear" w:color="auto" w:fill="FFFFFF"/>
          </w:tcPr>
          <w:p w14:paraId="642F27ED"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 xml:space="preserve">Международная инвестиционная позиция </w:t>
            </w:r>
          </w:p>
        </w:tc>
        <w:tc>
          <w:tcPr>
            <w:tcW w:w="7088" w:type="dxa"/>
            <w:shd w:val="clear" w:color="auto" w:fill="auto"/>
          </w:tcPr>
          <w:p w14:paraId="001B9647"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shd w:val="clear" w:color="auto" w:fill="FFFFFF"/>
              </w:rPr>
              <w:t>Международная</w:t>
            </w:r>
            <w:r w:rsidRPr="00F02225">
              <w:rPr>
                <w:rStyle w:val="apple-converted-space"/>
                <w:rFonts w:asciiTheme="minorHAnsi" w:hAnsiTheme="minorHAnsi" w:cstheme="minorHAnsi"/>
                <w:shd w:val="clear" w:color="auto" w:fill="FFFFFF"/>
              </w:rPr>
              <w:t> </w:t>
            </w:r>
            <w:r w:rsidRPr="00F02225">
              <w:rPr>
                <w:rFonts w:asciiTheme="minorHAnsi" w:hAnsiTheme="minorHAnsi" w:cstheme="minorHAnsi"/>
                <w:bCs/>
                <w:shd w:val="clear" w:color="auto" w:fill="FFFFFF"/>
              </w:rPr>
              <w:t>инвестиционная позиция</w:t>
            </w:r>
            <w:r w:rsidRPr="00F02225">
              <w:rPr>
                <w:rStyle w:val="apple-converted-space"/>
                <w:rFonts w:asciiTheme="minorHAnsi" w:hAnsiTheme="minorHAnsi" w:cstheme="minorHAnsi"/>
                <w:shd w:val="clear" w:color="auto" w:fill="FFFFFF"/>
              </w:rPr>
              <w:t> </w:t>
            </w:r>
            <w:r w:rsidRPr="00F02225">
              <w:rPr>
                <w:rFonts w:asciiTheme="minorHAnsi" w:hAnsiTheme="minorHAnsi" w:cstheme="minorHAnsi"/>
                <w:shd w:val="clear" w:color="auto" w:fill="FFFFFF"/>
              </w:rPr>
              <w:t>(МИП) — макроэкономическое понятие, обозначающее общий объём и структуру финансовых активов и обязательств страны перед нерезидентами.</w:t>
            </w:r>
          </w:p>
        </w:tc>
      </w:tr>
      <w:tr w:rsidR="00C4666A" w:rsidRPr="00C92486" w14:paraId="7EE5517C" w14:textId="77777777" w:rsidTr="00FE1036">
        <w:trPr>
          <w:trHeight w:val="750"/>
        </w:trPr>
        <w:tc>
          <w:tcPr>
            <w:tcW w:w="2693" w:type="dxa"/>
            <w:shd w:val="clear" w:color="auto" w:fill="FFFFFF"/>
          </w:tcPr>
          <w:p w14:paraId="4791E1DA"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 xml:space="preserve">Соглашение о разделе продукции (СРП) </w:t>
            </w:r>
          </w:p>
        </w:tc>
        <w:tc>
          <w:tcPr>
            <w:tcW w:w="7088" w:type="dxa"/>
            <w:shd w:val="clear" w:color="auto" w:fill="auto"/>
          </w:tcPr>
          <w:p w14:paraId="42923AC4"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rPr>
              <w:t xml:space="preserve">Договор, в соответствии с которым страна пребывания предоставляет иностранному инвестору  на возмездной основе и на определенный срок исключительные права на поиски, разведку месторождений и добычу полезных ископаемых на участке недр, </w:t>
            </w:r>
            <w:r w:rsidRPr="00F02225">
              <w:rPr>
                <w:rFonts w:asciiTheme="minorHAnsi" w:hAnsiTheme="minorHAnsi" w:cstheme="minorHAnsi"/>
              </w:rPr>
              <w:lastRenderedPageBreak/>
              <w:t>указанном в соглашении, и на ведение связанных с этим работ, а инвестор обязуется осуществить проведение указанных работ за свой счет и на свой риск.</w:t>
            </w:r>
          </w:p>
        </w:tc>
      </w:tr>
      <w:tr w:rsidR="00C4666A" w:rsidRPr="00C92486" w14:paraId="6CFC3C40" w14:textId="77777777" w:rsidTr="00FE1036">
        <w:trPr>
          <w:trHeight w:val="375"/>
        </w:trPr>
        <w:tc>
          <w:tcPr>
            <w:tcW w:w="2693" w:type="dxa"/>
            <w:shd w:val="clear" w:color="auto" w:fill="FFFFFF"/>
          </w:tcPr>
          <w:p w14:paraId="3E73EB8C"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lastRenderedPageBreak/>
              <w:t xml:space="preserve">Чистый кредитор </w:t>
            </w:r>
          </w:p>
        </w:tc>
        <w:tc>
          <w:tcPr>
            <w:tcW w:w="7088" w:type="dxa"/>
            <w:shd w:val="clear" w:color="auto" w:fill="auto"/>
          </w:tcPr>
          <w:p w14:paraId="00202A1D"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rPr>
              <w:t>Экономический субъект, у которого активы превышают обязательства</w:t>
            </w:r>
          </w:p>
        </w:tc>
      </w:tr>
      <w:tr w:rsidR="00C4666A" w:rsidRPr="00C92486" w14:paraId="790AA0A4" w14:textId="77777777" w:rsidTr="00FE1036">
        <w:trPr>
          <w:trHeight w:val="375"/>
        </w:trPr>
        <w:tc>
          <w:tcPr>
            <w:tcW w:w="2693" w:type="dxa"/>
            <w:shd w:val="clear" w:color="auto" w:fill="FFFFFF"/>
          </w:tcPr>
          <w:p w14:paraId="23A0596A" w14:textId="77777777" w:rsidR="00C4666A" w:rsidRPr="00C92486" w:rsidRDefault="00C4666A" w:rsidP="00C4666A">
            <w:pPr>
              <w:rPr>
                <w:rFonts w:asciiTheme="minorHAnsi" w:hAnsiTheme="minorHAnsi" w:cstheme="minorHAnsi"/>
                <w:b/>
                <w:bCs/>
                <w:color w:val="000000"/>
              </w:rPr>
            </w:pPr>
            <w:r w:rsidRPr="00C92486">
              <w:rPr>
                <w:rFonts w:asciiTheme="minorHAnsi" w:hAnsiTheme="minorHAnsi" w:cstheme="minorHAnsi"/>
                <w:b/>
                <w:bCs/>
                <w:color w:val="000000"/>
              </w:rPr>
              <w:t xml:space="preserve">Чистый заёмщик </w:t>
            </w:r>
          </w:p>
        </w:tc>
        <w:tc>
          <w:tcPr>
            <w:tcW w:w="7088" w:type="dxa"/>
            <w:shd w:val="clear" w:color="auto" w:fill="auto"/>
          </w:tcPr>
          <w:p w14:paraId="59930A9A" w14:textId="77777777" w:rsidR="00C4666A" w:rsidRPr="00F02225" w:rsidRDefault="00C4666A" w:rsidP="00C4666A">
            <w:pPr>
              <w:jc w:val="both"/>
              <w:rPr>
                <w:rFonts w:asciiTheme="minorHAnsi" w:hAnsiTheme="minorHAnsi" w:cstheme="minorHAnsi"/>
              </w:rPr>
            </w:pPr>
            <w:r w:rsidRPr="00F02225">
              <w:rPr>
                <w:rFonts w:asciiTheme="minorHAnsi" w:hAnsiTheme="minorHAnsi" w:cstheme="minorHAnsi"/>
              </w:rPr>
              <w:t>Экономический субъект, у которого обязательства превышают активы</w:t>
            </w:r>
          </w:p>
        </w:tc>
      </w:tr>
      <w:tr w:rsidR="00D16E04" w:rsidRPr="00C92486" w14:paraId="1643B551" w14:textId="77777777" w:rsidTr="00FE1036">
        <w:trPr>
          <w:trHeight w:val="375"/>
        </w:trPr>
        <w:tc>
          <w:tcPr>
            <w:tcW w:w="2693" w:type="dxa"/>
            <w:shd w:val="clear" w:color="auto" w:fill="FFFFFF"/>
          </w:tcPr>
          <w:p w14:paraId="3822F730" w14:textId="74DE5EBC" w:rsidR="00D16E04" w:rsidRPr="00C92486" w:rsidRDefault="00D16E04" w:rsidP="00C4666A">
            <w:pPr>
              <w:rPr>
                <w:rFonts w:asciiTheme="minorHAnsi" w:hAnsiTheme="minorHAnsi" w:cstheme="minorHAnsi"/>
                <w:b/>
                <w:bCs/>
                <w:color w:val="000000"/>
              </w:rPr>
            </w:pPr>
            <w:r>
              <w:rPr>
                <w:rFonts w:asciiTheme="minorHAnsi" w:hAnsiTheme="minorHAnsi" w:cstheme="minorHAnsi"/>
                <w:b/>
                <w:bCs/>
                <w:color w:val="000000"/>
              </w:rPr>
              <w:t>Монетарное золото</w:t>
            </w:r>
          </w:p>
        </w:tc>
        <w:tc>
          <w:tcPr>
            <w:tcW w:w="7088" w:type="dxa"/>
            <w:shd w:val="clear" w:color="auto" w:fill="auto"/>
          </w:tcPr>
          <w:p w14:paraId="3071BBF0" w14:textId="33F0A70D" w:rsidR="00D16E04" w:rsidRPr="00F02225" w:rsidRDefault="00D16E04" w:rsidP="00D16E04">
            <w:pPr>
              <w:jc w:val="both"/>
              <w:rPr>
                <w:rFonts w:asciiTheme="minorHAnsi" w:hAnsiTheme="minorHAnsi" w:cstheme="minorHAnsi"/>
              </w:rPr>
            </w:pPr>
            <w:r w:rsidRPr="00F02225">
              <w:rPr>
                <w:rFonts w:asciiTheme="minorHAnsi" w:hAnsiTheme="minorHAnsi" w:cstheme="minorHAnsi"/>
              </w:rPr>
              <w:t>Золото в форме слитков, принадлежащее органам денежно-кредитного регулирования и хранимое в качестве резервных активов. При продаже другим институциональным единицам происходит процесс демонетизации и золото считается немонетарным золотом.</w:t>
            </w:r>
          </w:p>
        </w:tc>
      </w:tr>
      <w:tr w:rsidR="008A09FF" w:rsidRPr="00C92486" w14:paraId="1D7E173B" w14:textId="77777777" w:rsidTr="00FE1036">
        <w:trPr>
          <w:trHeight w:val="375"/>
        </w:trPr>
        <w:tc>
          <w:tcPr>
            <w:tcW w:w="2693" w:type="dxa"/>
            <w:shd w:val="clear" w:color="auto" w:fill="FFFFFF"/>
          </w:tcPr>
          <w:p w14:paraId="7BD20BD4" w14:textId="44B2E884" w:rsidR="008A09FF" w:rsidRPr="00C92486" w:rsidRDefault="008A09FF" w:rsidP="00C4666A">
            <w:pPr>
              <w:rPr>
                <w:rFonts w:asciiTheme="minorHAnsi" w:hAnsiTheme="minorHAnsi" w:cstheme="minorHAnsi"/>
                <w:b/>
                <w:bCs/>
                <w:color w:val="000000"/>
              </w:rPr>
            </w:pPr>
            <w:r>
              <w:rPr>
                <w:rFonts w:asciiTheme="minorHAnsi" w:hAnsiTheme="minorHAnsi" w:cstheme="minorHAnsi"/>
                <w:b/>
                <w:bCs/>
                <w:color w:val="000000"/>
              </w:rPr>
              <w:t>НКОДХ</w:t>
            </w:r>
          </w:p>
        </w:tc>
        <w:tc>
          <w:tcPr>
            <w:tcW w:w="7088" w:type="dxa"/>
            <w:shd w:val="clear" w:color="auto" w:fill="auto"/>
          </w:tcPr>
          <w:p w14:paraId="441CBCA6" w14:textId="7142601C" w:rsidR="008A09FF" w:rsidRPr="00F02225" w:rsidRDefault="008A09FF" w:rsidP="002B098B">
            <w:pPr>
              <w:jc w:val="both"/>
              <w:rPr>
                <w:rFonts w:asciiTheme="minorHAnsi" w:hAnsiTheme="minorHAnsi" w:cstheme="minorHAnsi"/>
              </w:rPr>
            </w:pPr>
            <w:r w:rsidRPr="00F02225">
              <w:rPr>
                <w:rFonts w:asciiTheme="minorHAnsi" w:hAnsiTheme="minorHAnsi" w:cstheme="minorHAnsi"/>
              </w:rPr>
              <w:t>Некоммерческие организации</w:t>
            </w:r>
            <w:r w:rsidR="00F41A20" w:rsidRPr="00F02225">
              <w:rPr>
                <w:rFonts w:asciiTheme="minorHAnsi" w:hAnsiTheme="minorHAnsi" w:cstheme="minorHAnsi"/>
              </w:rPr>
              <w:t>,</w:t>
            </w:r>
            <w:r w:rsidRPr="00F02225">
              <w:rPr>
                <w:rFonts w:asciiTheme="minorHAnsi" w:hAnsiTheme="minorHAnsi" w:cstheme="minorHAnsi"/>
              </w:rPr>
              <w:t xml:space="preserve"> обслуживающие домашние хозяйства</w:t>
            </w:r>
          </w:p>
        </w:tc>
      </w:tr>
      <w:tr w:rsidR="008A09FF" w:rsidRPr="00C92486" w14:paraId="456499AE" w14:textId="77777777" w:rsidTr="00FE1036">
        <w:trPr>
          <w:trHeight w:val="375"/>
        </w:trPr>
        <w:tc>
          <w:tcPr>
            <w:tcW w:w="2693" w:type="dxa"/>
            <w:shd w:val="clear" w:color="auto" w:fill="FFFFFF"/>
          </w:tcPr>
          <w:p w14:paraId="28EB8614" w14:textId="1418B288" w:rsidR="008A09FF" w:rsidRDefault="008A09FF" w:rsidP="00C4666A">
            <w:pPr>
              <w:rPr>
                <w:rFonts w:asciiTheme="minorHAnsi" w:hAnsiTheme="minorHAnsi" w:cstheme="minorHAnsi"/>
                <w:b/>
                <w:bCs/>
                <w:color w:val="000000"/>
              </w:rPr>
            </w:pPr>
            <w:r>
              <w:rPr>
                <w:rFonts w:asciiTheme="minorHAnsi" w:hAnsiTheme="minorHAnsi" w:cstheme="minorHAnsi"/>
                <w:b/>
                <w:bCs/>
                <w:color w:val="000000"/>
              </w:rPr>
              <w:t>Обратное инвестирование</w:t>
            </w:r>
          </w:p>
        </w:tc>
        <w:tc>
          <w:tcPr>
            <w:tcW w:w="7088" w:type="dxa"/>
            <w:shd w:val="clear" w:color="auto" w:fill="auto"/>
          </w:tcPr>
          <w:p w14:paraId="6E837D23" w14:textId="68C56543" w:rsidR="008A09FF" w:rsidRPr="00F02225" w:rsidRDefault="00E127E4" w:rsidP="002B098B">
            <w:pPr>
              <w:jc w:val="both"/>
              <w:rPr>
                <w:rFonts w:asciiTheme="minorHAnsi" w:hAnsiTheme="minorHAnsi" w:cstheme="minorHAnsi"/>
              </w:rPr>
            </w:pPr>
            <w:r w:rsidRPr="00F02225">
              <w:rPr>
                <w:rFonts w:asciiTheme="minorHAnsi" w:hAnsiTheme="minorHAnsi" w:cstheme="minorHAnsi"/>
              </w:rPr>
              <w:t>Приобретение со стороны предприятия прямого инвестирования ценных бумаг прямого инвестора</w:t>
            </w:r>
          </w:p>
        </w:tc>
      </w:tr>
      <w:tr w:rsidR="00E127E4" w:rsidRPr="00C92486" w14:paraId="65F8380C" w14:textId="77777777" w:rsidTr="00FE1036">
        <w:trPr>
          <w:trHeight w:val="375"/>
        </w:trPr>
        <w:tc>
          <w:tcPr>
            <w:tcW w:w="2693" w:type="dxa"/>
            <w:shd w:val="clear" w:color="auto" w:fill="FFFFFF"/>
          </w:tcPr>
          <w:p w14:paraId="01675522" w14:textId="73E154E5" w:rsidR="00E127E4" w:rsidRDefault="00E127E4" w:rsidP="00C4666A">
            <w:pPr>
              <w:rPr>
                <w:rFonts w:asciiTheme="minorHAnsi" w:hAnsiTheme="minorHAnsi" w:cstheme="minorHAnsi"/>
                <w:b/>
                <w:bCs/>
                <w:color w:val="000000"/>
              </w:rPr>
            </w:pPr>
            <w:r>
              <w:rPr>
                <w:rFonts w:asciiTheme="minorHAnsi" w:hAnsiTheme="minorHAnsi" w:cstheme="minorHAnsi"/>
                <w:b/>
                <w:bCs/>
                <w:color w:val="000000"/>
              </w:rPr>
              <w:t>Сестринские предприятия</w:t>
            </w:r>
          </w:p>
        </w:tc>
        <w:tc>
          <w:tcPr>
            <w:tcW w:w="7088" w:type="dxa"/>
            <w:shd w:val="clear" w:color="auto" w:fill="auto"/>
          </w:tcPr>
          <w:p w14:paraId="7439BC42" w14:textId="39144F29" w:rsidR="00E127E4" w:rsidRPr="00F02225" w:rsidRDefault="00E127E4" w:rsidP="00794A85">
            <w:pPr>
              <w:jc w:val="both"/>
              <w:rPr>
                <w:rFonts w:asciiTheme="minorHAnsi" w:hAnsiTheme="minorHAnsi" w:cstheme="minorHAnsi"/>
              </w:rPr>
            </w:pPr>
            <w:r w:rsidRPr="00F02225">
              <w:rPr>
                <w:rFonts w:asciiTheme="minorHAnsi" w:hAnsiTheme="minorHAnsi" w:cstheme="minorHAnsi"/>
              </w:rPr>
              <w:t>Предприятия</w:t>
            </w:r>
            <w:r w:rsidR="00F41A20" w:rsidRPr="00F02225">
              <w:rPr>
                <w:rFonts w:asciiTheme="minorHAnsi" w:hAnsiTheme="minorHAnsi" w:cstheme="minorHAnsi"/>
              </w:rPr>
              <w:t>,</w:t>
            </w:r>
            <w:r w:rsidRPr="00F02225">
              <w:rPr>
                <w:rFonts w:asciiTheme="minorHAnsi" w:hAnsiTheme="minorHAnsi" w:cstheme="minorHAnsi"/>
              </w:rPr>
              <w:t xml:space="preserve"> расположенные в двух или более странах</w:t>
            </w:r>
            <w:r w:rsidR="00F41A20" w:rsidRPr="00F02225">
              <w:rPr>
                <w:rFonts w:asciiTheme="minorHAnsi" w:hAnsiTheme="minorHAnsi" w:cstheme="minorHAnsi"/>
              </w:rPr>
              <w:t>,</w:t>
            </w:r>
            <w:r w:rsidRPr="00F02225">
              <w:rPr>
                <w:rFonts w:asciiTheme="minorHAnsi" w:hAnsiTheme="minorHAnsi" w:cstheme="minorHAnsi"/>
              </w:rPr>
              <w:t xml:space="preserve"> чьи</w:t>
            </w:r>
            <w:r w:rsidR="00794A85" w:rsidRPr="00F02225">
              <w:rPr>
                <w:rFonts w:asciiTheme="minorHAnsi" w:hAnsiTheme="minorHAnsi" w:cstheme="minorHAnsi"/>
              </w:rPr>
              <w:t xml:space="preserve"> общие</w:t>
            </w:r>
            <w:r w:rsidRPr="00F02225">
              <w:rPr>
                <w:rFonts w:asciiTheme="minorHAnsi" w:hAnsiTheme="minorHAnsi" w:cstheme="minorHAnsi"/>
              </w:rPr>
              <w:t xml:space="preserve"> прямые инвесторы находятся в трет</w:t>
            </w:r>
            <w:r w:rsidR="00F41A20" w:rsidRPr="00F02225">
              <w:rPr>
                <w:rFonts w:asciiTheme="minorHAnsi" w:hAnsiTheme="minorHAnsi" w:cstheme="minorHAnsi"/>
              </w:rPr>
              <w:t>ь</w:t>
            </w:r>
            <w:r w:rsidRPr="00F02225">
              <w:rPr>
                <w:rFonts w:asciiTheme="minorHAnsi" w:hAnsiTheme="minorHAnsi" w:cstheme="minorHAnsi"/>
              </w:rPr>
              <w:t>ей стране</w:t>
            </w:r>
          </w:p>
        </w:tc>
      </w:tr>
      <w:tr w:rsidR="00E127E4" w:rsidRPr="00C92486" w14:paraId="795CB71D" w14:textId="77777777" w:rsidTr="00FE1036">
        <w:trPr>
          <w:trHeight w:val="375"/>
        </w:trPr>
        <w:tc>
          <w:tcPr>
            <w:tcW w:w="2693" w:type="dxa"/>
            <w:shd w:val="clear" w:color="auto" w:fill="FFFFFF"/>
          </w:tcPr>
          <w:p w14:paraId="4AB4BDB3" w14:textId="1A0260FC" w:rsidR="00E127E4" w:rsidRDefault="00E127E4" w:rsidP="00C4666A">
            <w:pPr>
              <w:rPr>
                <w:rFonts w:asciiTheme="minorHAnsi" w:hAnsiTheme="minorHAnsi" w:cstheme="minorHAnsi"/>
                <w:b/>
                <w:bCs/>
                <w:color w:val="000000"/>
              </w:rPr>
            </w:pPr>
            <w:r>
              <w:rPr>
                <w:rFonts w:asciiTheme="minorHAnsi" w:hAnsiTheme="minorHAnsi" w:cstheme="minorHAnsi"/>
                <w:b/>
                <w:bCs/>
                <w:color w:val="000000"/>
              </w:rPr>
              <w:t>ФРРУ</w:t>
            </w:r>
          </w:p>
        </w:tc>
        <w:tc>
          <w:tcPr>
            <w:tcW w:w="7088" w:type="dxa"/>
            <w:shd w:val="clear" w:color="auto" w:fill="auto"/>
          </w:tcPr>
          <w:p w14:paraId="12DE6887" w14:textId="66A0E22E" w:rsidR="00E127E4" w:rsidRPr="00F02225" w:rsidRDefault="00E127E4" w:rsidP="002B098B">
            <w:pPr>
              <w:jc w:val="both"/>
              <w:rPr>
                <w:rFonts w:asciiTheme="minorHAnsi" w:hAnsiTheme="minorHAnsi" w:cstheme="minorHAnsi"/>
              </w:rPr>
            </w:pPr>
            <w:r w:rsidRPr="00F02225">
              <w:rPr>
                <w:rFonts w:asciiTheme="minorHAnsi" w:hAnsiTheme="minorHAnsi" w:cstheme="minorHAnsi"/>
              </w:rPr>
              <w:t>Фонд реконструкция и развития Узбекистана</w:t>
            </w:r>
          </w:p>
        </w:tc>
      </w:tr>
      <w:tr w:rsidR="00E127E4" w:rsidRPr="00C92486" w14:paraId="2E0192F3" w14:textId="77777777" w:rsidTr="00FE1036">
        <w:trPr>
          <w:trHeight w:val="375"/>
        </w:trPr>
        <w:tc>
          <w:tcPr>
            <w:tcW w:w="2693" w:type="dxa"/>
            <w:shd w:val="clear" w:color="auto" w:fill="FFFFFF"/>
          </w:tcPr>
          <w:p w14:paraId="77EC6539" w14:textId="29A03732" w:rsidR="00E127E4" w:rsidRDefault="003D727D" w:rsidP="00C4666A">
            <w:pPr>
              <w:rPr>
                <w:rFonts w:asciiTheme="minorHAnsi" w:hAnsiTheme="minorHAnsi" w:cstheme="minorHAnsi"/>
                <w:b/>
                <w:bCs/>
                <w:color w:val="000000"/>
              </w:rPr>
            </w:pPr>
            <w:r>
              <w:rPr>
                <w:rFonts w:asciiTheme="minorHAnsi" w:hAnsiTheme="minorHAnsi" w:cstheme="minorHAnsi"/>
                <w:b/>
                <w:bCs/>
                <w:color w:val="000000"/>
              </w:rPr>
              <w:t>МВФ</w:t>
            </w:r>
          </w:p>
        </w:tc>
        <w:tc>
          <w:tcPr>
            <w:tcW w:w="7088" w:type="dxa"/>
            <w:shd w:val="clear" w:color="auto" w:fill="auto"/>
          </w:tcPr>
          <w:p w14:paraId="42F4377D" w14:textId="7541299A" w:rsidR="00E127E4" w:rsidRPr="00F02225" w:rsidRDefault="003D727D" w:rsidP="002B098B">
            <w:pPr>
              <w:jc w:val="both"/>
              <w:rPr>
                <w:rFonts w:asciiTheme="minorHAnsi" w:hAnsiTheme="minorHAnsi" w:cstheme="minorHAnsi"/>
              </w:rPr>
            </w:pPr>
            <w:r w:rsidRPr="00F02225">
              <w:rPr>
                <w:rFonts w:asciiTheme="minorHAnsi" w:hAnsiTheme="minorHAnsi" w:cstheme="minorHAnsi"/>
              </w:rPr>
              <w:t>Международный валютный фонд</w:t>
            </w:r>
          </w:p>
        </w:tc>
      </w:tr>
    </w:tbl>
    <w:p w14:paraId="27C1A698" w14:textId="77777777" w:rsidR="003963E8" w:rsidRPr="00C92486" w:rsidRDefault="003963E8" w:rsidP="00C4666A">
      <w:pPr>
        <w:rPr>
          <w:rFonts w:asciiTheme="minorHAnsi" w:hAnsiTheme="minorHAnsi" w:cstheme="minorHAnsi"/>
          <w:sz w:val="28"/>
          <w:szCs w:val="28"/>
        </w:rPr>
      </w:pPr>
    </w:p>
    <w:sectPr w:rsidR="003963E8" w:rsidRPr="00C92486" w:rsidSect="00BB3955">
      <w:footerReference w:type="first" r:id="rId29"/>
      <w:pgSz w:w="11906" w:h="16838" w:code="9"/>
      <w:pgMar w:top="1134" w:right="851" w:bottom="1134" w:left="1134" w:header="709" w:footer="66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F568F" w14:textId="77777777" w:rsidR="0076481D" w:rsidRDefault="0076481D" w:rsidP="000031B1">
      <w:r>
        <w:separator/>
      </w:r>
    </w:p>
  </w:endnote>
  <w:endnote w:type="continuationSeparator" w:id="0">
    <w:p w14:paraId="78710AE1" w14:textId="77777777" w:rsidR="0076481D" w:rsidRDefault="0076481D"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FCFD3" w14:textId="4A68DF53" w:rsidR="0076481D" w:rsidRPr="00211205" w:rsidRDefault="0076481D" w:rsidP="00DC6A47">
    <w:pPr>
      <w:pStyle w:val="ac"/>
      <w:spacing w:before="120"/>
      <w:rPr>
        <w:rFonts w:cs="Calibri"/>
        <w:sz w:val="22"/>
        <w:szCs w:val="22"/>
        <w:lang w:val="en-US"/>
      </w:rPr>
    </w:pPr>
    <w:r>
      <w:rPr>
        <w:noProof/>
      </w:rPr>
      <mc:AlternateContent>
        <mc:Choice Requires="wps">
          <w:drawing>
            <wp:anchor distT="0" distB="0" distL="0" distR="0" simplePos="0" relativeHeight="251661312" behindDoc="0" locked="0" layoutInCell="1" allowOverlap="1" wp14:anchorId="344C43A0" wp14:editId="1A0E22C2">
              <wp:simplePos x="0" y="0"/>
              <wp:positionH relativeFrom="page">
                <wp:posOffset>6702378</wp:posOffset>
              </wp:positionH>
              <wp:positionV relativeFrom="page">
                <wp:posOffset>10058400</wp:posOffset>
              </wp:positionV>
              <wp:extent cx="339725" cy="405130"/>
              <wp:effectExtent l="0" t="0" r="3175" b="0"/>
              <wp:wrapSquare wrapText="bothSides"/>
              <wp:docPr id="1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gradFill>
                        <a:gsLst>
                          <a:gs pos="0">
                            <a:schemeClr val="accent4"/>
                          </a:gs>
                          <a:gs pos="90000">
                            <a:schemeClr val="accent4">
                              <a:lumMod val="40000"/>
                              <a:lumOff val="60000"/>
                            </a:schemeClr>
                          </a:gs>
                          <a:gs pos="99000">
                            <a:schemeClr val="accent4">
                              <a:lumMod val="20000"/>
                              <a:lumOff val="80000"/>
                            </a:schemeClr>
                          </a:gs>
                          <a:gs pos="100000">
                            <a:schemeClr val="accent4">
                              <a:lumMod val="20000"/>
                              <a:lumOff val="80000"/>
                            </a:schemeClr>
                          </a:gs>
                        </a:gsLst>
                        <a:lin ang="5400000" scaled="1"/>
                      </a:gradFill>
                      <a:ln>
                        <a:noFill/>
                      </a:ln>
                      <a:extLst/>
                    </wps:spPr>
                    <wps:txbx>
                      <w:txbxContent>
                        <w:p w14:paraId="172A3CBD" w14:textId="01DE0B25" w:rsidR="0076481D" w:rsidRPr="00C201E6" w:rsidRDefault="0076481D" w:rsidP="00352332">
                          <w:pPr>
                            <w:jc w:val="center"/>
                            <w:rPr>
                              <w:rFonts w:cs="Calibri"/>
                            </w:rPr>
                          </w:pPr>
                          <w:r w:rsidRPr="00C201E6">
                            <w:rPr>
                              <w:rFonts w:cs="Calibri"/>
                            </w:rPr>
                            <w:fldChar w:fldCharType="begin"/>
                          </w:r>
                          <w:r w:rsidRPr="00C201E6">
                            <w:rPr>
                              <w:rFonts w:cs="Calibri"/>
                            </w:rPr>
                            <w:instrText>PAGE   \* MERGEFORMAT</w:instrText>
                          </w:r>
                          <w:r w:rsidRPr="00C201E6">
                            <w:rPr>
                              <w:rFonts w:cs="Calibri"/>
                            </w:rPr>
                            <w:fldChar w:fldCharType="separate"/>
                          </w:r>
                          <w:r w:rsidR="001A01D3">
                            <w:rPr>
                              <w:rFonts w:cs="Calibri"/>
                              <w:noProof/>
                            </w:rPr>
                            <w:t>3</w:t>
                          </w:r>
                          <w:r w:rsidRPr="00C201E6">
                            <w:rPr>
                              <w:rFonts w:cs="Calibri"/>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4C43A0" id="Прямоугольник 40" o:spid="_x0000_s1026" style="position:absolute;margin-left:527.75pt;margin-top:11in;width:26.75pt;height:31.9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" fillcolor="#ffc000 [3207]" stroked="f">
              <v:fill color2="#fff2cc [663]" colors="0 #ffc000;58982f #ffe699;64881f #fff2cc;1 #fff2cc" focus="100%" type="gradient"/>
              <v:textbox>
                <w:txbxContent>
                  <w:p w14:paraId="172A3CBD" w14:textId="01DE0B25" w:rsidR="0076481D" w:rsidRPr="00C201E6" w:rsidRDefault="0076481D" w:rsidP="00352332">
                    <w:pPr>
                      <w:jc w:val="center"/>
                      <w:rPr>
                        <w:rFonts w:cs="Calibri"/>
                      </w:rPr>
                    </w:pPr>
                    <w:r w:rsidRPr="00C201E6">
                      <w:rPr>
                        <w:rFonts w:cs="Calibri"/>
                      </w:rPr>
                      <w:fldChar w:fldCharType="begin"/>
                    </w:r>
                    <w:r w:rsidRPr="00C201E6">
                      <w:rPr>
                        <w:rFonts w:cs="Calibri"/>
                      </w:rPr>
                      <w:instrText>PAGE   \* MERGEFORMAT</w:instrText>
                    </w:r>
                    <w:r w:rsidRPr="00C201E6">
                      <w:rPr>
                        <w:rFonts w:cs="Calibri"/>
                      </w:rPr>
                      <w:fldChar w:fldCharType="separate"/>
                    </w:r>
                    <w:r w:rsidR="001A01D3">
                      <w:rPr>
                        <w:rFonts w:cs="Calibri"/>
                        <w:noProof/>
                      </w:rPr>
                      <w:t>3</w:t>
                    </w:r>
                    <w:r w:rsidRPr="00C201E6">
                      <w:rPr>
                        <w:rFonts w:cs="Calibri"/>
                      </w:rPr>
                      <w:fldChar w:fldCharType="end"/>
                    </w:r>
                  </w:p>
                </w:txbxContent>
              </v:textbox>
              <w10:wrap type="square" anchorx="page" anchory="page"/>
            </v:rect>
          </w:pict>
        </mc:Fallback>
      </mc:AlternateContent>
    </w:r>
    <w:r>
      <w:rPr>
        <w:noProof/>
      </w:rPr>
      <mc:AlternateContent>
        <mc:Choice Requires="wpg">
          <w:drawing>
            <wp:anchor distT="0" distB="0" distL="0" distR="0" simplePos="0" relativeHeight="251659264" behindDoc="0" locked="0" layoutInCell="1" allowOverlap="1" wp14:anchorId="3B6ABF97" wp14:editId="676A76A3">
              <wp:simplePos x="0" y="0"/>
              <wp:positionH relativeFrom="page">
                <wp:posOffset>718630</wp:posOffset>
              </wp:positionH>
              <wp:positionV relativeFrom="page">
                <wp:posOffset>10056686</wp:posOffset>
              </wp:positionV>
              <wp:extent cx="5900420" cy="459740"/>
              <wp:effectExtent l="0" t="0" r="24130" b="16510"/>
              <wp:wrapSquare wrapText="bothSides"/>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0420" cy="459740"/>
                        <a:chOff x="17722" y="0"/>
                        <a:chExt cx="5944928" cy="283929"/>
                      </a:xfrm>
                    </wpg:grpSpPr>
                    <wps:wsp>
                      <wps:cNvPr id="7" name="Прямоугольник 7"/>
                      <wps:cNvSpPr>
                        <a:spLocks noChangeArrowheads="1"/>
                      </wps:cNvSpPr>
                      <wps:spPr bwMode="auto">
                        <a:xfrm>
                          <a:off x="19050" y="0"/>
                          <a:ext cx="5943600" cy="18826"/>
                        </a:xfrm>
                        <a:prstGeom prst="rect">
                          <a:avLst/>
                        </a:prstGeom>
                        <a:gradFill>
                          <a:gsLst>
                            <a:gs pos="0">
                              <a:schemeClr val="accent4"/>
                            </a:gs>
                            <a:gs pos="55000">
                              <a:schemeClr val="accent4">
                                <a:lumMod val="40000"/>
                                <a:lumOff val="60000"/>
                              </a:schemeClr>
                            </a:gs>
                            <a:gs pos="83000">
                              <a:schemeClr val="accent4">
                                <a:lumMod val="20000"/>
                                <a:lumOff val="80000"/>
                              </a:schemeClr>
                            </a:gs>
                            <a:gs pos="100000">
                              <a:schemeClr val="accent4">
                                <a:lumMod val="20000"/>
                                <a:lumOff val="80000"/>
                              </a:schemeClr>
                            </a:gs>
                          </a:gsLst>
                          <a:lin ang="5400000" scaled="1"/>
                        </a:gradFill>
                        <a:ln w="12700" algn="ctr">
                          <a:solidFill>
                            <a:schemeClr val="accent4"/>
                          </a:solidFill>
                          <a:miter lim="800000"/>
                          <a:headEnd/>
                          <a:tailEnd/>
                        </a:ln>
                      </wps:spPr>
                      <wps:bodyPr rot="0" vert="horz" wrap="square" lIns="91440" tIns="45720" rIns="91440" bIns="45720" anchor="ctr" anchorCtr="0" upright="1">
                        <a:noAutofit/>
                      </wps:bodyPr>
                    </wps:wsp>
                    <wps:wsp>
                      <wps:cNvPr id="8" name="Текстовое поле 39"/>
                      <wps:cNvSpPr txBox="1">
                        <a:spLocks noChangeArrowheads="1"/>
                      </wps:cNvSpPr>
                      <wps:spPr bwMode="auto">
                        <a:xfrm>
                          <a:off x="17722" y="18826"/>
                          <a:ext cx="5943457" cy="265103"/>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5091A1C" w14:textId="77777777" w:rsidR="0076481D" w:rsidRDefault="0076481D" w:rsidP="008E4C2C">
                            <w:pPr>
                              <w:rPr>
                                <w:rFonts w:cs="Calibri"/>
                                <w:i/>
                                <w:sz w:val="18"/>
                                <w:szCs w:val="18"/>
                              </w:rPr>
                            </w:pPr>
                            <w:r>
                              <w:rPr>
                                <w:rFonts w:cs="Calibri"/>
                                <w:i/>
                                <w:sz w:val="18"/>
                                <w:szCs w:val="18"/>
                              </w:rPr>
                              <w:t xml:space="preserve">ПЛАТЁЖНЫЙ БАЛАНС И </w:t>
                            </w:r>
                            <w:r w:rsidRPr="001D14E4">
                              <w:rPr>
                                <w:rFonts w:cs="Calibri"/>
                                <w:i/>
                                <w:sz w:val="18"/>
                                <w:szCs w:val="18"/>
                              </w:rPr>
                              <w:t xml:space="preserve">МЕЖДУНАРОДНАЯ ИНВЕСТИЦИОННАЯ ПОЗИЦИЯ УЗБЕКИСТАН </w:t>
                            </w:r>
                          </w:p>
                          <w:p w14:paraId="58B74399" w14:textId="03B929D7" w:rsidR="0076481D" w:rsidRPr="008E4C2C" w:rsidRDefault="0076481D" w:rsidP="008E4C2C">
                            <w:pPr>
                              <w:rPr>
                                <w:rFonts w:cs="Calibri"/>
                                <w:i/>
                                <w:color w:val="808080"/>
                                <w:sz w:val="18"/>
                                <w:szCs w:val="18"/>
                                <w:lang w:val="uz-Cyrl-UZ"/>
                              </w:rPr>
                            </w:pPr>
                            <w:r w:rsidRPr="001D14E4">
                              <w:rPr>
                                <w:rFonts w:cs="Calibri"/>
                                <w:i/>
                                <w:sz w:val="18"/>
                                <w:szCs w:val="18"/>
                              </w:rPr>
                              <w:t xml:space="preserve">ЗА </w:t>
                            </w:r>
                            <w:r w:rsidRPr="001D14E4">
                              <w:rPr>
                                <w:rFonts w:cs="Calibri"/>
                                <w:i/>
                                <w:sz w:val="18"/>
                                <w:szCs w:val="18"/>
                                <w:lang w:val="en-US"/>
                              </w:rPr>
                              <w:t>I</w:t>
                            </w:r>
                            <w:r w:rsidRPr="001D14E4">
                              <w:rPr>
                                <w:rFonts w:cs="Calibri"/>
                                <w:i/>
                                <w:sz w:val="18"/>
                                <w:szCs w:val="18"/>
                              </w:rPr>
                              <w:t xml:space="preserve"> </w:t>
                            </w:r>
                            <w:r>
                              <w:rPr>
                                <w:rFonts w:cs="Calibri"/>
                                <w:i/>
                                <w:sz w:val="18"/>
                                <w:szCs w:val="18"/>
                              </w:rPr>
                              <w:t>ПОЛУГОДИЕ</w:t>
                            </w:r>
                            <w:r w:rsidRPr="001D14E4">
                              <w:rPr>
                                <w:rFonts w:cs="Calibri"/>
                                <w:i/>
                                <w:sz w:val="18"/>
                                <w:szCs w:val="18"/>
                              </w:rPr>
                              <w:t xml:space="preserve"> 20</w:t>
                            </w:r>
                            <w:r w:rsidRPr="001D14E4">
                              <w:rPr>
                                <w:rFonts w:cs="Calibri"/>
                                <w:i/>
                                <w:sz w:val="18"/>
                                <w:szCs w:val="18"/>
                                <w:lang w:val="uz-Cyrl-UZ"/>
                              </w:rPr>
                              <w:t>22</w:t>
                            </w:r>
                            <w:r w:rsidRPr="001D14E4">
                              <w:rPr>
                                <w:rFonts w:cs="Calibri"/>
                                <w:i/>
                                <w:sz w:val="18"/>
                                <w:szCs w:val="18"/>
                              </w:rPr>
                              <w:t xml:space="preserve"> ГОДА</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6ABF97" id="Группа 6" o:spid="_x0000_s1027" style="position:absolute;margin-left:56.6pt;margin-top:791.85pt;width:464.6pt;height:36.2pt;z-index:251659264;mso-wrap-distance-left:0;mso-wrap-distance-right:0;mso-position-horizontal-relative:page;mso-position-vertical-relative:page;mso-width-relative:margin;mso-height-relative:margin" coordorigin="177" coordsize="59449,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">
              <v:rect id="Прямоугольник 7"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" fillcolor="#ffc000 [3207]" strokecolor="#ffc000 [3207]" strokeweight="1pt">
                <v:fill color2="#fff2cc [663]" colors="0 #ffc000;36045f #ffe699;54395f #fff2cc;1 #fff2cc" focus="100%" type="gradient"/>
              </v:rect>
              <v:shapetype id="_x0000_t202" coordsize="21600,21600" o:spt="202" path="m,l,21600r21600,l21600,xe">
                <v:stroke joinstyle="miter"/>
                <v:path gradientshapeok="t" o:connecttype="rect"/>
              </v:shapetype>
              <v:shape id="Текстовое поле 39" o:spid="_x0000_s1029" type="#_x0000_t202" style="position:absolute;left:177;top:188;width:59434;height:26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" filled="f" strokecolor="white" strokeweight=".5pt">
                <v:textbox inset=",,,0">
                  <w:txbxContent>
                    <w:p w14:paraId="05091A1C" w14:textId="77777777" w:rsidR="0076481D" w:rsidRDefault="0076481D" w:rsidP="008E4C2C">
                      <w:pPr>
                        <w:rPr>
                          <w:rFonts w:cs="Calibri"/>
                          <w:i/>
                          <w:sz w:val="18"/>
                          <w:szCs w:val="18"/>
                        </w:rPr>
                      </w:pPr>
                      <w:r>
                        <w:rPr>
                          <w:rFonts w:cs="Calibri"/>
                          <w:i/>
                          <w:sz w:val="18"/>
                          <w:szCs w:val="18"/>
                        </w:rPr>
                        <w:t xml:space="preserve">ПЛАТЁЖНЫЙ БАЛАНС И </w:t>
                      </w:r>
                      <w:r w:rsidRPr="001D14E4">
                        <w:rPr>
                          <w:rFonts w:cs="Calibri"/>
                          <w:i/>
                          <w:sz w:val="18"/>
                          <w:szCs w:val="18"/>
                        </w:rPr>
                        <w:t xml:space="preserve">МЕЖДУНАРОДНАЯ ИНВЕСТИЦИОННАЯ ПОЗИЦИЯ УЗБЕКИСТАН </w:t>
                      </w:r>
                    </w:p>
                    <w:p w14:paraId="58B74399" w14:textId="03B929D7" w:rsidR="0076481D" w:rsidRPr="008E4C2C" w:rsidRDefault="0076481D" w:rsidP="008E4C2C">
                      <w:pPr>
                        <w:rPr>
                          <w:rFonts w:cs="Calibri"/>
                          <w:i/>
                          <w:color w:val="808080"/>
                          <w:sz w:val="18"/>
                          <w:szCs w:val="18"/>
                          <w:lang w:val="uz-Cyrl-UZ"/>
                        </w:rPr>
                      </w:pPr>
                      <w:r w:rsidRPr="001D14E4">
                        <w:rPr>
                          <w:rFonts w:cs="Calibri"/>
                          <w:i/>
                          <w:sz w:val="18"/>
                          <w:szCs w:val="18"/>
                        </w:rPr>
                        <w:t xml:space="preserve">ЗА </w:t>
                      </w:r>
                      <w:r w:rsidRPr="001D14E4">
                        <w:rPr>
                          <w:rFonts w:cs="Calibri"/>
                          <w:i/>
                          <w:sz w:val="18"/>
                          <w:szCs w:val="18"/>
                          <w:lang w:val="en-US"/>
                        </w:rPr>
                        <w:t>I</w:t>
                      </w:r>
                      <w:r w:rsidRPr="001D14E4">
                        <w:rPr>
                          <w:rFonts w:cs="Calibri"/>
                          <w:i/>
                          <w:sz w:val="18"/>
                          <w:szCs w:val="18"/>
                        </w:rPr>
                        <w:t xml:space="preserve"> </w:t>
                      </w:r>
                      <w:r>
                        <w:rPr>
                          <w:rFonts w:cs="Calibri"/>
                          <w:i/>
                          <w:sz w:val="18"/>
                          <w:szCs w:val="18"/>
                        </w:rPr>
                        <w:t>ПОЛУГОДИЕ</w:t>
                      </w:r>
                      <w:r w:rsidRPr="001D14E4">
                        <w:rPr>
                          <w:rFonts w:cs="Calibri"/>
                          <w:i/>
                          <w:sz w:val="18"/>
                          <w:szCs w:val="18"/>
                        </w:rPr>
                        <w:t xml:space="preserve"> 20</w:t>
                      </w:r>
                      <w:r w:rsidRPr="001D14E4">
                        <w:rPr>
                          <w:rFonts w:cs="Calibri"/>
                          <w:i/>
                          <w:sz w:val="18"/>
                          <w:szCs w:val="18"/>
                          <w:lang w:val="uz-Cyrl-UZ"/>
                        </w:rPr>
                        <w:t>22</w:t>
                      </w:r>
                      <w:r w:rsidRPr="001D14E4">
                        <w:rPr>
                          <w:rFonts w:cs="Calibri"/>
                          <w:i/>
                          <w:sz w:val="18"/>
                          <w:szCs w:val="18"/>
                        </w:rPr>
                        <w:t xml:space="preserve"> ГОДА</w:t>
                      </w:r>
                    </w:p>
                  </w:txbxContent>
                </v:textbox>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915591"/>
      <w:docPartObj>
        <w:docPartGallery w:val="Page Numbers (Bottom of Page)"/>
        <w:docPartUnique/>
      </w:docPartObj>
    </w:sdtPr>
    <w:sdtEndPr/>
    <w:sdtContent>
      <w:p w14:paraId="2D46D36C" w14:textId="2DAFD3F9" w:rsidR="0076481D" w:rsidRDefault="0076481D">
        <w:pPr>
          <w:pStyle w:val="ac"/>
          <w:jc w:val="right"/>
        </w:pPr>
        <w:r>
          <w:fldChar w:fldCharType="begin"/>
        </w:r>
        <w:r>
          <w:instrText>PAGE   \* MERGEFORMAT</w:instrText>
        </w:r>
        <w:r>
          <w:fldChar w:fldCharType="separate"/>
        </w:r>
        <w:r w:rsidR="001A01D3">
          <w:rPr>
            <w:noProof/>
          </w:rPr>
          <w:t>55</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216959"/>
      <w:docPartObj>
        <w:docPartGallery w:val="Page Numbers (Bottom of Page)"/>
        <w:docPartUnique/>
      </w:docPartObj>
    </w:sdtPr>
    <w:sdtEndPr/>
    <w:sdtContent>
      <w:p w14:paraId="0283720F" w14:textId="7110C290" w:rsidR="0076481D" w:rsidRDefault="0076481D">
        <w:pPr>
          <w:pStyle w:val="ac"/>
          <w:jc w:val="right"/>
        </w:pPr>
        <w:r>
          <w:fldChar w:fldCharType="begin"/>
        </w:r>
        <w:r>
          <w:instrText>PAGE   \* MERGEFORMAT</w:instrText>
        </w:r>
        <w:r>
          <w:fldChar w:fldCharType="separate"/>
        </w:r>
        <w:r w:rsidR="001A01D3">
          <w:rPr>
            <w:noProof/>
          </w:rPr>
          <w:t>63</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3E3BF" w14:textId="77777777" w:rsidR="0076481D" w:rsidRPr="00034B8C" w:rsidRDefault="0076481D" w:rsidP="00034B8C">
    <w:pPr>
      <w:pStyle w:val="ac"/>
      <w:jc w:val="right"/>
    </w:pPr>
    <w:r>
      <w:t>62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AA222" w14:textId="099420BB" w:rsidR="0076481D" w:rsidRPr="00AC403E" w:rsidRDefault="0076481D" w:rsidP="00AC403E">
    <w:pPr>
      <w:pStyle w:val="ac"/>
      <w:spacing w:before="12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F49A" w14:textId="7C77EAC8" w:rsidR="0076481D" w:rsidRPr="00211205" w:rsidRDefault="0076481D" w:rsidP="000655B1">
    <w:pPr>
      <w:pStyle w:val="ac"/>
      <w:jc w:val="right"/>
    </w:pPr>
    <w:r>
      <w:fldChar w:fldCharType="begin"/>
    </w:r>
    <w:r>
      <w:instrText>PAGE   \* MERGEFORMAT</w:instrText>
    </w:r>
    <w:r>
      <w:fldChar w:fldCharType="separate"/>
    </w:r>
    <w:r w:rsidR="001A01D3">
      <w:rPr>
        <w:noProof/>
      </w:rPr>
      <w:t>64</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250153"/>
      <w:docPartObj>
        <w:docPartGallery w:val="Page Numbers (Bottom of Page)"/>
        <w:docPartUnique/>
      </w:docPartObj>
    </w:sdtPr>
    <w:sdtEndPr/>
    <w:sdtContent>
      <w:p w14:paraId="75BBD8D5" w14:textId="4F8D93EB" w:rsidR="0076481D" w:rsidRDefault="0076481D">
        <w:pPr>
          <w:pStyle w:val="ac"/>
          <w:jc w:val="right"/>
        </w:pPr>
        <w:r>
          <w:fldChar w:fldCharType="begin"/>
        </w:r>
        <w:r>
          <w:instrText>PAGE   \* MERGEFORMAT</w:instrText>
        </w:r>
        <w:r>
          <w:fldChar w:fldCharType="separate"/>
        </w:r>
        <w:r>
          <w:rPr>
            <w:noProof/>
          </w:rPr>
          <w:t>37</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959518"/>
      <w:docPartObj>
        <w:docPartGallery w:val="Page Numbers (Bottom of Page)"/>
        <w:docPartUnique/>
      </w:docPartObj>
    </w:sdtPr>
    <w:sdtEndPr/>
    <w:sdtContent>
      <w:p w14:paraId="68B06676" w14:textId="0D1B57FB" w:rsidR="0076481D" w:rsidRDefault="0076481D">
        <w:pPr>
          <w:pStyle w:val="ac"/>
          <w:jc w:val="right"/>
        </w:pPr>
        <w:r>
          <w:fldChar w:fldCharType="begin"/>
        </w:r>
        <w:r>
          <w:instrText>PAGE   \* MERGEFORMAT</w:instrText>
        </w:r>
        <w:r>
          <w:fldChar w:fldCharType="separate"/>
        </w:r>
        <w:r w:rsidR="001A01D3">
          <w:rPr>
            <w:noProof/>
          </w:rPr>
          <w:t>44</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181483"/>
      <w:docPartObj>
        <w:docPartGallery w:val="Page Numbers (Bottom of Page)"/>
        <w:docPartUnique/>
      </w:docPartObj>
    </w:sdtPr>
    <w:sdtEndPr/>
    <w:sdtContent>
      <w:p w14:paraId="0A08D835" w14:textId="75149AE9" w:rsidR="0076481D" w:rsidRDefault="0076481D">
        <w:pPr>
          <w:pStyle w:val="ac"/>
          <w:jc w:val="right"/>
        </w:pPr>
        <w:r>
          <w:fldChar w:fldCharType="begin"/>
        </w:r>
        <w:r>
          <w:instrText>PAGE   \* MERGEFORMAT</w:instrText>
        </w:r>
        <w:r>
          <w:fldChar w:fldCharType="separate"/>
        </w:r>
        <w:r w:rsidR="001A01D3">
          <w:rPr>
            <w:noProof/>
          </w:rPr>
          <w:t>45</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555166"/>
      <w:docPartObj>
        <w:docPartGallery w:val="Page Numbers (Bottom of Page)"/>
        <w:docPartUnique/>
      </w:docPartObj>
    </w:sdtPr>
    <w:sdtEndPr/>
    <w:sdtContent>
      <w:p w14:paraId="13195BB8" w14:textId="02098439" w:rsidR="0076481D" w:rsidRDefault="0076481D">
        <w:pPr>
          <w:pStyle w:val="ac"/>
          <w:jc w:val="right"/>
        </w:pPr>
        <w:r>
          <w:fldChar w:fldCharType="begin"/>
        </w:r>
        <w:r>
          <w:instrText>PAGE   \* MERGEFORMAT</w:instrText>
        </w:r>
        <w:r>
          <w:fldChar w:fldCharType="separate"/>
        </w:r>
        <w:r w:rsidR="001A01D3">
          <w:rPr>
            <w:noProof/>
          </w:rPr>
          <w:t>46</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610946"/>
      <w:docPartObj>
        <w:docPartGallery w:val="Page Numbers (Bottom of Page)"/>
        <w:docPartUnique/>
      </w:docPartObj>
    </w:sdtPr>
    <w:sdtEndPr/>
    <w:sdtContent>
      <w:p w14:paraId="11B6FFA0" w14:textId="7A391832" w:rsidR="0076481D" w:rsidRDefault="0076481D">
        <w:pPr>
          <w:pStyle w:val="ac"/>
          <w:jc w:val="right"/>
        </w:pPr>
        <w:r>
          <w:fldChar w:fldCharType="begin"/>
        </w:r>
        <w:r>
          <w:instrText>PAGE   \* MERGEFORMAT</w:instrText>
        </w:r>
        <w:r>
          <w:fldChar w:fldCharType="separate"/>
        </w:r>
        <w:r w:rsidR="001A01D3">
          <w:rPr>
            <w:noProof/>
          </w:rPr>
          <w:t>47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A6075" w14:textId="77777777" w:rsidR="0076481D" w:rsidRDefault="0076481D" w:rsidP="000031B1">
      <w:r>
        <w:separator/>
      </w:r>
    </w:p>
  </w:footnote>
  <w:footnote w:type="continuationSeparator" w:id="0">
    <w:p w14:paraId="5323ADC3" w14:textId="77777777" w:rsidR="0076481D" w:rsidRDefault="0076481D" w:rsidP="000031B1">
      <w:r>
        <w:continuationSeparator/>
      </w:r>
    </w:p>
  </w:footnote>
  <w:footnote w:id="1">
    <w:p w14:paraId="5ADAEBE2" w14:textId="2E84CC23" w:rsidR="0076481D" w:rsidRPr="00541EFA" w:rsidRDefault="0076481D" w:rsidP="00541EFA">
      <w:pPr>
        <w:pStyle w:val="a7"/>
        <w:jc w:val="both"/>
        <w:rPr>
          <w:lang w:val="ru-RU"/>
        </w:rPr>
      </w:pPr>
      <w:r>
        <w:rPr>
          <w:rStyle w:val="a9"/>
        </w:rPr>
        <w:footnoteRef/>
      </w:r>
      <w:r>
        <w:t xml:space="preserve"> </w:t>
      </w:r>
      <w:r w:rsidRPr="008E4C2C">
        <w:rPr>
          <w:sz w:val="18"/>
          <w:lang w:val="ru-RU"/>
        </w:rPr>
        <w:t xml:space="preserve">Данный </w:t>
      </w:r>
      <w:r w:rsidRPr="00541EFA">
        <w:rPr>
          <w:rFonts w:asciiTheme="minorHAnsi" w:hAnsiTheme="minorHAnsi" w:cstheme="minorHAnsi"/>
          <w:sz w:val="18"/>
          <w:szCs w:val="18"/>
        </w:rPr>
        <w:t>показатель</w:t>
      </w:r>
      <w:r>
        <w:rPr>
          <w:rFonts w:asciiTheme="minorHAnsi" w:hAnsiTheme="minorHAnsi" w:cstheme="minorHAnsi"/>
          <w:sz w:val="18"/>
          <w:szCs w:val="18"/>
        </w:rPr>
        <w:t xml:space="preserve"> отража</w:t>
      </w:r>
      <w:r>
        <w:rPr>
          <w:rFonts w:asciiTheme="minorHAnsi" w:hAnsiTheme="minorHAnsi" w:cstheme="minorHAnsi"/>
          <w:sz w:val="18"/>
          <w:szCs w:val="18"/>
          <w:lang w:val="ru-RU"/>
        </w:rPr>
        <w:t>ет</w:t>
      </w:r>
      <w:r w:rsidRPr="00541EFA">
        <w:rPr>
          <w:rFonts w:asciiTheme="minorHAnsi" w:hAnsiTheme="minorHAnsi" w:cstheme="minorHAnsi"/>
          <w:sz w:val="18"/>
          <w:szCs w:val="18"/>
        </w:rPr>
        <w:t xml:space="preserve"> обязательства перед нерезидентами во всех краткосрочных и долгосрочных инструментах</w:t>
      </w:r>
      <w:r>
        <w:rPr>
          <w:rFonts w:asciiTheme="minorHAnsi" w:hAnsiTheme="minorHAnsi" w:cstheme="minorHAnsi"/>
          <w:sz w:val="18"/>
          <w:szCs w:val="18"/>
          <w:lang w:val="ru-RU"/>
        </w:rPr>
        <w:t xml:space="preserve"> и </w:t>
      </w:r>
      <w:r w:rsidRPr="00541EFA">
        <w:rPr>
          <w:rFonts w:asciiTheme="minorHAnsi" w:hAnsiTheme="minorHAnsi" w:cstheme="minorHAnsi"/>
          <w:sz w:val="18"/>
          <w:szCs w:val="18"/>
        </w:rPr>
        <w:t>включает обязательства в форме займов, долговых ценных бумаг, депозитов, торговых кредитов и распределения СДР.</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A0C03" w14:textId="4B3DB048" w:rsidR="0076481D" w:rsidRPr="00F13DBF" w:rsidRDefault="0076481D" w:rsidP="009569CC">
    <w:pPr>
      <w:pStyle w:val="aa"/>
      <w:pBdr>
        <w:bottom w:val="single" w:sz="4" w:space="1" w:color="auto"/>
      </w:pBdr>
      <w:jc w:val="right"/>
      <w:rPr>
        <w:rFonts w:cs="Calibri"/>
        <w:i/>
      </w:rPr>
    </w:pPr>
    <w:r w:rsidRPr="00F13DBF">
      <w:rPr>
        <w:rFonts w:cs="Calibri"/>
        <w:i/>
      </w:rPr>
      <w:t>ЦЕНТРАЛЬНЫЙ БАНК РЕСПУБЛИКИ УЗБЕКИСТАН</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B8808" w14:textId="77777777" w:rsidR="0076481D" w:rsidRPr="00F13126" w:rsidRDefault="0076481D" w:rsidP="00F13126">
    <w:pPr>
      <w:pStyle w:val="aa"/>
      <w:pBdr>
        <w:bottom w:val="single" w:sz="4" w:space="1" w:color="auto"/>
      </w:pBdr>
      <w:jc w:val="right"/>
      <w:rPr>
        <w:i/>
      </w:rPr>
    </w:pPr>
    <w:r w:rsidRPr="00F13126">
      <w:rPr>
        <w:i/>
      </w:rPr>
      <w:t>ЦЕНТРАЛЬНЫЙ БАНК РЕСПУБЛИКИ УЗБЕКИСТАН</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4D2597"/>
    <w:multiLevelType w:val="hybridMultilevel"/>
    <w:tmpl w:val="F5625A6E"/>
    <w:lvl w:ilvl="0" w:tplc="A5ECC1B8">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23983794"/>
    <w:multiLevelType w:val="hybridMultilevel"/>
    <w:tmpl w:val="B2CCD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4" w15:restartNumberingAfterBreak="0">
    <w:nsid w:val="383511B9"/>
    <w:multiLevelType w:val="hybridMultilevel"/>
    <w:tmpl w:val="4C7EF1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39412ACF"/>
    <w:multiLevelType w:val="hybridMultilevel"/>
    <w:tmpl w:val="4A18EB42"/>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6630C9"/>
    <w:multiLevelType w:val="hybridMultilevel"/>
    <w:tmpl w:val="91BC5B0A"/>
    <w:lvl w:ilvl="0" w:tplc="A5ECC1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577319F2"/>
    <w:multiLevelType w:val="hybridMultilevel"/>
    <w:tmpl w:val="40FA36F6"/>
    <w:lvl w:ilvl="0" w:tplc="A5ECC1B8">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9" w15:restartNumberingAfterBreak="0">
    <w:nsid w:val="5971075F"/>
    <w:multiLevelType w:val="hybridMultilevel"/>
    <w:tmpl w:val="E306D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6F751FD1"/>
    <w:multiLevelType w:val="hybridMultilevel"/>
    <w:tmpl w:val="5F28FB60"/>
    <w:lvl w:ilvl="0" w:tplc="6FBCE0B0">
      <w:start w:val="2022"/>
      <w:numFmt w:val="bullet"/>
      <w:lvlText w:val="-"/>
      <w:lvlJc w:val="left"/>
      <w:pPr>
        <w:ind w:left="1068" w:hanging="360"/>
      </w:pPr>
      <w:rPr>
        <w:rFonts w:ascii="Calibri" w:eastAsia="Times New Roman" w:hAnsi="Calibri" w:cs="Calibri" w:hint="default"/>
        <w:i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9"/>
  </w:num>
  <w:num w:numId="15">
    <w:abstractNumId w:val="10"/>
  </w:num>
  <w:num w:numId="16">
    <w:abstractNumId w:val="8"/>
    <w:lvlOverride w:ilvl="0">
      <w:startOverride w:val="1"/>
    </w:lvlOverride>
  </w:num>
  <w:num w:numId="17">
    <w:abstractNumId w:val="14"/>
  </w:num>
  <w:num w:numId="18">
    <w:abstractNumId w:val="18"/>
  </w:num>
  <w:num w:numId="19">
    <w:abstractNumId w:val="16"/>
  </w:num>
  <w:num w:numId="20">
    <w:abstractNumId w:val="20"/>
  </w:num>
  <w:num w:numId="21">
    <w:abstractNumId w:val="12"/>
  </w:num>
  <w:num w:numId="22">
    <w:abstractNumId w:val="3"/>
    <w:lvlOverride w:ilvl="0">
      <w:startOverride w:val="1"/>
    </w:lvlOverride>
  </w:num>
  <w:num w:numId="23">
    <w:abstractNumId w:val="2"/>
    <w:lvlOverride w:ilvl="0">
      <w:startOverride w:val="1"/>
    </w:lvlOverride>
  </w:num>
  <w:num w:numId="24">
    <w:abstractNumId w:val="1"/>
    <w:lvlOverride w:ilvl="0">
      <w:startOverride w:val="1"/>
    </w:lvlOverride>
  </w:num>
  <w:num w:numId="25">
    <w:abstractNumId w:val="0"/>
    <w:lvlOverride w:ilvl="0">
      <w:startOverride w:val="1"/>
    </w:lvlOverride>
  </w:num>
  <w:num w:numId="26">
    <w:abstractNumId w:val="13"/>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ru-RU" w:vendorID="64" w:dllVersion="6" w:nlCheck="1" w:checkStyle="0"/>
  <w:activeWritingStyle w:appName="MSWord" w:lang="en-US" w:vendorID="64" w:dllVersion="6" w:nlCheck="1" w:checkStyle="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hdrShapeDefaults>
    <o:shapedefaults v:ext="edit" spidmax="67585"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311"/>
    <w:rsid w:val="0000066D"/>
    <w:rsid w:val="00000782"/>
    <w:rsid w:val="00000988"/>
    <w:rsid w:val="00000FD5"/>
    <w:rsid w:val="0000120B"/>
    <w:rsid w:val="00001505"/>
    <w:rsid w:val="00001627"/>
    <w:rsid w:val="00001722"/>
    <w:rsid w:val="00001F2E"/>
    <w:rsid w:val="00002344"/>
    <w:rsid w:val="00002ACB"/>
    <w:rsid w:val="00002BB3"/>
    <w:rsid w:val="000031B1"/>
    <w:rsid w:val="000037BB"/>
    <w:rsid w:val="0000388E"/>
    <w:rsid w:val="00003B0E"/>
    <w:rsid w:val="0000497A"/>
    <w:rsid w:val="00004AF2"/>
    <w:rsid w:val="0000534D"/>
    <w:rsid w:val="000053FA"/>
    <w:rsid w:val="00005957"/>
    <w:rsid w:val="00006005"/>
    <w:rsid w:val="000060CB"/>
    <w:rsid w:val="000063EF"/>
    <w:rsid w:val="00006668"/>
    <w:rsid w:val="000066A3"/>
    <w:rsid w:val="00006A29"/>
    <w:rsid w:val="00006E03"/>
    <w:rsid w:val="000077B4"/>
    <w:rsid w:val="00007945"/>
    <w:rsid w:val="00007D35"/>
    <w:rsid w:val="00007F85"/>
    <w:rsid w:val="000100CE"/>
    <w:rsid w:val="00010463"/>
    <w:rsid w:val="00010793"/>
    <w:rsid w:val="000107AE"/>
    <w:rsid w:val="00010C81"/>
    <w:rsid w:val="00011089"/>
    <w:rsid w:val="00011530"/>
    <w:rsid w:val="000117FC"/>
    <w:rsid w:val="00011983"/>
    <w:rsid w:val="00011AB8"/>
    <w:rsid w:val="00011D9F"/>
    <w:rsid w:val="000126C1"/>
    <w:rsid w:val="00012954"/>
    <w:rsid w:val="00012B28"/>
    <w:rsid w:val="00012CCB"/>
    <w:rsid w:val="00012E56"/>
    <w:rsid w:val="0001300E"/>
    <w:rsid w:val="000132F5"/>
    <w:rsid w:val="00013EDB"/>
    <w:rsid w:val="00013F40"/>
    <w:rsid w:val="00013FD0"/>
    <w:rsid w:val="000148F1"/>
    <w:rsid w:val="0001498B"/>
    <w:rsid w:val="00014D66"/>
    <w:rsid w:val="00014DEA"/>
    <w:rsid w:val="0001545F"/>
    <w:rsid w:val="00015587"/>
    <w:rsid w:val="00015AD9"/>
    <w:rsid w:val="00015B60"/>
    <w:rsid w:val="0001614F"/>
    <w:rsid w:val="0001634A"/>
    <w:rsid w:val="0001643C"/>
    <w:rsid w:val="0001653E"/>
    <w:rsid w:val="0001670F"/>
    <w:rsid w:val="000169C0"/>
    <w:rsid w:val="00016B08"/>
    <w:rsid w:val="00016BB0"/>
    <w:rsid w:val="00016D25"/>
    <w:rsid w:val="00016EC6"/>
    <w:rsid w:val="00016F23"/>
    <w:rsid w:val="0002038E"/>
    <w:rsid w:val="000206A7"/>
    <w:rsid w:val="000208AC"/>
    <w:rsid w:val="00021003"/>
    <w:rsid w:val="000212C6"/>
    <w:rsid w:val="00021411"/>
    <w:rsid w:val="00021972"/>
    <w:rsid w:val="00021EA2"/>
    <w:rsid w:val="00021F0F"/>
    <w:rsid w:val="000220C4"/>
    <w:rsid w:val="000220DE"/>
    <w:rsid w:val="00022112"/>
    <w:rsid w:val="00022158"/>
    <w:rsid w:val="000223CB"/>
    <w:rsid w:val="0002252F"/>
    <w:rsid w:val="00022A80"/>
    <w:rsid w:val="000236CD"/>
    <w:rsid w:val="000238F0"/>
    <w:rsid w:val="00023EEB"/>
    <w:rsid w:val="00024076"/>
    <w:rsid w:val="000240F9"/>
    <w:rsid w:val="00024AEC"/>
    <w:rsid w:val="00024F47"/>
    <w:rsid w:val="0002577E"/>
    <w:rsid w:val="00025A54"/>
    <w:rsid w:val="00025A79"/>
    <w:rsid w:val="00025B37"/>
    <w:rsid w:val="00026287"/>
    <w:rsid w:val="00026795"/>
    <w:rsid w:val="00026AC8"/>
    <w:rsid w:val="000270FE"/>
    <w:rsid w:val="0002745D"/>
    <w:rsid w:val="0002749F"/>
    <w:rsid w:val="000275A5"/>
    <w:rsid w:val="000275BF"/>
    <w:rsid w:val="000275C0"/>
    <w:rsid w:val="00027FCD"/>
    <w:rsid w:val="0003054E"/>
    <w:rsid w:val="000307CB"/>
    <w:rsid w:val="0003081D"/>
    <w:rsid w:val="0003098A"/>
    <w:rsid w:val="00031029"/>
    <w:rsid w:val="000320B2"/>
    <w:rsid w:val="00032F54"/>
    <w:rsid w:val="0003313B"/>
    <w:rsid w:val="00033280"/>
    <w:rsid w:val="000334EA"/>
    <w:rsid w:val="000337FD"/>
    <w:rsid w:val="00033820"/>
    <w:rsid w:val="00033BF1"/>
    <w:rsid w:val="00033F8D"/>
    <w:rsid w:val="000342F9"/>
    <w:rsid w:val="00034345"/>
    <w:rsid w:val="00034655"/>
    <w:rsid w:val="00034B8C"/>
    <w:rsid w:val="00034C4B"/>
    <w:rsid w:val="0003590B"/>
    <w:rsid w:val="00035BBF"/>
    <w:rsid w:val="00035C64"/>
    <w:rsid w:val="00035F8D"/>
    <w:rsid w:val="00036032"/>
    <w:rsid w:val="00036142"/>
    <w:rsid w:val="000364F0"/>
    <w:rsid w:val="0003664B"/>
    <w:rsid w:val="000366D7"/>
    <w:rsid w:val="000371F8"/>
    <w:rsid w:val="00037233"/>
    <w:rsid w:val="0003744F"/>
    <w:rsid w:val="00037519"/>
    <w:rsid w:val="0003773E"/>
    <w:rsid w:val="00037858"/>
    <w:rsid w:val="0003793A"/>
    <w:rsid w:val="00037A4B"/>
    <w:rsid w:val="00040421"/>
    <w:rsid w:val="00040E97"/>
    <w:rsid w:val="00041286"/>
    <w:rsid w:val="000412DD"/>
    <w:rsid w:val="0004194A"/>
    <w:rsid w:val="00041BA6"/>
    <w:rsid w:val="00041C33"/>
    <w:rsid w:val="00041CD4"/>
    <w:rsid w:val="0004283A"/>
    <w:rsid w:val="00042DFF"/>
    <w:rsid w:val="00043A21"/>
    <w:rsid w:val="00043A52"/>
    <w:rsid w:val="00043AE2"/>
    <w:rsid w:val="00043C48"/>
    <w:rsid w:val="00043FC3"/>
    <w:rsid w:val="00044653"/>
    <w:rsid w:val="00044D2B"/>
    <w:rsid w:val="00044E1F"/>
    <w:rsid w:val="00045033"/>
    <w:rsid w:val="000450E9"/>
    <w:rsid w:val="00045166"/>
    <w:rsid w:val="0004547E"/>
    <w:rsid w:val="0004551F"/>
    <w:rsid w:val="00045606"/>
    <w:rsid w:val="00045679"/>
    <w:rsid w:val="000458A9"/>
    <w:rsid w:val="000461DD"/>
    <w:rsid w:val="0004652E"/>
    <w:rsid w:val="00046624"/>
    <w:rsid w:val="000467B0"/>
    <w:rsid w:val="00046F5A"/>
    <w:rsid w:val="00047206"/>
    <w:rsid w:val="000472D3"/>
    <w:rsid w:val="00047358"/>
    <w:rsid w:val="00047753"/>
    <w:rsid w:val="000479B0"/>
    <w:rsid w:val="00047DC8"/>
    <w:rsid w:val="00047FF2"/>
    <w:rsid w:val="000507DF"/>
    <w:rsid w:val="00050ACE"/>
    <w:rsid w:val="00050D60"/>
    <w:rsid w:val="000516C3"/>
    <w:rsid w:val="00051783"/>
    <w:rsid w:val="00051FCC"/>
    <w:rsid w:val="000520E4"/>
    <w:rsid w:val="00052726"/>
    <w:rsid w:val="00053455"/>
    <w:rsid w:val="00053776"/>
    <w:rsid w:val="000538AE"/>
    <w:rsid w:val="000539B4"/>
    <w:rsid w:val="00053B44"/>
    <w:rsid w:val="0005454A"/>
    <w:rsid w:val="000546AB"/>
    <w:rsid w:val="00054C0F"/>
    <w:rsid w:val="00054E4E"/>
    <w:rsid w:val="000550C2"/>
    <w:rsid w:val="00055961"/>
    <w:rsid w:val="00055BA6"/>
    <w:rsid w:val="00055F5C"/>
    <w:rsid w:val="000560D7"/>
    <w:rsid w:val="000563A5"/>
    <w:rsid w:val="0005643A"/>
    <w:rsid w:val="00056A6C"/>
    <w:rsid w:val="000570CD"/>
    <w:rsid w:val="000572A6"/>
    <w:rsid w:val="00057452"/>
    <w:rsid w:val="00057573"/>
    <w:rsid w:val="00057C9B"/>
    <w:rsid w:val="00057ECD"/>
    <w:rsid w:val="00057F2A"/>
    <w:rsid w:val="00057FA6"/>
    <w:rsid w:val="00060241"/>
    <w:rsid w:val="000602DE"/>
    <w:rsid w:val="0006069C"/>
    <w:rsid w:val="000606A3"/>
    <w:rsid w:val="000607BE"/>
    <w:rsid w:val="00060CEC"/>
    <w:rsid w:val="00061003"/>
    <w:rsid w:val="000616BD"/>
    <w:rsid w:val="00061DDA"/>
    <w:rsid w:val="00061F34"/>
    <w:rsid w:val="000622F6"/>
    <w:rsid w:val="0006233F"/>
    <w:rsid w:val="00062E72"/>
    <w:rsid w:val="00062F9E"/>
    <w:rsid w:val="00063029"/>
    <w:rsid w:val="00063045"/>
    <w:rsid w:val="00063315"/>
    <w:rsid w:val="0006333C"/>
    <w:rsid w:val="00063816"/>
    <w:rsid w:val="000639A7"/>
    <w:rsid w:val="00063CF7"/>
    <w:rsid w:val="00063D93"/>
    <w:rsid w:val="00063D96"/>
    <w:rsid w:val="00063E26"/>
    <w:rsid w:val="00063E2F"/>
    <w:rsid w:val="000640ED"/>
    <w:rsid w:val="000645EB"/>
    <w:rsid w:val="000655B1"/>
    <w:rsid w:val="0006586D"/>
    <w:rsid w:val="000669BC"/>
    <w:rsid w:val="00067435"/>
    <w:rsid w:val="00067638"/>
    <w:rsid w:val="00067C77"/>
    <w:rsid w:val="000701F2"/>
    <w:rsid w:val="000704F4"/>
    <w:rsid w:val="00070644"/>
    <w:rsid w:val="0007086D"/>
    <w:rsid w:val="00070A81"/>
    <w:rsid w:val="0007112E"/>
    <w:rsid w:val="000714E4"/>
    <w:rsid w:val="00071FB0"/>
    <w:rsid w:val="000720B4"/>
    <w:rsid w:val="0007276E"/>
    <w:rsid w:val="000728F1"/>
    <w:rsid w:val="00072907"/>
    <w:rsid w:val="00072B87"/>
    <w:rsid w:val="00072E72"/>
    <w:rsid w:val="00073890"/>
    <w:rsid w:val="00073A78"/>
    <w:rsid w:val="00073AA5"/>
    <w:rsid w:val="0007403F"/>
    <w:rsid w:val="00074F94"/>
    <w:rsid w:val="0007544F"/>
    <w:rsid w:val="000754B5"/>
    <w:rsid w:val="00075FD2"/>
    <w:rsid w:val="00076233"/>
    <w:rsid w:val="00076373"/>
    <w:rsid w:val="00076F70"/>
    <w:rsid w:val="00077603"/>
    <w:rsid w:val="000777CC"/>
    <w:rsid w:val="00077867"/>
    <w:rsid w:val="00077DFC"/>
    <w:rsid w:val="00077F13"/>
    <w:rsid w:val="000801D6"/>
    <w:rsid w:val="0008020B"/>
    <w:rsid w:val="000802A8"/>
    <w:rsid w:val="00080766"/>
    <w:rsid w:val="00080A0C"/>
    <w:rsid w:val="00080C63"/>
    <w:rsid w:val="00080F3E"/>
    <w:rsid w:val="000810C5"/>
    <w:rsid w:val="0008110B"/>
    <w:rsid w:val="000815E5"/>
    <w:rsid w:val="00081B33"/>
    <w:rsid w:val="00081CC9"/>
    <w:rsid w:val="00081E88"/>
    <w:rsid w:val="00082135"/>
    <w:rsid w:val="000821BD"/>
    <w:rsid w:val="0008296D"/>
    <w:rsid w:val="00082A9E"/>
    <w:rsid w:val="00082B04"/>
    <w:rsid w:val="00082C75"/>
    <w:rsid w:val="00082D3D"/>
    <w:rsid w:val="00082D9F"/>
    <w:rsid w:val="00083339"/>
    <w:rsid w:val="0008370B"/>
    <w:rsid w:val="000837A4"/>
    <w:rsid w:val="00083E2A"/>
    <w:rsid w:val="00083E75"/>
    <w:rsid w:val="00083EF9"/>
    <w:rsid w:val="0008416D"/>
    <w:rsid w:val="0008419F"/>
    <w:rsid w:val="000842AD"/>
    <w:rsid w:val="00084390"/>
    <w:rsid w:val="00084A80"/>
    <w:rsid w:val="00084ACB"/>
    <w:rsid w:val="00085094"/>
    <w:rsid w:val="000851E0"/>
    <w:rsid w:val="000852E8"/>
    <w:rsid w:val="00085606"/>
    <w:rsid w:val="00085844"/>
    <w:rsid w:val="00085D97"/>
    <w:rsid w:val="00086098"/>
    <w:rsid w:val="000860D7"/>
    <w:rsid w:val="0008615D"/>
    <w:rsid w:val="0008672F"/>
    <w:rsid w:val="00086BAA"/>
    <w:rsid w:val="00086C45"/>
    <w:rsid w:val="00086D6D"/>
    <w:rsid w:val="00087A9C"/>
    <w:rsid w:val="00087F07"/>
    <w:rsid w:val="00090BD2"/>
    <w:rsid w:val="00090F03"/>
    <w:rsid w:val="00091136"/>
    <w:rsid w:val="0009138C"/>
    <w:rsid w:val="000914A0"/>
    <w:rsid w:val="0009150A"/>
    <w:rsid w:val="0009175A"/>
    <w:rsid w:val="0009200C"/>
    <w:rsid w:val="000920C9"/>
    <w:rsid w:val="00092345"/>
    <w:rsid w:val="00092457"/>
    <w:rsid w:val="00092584"/>
    <w:rsid w:val="00092869"/>
    <w:rsid w:val="00092954"/>
    <w:rsid w:val="00092981"/>
    <w:rsid w:val="00093030"/>
    <w:rsid w:val="00093894"/>
    <w:rsid w:val="00093B53"/>
    <w:rsid w:val="00094451"/>
    <w:rsid w:val="00094627"/>
    <w:rsid w:val="00094E9F"/>
    <w:rsid w:val="000954D9"/>
    <w:rsid w:val="000956A7"/>
    <w:rsid w:val="00095CDD"/>
    <w:rsid w:val="00095DEB"/>
    <w:rsid w:val="00096061"/>
    <w:rsid w:val="00096183"/>
    <w:rsid w:val="000961F2"/>
    <w:rsid w:val="00096554"/>
    <w:rsid w:val="000965B0"/>
    <w:rsid w:val="000967C7"/>
    <w:rsid w:val="000969F8"/>
    <w:rsid w:val="00096B40"/>
    <w:rsid w:val="00096C86"/>
    <w:rsid w:val="00096D25"/>
    <w:rsid w:val="00096F9A"/>
    <w:rsid w:val="00097026"/>
    <w:rsid w:val="000975B5"/>
    <w:rsid w:val="00097A78"/>
    <w:rsid w:val="00097BCF"/>
    <w:rsid w:val="000A0388"/>
    <w:rsid w:val="000A0671"/>
    <w:rsid w:val="000A06CA"/>
    <w:rsid w:val="000A07E4"/>
    <w:rsid w:val="000A086D"/>
    <w:rsid w:val="000A0978"/>
    <w:rsid w:val="000A0D38"/>
    <w:rsid w:val="000A10AD"/>
    <w:rsid w:val="000A161F"/>
    <w:rsid w:val="000A1B7E"/>
    <w:rsid w:val="000A1C43"/>
    <w:rsid w:val="000A1E1F"/>
    <w:rsid w:val="000A237D"/>
    <w:rsid w:val="000A2DF8"/>
    <w:rsid w:val="000A30B9"/>
    <w:rsid w:val="000A3563"/>
    <w:rsid w:val="000A3DAA"/>
    <w:rsid w:val="000A4855"/>
    <w:rsid w:val="000A499D"/>
    <w:rsid w:val="000A4CD6"/>
    <w:rsid w:val="000A4E69"/>
    <w:rsid w:val="000A546A"/>
    <w:rsid w:val="000A54A3"/>
    <w:rsid w:val="000A55C2"/>
    <w:rsid w:val="000A560D"/>
    <w:rsid w:val="000A5692"/>
    <w:rsid w:val="000A5A05"/>
    <w:rsid w:val="000A5EC2"/>
    <w:rsid w:val="000A5F5B"/>
    <w:rsid w:val="000A62A2"/>
    <w:rsid w:val="000A697E"/>
    <w:rsid w:val="000A712D"/>
    <w:rsid w:val="000A719C"/>
    <w:rsid w:val="000A7259"/>
    <w:rsid w:val="000A737B"/>
    <w:rsid w:val="000A7A98"/>
    <w:rsid w:val="000A7E25"/>
    <w:rsid w:val="000A7F2C"/>
    <w:rsid w:val="000A7F65"/>
    <w:rsid w:val="000B058D"/>
    <w:rsid w:val="000B07A2"/>
    <w:rsid w:val="000B0833"/>
    <w:rsid w:val="000B1F1B"/>
    <w:rsid w:val="000B2210"/>
    <w:rsid w:val="000B2237"/>
    <w:rsid w:val="000B2509"/>
    <w:rsid w:val="000B26BE"/>
    <w:rsid w:val="000B34BD"/>
    <w:rsid w:val="000B3859"/>
    <w:rsid w:val="000B39C1"/>
    <w:rsid w:val="000B3B2A"/>
    <w:rsid w:val="000B4181"/>
    <w:rsid w:val="000B46A8"/>
    <w:rsid w:val="000B49FD"/>
    <w:rsid w:val="000B5222"/>
    <w:rsid w:val="000B5316"/>
    <w:rsid w:val="000B540F"/>
    <w:rsid w:val="000B546E"/>
    <w:rsid w:val="000B5D3C"/>
    <w:rsid w:val="000B5D8B"/>
    <w:rsid w:val="000B6960"/>
    <w:rsid w:val="000B7096"/>
    <w:rsid w:val="000B74C4"/>
    <w:rsid w:val="000B7608"/>
    <w:rsid w:val="000B763D"/>
    <w:rsid w:val="000B78CF"/>
    <w:rsid w:val="000B79F8"/>
    <w:rsid w:val="000B7E13"/>
    <w:rsid w:val="000C03B1"/>
    <w:rsid w:val="000C0B5C"/>
    <w:rsid w:val="000C12FD"/>
    <w:rsid w:val="000C1C9F"/>
    <w:rsid w:val="000C1E94"/>
    <w:rsid w:val="000C230A"/>
    <w:rsid w:val="000C2841"/>
    <w:rsid w:val="000C289F"/>
    <w:rsid w:val="000C2C36"/>
    <w:rsid w:val="000C2DFC"/>
    <w:rsid w:val="000C2F67"/>
    <w:rsid w:val="000C4982"/>
    <w:rsid w:val="000C4C16"/>
    <w:rsid w:val="000C4ED7"/>
    <w:rsid w:val="000C4F83"/>
    <w:rsid w:val="000C594F"/>
    <w:rsid w:val="000C5B38"/>
    <w:rsid w:val="000C5E4E"/>
    <w:rsid w:val="000C6887"/>
    <w:rsid w:val="000C693B"/>
    <w:rsid w:val="000C6A5E"/>
    <w:rsid w:val="000C6BBC"/>
    <w:rsid w:val="000C7408"/>
    <w:rsid w:val="000C740C"/>
    <w:rsid w:val="000C7D92"/>
    <w:rsid w:val="000D0223"/>
    <w:rsid w:val="000D051B"/>
    <w:rsid w:val="000D0823"/>
    <w:rsid w:val="000D0844"/>
    <w:rsid w:val="000D08E0"/>
    <w:rsid w:val="000D095F"/>
    <w:rsid w:val="000D0DA3"/>
    <w:rsid w:val="000D0DC9"/>
    <w:rsid w:val="000D0E9D"/>
    <w:rsid w:val="000D0FE2"/>
    <w:rsid w:val="000D12D0"/>
    <w:rsid w:val="000D12E3"/>
    <w:rsid w:val="000D1AC4"/>
    <w:rsid w:val="000D1D38"/>
    <w:rsid w:val="000D260A"/>
    <w:rsid w:val="000D2B7B"/>
    <w:rsid w:val="000D3255"/>
    <w:rsid w:val="000D3D44"/>
    <w:rsid w:val="000D4252"/>
    <w:rsid w:val="000D43A7"/>
    <w:rsid w:val="000D46D0"/>
    <w:rsid w:val="000D4997"/>
    <w:rsid w:val="000D50D8"/>
    <w:rsid w:val="000D5344"/>
    <w:rsid w:val="000D5351"/>
    <w:rsid w:val="000D54C8"/>
    <w:rsid w:val="000D56A3"/>
    <w:rsid w:val="000D5873"/>
    <w:rsid w:val="000D58AA"/>
    <w:rsid w:val="000D6014"/>
    <w:rsid w:val="000D620A"/>
    <w:rsid w:val="000D640D"/>
    <w:rsid w:val="000D645B"/>
    <w:rsid w:val="000D6705"/>
    <w:rsid w:val="000D676A"/>
    <w:rsid w:val="000D68D6"/>
    <w:rsid w:val="000D6AC0"/>
    <w:rsid w:val="000D7292"/>
    <w:rsid w:val="000D74FB"/>
    <w:rsid w:val="000D7778"/>
    <w:rsid w:val="000D77F1"/>
    <w:rsid w:val="000D7892"/>
    <w:rsid w:val="000D7B64"/>
    <w:rsid w:val="000D7C5E"/>
    <w:rsid w:val="000D7E94"/>
    <w:rsid w:val="000D7EF6"/>
    <w:rsid w:val="000E0450"/>
    <w:rsid w:val="000E0463"/>
    <w:rsid w:val="000E046B"/>
    <w:rsid w:val="000E0D8E"/>
    <w:rsid w:val="000E1047"/>
    <w:rsid w:val="000E1157"/>
    <w:rsid w:val="000E1275"/>
    <w:rsid w:val="000E1507"/>
    <w:rsid w:val="000E1B13"/>
    <w:rsid w:val="000E1E95"/>
    <w:rsid w:val="000E24D5"/>
    <w:rsid w:val="000E29E6"/>
    <w:rsid w:val="000E304D"/>
    <w:rsid w:val="000E3107"/>
    <w:rsid w:val="000E3BB4"/>
    <w:rsid w:val="000E41E2"/>
    <w:rsid w:val="000E44FB"/>
    <w:rsid w:val="000E4F61"/>
    <w:rsid w:val="000E5490"/>
    <w:rsid w:val="000E59A9"/>
    <w:rsid w:val="000E59CA"/>
    <w:rsid w:val="000E6583"/>
    <w:rsid w:val="000E6EB1"/>
    <w:rsid w:val="000E71EF"/>
    <w:rsid w:val="000E724B"/>
    <w:rsid w:val="000E7836"/>
    <w:rsid w:val="000E7C03"/>
    <w:rsid w:val="000F001A"/>
    <w:rsid w:val="000F0124"/>
    <w:rsid w:val="000F03D6"/>
    <w:rsid w:val="000F0529"/>
    <w:rsid w:val="000F11D3"/>
    <w:rsid w:val="000F11F0"/>
    <w:rsid w:val="000F1427"/>
    <w:rsid w:val="000F1866"/>
    <w:rsid w:val="000F1AB3"/>
    <w:rsid w:val="000F1C12"/>
    <w:rsid w:val="000F1CD8"/>
    <w:rsid w:val="000F1CDF"/>
    <w:rsid w:val="000F2371"/>
    <w:rsid w:val="000F2568"/>
    <w:rsid w:val="000F2DBB"/>
    <w:rsid w:val="000F2DF8"/>
    <w:rsid w:val="000F325A"/>
    <w:rsid w:val="000F3ED6"/>
    <w:rsid w:val="000F43D6"/>
    <w:rsid w:val="000F4897"/>
    <w:rsid w:val="000F4C47"/>
    <w:rsid w:val="000F4F00"/>
    <w:rsid w:val="000F4F7B"/>
    <w:rsid w:val="000F5010"/>
    <w:rsid w:val="000F5441"/>
    <w:rsid w:val="000F54C8"/>
    <w:rsid w:val="000F55EA"/>
    <w:rsid w:val="000F5946"/>
    <w:rsid w:val="000F5A9E"/>
    <w:rsid w:val="000F5CF9"/>
    <w:rsid w:val="000F636F"/>
    <w:rsid w:val="000F645E"/>
    <w:rsid w:val="000F6E10"/>
    <w:rsid w:val="000F7088"/>
    <w:rsid w:val="000F731B"/>
    <w:rsid w:val="000F745B"/>
    <w:rsid w:val="000F749C"/>
    <w:rsid w:val="000F77D2"/>
    <w:rsid w:val="000F7C57"/>
    <w:rsid w:val="000F7CEF"/>
    <w:rsid w:val="0010033B"/>
    <w:rsid w:val="00100F8A"/>
    <w:rsid w:val="001011A1"/>
    <w:rsid w:val="001011CD"/>
    <w:rsid w:val="001011D6"/>
    <w:rsid w:val="001016C0"/>
    <w:rsid w:val="00102150"/>
    <w:rsid w:val="00102545"/>
    <w:rsid w:val="0010260E"/>
    <w:rsid w:val="00102A5F"/>
    <w:rsid w:val="00102C9A"/>
    <w:rsid w:val="00102C9B"/>
    <w:rsid w:val="00102CFA"/>
    <w:rsid w:val="00102E3C"/>
    <w:rsid w:val="001033F8"/>
    <w:rsid w:val="00103843"/>
    <w:rsid w:val="00103ABB"/>
    <w:rsid w:val="00103D1F"/>
    <w:rsid w:val="00104B98"/>
    <w:rsid w:val="00104F06"/>
    <w:rsid w:val="00105048"/>
    <w:rsid w:val="00105616"/>
    <w:rsid w:val="001057E9"/>
    <w:rsid w:val="001057F6"/>
    <w:rsid w:val="00105AB9"/>
    <w:rsid w:val="00105D35"/>
    <w:rsid w:val="00105FF8"/>
    <w:rsid w:val="00106014"/>
    <w:rsid w:val="00106428"/>
    <w:rsid w:val="0010651A"/>
    <w:rsid w:val="00106D76"/>
    <w:rsid w:val="001073CC"/>
    <w:rsid w:val="00107574"/>
    <w:rsid w:val="00107A10"/>
    <w:rsid w:val="00107BC3"/>
    <w:rsid w:val="00107FD8"/>
    <w:rsid w:val="001100D2"/>
    <w:rsid w:val="00110492"/>
    <w:rsid w:val="00110A58"/>
    <w:rsid w:val="00110A92"/>
    <w:rsid w:val="00111091"/>
    <w:rsid w:val="001111D4"/>
    <w:rsid w:val="001112AD"/>
    <w:rsid w:val="001112F7"/>
    <w:rsid w:val="00111590"/>
    <w:rsid w:val="00111E1A"/>
    <w:rsid w:val="001121CC"/>
    <w:rsid w:val="001128B4"/>
    <w:rsid w:val="00112CDC"/>
    <w:rsid w:val="001139D6"/>
    <w:rsid w:val="0011468B"/>
    <w:rsid w:val="00114D30"/>
    <w:rsid w:val="00114E09"/>
    <w:rsid w:val="00114F57"/>
    <w:rsid w:val="00114F74"/>
    <w:rsid w:val="00115044"/>
    <w:rsid w:val="001152AE"/>
    <w:rsid w:val="001153FD"/>
    <w:rsid w:val="0011561F"/>
    <w:rsid w:val="0011563E"/>
    <w:rsid w:val="00115A00"/>
    <w:rsid w:val="00115FED"/>
    <w:rsid w:val="001160FE"/>
    <w:rsid w:val="00116219"/>
    <w:rsid w:val="00117511"/>
    <w:rsid w:val="00117A40"/>
    <w:rsid w:val="00117B0F"/>
    <w:rsid w:val="00117D23"/>
    <w:rsid w:val="00120228"/>
    <w:rsid w:val="00120B68"/>
    <w:rsid w:val="00120BB0"/>
    <w:rsid w:val="00120CC9"/>
    <w:rsid w:val="00120E5D"/>
    <w:rsid w:val="001210C5"/>
    <w:rsid w:val="00121146"/>
    <w:rsid w:val="001211FD"/>
    <w:rsid w:val="001218E3"/>
    <w:rsid w:val="001218FE"/>
    <w:rsid w:val="00121B53"/>
    <w:rsid w:val="0012232B"/>
    <w:rsid w:val="00122738"/>
    <w:rsid w:val="00122974"/>
    <w:rsid w:val="00122C56"/>
    <w:rsid w:val="00122D55"/>
    <w:rsid w:val="001233E8"/>
    <w:rsid w:val="00123635"/>
    <w:rsid w:val="00123E70"/>
    <w:rsid w:val="001246F1"/>
    <w:rsid w:val="00124769"/>
    <w:rsid w:val="001247A0"/>
    <w:rsid w:val="00124CA6"/>
    <w:rsid w:val="00124CEC"/>
    <w:rsid w:val="00125080"/>
    <w:rsid w:val="00125208"/>
    <w:rsid w:val="001252C0"/>
    <w:rsid w:val="001253B1"/>
    <w:rsid w:val="00125C10"/>
    <w:rsid w:val="001264C6"/>
    <w:rsid w:val="00126649"/>
    <w:rsid w:val="0012671F"/>
    <w:rsid w:val="00126AA4"/>
    <w:rsid w:val="00126AEB"/>
    <w:rsid w:val="00126BC7"/>
    <w:rsid w:val="00126CD3"/>
    <w:rsid w:val="001277D4"/>
    <w:rsid w:val="00127B19"/>
    <w:rsid w:val="001304DC"/>
    <w:rsid w:val="0013078C"/>
    <w:rsid w:val="00131401"/>
    <w:rsid w:val="00131D48"/>
    <w:rsid w:val="001320E0"/>
    <w:rsid w:val="00132F03"/>
    <w:rsid w:val="001333F3"/>
    <w:rsid w:val="00133DE3"/>
    <w:rsid w:val="00134257"/>
    <w:rsid w:val="001342AC"/>
    <w:rsid w:val="001342C1"/>
    <w:rsid w:val="0013439C"/>
    <w:rsid w:val="001343EA"/>
    <w:rsid w:val="00135180"/>
    <w:rsid w:val="00135992"/>
    <w:rsid w:val="00135D54"/>
    <w:rsid w:val="00136380"/>
    <w:rsid w:val="00136A3E"/>
    <w:rsid w:val="00136CD7"/>
    <w:rsid w:val="0013720B"/>
    <w:rsid w:val="0013721F"/>
    <w:rsid w:val="001372A7"/>
    <w:rsid w:val="001376BE"/>
    <w:rsid w:val="001376EE"/>
    <w:rsid w:val="0013774C"/>
    <w:rsid w:val="00137D48"/>
    <w:rsid w:val="00137EA9"/>
    <w:rsid w:val="0014022E"/>
    <w:rsid w:val="00140364"/>
    <w:rsid w:val="0014090A"/>
    <w:rsid w:val="00140EA6"/>
    <w:rsid w:val="00140FF0"/>
    <w:rsid w:val="001415E2"/>
    <w:rsid w:val="00141AD4"/>
    <w:rsid w:val="00141EF3"/>
    <w:rsid w:val="00141F97"/>
    <w:rsid w:val="001423FC"/>
    <w:rsid w:val="00142425"/>
    <w:rsid w:val="001425C5"/>
    <w:rsid w:val="0014261F"/>
    <w:rsid w:val="00142852"/>
    <w:rsid w:val="00142859"/>
    <w:rsid w:val="00142E06"/>
    <w:rsid w:val="00142E3A"/>
    <w:rsid w:val="00142F38"/>
    <w:rsid w:val="00143187"/>
    <w:rsid w:val="00143DE9"/>
    <w:rsid w:val="001448AF"/>
    <w:rsid w:val="00144C94"/>
    <w:rsid w:val="00144D4D"/>
    <w:rsid w:val="0014512D"/>
    <w:rsid w:val="001451ED"/>
    <w:rsid w:val="00145412"/>
    <w:rsid w:val="001456EC"/>
    <w:rsid w:val="00145BB5"/>
    <w:rsid w:val="0014607F"/>
    <w:rsid w:val="0014654F"/>
    <w:rsid w:val="00146D51"/>
    <w:rsid w:val="00146EBC"/>
    <w:rsid w:val="00146F79"/>
    <w:rsid w:val="0014719F"/>
    <w:rsid w:val="00147450"/>
    <w:rsid w:val="001477CA"/>
    <w:rsid w:val="00147951"/>
    <w:rsid w:val="00147D49"/>
    <w:rsid w:val="00150377"/>
    <w:rsid w:val="001503CD"/>
    <w:rsid w:val="001506BA"/>
    <w:rsid w:val="001507B3"/>
    <w:rsid w:val="00150C5D"/>
    <w:rsid w:val="00150D25"/>
    <w:rsid w:val="00150F45"/>
    <w:rsid w:val="00150F48"/>
    <w:rsid w:val="00151354"/>
    <w:rsid w:val="001513BE"/>
    <w:rsid w:val="0015161A"/>
    <w:rsid w:val="0015199B"/>
    <w:rsid w:val="00151DA0"/>
    <w:rsid w:val="00151EF2"/>
    <w:rsid w:val="00151F7C"/>
    <w:rsid w:val="0015277B"/>
    <w:rsid w:val="00152A45"/>
    <w:rsid w:val="00152E43"/>
    <w:rsid w:val="00153A5A"/>
    <w:rsid w:val="00153E7A"/>
    <w:rsid w:val="00153ED5"/>
    <w:rsid w:val="00154179"/>
    <w:rsid w:val="001549B7"/>
    <w:rsid w:val="001553AC"/>
    <w:rsid w:val="001554DC"/>
    <w:rsid w:val="00155553"/>
    <w:rsid w:val="001555F8"/>
    <w:rsid w:val="00155615"/>
    <w:rsid w:val="0015561E"/>
    <w:rsid w:val="0015562A"/>
    <w:rsid w:val="001563FC"/>
    <w:rsid w:val="00156444"/>
    <w:rsid w:val="0015654F"/>
    <w:rsid w:val="00156868"/>
    <w:rsid w:val="001572D6"/>
    <w:rsid w:val="0015749B"/>
    <w:rsid w:val="001576F9"/>
    <w:rsid w:val="00157F0F"/>
    <w:rsid w:val="0016031B"/>
    <w:rsid w:val="001605FF"/>
    <w:rsid w:val="0016067F"/>
    <w:rsid w:val="001608A5"/>
    <w:rsid w:val="00160A51"/>
    <w:rsid w:val="00160BA8"/>
    <w:rsid w:val="00160BFC"/>
    <w:rsid w:val="00160C9D"/>
    <w:rsid w:val="00160DEC"/>
    <w:rsid w:val="0016126A"/>
    <w:rsid w:val="00161443"/>
    <w:rsid w:val="001619F9"/>
    <w:rsid w:val="00162011"/>
    <w:rsid w:val="00162621"/>
    <w:rsid w:val="00162854"/>
    <w:rsid w:val="00162A4C"/>
    <w:rsid w:val="0016318C"/>
    <w:rsid w:val="0016338C"/>
    <w:rsid w:val="0016488F"/>
    <w:rsid w:val="00164AE9"/>
    <w:rsid w:val="00164B5F"/>
    <w:rsid w:val="00164F0D"/>
    <w:rsid w:val="00165766"/>
    <w:rsid w:val="00165DA8"/>
    <w:rsid w:val="00165DC9"/>
    <w:rsid w:val="00165F88"/>
    <w:rsid w:val="00166219"/>
    <w:rsid w:val="001668AD"/>
    <w:rsid w:val="00166A47"/>
    <w:rsid w:val="00166D43"/>
    <w:rsid w:val="00166E15"/>
    <w:rsid w:val="00166E2C"/>
    <w:rsid w:val="00167099"/>
    <w:rsid w:val="001671B9"/>
    <w:rsid w:val="00167659"/>
    <w:rsid w:val="00167666"/>
    <w:rsid w:val="0016799E"/>
    <w:rsid w:val="00167B1B"/>
    <w:rsid w:val="00167B77"/>
    <w:rsid w:val="00167EFD"/>
    <w:rsid w:val="00167FC2"/>
    <w:rsid w:val="00170BAA"/>
    <w:rsid w:val="0017115E"/>
    <w:rsid w:val="001714E5"/>
    <w:rsid w:val="00171D47"/>
    <w:rsid w:val="00171E17"/>
    <w:rsid w:val="00172583"/>
    <w:rsid w:val="001729F8"/>
    <w:rsid w:val="00172D40"/>
    <w:rsid w:val="001735B4"/>
    <w:rsid w:val="00173903"/>
    <w:rsid w:val="00173F68"/>
    <w:rsid w:val="00173F72"/>
    <w:rsid w:val="001740ED"/>
    <w:rsid w:val="0017450D"/>
    <w:rsid w:val="001746A5"/>
    <w:rsid w:val="0017560A"/>
    <w:rsid w:val="00175748"/>
    <w:rsid w:val="001759E7"/>
    <w:rsid w:val="00175C33"/>
    <w:rsid w:val="00175CC8"/>
    <w:rsid w:val="001760FA"/>
    <w:rsid w:val="001764B9"/>
    <w:rsid w:val="001767C7"/>
    <w:rsid w:val="00176958"/>
    <w:rsid w:val="00180029"/>
    <w:rsid w:val="001802A3"/>
    <w:rsid w:val="00180B64"/>
    <w:rsid w:val="00180CD8"/>
    <w:rsid w:val="00180D51"/>
    <w:rsid w:val="00180D72"/>
    <w:rsid w:val="001810F1"/>
    <w:rsid w:val="0018162B"/>
    <w:rsid w:val="001817D5"/>
    <w:rsid w:val="0018183C"/>
    <w:rsid w:val="00182262"/>
    <w:rsid w:val="0018233C"/>
    <w:rsid w:val="001823B6"/>
    <w:rsid w:val="0018242C"/>
    <w:rsid w:val="001828DD"/>
    <w:rsid w:val="001833E7"/>
    <w:rsid w:val="001839DA"/>
    <w:rsid w:val="00183BF7"/>
    <w:rsid w:val="001849C9"/>
    <w:rsid w:val="00184EE6"/>
    <w:rsid w:val="00185241"/>
    <w:rsid w:val="00185CB1"/>
    <w:rsid w:val="00185F49"/>
    <w:rsid w:val="00186031"/>
    <w:rsid w:val="00186261"/>
    <w:rsid w:val="00186594"/>
    <w:rsid w:val="001865A5"/>
    <w:rsid w:val="00186688"/>
    <w:rsid w:val="00186C0A"/>
    <w:rsid w:val="00187103"/>
    <w:rsid w:val="001872FF"/>
    <w:rsid w:val="001873BC"/>
    <w:rsid w:val="00187612"/>
    <w:rsid w:val="00187D23"/>
    <w:rsid w:val="001903E8"/>
    <w:rsid w:val="00190533"/>
    <w:rsid w:val="001905F0"/>
    <w:rsid w:val="00190BE1"/>
    <w:rsid w:val="00190C1D"/>
    <w:rsid w:val="0019113F"/>
    <w:rsid w:val="0019147A"/>
    <w:rsid w:val="00191510"/>
    <w:rsid w:val="00191656"/>
    <w:rsid w:val="00191A26"/>
    <w:rsid w:val="00191F46"/>
    <w:rsid w:val="00191F91"/>
    <w:rsid w:val="001920B5"/>
    <w:rsid w:val="00192510"/>
    <w:rsid w:val="00192A93"/>
    <w:rsid w:val="00192A95"/>
    <w:rsid w:val="00192BE1"/>
    <w:rsid w:val="00192D9B"/>
    <w:rsid w:val="00193023"/>
    <w:rsid w:val="0019352E"/>
    <w:rsid w:val="00193620"/>
    <w:rsid w:val="00193A12"/>
    <w:rsid w:val="00193E74"/>
    <w:rsid w:val="00193F1D"/>
    <w:rsid w:val="00194403"/>
    <w:rsid w:val="001946FA"/>
    <w:rsid w:val="001947FF"/>
    <w:rsid w:val="00194BC2"/>
    <w:rsid w:val="00194C0E"/>
    <w:rsid w:val="00194CAB"/>
    <w:rsid w:val="00194EEF"/>
    <w:rsid w:val="00194F2F"/>
    <w:rsid w:val="001950A3"/>
    <w:rsid w:val="00195150"/>
    <w:rsid w:val="001956D6"/>
    <w:rsid w:val="00195819"/>
    <w:rsid w:val="0019608E"/>
    <w:rsid w:val="001960BA"/>
    <w:rsid w:val="001960D3"/>
    <w:rsid w:val="001964B7"/>
    <w:rsid w:val="00196C37"/>
    <w:rsid w:val="001971E4"/>
    <w:rsid w:val="00197617"/>
    <w:rsid w:val="0019786B"/>
    <w:rsid w:val="00197C03"/>
    <w:rsid w:val="00197DFA"/>
    <w:rsid w:val="00197E08"/>
    <w:rsid w:val="001A01D3"/>
    <w:rsid w:val="001A0337"/>
    <w:rsid w:val="001A03C4"/>
    <w:rsid w:val="001A03DC"/>
    <w:rsid w:val="001A084D"/>
    <w:rsid w:val="001A0882"/>
    <w:rsid w:val="001A0D57"/>
    <w:rsid w:val="001A1276"/>
    <w:rsid w:val="001A14DB"/>
    <w:rsid w:val="001A16F6"/>
    <w:rsid w:val="001A1850"/>
    <w:rsid w:val="001A1AF4"/>
    <w:rsid w:val="001A1F11"/>
    <w:rsid w:val="001A28B5"/>
    <w:rsid w:val="001A2A0F"/>
    <w:rsid w:val="001A35C8"/>
    <w:rsid w:val="001A3699"/>
    <w:rsid w:val="001A3975"/>
    <w:rsid w:val="001A3A69"/>
    <w:rsid w:val="001A3CDB"/>
    <w:rsid w:val="001A3E20"/>
    <w:rsid w:val="001A4A47"/>
    <w:rsid w:val="001A4ABF"/>
    <w:rsid w:val="001A5038"/>
    <w:rsid w:val="001A532A"/>
    <w:rsid w:val="001A53F6"/>
    <w:rsid w:val="001A547D"/>
    <w:rsid w:val="001A54D0"/>
    <w:rsid w:val="001A5552"/>
    <w:rsid w:val="001A57F7"/>
    <w:rsid w:val="001A5C91"/>
    <w:rsid w:val="001A5E5C"/>
    <w:rsid w:val="001A6675"/>
    <w:rsid w:val="001A683D"/>
    <w:rsid w:val="001A6F8C"/>
    <w:rsid w:val="001A6FBA"/>
    <w:rsid w:val="001A7276"/>
    <w:rsid w:val="001A72F5"/>
    <w:rsid w:val="001A74CD"/>
    <w:rsid w:val="001A7516"/>
    <w:rsid w:val="001A7542"/>
    <w:rsid w:val="001B0036"/>
    <w:rsid w:val="001B05AD"/>
    <w:rsid w:val="001B0766"/>
    <w:rsid w:val="001B0923"/>
    <w:rsid w:val="001B11F4"/>
    <w:rsid w:val="001B1389"/>
    <w:rsid w:val="001B170C"/>
    <w:rsid w:val="001B17A2"/>
    <w:rsid w:val="001B1C24"/>
    <w:rsid w:val="001B2107"/>
    <w:rsid w:val="001B2386"/>
    <w:rsid w:val="001B267C"/>
    <w:rsid w:val="001B27AB"/>
    <w:rsid w:val="001B29B1"/>
    <w:rsid w:val="001B2D40"/>
    <w:rsid w:val="001B30DE"/>
    <w:rsid w:val="001B3464"/>
    <w:rsid w:val="001B3465"/>
    <w:rsid w:val="001B35F2"/>
    <w:rsid w:val="001B3AE7"/>
    <w:rsid w:val="001B435A"/>
    <w:rsid w:val="001B474D"/>
    <w:rsid w:val="001B553B"/>
    <w:rsid w:val="001B5676"/>
    <w:rsid w:val="001B596B"/>
    <w:rsid w:val="001B5ABB"/>
    <w:rsid w:val="001B5BF6"/>
    <w:rsid w:val="001B5DDA"/>
    <w:rsid w:val="001B5F53"/>
    <w:rsid w:val="001B62A8"/>
    <w:rsid w:val="001B6338"/>
    <w:rsid w:val="001B65EA"/>
    <w:rsid w:val="001B67B2"/>
    <w:rsid w:val="001B68C2"/>
    <w:rsid w:val="001B6D85"/>
    <w:rsid w:val="001B72CE"/>
    <w:rsid w:val="001B777A"/>
    <w:rsid w:val="001B77D9"/>
    <w:rsid w:val="001B792E"/>
    <w:rsid w:val="001B79D3"/>
    <w:rsid w:val="001B7AD0"/>
    <w:rsid w:val="001B7EC7"/>
    <w:rsid w:val="001C0248"/>
    <w:rsid w:val="001C0402"/>
    <w:rsid w:val="001C08B7"/>
    <w:rsid w:val="001C102C"/>
    <w:rsid w:val="001C15C1"/>
    <w:rsid w:val="001C1D81"/>
    <w:rsid w:val="001C1EAA"/>
    <w:rsid w:val="001C2920"/>
    <w:rsid w:val="001C2BE5"/>
    <w:rsid w:val="001C35CC"/>
    <w:rsid w:val="001C35FC"/>
    <w:rsid w:val="001C36A1"/>
    <w:rsid w:val="001C38F6"/>
    <w:rsid w:val="001C3B6B"/>
    <w:rsid w:val="001C3DCE"/>
    <w:rsid w:val="001C3F5F"/>
    <w:rsid w:val="001C443F"/>
    <w:rsid w:val="001C4587"/>
    <w:rsid w:val="001C46EA"/>
    <w:rsid w:val="001C4EC0"/>
    <w:rsid w:val="001C50F3"/>
    <w:rsid w:val="001C522D"/>
    <w:rsid w:val="001C52C6"/>
    <w:rsid w:val="001C56D1"/>
    <w:rsid w:val="001C5904"/>
    <w:rsid w:val="001C59F9"/>
    <w:rsid w:val="001C6331"/>
    <w:rsid w:val="001C638B"/>
    <w:rsid w:val="001C67B4"/>
    <w:rsid w:val="001C6E8F"/>
    <w:rsid w:val="001C7011"/>
    <w:rsid w:val="001C70D9"/>
    <w:rsid w:val="001C7540"/>
    <w:rsid w:val="001C75E6"/>
    <w:rsid w:val="001C79F5"/>
    <w:rsid w:val="001C7CCA"/>
    <w:rsid w:val="001D00FF"/>
    <w:rsid w:val="001D0521"/>
    <w:rsid w:val="001D0D7B"/>
    <w:rsid w:val="001D0F73"/>
    <w:rsid w:val="001D120B"/>
    <w:rsid w:val="001D13AC"/>
    <w:rsid w:val="001D14E4"/>
    <w:rsid w:val="001D1772"/>
    <w:rsid w:val="001D19FE"/>
    <w:rsid w:val="001D20D1"/>
    <w:rsid w:val="001D2185"/>
    <w:rsid w:val="001D2276"/>
    <w:rsid w:val="001D2639"/>
    <w:rsid w:val="001D2671"/>
    <w:rsid w:val="001D2902"/>
    <w:rsid w:val="001D2A79"/>
    <w:rsid w:val="001D2B83"/>
    <w:rsid w:val="001D3795"/>
    <w:rsid w:val="001D3FEF"/>
    <w:rsid w:val="001D4E90"/>
    <w:rsid w:val="001D4EFF"/>
    <w:rsid w:val="001D521C"/>
    <w:rsid w:val="001D56E4"/>
    <w:rsid w:val="001D5D19"/>
    <w:rsid w:val="001D5EF1"/>
    <w:rsid w:val="001D5F39"/>
    <w:rsid w:val="001D6115"/>
    <w:rsid w:val="001D6169"/>
    <w:rsid w:val="001D6475"/>
    <w:rsid w:val="001D78C0"/>
    <w:rsid w:val="001D7B4D"/>
    <w:rsid w:val="001D7B5E"/>
    <w:rsid w:val="001D7CD6"/>
    <w:rsid w:val="001E03F6"/>
    <w:rsid w:val="001E04A9"/>
    <w:rsid w:val="001E04BC"/>
    <w:rsid w:val="001E0695"/>
    <w:rsid w:val="001E075F"/>
    <w:rsid w:val="001E0976"/>
    <w:rsid w:val="001E0A02"/>
    <w:rsid w:val="001E0B46"/>
    <w:rsid w:val="001E0F17"/>
    <w:rsid w:val="001E1585"/>
    <w:rsid w:val="001E19B7"/>
    <w:rsid w:val="001E1AEE"/>
    <w:rsid w:val="001E1DF0"/>
    <w:rsid w:val="001E201B"/>
    <w:rsid w:val="001E21D7"/>
    <w:rsid w:val="001E2792"/>
    <w:rsid w:val="001E2AE9"/>
    <w:rsid w:val="001E3164"/>
    <w:rsid w:val="001E38CA"/>
    <w:rsid w:val="001E3B64"/>
    <w:rsid w:val="001E3BFF"/>
    <w:rsid w:val="001E3E85"/>
    <w:rsid w:val="001E3F62"/>
    <w:rsid w:val="001E4712"/>
    <w:rsid w:val="001E5613"/>
    <w:rsid w:val="001E58BE"/>
    <w:rsid w:val="001E5B3A"/>
    <w:rsid w:val="001E5F2D"/>
    <w:rsid w:val="001E649D"/>
    <w:rsid w:val="001E6D14"/>
    <w:rsid w:val="001E7917"/>
    <w:rsid w:val="001E7C34"/>
    <w:rsid w:val="001F0289"/>
    <w:rsid w:val="001F0348"/>
    <w:rsid w:val="001F10A7"/>
    <w:rsid w:val="001F12B3"/>
    <w:rsid w:val="001F24A8"/>
    <w:rsid w:val="001F26D2"/>
    <w:rsid w:val="001F28EA"/>
    <w:rsid w:val="001F2CC1"/>
    <w:rsid w:val="001F30D8"/>
    <w:rsid w:val="001F34B2"/>
    <w:rsid w:val="001F3692"/>
    <w:rsid w:val="001F3CE9"/>
    <w:rsid w:val="001F4122"/>
    <w:rsid w:val="001F439B"/>
    <w:rsid w:val="001F43AA"/>
    <w:rsid w:val="001F43DE"/>
    <w:rsid w:val="001F4614"/>
    <w:rsid w:val="001F4B11"/>
    <w:rsid w:val="001F4D3B"/>
    <w:rsid w:val="001F5093"/>
    <w:rsid w:val="001F5CE2"/>
    <w:rsid w:val="001F5D49"/>
    <w:rsid w:val="001F5E3F"/>
    <w:rsid w:val="001F5EF3"/>
    <w:rsid w:val="001F613B"/>
    <w:rsid w:val="001F64B6"/>
    <w:rsid w:val="001F6A53"/>
    <w:rsid w:val="001F6AB5"/>
    <w:rsid w:val="001F6CA2"/>
    <w:rsid w:val="001F6F67"/>
    <w:rsid w:val="001F7096"/>
    <w:rsid w:val="001F76E8"/>
    <w:rsid w:val="001F7CE3"/>
    <w:rsid w:val="00200334"/>
    <w:rsid w:val="002007D5"/>
    <w:rsid w:val="00200A03"/>
    <w:rsid w:val="00201296"/>
    <w:rsid w:val="002013CA"/>
    <w:rsid w:val="002015CB"/>
    <w:rsid w:val="0020178B"/>
    <w:rsid w:val="002020F3"/>
    <w:rsid w:val="0020224D"/>
    <w:rsid w:val="00202604"/>
    <w:rsid w:val="002027A3"/>
    <w:rsid w:val="00202D9D"/>
    <w:rsid w:val="00203132"/>
    <w:rsid w:val="00203580"/>
    <w:rsid w:val="00203BC3"/>
    <w:rsid w:val="00203CEB"/>
    <w:rsid w:val="002041B9"/>
    <w:rsid w:val="002041C5"/>
    <w:rsid w:val="002045FB"/>
    <w:rsid w:val="00204BA6"/>
    <w:rsid w:val="00204F53"/>
    <w:rsid w:val="00205461"/>
    <w:rsid w:val="002055CD"/>
    <w:rsid w:val="00206331"/>
    <w:rsid w:val="002067A4"/>
    <w:rsid w:val="00206CE4"/>
    <w:rsid w:val="00206E58"/>
    <w:rsid w:val="00207383"/>
    <w:rsid w:val="00207AEF"/>
    <w:rsid w:val="00207D53"/>
    <w:rsid w:val="00207EF5"/>
    <w:rsid w:val="00210391"/>
    <w:rsid w:val="00210751"/>
    <w:rsid w:val="00210B14"/>
    <w:rsid w:val="00210DF0"/>
    <w:rsid w:val="00211145"/>
    <w:rsid w:val="00211205"/>
    <w:rsid w:val="00211575"/>
    <w:rsid w:val="00211682"/>
    <w:rsid w:val="00212333"/>
    <w:rsid w:val="00212590"/>
    <w:rsid w:val="002125A5"/>
    <w:rsid w:val="002125F1"/>
    <w:rsid w:val="00212B66"/>
    <w:rsid w:val="002131A8"/>
    <w:rsid w:val="0021343B"/>
    <w:rsid w:val="00213723"/>
    <w:rsid w:val="002137EA"/>
    <w:rsid w:val="002137F6"/>
    <w:rsid w:val="00213BF1"/>
    <w:rsid w:val="00213E1E"/>
    <w:rsid w:val="0021480E"/>
    <w:rsid w:val="00214AB2"/>
    <w:rsid w:val="00214B2E"/>
    <w:rsid w:val="00214C2B"/>
    <w:rsid w:val="00215875"/>
    <w:rsid w:val="00215B32"/>
    <w:rsid w:val="00215F34"/>
    <w:rsid w:val="00216095"/>
    <w:rsid w:val="00216365"/>
    <w:rsid w:val="00216C84"/>
    <w:rsid w:val="00216E6C"/>
    <w:rsid w:val="00216F77"/>
    <w:rsid w:val="0021719A"/>
    <w:rsid w:val="00217277"/>
    <w:rsid w:val="00217EBD"/>
    <w:rsid w:val="002208AF"/>
    <w:rsid w:val="00220BB4"/>
    <w:rsid w:val="00220F76"/>
    <w:rsid w:val="002210E7"/>
    <w:rsid w:val="00221788"/>
    <w:rsid w:val="002219DE"/>
    <w:rsid w:val="00221C32"/>
    <w:rsid w:val="00221E6E"/>
    <w:rsid w:val="00221FB1"/>
    <w:rsid w:val="002222CB"/>
    <w:rsid w:val="002227CB"/>
    <w:rsid w:val="00222AEE"/>
    <w:rsid w:val="00222BC9"/>
    <w:rsid w:val="00222D22"/>
    <w:rsid w:val="00223010"/>
    <w:rsid w:val="002234CC"/>
    <w:rsid w:val="002235AC"/>
    <w:rsid w:val="002239F7"/>
    <w:rsid w:val="00223C63"/>
    <w:rsid w:val="0022442A"/>
    <w:rsid w:val="00224EB9"/>
    <w:rsid w:val="00224FB3"/>
    <w:rsid w:val="0022514F"/>
    <w:rsid w:val="002255A1"/>
    <w:rsid w:val="00225EBB"/>
    <w:rsid w:val="00226128"/>
    <w:rsid w:val="002261D0"/>
    <w:rsid w:val="002261D3"/>
    <w:rsid w:val="002261EF"/>
    <w:rsid w:val="0022626E"/>
    <w:rsid w:val="00226354"/>
    <w:rsid w:val="00226C5B"/>
    <w:rsid w:val="00227CD9"/>
    <w:rsid w:val="00227EE0"/>
    <w:rsid w:val="0023044B"/>
    <w:rsid w:val="00230F8F"/>
    <w:rsid w:val="002310AB"/>
    <w:rsid w:val="002310E5"/>
    <w:rsid w:val="002313F7"/>
    <w:rsid w:val="00231AA0"/>
    <w:rsid w:val="00231AB1"/>
    <w:rsid w:val="00231AD0"/>
    <w:rsid w:val="00231CC3"/>
    <w:rsid w:val="002322AC"/>
    <w:rsid w:val="002324D8"/>
    <w:rsid w:val="00232746"/>
    <w:rsid w:val="00232981"/>
    <w:rsid w:val="00232CDE"/>
    <w:rsid w:val="00232DED"/>
    <w:rsid w:val="00232E01"/>
    <w:rsid w:val="00232F4E"/>
    <w:rsid w:val="00233465"/>
    <w:rsid w:val="00233603"/>
    <w:rsid w:val="0023374C"/>
    <w:rsid w:val="00233CF4"/>
    <w:rsid w:val="00233DBF"/>
    <w:rsid w:val="00233FA8"/>
    <w:rsid w:val="002345F8"/>
    <w:rsid w:val="00235B12"/>
    <w:rsid w:val="00236024"/>
    <w:rsid w:val="00236219"/>
    <w:rsid w:val="00236564"/>
    <w:rsid w:val="002367A7"/>
    <w:rsid w:val="002367F7"/>
    <w:rsid w:val="00236DA9"/>
    <w:rsid w:val="002371AB"/>
    <w:rsid w:val="0023751E"/>
    <w:rsid w:val="0024023E"/>
    <w:rsid w:val="00240461"/>
    <w:rsid w:val="00240514"/>
    <w:rsid w:val="002409A6"/>
    <w:rsid w:val="00240A84"/>
    <w:rsid w:val="00240BBF"/>
    <w:rsid w:val="00240F11"/>
    <w:rsid w:val="00241309"/>
    <w:rsid w:val="0024134B"/>
    <w:rsid w:val="002416F5"/>
    <w:rsid w:val="002419EE"/>
    <w:rsid w:val="00242140"/>
    <w:rsid w:val="00242349"/>
    <w:rsid w:val="002427A4"/>
    <w:rsid w:val="00242C0C"/>
    <w:rsid w:val="00242C16"/>
    <w:rsid w:val="00243232"/>
    <w:rsid w:val="002432A4"/>
    <w:rsid w:val="002433C4"/>
    <w:rsid w:val="002434B4"/>
    <w:rsid w:val="00243C2C"/>
    <w:rsid w:val="00243CD3"/>
    <w:rsid w:val="00243F4F"/>
    <w:rsid w:val="00244061"/>
    <w:rsid w:val="002447F6"/>
    <w:rsid w:val="00244F85"/>
    <w:rsid w:val="00245456"/>
    <w:rsid w:val="0024555B"/>
    <w:rsid w:val="0024563B"/>
    <w:rsid w:val="002459FB"/>
    <w:rsid w:val="00245A7D"/>
    <w:rsid w:val="00245CDE"/>
    <w:rsid w:val="00245DFA"/>
    <w:rsid w:val="002461F8"/>
    <w:rsid w:val="0024652F"/>
    <w:rsid w:val="002467EF"/>
    <w:rsid w:val="00246A5D"/>
    <w:rsid w:val="00246D82"/>
    <w:rsid w:val="00246E35"/>
    <w:rsid w:val="002470BF"/>
    <w:rsid w:val="002475DD"/>
    <w:rsid w:val="00247C9E"/>
    <w:rsid w:val="00247D80"/>
    <w:rsid w:val="0025014B"/>
    <w:rsid w:val="002503BC"/>
    <w:rsid w:val="002505F1"/>
    <w:rsid w:val="00250791"/>
    <w:rsid w:val="00250795"/>
    <w:rsid w:val="002508A2"/>
    <w:rsid w:val="00250B7D"/>
    <w:rsid w:val="00251438"/>
    <w:rsid w:val="00251854"/>
    <w:rsid w:val="00251F89"/>
    <w:rsid w:val="00251FFA"/>
    <w:rsid w:val="0025209E"/>
    <w:rsid w:val="00252168"/>
    <w:rsid w:val="00252AF6"/>
    <w:rsid w:val="00252B36"/>
    <w:rsid w:val="00252C53"/>
    <w:rsid w:val="00252D1D"/>
    <w:rsid w:val="00252FCA"/>
    <w:rsid w:val="00253023"/>
    <w:rsid w:val="0025357C"/>
    <w:rsid w:val="002547BE"/>
    <w:rsid w:val="002548EF"/>
    <w:rsid w:val="00254A1A"/>
    <w:rsid w:val="00254FE1"/>
    <w:rsid w:val="0025502C"/>
    <w:rsid w:val="00255372"/>
    <w:rsid w:val="0025538A"/>
    <w:rsid w:val="00255B82"/>
    <w:rsid w:val="00255EAD"/>
    <w:rsid w:val="0025606A"/>
    <w:rsid w:val="00256625"/>
    <w:rsid w:val="00256708"/>
    <w:rsid w:val="00256950"/>
    <w:rsid w:val="00256ADB"/>
    <w:rsid w:val="00256CF5"/>
    <w:rsid w:val="00256F98"/>
    <w:rsid w:val="00260029"/>
    <w:rsid w:val="0026025E"/>
    <w:rsid w:val="00260ED7"/>
    <w:rsid w:val="00261653"/>
    <w:rsid w:val="00261724"/>
    <w:rsid w:val="002618F9"/>
    <w:rsid w:val="00261B11"/>
    <w:rsid w:val="00262132"/>
    <w:rsid w:val="00262480"/>
    <w:rsid w:val="002626AA"/>
    <w:rsid w:val="002627E9"/>
    <w:rsid w:val="00262868"/>
    <w:rsid w:val="00262E4A"/>
    <w:rsid w:val="00263132"/>
    <w:rsid w:val="00263224"/>
    <w:rsid w:val="00263377"/>
    <w:rsid w:val="00263695"/>
    <w:rsid w:val="002641F9"/>
    <w:rsid w:val="0026467F"/>
    <w:rsid w:val="002647F1"/>
    <w:rsid w:val="00264A91"/>
    <w:rsid w:val="00264E38"/>
    <w:rsid w:val="00265146"/>
    <w:rsid w:val="002660D4"/>
    <w:rsid w:val="00266B24"/>
    <w:rsid w:val="00266CCF"/>
    <w:rsid w:val="00270446"/>
    <w:rsid w:val="00270CB6"/>
    <w:rsid w:val="002716FD"/>
    <w:rsid w:val="002717CF"/>
    <w:rsid w:val="0027183E"/>
    <w:rsid w:val="002719AE"/>
    <w:rsid w:val="00271F21"/>
    <w:rsid w:val="0027269A"/>
    <w:rsid w:val="00272755"/>
    <w:rsid w:val="00272A6F"/>
    <w:rsid w:val="00272D27"/>
    <w:rsid w:val="0027334A"/>
    <w:rsid w:val="00273994"/>
    <w:rsid w:val="00273D8F"/>
    <w:rsid w:val="00274359"/>
    <w:rsid w:val="002743D5"/>
    <w:rsid w:val="00274742"/>
    <w:rsid w:val="0027494C"/>
    <w:rsid w:val="00274BC5"/>
    <w:rsid w:val="00274EDC"/>
    <w:rsid w:val="00275435"/>
    <w:rsid w:val="002755B5"/>
    <w:rsid w:val="00275889"/>
    <w:rsid w:val="002758E8"/>
    <w:rsid w:val="00275957"/>
    <w:rsid w:val="00275AB5"/>
    <w:rsid w:val="0027646B"/>
    <w:rsid w:val="0027654A"/>
    <w:rsid w:val="002768A4"/>
    <w:rsid w:val="00276BA6"/>
    <w:rsid w:val="002773A1"/>
    <w:rsid w:val="00277722"/>
    <w:rsid w:val="002777FF"/>
    <w:rsid w:val="00277939"/>
    <w:rsid w:val="00277C44"/>
    <w:rsid w:val="00277D4D"/>
    <w:rsid w:val="00280077"/>
    <w:rsid w:val="0028029B"/>
    <w:rsid w:val="0028042A"/>
    <w:rsid w:val="00280A09"/>
    <w:rsid w:val="00281E13"/>
    <w:rsid w:val="00282063"/>
    <w:rsid w:val="0028207D"/>
    <w:rsid w:val="00282770"/>
    <w:rsid w:val="00282B00"/>
    <w:rsid w:val="00282BA7"/>
    <w:rsid w:val="00282C6C"/>
    <w:rsid w:val="00282D43"/>
    <w:rsid w:val="002837CB"/>
    <w:rsid w:val="00283B15"/>
    <w:rsid w:val="00283CE1"/>
    <w:rsid w:val="0028425F"/>
    <w:rsid w:val="002845F9"/>
    <w:rsid w:val="002846F3"/>
    <w:rsid w:val="00284744"/>
    <w:rsid w:val="002847B8"/>
    <w:rsid w:val="002847C4"/>
    <w:rsid w:val="00284D1B"/>
    <w:rsid w:val="00285695"/>
    <w:rsid w:val="002856FD"/>
    <w:rsid w:val="00285BD6"/>
    <w:rsid w:val="00286653"/>
    <w:rsid w:val="0028668D"/>
    <w:rsid w:val="00286805"/>
    <w:rsid w:val="0028686F"/>
    <w:rsid w:val="00286A7F"/>
    <w:rsid w:val="00286B9D"/>
    <w:rsid w:val="00286FDB"/>
    <w:rsid w:val="002878D2"/>
    <w:rsid w:val="00287992"/>
    <w:rsid w:val="0029008C"/>
    <w:rsid w:val="002901BC"/>
    <w:rsid w:val="0029076E"/>
    <w:rsid w:val="00290884"/>
    <w:rsid w:val="0029098E"/>
    <w:rsid w:val="00290B4E"/>
    <w:rsid w:val="00290BF1"/>
    <w:rsid w:val="00291109"/>
    <w:rsid w:val="002913CD"/>
    <w:rsid w:val="00291924"/>
    <w:rsid w:val="00291B1C"/>
    <w:rsid w:val="002921F0"/>
    <w:rsid w:val="00292BBC"/>
    <w:rsid w:val="002934D1"/>
    <w:rsid w:val="002935A2"/>
    <w:rsid w:val="00293651"/>
    <w:rsid w:val="002938B3"/>
    <w:rsid w:val="0029392D"/>
    <w:rsid w:val="00293B69"/>
    <w:rsid w:val="00293F7D"/>
    <w:rsid w:val="00294217"/>
    <w:rsid w:val="0029437F"/>
    <w:rsid w:val="0029474D"/>
    <w:rsid w:val="002948D2"/>
    <w:rsid w:val="0029494C"/>
    <w:rsid w:val="0029522C"/>
    <w:rsid w:val="00295F91"/>
    <w:rsid w:val="002960E2"/>
    <w:rsid w:val="00296589"/>
    <w:rsid w:val="0029721D"/>
    <w:rsid w:val="00297345"/>
    <w:rsid w:val="002975F0"/>
    <w:rsid w:val="00297685"/>
    <w:rsid w:val="00297F25"/>
    <w:rsid w:val="002A0106"/>
    <w:rsid w:val="002A07C5"/>
    <w:rsid w:val="002A0A5B"/>
    <w:rsid w:val="002A0E6F"/>
    <w:rsid w:val="002A0FFE"/>
    <w:rsid w:val="002A1D23"/>
    <w:rsid w:val="002A1FB2"/>
    <w:rsid w:val="002A2BB2"/>
    <w:rsid w:val="002A3124"/>
    <w:rsid w:val="002A31E9"/>
    <w:rsid w:val="002A334C"/>
    <w:rsid w:val="002A3BC7"/>
    <w:rsid w:val="002A3DF8"/>
    <w:rsid w:val="002A3EC5"/>
    <w:rsid w:val="002A40C3"/>
    <w:rsid w:val="002A45A5"/>
    <w:rsid w:val="002A4932"/>
    <w:rsid w:val="002A49D8"/>
    <w:rsid w:val="002A4D7B"/>
    <w:rsid w:val="002A4F1A"/>
    <w:rsid w:val="002A4F7B"/>
    <w:rsid w:val="002A4FF1"/>
    <w:rsid w:val="002A5165"/>
    <w:rsid w:val="002A55B9"/>
    <w:rsid w:val="002A587F"/>
    <w:rsid w:val="002A5D80"/>
    <w:rsid w:val="002A68F6"/>
    <w:rsid w:val="002A6BA9"/>
    <w:rsid w:val="002A6BCB"/>
    <w:rsid w:val="002A6BD6"/>
    <w:rsid w:val="002A6DF9"/>
    <w:rsid w:val="002A7953"/>
    <w:rsid w:val="002B01DC"/>
    <w:rsid w:val="002B0708"/>
    <w:rsid w:val="002B098B"/>
    <w:rsid w:val="002B09FC"/>
    <w:rsid w:val="002B0D76"/>
    <w:rsid w:val="002B1161"/>
    <w:rsid w:val="002B1663"/>
    <w:rsid w:val="002B1684"/>
    <w:rsid w:val="002B16FF"/>
    <w:rsid w:val="002B27B4"/>
    <w:rsid w:val="002B2CEF"/>
    <w:rsid w:val="002B2F3F"/>
    <w:rsid w:val="002B310C"/>
    <w:rsid w:val="002B3196"/>
    <w:rsid w:val="002B37E6"/>
    <w:rsid w:val="002B383E"/>
    <w:rsid w:val="002B3D9A"/>
    <w:rsid w:val="002B41EE"/>
    <w:rsid w:val="002B45AB"/>
    <w:rsid w:val="002B46C5"/>
    <w:rsid w:val="002B482A"/>
    <w:rsid w:val="002B4A40"/>
    <w:rsid w:val="002B4BF9"/>
    <w:rsid w:val="002B58BE"/>
    <w:rsid w:val="002B5A7F"/>
    <w:rsid w:val="002B5E18"/>
    <w:rsid w:val="002B5F7C"/>
    <w:rsid w:val="002B6309"/>
    <w:rsid w:val="002B63C8"/>
    <w:rsid w:val="002B66A3"/>
    <w:rsid w:val="002B6EE2"/>
    <w:rsid w:val="002B6F71"/>
    <w:rsid w:val="002B6FD5"/>
    <w:rsid w:val="002B7702"/>
    <w:rsid w:val="002B7892"/>
    <w:rsid w:val="002B794A"/>
    <w:rsid w:val="002B7E84"/>
    <w:rsid w:val="002B7FCF"/>
    <w:rsid w:val="002C0303"/>
    <w:rsid w:val="002C04C7"/>
    <w:rsid w:val="002C0A5B"/>
    <w:rsid w:val="002C0B53"/>
    <w:rsid w:val="002C0F0D"/>
    <w:rsid w:val="002C1488"/>
    <w:rsid w:val="002C1809"/>
    <w:rsid w:val="002C2184"/>
    <w:rsid w:val="002C291F"/>
    <w:rsid w:val="002C30A2"/>
    <w:rsid w:val="002C354C"/>
    <w:rsid w:val="002C35D9"/>
    <w:rsid w:val="002C3CB8"/>
    <w:rsid w:val="002C3F1D"/>
    <w:rsid w:val="002C4836"/>
    <w:rsid w:val="002C4B0A"/>
    <w:rsid w:val="002C4E6A"/>
    <w:rsid w:val="002C5154"/>
    <w:rsid w:val="002C582C"/>
    <w:rsid w:val="002C58E7"/>
    <w:rsid w:val="002C5BD1"/>
    <w:rsid w:val="002C5CA1"/>
    <w:rsid w:val="002C6451"/>
    <w:rsid w:val="002C704C"/>
    <w:rsid w:val="002C7376"/>
    <w:rsid w:val="002C7799"/>
    <w:rsid w:val="002C7A36"/>
    <w:rsid w:val="002C7ACE"/>
    <w:rsid w:val="002C7BA1"/>
    <w:rsid w:val="002D03C9"/>
    <w:rsid w:val="002D0797"/>
    <w:rsid w:val="002D09F2"/>
    <w:rsid w:val="002D0C9E"/>
    <w:rsid w:val="002D152D"/>
    <w:rsid w:val="002D28C8"/>
    <w:rsid w:val="002D291A"/>
    <w:rsid w:val="002D2AC6"/>
    <w:rsid w:val="002D2B06"/>
    <w:rsid w:val="002D2E93"/>
    <w:rsid w:val="002D3433"/>
    <w:rsid w:val="002D36FE"/>
    <w:rsid w:val="002D3C4B"/>
    <w:rsid w:val="002D3CC5"/>
    <w:rsid w:val="002D3E77"/>
    <w:rsid w:val="002D45FD"/>
    <w:rsid w:val="002D483F"/>
    <w:rsid w:val="002D4869"/>
    <w:rsid w:val="002D4ABC"/>
    <w:rsid w:val="002D50A5"/>
    <w:rsid w:val="002D517B"/>
    <w:rsid w:val="002D535E"/>
    <w:rsid w:val="002D5ACE"/>
    <w:rsid w:val="002D6A54"/>
    <w:rsid w:val="002D73AC"/>
    <w:rsid w:val="002D74EA"/>
    <w:rsid w:val="002D76E6"/>
    <w:rsid w:val="002D79A4"/>
    <w:rsid w:val="002D7F18"/>
    <w:rsid w:val="002E06AC"/>
    <w:rsid w:val="002E0F0B"/>
    <w:rsid w:val="002E0F14"/>
    <w:rsid w:val="002E12F4"/>
    <w:rsid w:val="002E149C"/>
    <w:rsid w:val="002E181A"/>
    <w:rsid w:val="002E1874"/>
    <w:rsid w:val="002E18D3"/>
    <w:rsid w:val="002E19F0"/>
    <w:rsid w:val="002E1E10"/>
    <w:rsid w:val="002E1EEB"/>
    <w:rsid w:val="002E2061"/>
    <w:rsid w:val="002E2683"/>
    <w:rsid w:val="002E272B"/>
    <w:rsid w:val="002E27CB"/>
    <w:rsid w:val="002E2DD0"/>
    <w:rsid w:val="002E2F03"/>
    <w:rsid w:val="002E3137"/>
    <w:rsid w:val="002E3289"/>
    <w:rsid w:val="002E3BEE"/>
    <w:rsid w:val="002E3CFF"/>
    <w:rsid w:val="002E49EB"/>
    <w:rsid w:val="002E4C98"/>
    <w:rsid w:val="002E4F66"/>
    <w:rsid w:val="002E512A"/>
    <w:rsid w:val="002E5417"/>
    <w:rsid w:val="002E5657"/>
    <w:rsid w:val="002E567F"/>
    <w:rsid w:val="002E583F"/>
    <w:rsid w:val="002E5B98"/>
    <w:rsid w:val="002E5C16"/>
    <w:rsid w:val="002E6232"/>
    <w:rsid w:val="002E65DC"/>
    <w:rsid w:val="002E69D4"/>
    <w:rsid w:val="002E726D"/>
    <w:rsid w:val="002E7553"/>
    <w:rsid w:val="002E7AA4"/>
    <w:rsid w:val="002E7D16"/>
    <w:rsid w:val="002E7DEE"/>
    <w:rsid w:val="002E7FC2"/>
    <w:rsid w:val="002F05AB"/>
    <w:rsid w:val="002F09B3"/>
    <w:rsid w:val="002F0B2C"/>
    <w:rsid w:val="002F0B3E"/>
    <w:rsid w:val="002F0F04"/>
    <w:rsid w:val="002F111F"/>
    <w:rsid w:val="002F135E"/>
    <w:rsid w:val="002F14DE"/>
    <w:rsid w:val="002F1542"/>
    <w:rsid w:val="002F168E"/>
    <w:rsid w:val="002F19F2"/>
    <w:rsid w:val="002F1BB7"/>
    <w:rsid w:val="002F1BF0"/>
    <w:rsid w:val="002F1D90"/>
    <w:rsid w:val="002F21E2"/>
    <w:rsid w:val="002F264A"/>
    <w:rsid w:val="002F3696"/>
    <w:rsid w:val="002F3759"/>
    <w:rsid w:val="002F3906"/>
    <w:rsid w:val="002F394B"/>
    <w:rsid w:val="002F3AD6"/>
    <w:rsid w:val="002F3F52"/>
    <w:rsid w:val="002F409C"/>
    <w:rsid w:val="002F41EB"/>
    <w:rsid w:val="002F44AA"/>
    <w:rsid w:val="002F4E5D"/>
    <w:rsid w:val="002F5777"/>
    <w:rsid w:val="002F5A26"/>
    <w:rsid w:val="002F5E38"/>
    <w:rsid w:val="002F5EFC"/>
    <w:rsid w:val="002F622B"/>
    <w:rsid w:val="002F64B3"/>
    <w:rsid w:val="002F6C0D"/>
    <w:rsid w:val="002F6F7D"/>
    <w:rsid w:val="002F6FC2"/>
    <w:rsid w:val="002F7108"/>
    <w:rsid w:val="002F719D"/>
    <w:rsid w:val="002F727B"/>
    <w:rsid w:val="002F7863"/>
    <w:rsid w:val="002F7A87"/>
    <w:rsid w:val="002F7B03"/>
    <w:rsid w:val="002F7CBC"/>
    <w:rsid w:val="00300043"/>
    <w:rsid w:val="0030076D"/>
    <w:rsid w:val="00300B17"/>
    <w:rsid w:val="00300E85"/>
    <w:rsid w:val="003017BC"/>
    <w:rsid w:val="00301800"/>
    <w:rsid w:val="00301832"/>
    <w:rsid w:val="00301A68"/>
    <w:rsid w:val="00301DE3"/>
    <w:rsid w:val="00301FB8"/>
    <w:rsid w:val="00301FEC"/>
    <w:rsid w:val="003020C6"/>
    <w:rsid w:val="00302246"/>
    <w:rsid w:val="003023F3"/>
    <w:rsid w:val="00302D17"/>
    <w:rsid w:val="00303259"/>
    <w:rsid w:val="003038E2"/>
    <w:rsid w:val="00303E6B"/>
    <w:rsid w:val="00303E86"/>
    <w:rsid w:val="00303ED4"/>
    <w:rsid w:val="00303EDE"/>
    <w:rsid w:val="00303F11"/>
    <w:rsid w:val="003040E6"/>
    <w:rsid w:val="0030432C"/>
    <w:rsid w:val="0030433D"/>
    <w:rsid w:val="00304ED4"/>
    <w:rsid w:val="00304F73"/>
    <w:rsid w:val="00305882"/>
    <w:rsid w:val="00305DB5"/>
    <w:rsid w:val="00305F22"/>
    <w:rsid w:val="00305FFB"/>
    <w:rsid w:val="003061CA"/>
    <w:rsid w:val="003063A1"/>
    <w:rsid w:val="0030675E"/>
    <w:rsid w:val="0030676B"/>
    <w:rsid w:val="00307F76"/>
    <w:rsid w:val="00307FB5"/>
    <w:rsid w:val="003100AC"/>
    <w:rsid w:val="00310351"/>
    <w:rsid w:val="0031153C"/>
    <w:rsid w:val="00311885"/>
    <w:rsid w:val="00311898"/>
    <w:rsid w:val="00311D09"/>
    <w:rsid w:val="00311D96"/>
    <w:rsid w:val="00312110"/>
    <w:rsid w:val="003125E9"/>
    <w:rsid w:val="0031289D"/>
    <w:rsid w:val="00312A2D"/>
    <w:rsid w:val="00312BD8"/>
    <w:rsid w:val="00312CEF"/>
    <w:rsid w:val="003134C1"/>
    <w:rsid w:val="003136F0"/>
    <w:rsid w:val="00313A74"/>
    <w:rsid w:val="00313B90"/>
    <w:rsid w:val="00313D18"/>
    <w:rsid w:val="003140F6"/>
    <w:rsid w:val="00314525"/>
    <w:rsid w:val="00314C80"/>
    <w:rsid w:val="00314DD0"/>
    <w:rsid w:val="00314EDA"/>
    <w:rsid w:val="0031506A"/>
    <w:rsid w:val="003152A5"/>
    <w:rsid w:val="0031542C"/>
    <w:rsid w:val="003156E1"/>
    <w:rsid w:val="00315C42"/>
    <w:rsid w:val="00315F78"/>
    <w:rsid w:val="00315FA2"/>
    <w:rsid w:val="00315FB7"/>
    <w:rsid w:val="00316029"/>
    <w:rsid w:val="003160CB"/>
    <w:rsid w:val="00316A85"/>
    <w:rsid w:val="00316BBA"/>
    <w:rsid w:val="00316F8C"/>
    <w:rsid w:val="003173DC"/>
    <w:rsid w:val="00317774"/>
    <w:rsid w:val="003200D7"/>
    <w:rsid w:val="00320C4D"/>
    <w:rsid w:val="00320F54"/>
    <w:rsid w:val="003212A8"/>
    <w:rsid w:val="00321787"/>
    <w:rsid w:val="003226B4"/>
    <w:rsid w:val="003228B4"/>
    <w:rsid w:val="003228D1"/>
    <w:rsid w:val="00322B2B"/>
    <w:rsid w:val="00322C45"/>
    <w:rsid w:val="003231B6"/>
    <w:rsid w:val="0032338A"/>
    <w:rsid w:val="00323601"/>
    <w:rsid w:val="003236E1"/>
    <w:rsid w:val="00323D43"/>
    <w:rsid w:val="00323F48"/>
    <w:rsid w:val="00323F90"/>
    <w:rsid w:val="00324078"/>
    <w:rsid w:val="0032461F"/>
    <w:rsid w:val="0032467F"/>
    <w:rsid w:val="0032482B"/>
    <w:rsid w:val="00324E87"/>
    <w:rsid w:val="00324F07"/>
    <w:rsid w:val="003252E3"/>
    <w:rsid w:val="003252E8"/>
    <w:rsid w:val="003252FD"/>
    <w:rsid w:val="003253DB"/>
    <w:rsid w:val="00325576"/>
    <w:rsid w:val="0032597A"/>
    <w:rsid w:val="00325B16"/>
    <w:rsid w:val="00325FE6"/>
    <w:rsid w:val="003261AE"/>
    <w:rsid w:val="003262EA"/>
    <w:rsid w:val="00326B0C"/>
    <w:rsid w:val="003271B8"/>
    <w:rsid w:val="00327943"/>
    <w:rsid w:val="00327A13"/>
    <w:rsid w:val="00327CBE"/>
    <w:rsid w:val="0033036E"/>
    <w:rsid w:val="0033149C"/>
    <w:rsid w:val="003316C8"/>
    <w:rsid w:val="0033253A"/>
    <w:rsid w:val="00332C18"/>
    <w:rsid w:val="00332EFF"/>
    <w:rsid w:val="00332FEA"/>
    <w:rsid w:val="00333000"/>
    <w:rsid w:val="00333205"/>
    <w:rsid w:val="00333207"/>
    <w:rsid w:val="003336F8"/>
    <w:rsid w:val="003345E8"/>
    <w:rsid w:val="003351AD"/>
    <w:rsid w:val="003353F8"/>
    <w:rsid w:val="00335429"/>
    <w:rsid w:val="003359C6"/>
    <w:rsid w:val="00335A78"/>
    <w:rsid w:val="00335C7E"/>
    <w:rsid w:val="00335E11"/>
    <w:rsid w:val="00335E8B"/>
    <w:rsid w:val="003362AE"/>
    <w:rsid w:val="003363D9"/>
    <w:rsid w:val="003366C8"/>
    <w:rsid w:val="003368A3"/>
    <w:rsid w:val="00336C62"/>
    <w:rsid w:val="003374D3"/>
    <w:rsid w:val="00337972"/>
    <w:rsid w:val="00337B40"/>
    <w:rsid w:val="00337C89"/>
    <w:rsid w:val="00337CD8"/>
    <w:rsid w:val="00337E03"/>
    <w:rsid w:val="0034022B"/>
    <w:rsid w:val="00340653"/>
    <w:rsid w:val="0034087E"/>
    <w:rsid w:val="00340DDC"/>
    <w:rsid w:val="003415D6"/>
    <w:rsid w:val="00341605"/>
    <w:rsid w:val="00341AB6"/>
    <w:rsid w:val="00341DFA"/>
    <w:rsid w:val="003425C7"/>
    <w:rsid w:val="00342D88"/>
    <w:rsid w:val="00343190"/>
    <w:rsid w:val="00343679"/>
    <w:rsid w:val="00343746"/>
    <w:rsid w:val="00343927"/>
    <w:rsid w:val="00343A41"/>
    <w:rsid w:val="00343EE6"/>
    <w:rsid w:val="003442C6"/>
    <w:rsid w:val="00344534"/>
    <w:rsid w:val="00344A13"/>
    <w:rsid w:val="003452B1"/>
    <w:rsid w:val="0034538F"/>
    <w:rsid w:val="0034578B"/>
    <w:rsid w:val="003457FC"/>
    <w:rsid w:val="00345BEE"/>
    <w:rsid w:val="0034605E"/>
    <w:rsid w:val="00346217"/>
    <w:rsid w:val="00346706"/>
    <w:rsid w:val="00346F24"/>
    <w:rsid w:val="003471B7"/>
    <w:rsid w:val="003479E4"/>
    <w:rsid w:val="00347B47"/>
    <w:rsid w:val="003508CA"/>
    <w:rsid w:val="00350A1C"/>
    <w:rsid w:val="00350C1A"/>
    <w:rsid w:val="00350EF5"/>
    <w:rsid w:val="00350F22"/>
    <w:rsid w:val="00351023"/>
    <w:rsid w:val="00351045"/>
    <w:rsid w:val="0035111B"/>
    <w:rsid w:val="00351925"/>
    <w:rsid w:val="00352332"/>
    <w:rsid w:val="0035261C"/>
    <w:rsid w:val="00352AD9"/>
    <w:rsid w:val="00353754"/>
    <w:rsid w:val="003537B3"/>
    <w:rsid w:val="00353B97"/>
    <w:rsid w:val="00354017"/>
    <w:rsid w:val="0035420D"/>
    <w:rsid w:val="0035428E"/>
    <w:rsid w:val="003544EF"/>
    <w:rsid w:val="00354572"/>
    <w:rsid w:val="003546CD"/>
    <w:rsid w:val="00354AA0"/>
    <w:rsid w:val="00354D26"/>
    <w:rsid w:val="00354EA0"/>
    <w:rsid w:val="003555B7"/>
    <w:rsid w:val="003556F4"/>
    <w:rsid w:val="00355DC1"/>
    <w:rsid w:val="00355F2C"/>
    <w:rsid w:val="0035606E"/>
    <w:rsid w:val="0035659A"/>
    <w:rsid w:val="003568D2"/>
    <w:rsid w:val="00356C0E"/>
    <w:rsid w:val="00356DC4"/>
    <w:rsid w:val="00356ECC"/>
    <w:rsid w:val="00356F7A"/>
    <w:rsid w:val="00357023"/>
    <w:rsid w:val="003571A6"/>
    <w:rsid w:val="003573BB"/>
    <w:rsid w:val="0035750D"/>
    <w:rsid w:val="0035772F"/>
    <w:rsid w:val="00357A40"/>
    <w:rsid w:val="0036015E"/>
    <w:rsid w:val="00360855"/>
    <w:rsid w:val="00360EF2"/>
    <w:rsid w:val="00361163"/>
    <w:rsid w:val="00361167"/>
    <w:rsid w:val="0036118F"/>
    <w:rsid w:val="00361201"/>
    <w:rsid w:val="00361639"/>
    <w:rsid w:val="00361A3E"/>
    <w:rsid w:val="00361B2A"/>
    <w:rsid w:val="00362367"/>
    <w:rsid w:val="00362B32"/>
    <w:rsid w:val="0036313C"/>
    <w:rsid w:val="00363418"/>
    <w:rsid w:val="00364139"/>
    <w:rsid w:val="00364A32"/>
    <w:rsid w:val="00364B94"/>
    <w:rsid w:val="00364C29"/>
    <w:rsid w:val="00365AA0"/>
    <w:rsid w:val="0036624D"/>
    <w:rsid w:val="00366675"/>
    <w:rsid w:val="00366D2D"/>
    <w:rsid w:val="00367A2D"/>
    <w:rsid w:val="0037066D"/>
    <w:rsid w:val="003708ED"/>
    <w:rsid w:val="00370C41"/>
    <w:rsid w:val="00370C43"/>
    <w:rsid w:val="00370E8D"/>
    <w:rsid w:val="003710B3"/>
    <w:rsid w:val="003714FE"/>
    <w:rsid w:val="003718FB"/>
    <w:rsid w:val="00371C66"/>
    <w:rsid w:val="00371D91"/>
    <w:rsid w:val="00371E52"/>
    <w:rsid w:val="0037204E"/>
    <w:rsid w:val="00372257"/>
    <w:rsid w:val="00372333"/>
    <w:rsid w:val="003727A6"/>
    <w:rsid w:val="00372C5A"/>
    <w:rsid w:val="00372F12"/>
    <w:rsid w:val="0037329B"/>
    <w:rsid w:val="00373300"/>
    <w:rsid w:val="00373558"/>
    <w:rsid w:val="003737DC"/>
    <w:rsid w:val="00373800"/>
    <w:rsid w:val="003739CC"/>
    <w:rsid w:val="003740B1"/>
    <w:rsid w:val="00374318"/>
    <w:rsid w:val="003744AF"/>
    <w:rsid w:val="00374598"/>
    <w:rsid w:val="00374D95"/>
    <w:rsid w:val="00375B78"/>
    <w:rsid w:val="00375E5B"/>
    <w:rsid w:val="00377035"/>
    <w:rsid w:val="00377132"/>
    <w:rsid w:val="003771B7"/>
    <w:rsid w:val="00377384"/>
    <w:rsid w:val="00377737"/>
    <w:rsid w:val="00377D59"/>
    <w:rsid w:val="00380203"/>
    <w:rsid w:val="00380532"/>
    <w:rsid w:val="00380E96"/>
    <w:rsid w:val="00381117"/>
    <w:rsid w:val="0038112A"/>
    <w:rsid w:val="003812A5"/>
    <w:rsid w:val="0038132F"/>
    <w:rsid w:val="003819F6"/>
    <w:rsid w:val="00381B43"/>
    <w:rsid w:val="003825B8"/>
    <w:rsid w:val="003827A8"/>
    <w:rsid w:val="00382CDF"/>
    <w:rsid w:val="003830B9"/>
    <w:rsid w:val="0038324B"/>
    <w:rsid w:val="00383A0A"/>
    <w:rsid w:val="00383D5F"/>
    <w:rsid w:val="00383E26"/>
    <w:rsid w:val="003843D4"/>
    <w:rsid w:val="003848BB"/>
    <w:rsid w:val="00384F76"/>
    <w:rsid w:val="003852D8"/>
    <w:rsid w:val="0038562E"/>
    <w:rsid w:val="0038593A"/>
    <w:rsid w:val="00385A18"/>
    <w:rsid w:val="00385A2C"/>
    <w:rsid w:val="00385BF4"/>
    <w:rsid w:val="00385EDE"/>
    <w:rsid w:val="00385EE4"/>
    <w:rsid w:val="0038633F"/>
    <w:rsid w:val="0038646F"/>
    <w:rsid w:val="003868A3"/>
    <w:rsid w:val="00386BA6"/>
    <w:rsid w:val="0038706C"/>
    <w:rsid w:val="003871AC"/>
    <w:rsid w:val="003871B8"/>
    <w:rsid w:val="003871D6"/>
    <w:rsid w:val="003872A1"/>
    <w:rsid w:val="003905B1"/>
    <w:rsid w:val="00390737"/>
    <w:rsid w:val="00390761"/>
    <w:rsid w:val="00390AAF"/>
    <w:rsid w:val="0039108E"/>
    <w:rsid w:val="0039133A"/>
    <w:rsid w:val="00391DF8"/>
    <w:rsid w:val="0039218A"/>
    <w:rsid w:val="0039221F"/>
    <w:rsid w:val="00392501"/>
    <w:rsid w:val="0039261A"/>
    <w:rsid w:val="003928D4"/>
    <w:rsid w:val="00392B6B"/>
    <w:rsid w:val="00392B91"/>
    <w:rsid w:val="00392FB8"/>
    <w:rsid w:val="00393180"/>
    <w:rsid w:val="0039345D"/>
    <w:rsid w:val="00393601"/>
    <w:rsid w:val="00393A4E"/>
    <w:rsid w:val="00393B76"/>
    <w:rsid w:val="00393C5F"/>
    <w:rsid w:val="00394577"/>
    <w:rsid w:val="003947B2"/>
    <w:rsid w:val="003949AF"/>
    <w:rsid w:val="00394AD9"/>
    <w:rsid w:val="00394C03"/>
    <w:rsid w:val="00394D1B"/>
    <w:rsid w:val="00394D72"/>
    <w:rsid w:val="003957C3"/>
    <w:rsid w:val="00395801"/>
    <w:rsid w:val="00395AC9"/>
    <w:rsid w:val="00395CCD"/>
    <w:rsid w:val="003963E8"/>
    <w:rsid w:val="00396869"/>
    <w:rsid w:val="00396A61"/>
    <w:rsid w:val="00396ADB"/>
    <w:rsid w:val="00396C06"/>
    <w:rsid w:val="00397884"/>
    <w:rsid w:val="003978C7"/>
    <w:rsid w:val="00397EDC"/>
    <w:rsid w:val="003A0001"/>
    <w:rsid w:val="003A02A0"/>
    <w:rsid w:val="003A051F"/>
    <w:rsid w:val="003A0805"/>
    <w:rsid w:val="003A0829"/>
    <w:rsid w:val="003A0AD7"/>
    <w:rsid w:val="003A0BDD"/>
    <w:rsid w:val="003A108F"/>
    <w:rsid w:val="003A129B"/>
    <w:rsid w:val="003A13F3"/>
    <w:rsid w:val="003A1AC9"/>
    <w:rsid w:val="003A1BFE"/>
    <w:rsid w:val="003A226D"/>
    <w:rsid w:val="003A2281"/>
    <w:rsid w:val="003A262E"/>
    <w:rsid w:val="003A2868"/>
    <w:rsid w:val="003A2A77"/>
    <w:rsid w:val="003A2B61"/>
    <w:rsid w:val="003A2DE7"/>
    <w:rsid w:val="003A2FF6"/>
    <w:rsid w:val="003A30EE"/>
    <w:rsid w:val="003A30FC"/>
    <w:rsid w:val="003A33D9"/>
    <w:rsid w:val="003A37EA"/>
    <w:rsid w:val="003A3B60"/>
    <w:rsid w:val="003A3D8F"/>
    <w:rsid w:val="003A3E97"/>
    <w:rsid w:val="003A41A8"/>
    <w:rsid w:val="003A4885"/>
    <w:rsid w:val="003A494C"/>
    <w:rsid w:val="003A51B2"/>
    <w:rsid w:val="003A5936"/>
    <w:rsid w:val="003A6344"/>
    <w:rsid w:val="003A6967"/>
    <w:rsid w:val="003A7604"/>
    <w:rsid w:val="003A78B2"/>
    <w:rsid w:val="003A7B51"/>
    <w:rsid w:val="003A7C18"/>
    <w:rsid w:val="003A7C9F"/>
    <w:rsid w:val="003A7FF5"/>
    <w:rsid w:val="003B0018"/>
    <w:rsid w:val="003B0075"/>
    <w:rsid w:val="003B01BA"/>
    <w:rsid w:val="003B02A3"/>
    <w:rsid w:val="003B05C1"/>
    <w:rsid w:val="003B0811"/>
    <w:rsid w:val="003B0869"/>
    <w:rsid w:val="003B0BB2"/>
    <w:rsid w:val="003B0D47"/>
    <w:rsid w:val="003B13A0"/>
    <w:rsid w:val="003B141A"/>
    <w:rsid w:val="003B17FA"/>
    <w:rsid w:val="003B27CC"/>
    <w:rsid w:val="003B2861"/>
    <w:rsid w:val="003B2A59"/>
    <w:rsid w:val="003B33BD"/>
    <w:rsid w:val="003B3485"/>
    <w:rsid w:val="003B35CC"/>
    <w:rsid w:val="003B36E1"/>
    <w:rsid w:val="003B37DD"/>
    <w:rsid w:val="003B3852"/>
    <w:rsid w:val="003B418B"/>
    <w:rsid w:val="003B43A1"/>
    <w:rsid w:val="003B44A1"/>
    <w:rsid w:val="003B4645"/>
    <w:rsid w:val="003B46CD"/>
    <w:rsid w:val="003B476D"/>
    <w:rsid w:val="003B4DB9"/>
    <w:rsid w:val="003B4F96"/>
    <w:rsid w:val="003B54E6"/>
    <w:rsid w:val="003B57F7"/>
    <w:rsid w:val="003B5C96"/>
    <w:rsid w:val="003B5CE9"/>
    <w:rsid w:val="003B61FA"/>
    <w:rsid w:val="003B68B5"/>
    <w:rsid w:val="003B6B17"/>
    <w:rsid w:val="003B6EF4"/>
    <w:rsid w:val="003B7184"/>
    <w:rsid w:val="003B7804"/>
    <w:rsid w:val="003B7BEF"/>
    <w:rsid w:val="003B7C8A"/>
    <w:rsid w:val="003B7F6D"/>
    <w:rsid w:val="003C0B78"/>
    <w:rsid w:val="003C0D21"/>
    <w:rsid w:val="003C0ED6"/>
    <w:rsid w:val="003C0F9E"/>
    <w:rsid w:val="003C105A"/>
    <w:rsid w:val="003C118C"/>
    <w:rsid w:val="003C1987"/>
    <w:rsid w:val="003C1B39"/>
    <w:rsid w:val="003C1B95"/>
    <w:rsid w:val="003C1C2D"/>
    <w:rsid w:val="003C2155"/>
    <w:rsid w:val="003C21DD"/>
    <w:rsid w:val="003C27E6"/>
    <w:rsid w:val="003C27FC"/>
    <w:rsid w:val="003C3410"/>
    <w:rsid w:val="003C34D7"/>
    <w:rsid w:val="003C3667"/>
    <w:rsid w:val="003C38CB"/>
    <w:rsid w:val="003C38FB"/>
    <w:rsid w:val="003C3BC5"/>
    <w:rsid w:val="003C3D7A"/>
    <w:rsid w:val="003C3F57"/>
    <w:rsid w:val="003C4772"/>
    <w:rsid w:val="003C49DB"/>
    <w:rsid w:val="003C5275"/>
    <w:rsid w:val="003C56D5"/>
    <w:rsid w:val="003C58A7"/>
    <w:rsid w:val="003C5B6E"/>
    <w:rsid w:val="003C5F6F"/>
    <w:rsid w:val="003C6225"/>
    <w:rsid w:val="003C62BF"/>
    <w:rsid w:val="003C6439"/>
    <w:rsid w:val="003C7600"/>
    <w:rsid w:val="003C7756"/>
    <w:rsid w:val="003C792B"/>
    <w:rsid w:val="003C7A33"/>
    <w:rsid w:val="003C7E7B"/>
    <w:rsid w:val="003D016E"/>
    <w:rsid w:val="003D023E"/>
    <w:rsid w:val="003D0A2C"/>
    <w:rsid w:val="003D0A64"/>
    <w:rsid w:val="003D0F52"/>
    <w:rsid w:val="003D15BF"/>
    <w:rsid w:val="003D1B86"/>
    <w:rsid w:val="003D24EF"/>
    <w:rsid w:val="003D26ED"/>
    <w:rsid w:val="003D29A6"/>
    <w:rsid w:val="003D2C7C"/>
    <w:rsid w:val="003D2F9B"/>
    <w:rsid w:val="003D31D4"/>
    <w:rsid w:val="003D328C"/>
    <w:rsid w:val="003D348E"/>
    <w:rsid w:val="003D3600"/>
    <w:rsid w:val="003D3668"/>
    <w:rsid w:val="003D379D"/>
    <w:rsid w:val="003D4AD2"/>
    <w:rsid w:val="003D4EBA"/>
    <w:rsid w:val="003D52CC"/>
    <w:rsid w:val="003D592C"/>
    <w:rsid w:val="003D5C74"/>
    <w:rsid w:val="003D5C98"/>
    <w:rsid w:val="003D5FAD"/>
    <w:rsid w:val="003D616F"/>
    <w:rsid w:val="003D662D"/>
    <w:rsid w:val="003D6ACE"/>
    <w:rsid w:val="003D6DF8"/>
    <w:rsid w:val="003D727D"/>
    <w:rsid w:val="003D767C"/>
    <w:rsid w:val="003D7849"/>
    <w:rsid w:val="003D7DD1"/>
    <w:rsid w:val="003D7E22"/>
    <w:rsid w:val="003D7F97"/>
    <w:rsid w:val="003E02B9"/>
    <w:rsid w:val="003E038F"/>
    <w:rsid w:val="003E03A7"/>
    <w:rsid w:val="003E046A"/>
    <w:rsid w:val="003E050A"/>
    <w:rsid w:val="003E0986"/>
    <w:rsid w:val="003E14F4"/>
    <w:rsid w:val="003E158C"/>
    <w:rsid w:val="003E1DAF"/>
    <w:rsid w:val="003E2076"/>
    <w:rsid w:val="003E21DF"/>
    <w:rsid w:val="003E28AB"/>
    <w:rsid w:val="003E336C"/>
    <w:rsid w:val="003E3508"/>
    <w:rsid w:val="003E3D03"/>
    <w:rsid w:val="003E4761"/>
    <w:rsid w:val="003E4AF7"/>
    <w:rsid w:val="003E52C1"/>
    <w:rsid w:val="003E58CB"/>
    <w:rsid w:val="003E645B"/>
    <w:rsid w:val="003E647B"/>
    <w:rsid w:val="003E64E2"/>
    <w:rsid w:val="003E6667"/>
    <w:rsid w:val="003E670B"/>
    <w:rsid w:val="003E6868"/>
    <w:rsid w:val="003E70DE"/>
    <w:rsid w:val="003E78A0"/>
    <w:rsid w:val="003E7A79"/>
    <w:rsid w:val="003F0262"/>
    <w:rsid w:val="003F05F7"/>
    <w:rsid w:val="003F07D0"/>
    <w:rsid w:val="003F0A35"/>
    <w:rsid w:val="003F0A55"/>
    <w:rsid w:val="003F0BB2"/>
    <w:rsid w:val="003F0E90"/>
    <w:rsid w:val="003F1462"/>
    <w:rsid w:val="003F1A16"/>
    <w:rsid w:val="003F2038"/>
    <w:rsid w:val="003F22F4"/>
    <w:rsid w:val="003F24A0"/>
    <w:rsid w:val="003F2851"/>
    <w:rsid w:val="003F30E2"/>
    <w:rsid w:val="003F321F"/>
    <w:rsid w:val="003F326B"/>
    <w:rsid w:val="003F33EC"/>
    <w:rsid w:val="003F3834"/>
    <w:rsid w:val="003F39D9"/>
    <w:rsid w:val="003F3E0F"/>
    <w:rsid w:val="003F47E9"/>
    <w:rsid w:val="003F4894"/>
    <w:rsid w:val="003F4AFE"/>
    <w:rsid w:val="003F4C06"/>
    <w:rsid w:val="003F4FB1"/>
    <w:rsid w:val="003F5400"/>
    <w:rsid w:val="003F5B0A"/>
    <w:rsid w:val="003F5C52"/>
    <w:rsid w:val="003F5CB3"/>
    <w:rsid w:val="003F633A"/>
    <w:rsid w:val="003F675A"/>
    <w:rsid w:val="003F68BD"/>
    <w:rsid w:val="003F69E8"/>
    <w:rsid w:val="003F7679"/>
    <w:rsid w:val="003F76D1"/>
    <w:rsid w:val="003F78D5"/>
    <w:rsid w:val="003F79C7"/>
    <w:rsid w:val="00400221"/>
    <w:rsid w:val="00400803"/>
    <w:rsid w:val="0040086D"/>
    <w:rsid w:val="00400D6E"/>
    <w:rsid w:val="00400E82"/>
    <w:rsid w:val="004011D9"/>
    <w:rsid w:val="004015C0"/>
    <w:rsid w:val="004025C8"/>
    <w:rsid w:val="0040260A"/>
    <w:rsid w:val="0040284F"/>
    <w:rsid w:val="00402A3D"/>
    <w:rsid w:val="00403595"/>
    <w:rsid w:val="0040361B"/>
    <w:rsid w:val="0040399A"/>
    <w:rsid w:val="00403BAF"/>
    <w:rsid w:val="00403FCD"/>
    <w:rsid w:val="00404049"/>
    <w:rsid w:val="004040FF"/>
    <w:rsid w:val="00404469"/>
    <w:rsid w:val="004045A3"/>
    <w:rsid w:val="00404A29"/>
    <w:rsid w:val="00404A57"/>
    <w:rsid w:val="00404B72"/>
    <w:rsid w:val="0040613B"/>
    <w:rsid w:val="004062B0"/>
    <w:rsid w:val="004063FA"/>
    <w:rsid w:val="004067EE"/>
    <w:rsid w:val="00406CB9"/>
    <w:rsid w:val="004073FD"/>
    <w:rsid w:val="00407523"/>
    <w:rsid w:val="00407669"/>
    <w:rsid w:val="00407868"/>
    <w:rsid w:val="00407FAE"/>
    <w:rsid w:val="00410F83"/>
    <w:rsid w:val="00411366"/>
    <w:rsid w:val="00411402"/>
    <w:rsid w:val="004115A8"/>
    <w:rsid w:val="00411F9A"/>
    <w:rsid w:val="004125CD"/>
    <w:rsid w:val="00412A4D"/>
    <w:rsid w:val="00412DEE"/>
    <w:rsid w:val="00412E00"/>
    <w:rsid w:val="00413044"/>
    <w:rsid w:val="00413602"/>
    <w:rsid w:val="004137FE"/>
    <w:rsid w:val="004142C9"/>
    <w:rsid w:val="00414403"/>
    <w:rsid w:val="0041463F"/>
    <w:rsid w:val="0041472B"/>
    <w:rsid w:val="00414D36"/>
    <w:rsid w:val="00414FDF"/>
    <w:rsid w:val="00415267"/>
    <w:rsid w:val="0041544C"/>
    <w:rsid w:val="00415655"/>
    <w:rsid w:val="004156C2"/>
    <w:rsid w:val="00415CD5"/>
    <w:rsid w:val="0041610E"/>
    <w:rsid w:val="004161E5"/>
    <w:rsid w:val="004162B1"/>
    <w:rsid w:val="00416314"/>
    <w:rsid w:val="00416BAB"/>
    <w:rsid w:val="004179C1"/>
    <w:rsid w:val="00417C12"/>
    <w:rsid w:val="00420284"/>
    <w:rsid w:val="00420453"/>
    <w:rsid w:val="00421018"/>
    <w:rsid w:val="0042106B"/>
    <w:rsid w:val="004210B0"/>
    <w:rsid w:val="004212D9"/>
    <w:rsid w:val="00421691"/>
    <w:rsid w:val="0042245F"/>
    <w:rsid w:val="004228A0"/>
    <w:rsid w:val="00422E4D"/>
    <w:rsid w:val="0042377B"/>
    <w:rsid w:val="00423916"/>
    <w:rsid w:val="00423D17"/>
    <w:rsid w:val="00423F1D"/>
    <w:rsid w:val="00423F49"/>
    <w:rsid w:val="00424695"/>
    <w:rsid w:val="00424CE1"/>
    <w:rsid w:val="00424E48"/>
    <w:rsid w:val="00425158"/>
    <w:rsid w:val="0042519B"/>
    <w:rsid w:val="00425537"/>
    <w:rsid w:val="00425594"/>
    <w:rsid w:val="00426143"/>
    <w:rsid w:val="004262C0"/>
    <w:rsid w:val="004263E0"/>
    <w:rsid w:val="004275B6"/>
    <w:rsid w:val="00427983"/>
    <w:rsid w:val="00427C67"/>
    <w:rsid w:val="00427DB1"/>
    <w:rsid w:val="0043048A"/>
    <w:rsid w:val="00430736"/>
    <w:rsid w:val="00430817"/>
    <w:rsid w:val="004309AA"/>
    <w:rsid w:val="00430ED9"/>
    <w:rsid w:val="00431494"/>
    <w:rsid w:val="00431A95"/>
    <w:rsid w:val="00432045"/>
    <w:rsid w:val="00432219"/>
    <w:rsid w:val="004324BA"/>
    <w:rsid w:val="004327CF"/>
    <w:rsid w:val="00432AC1"/>
    <w:rsid w:val="00432ADB"/>
    <w:rsid w:val="00432E25"/>
    <w:rsid w:val="0043384D"/>
    <w:rsid w:val="00433E06"/>
    <w:rsid w:val="004340DD"/>
    <w:rsid w:val="004341F2"/>
    <w:rsid w:val="0043421F"/>
    <w:rsid w:val="00434770"/>
    <w:rsid w:val="00434BD5"/>
    <w:rsid w:val="00434EFE"/>
    <w:rsid w:val="004350B0"/>
    <w:rsid w:val="004353F1"/>
    <w:rsid w:val="004355F5"/>
    <w:rsid w:val="00435DA5"/>
    <w:rsid w:val="004360F9"/>
    <w:rsid w:val="004365C4"/>
    <w:rsid w:val="00437255"/>
    <w:rsid w:val="00437680"/>
    <w:rsid w:val="004376EE"/>
    <w:rsid w:val="00440076"/>
    <w:rsid w:val="00440986"/>
    <w:rsid w:val="00440BB8"/>
    <w:rsid w:val="004412AC"/>
    <w:rsid w:val="004413CD"/>
    <w:rsid w:val="00441573"/>
    <w:rsid w:val="00441607"/>
    <w:rsid w:val="0044187A"/>
    <w:rsid w:val="004418D7"/>
    <w:rsid w:val="00441ADC"/>
    <w:rsid w:val="00441F33"/>
    <w:rsid w:val="00441FEE"/>
    <w:rsid w:val="00442B64"/>
    <w:rsid w:val="00442D1D"/>
    <w:rsid w:val="0044346C"/>
    <w:rsid w:val="00443562"/>
    <w:rsid w:val="00443F2B"/>
    <w:rsid w:val="00443F2E"/>
    <w:rsid w:val="00444245"/>
    <w:rsid w:val="00444B52"/>
    <w:rsid w:val="00444BF6"/>
    <w:rsid w:val="00444C47"/>
    <w:rsid w:val="00444D2F"/>
    <w:rsid w:val="00445027"/>
    <w:rsid w:val="00445143"/>
    <w:rsid w:val="004456D8"/>
    <w:rsid w:val="0044575B"/>
    <w:rsid w:val="00445834"/>
    <w:rsid w:val="004459B1"/>
    <w:rsid w:val="00445AA5"/>
    <w:rsid w:val="00446D99"/>
    <w:rsid w:val="00446F2F"/>
    <w:rsid w:val="0044751C"/>
    <w:rsid w:val="00447F46"/>
    <w:rsid w:val="00450140"/>
    <w:rsid w:val="00450A68"/>
    <w:rsid w:val="00450C23"/>
    <w:rsid w:val="00450D05"/>
    <w:rsid w:val="004516FF"/>
    <w:rsid w:val="004517C2"/>
    <w:rsid w:val="00451E8A"/>
    <w:rsid w:val="00451F38"/>
    <w:rsid w:val="0045227F"/>
    <w:rsid w:val="0045252F"/>
    <w:rsid w:val="004525BC"/>
    <w:rsid w:val="0045275E"/>
    <w:rsid w:val="0045286B"/>
    <w:rsid w:val="004528AD"/>
    <w:rsid w:val="004528FE"/>
    <w:rsid w:val="00452A25"/>
    <w:rsid w:val="00452A38"/>
    <w:rsid w:val="00452C49"/>
    <w:rsid w:val="00452C4D"/>
    <w:rsid w:val="0045365E"/>
    <w:rsid w:val="004537B6"/>
    <w:rsid w:val="004538BD"/>
    <w:rsid w:val="00453E56"/>
    <w:rsid w:val="00453EC3"/>
    <w:rsid w:val="00454089"/>
    <w:rsid w:val="0045464E"/>
    <w:rsid w:val="0045488B"/>
    <w:rsid w:val="00454B65"/>
    <w:rsid w:val="00454C11"/>
    <w:rsid w:val="00454FC7"/>
    <w:rsid w:val="00455301"/>
    <w:rsid w:val="004554AE"/>
    <w:rsid w:val="00455873"/>
    <w:rsid w:val="00455B38"/>
    <w:rsid w:val="00455D60"/>
    <w:rsid w:val="00456416"/>
    <w:rsid w:val="0045665B"/>
    <w:rsid w:val="00456699"/>
    <w:rsid w:val="00456A77"/>
    <w:rsid w:val="00456DB3"/>
    <w:rsid w:val="00457050"/>
    <w:rsid w:val="00457632"/>
    <w:rsid w:val="004576AE"/>
    <w:rsid w:val="00457B80"/>
    <w:rsid w:val="00460128"/>
    <w:rsid w:val="004602EF"/>
    <w:rsid w:val="004607D4"/>
    <w:rsid w:val="00460C04"/>
    <w:rsid w:val="00460DB9"/>
    <w:rsid w:val="004610CF"/>
    <w:rsid w:val="0046138E"/>
    <w:rsid w:val="004615E6"/>
    <w:rsid w:val="00461644"/>
    <w:rsid w:val="004617B6"/>
    <w:rsid w:val="00461A9A"/>
    <w:rsid w:val="00461CFD"/>
    <w:rsid w:val="00461FA1"/>
    <w:rsid w:val="004623AE"/>
    <w:rsid w:val="004624BB"/>
    <w:rsid w:val="004624FA"/>
    <w:rsid w:val="00462732"/>
    <w:rsid w:val="004628D2"/>
    <w:rsid w:val="00462B60"/>
    <w:rsid w:val="00463188"/>
    <w:rsid w:val="0046327C"/>
    <w:rsid w:val="004635B2"/>
    <w:rsid w:val="00463807"/>
    <w:rsid w:val="004639D1"/>
    <w:rsid w:val="00463A34"/>
    <w:rsid w:val="00463A80"/>
    <w:rsid w:val="00463BF1"/>
    <w:rsid w:val="004644C2"/>
    <w:rsid w:val="004647DF"/>
    <w:rsid w:val="0046491E"/>
    <w:rsid w:val="00464D36"/>
    <w:rsid w:val="00465241"/>
    <w:rsid w:val="00465BB9"/>
    <w:rsid w:val="00465F72"/>
    <w:rsid w:val="00465FBE"/>
    <w:rsid w:val="0046706B"/>
    <w:rsid w:val="00467108"/>
    <w:rsid w:val="004678B7"/>
    <w:rsid w:val="00467CB0"/>
    <w:rsid w:val="00467D52"/>
    <w:rsid w:val="00470190"/>
    <w:rsid w:val="0047033E"/>
    <w:rsid w:val="00470342"/>
    <w:rsid w:val="004703F5"/>
    <w:rsid w:val="00470CA6"/>
    <w:rsid w:val="00470D3D"/>
    <w:rsid w:val="00470E20"/>
    <w:rsid w:val="00471039"/>
    <w:rsid w:val="004713B2"/>
    <w:rsid w:val="00471E16"/>
    <w:rsid w:val="00472118"/>
    <w:rsid w:val="004724A5"/>
    <w:rsid w:val="0047313D"/>
    <w:rsid w:val="00473969"/>
    <w:rsid w:val="00473988"/>
    <w:rsid w:val="00473FC4"/>
    <w:rsid w:val="0047459D"/>
    <w:rsid w:val="004745CA"/>
    <w:rsid w:val="004747C2"/>
    <w:rsid w:val="00474DDA"/>
    <w:rsid w:val="00474DE8"/>
    <w:rsid w:val="00474F58"/>
    <w:rsid w:val="00475182"/>
    <w:rsid w:val="004754C2"/>
    <w:rsid w:val="0047559A"/>
    <w:rsid w:val="004759FA"/>
    <w:rsid w:val="00475EAB"/>
    <w:rsid w:val="00476302"/>
    <w:rsid w:val="004766E4"/>
    <w:rsid w:val="00476867"/>
    <w:rsid w:val="00476AE9"/>
    <w:rsid w:val="00476B1D"/>
    <w:rsid w:val="00476BE8"/>
    <w:rsid w:val="00476DDA"/>
    <w:rsid w:val="00477448"/>
    <w:rsid w:val="00477948"/>
    <w:rsid w:val="00477DF8"/>
    <w:rsid w:val="004809FE"/>
    <w:rsid w:val="00480A16"/>
    <w:rsid w:val="00480BB4"/>
    <w:rsid w:val="00480D85"/>
    <w:rsid w:val="00480DA7"/>
    <w:rsid w:val="00480F76"/>
    <w:rsid w:val="004815C6"/>
    <w:rsid w:val="00481E92"/>
    <w:rsid w:val="00482425"/>
    <w:rsid w:val="004824F6"/>
    <w:rsid w:val="0048272C"/>
    <w:rsid w:val="00482797"/>
    <w:rsid w:val="0048297B"/>
    <w:rsid w:val="00482A07"/>
    <w:rsid w:val="00482CFC"/>
    <w:rsid w:val="00483323"/>
    <w:rsid w:val="004834EC"/>
    <w:rsid w:val="00483AAA"/>
    <w:rsid w:val="00483DA6"/>
    <w:rsid w:val="004849B8"/>
    <w:rsid w:val="00484A4F"/>
    <w:rsid w:val="00484CB6"/>
    <w:rsid w:val="0048513F"/>
    <w:rsid w:val="0048554B"/>
    <w:rsid w:val="004857DB"/>
    <w:rsid w:val="00485DFD"/>
    <w:rsid w:val="00485FEE"/>
    <w:rsid w:val="0048643C"/>
    <w:rsid w:val="0048666F"/>
    <w:rsid w:val="00486B9E"/>
    <w:rsid w:val="00486C9D"/>
    <w:rsid w:val="00486E90"/>
    <w:rsid w:val="00487462"/>
    <w:rsid w:val="00487780"/>
    <w:rsid w:val="00487850"/>
    <w:rsid w:val="00487925"/>
    <w:rsid w:val="0049020F"/>
    <w:rsid w:val="0049033B"/>
    <w:rsid w:val="004906E5"/>
    <w:rsid w:val="004906FC"/>
    <w:rsid w:val="00490893"/>
    <w:rsid w:val="00490CE0"/>
    <w:rsid w:val="00491080"/>
    <w:rsid w:val="004913BB"/>
    <w:rsid w:val="00491575"/>
    <w:rsid w:val="004916EB"/>
    <w:rsid w:val="00491771"/>
    <w:rsid w:val="00491AAD"/>
    <w:rsid w:val="00491BE9"/>
    <w:rsid w:val="004922BF"/>
    <w:rsid w:val="004922EB"/>
    <w:rsid w:val="0049232B"/>
    <w:rsid w:val="0049294D"/>
    <w:rsid w:val="00492E75"/>
    <w:rsid w:val="004931E9"/>
    <w:rsid w:val="00493619"/>
    <w:rsid w:val="00493B23"/>
    <w:rsid w:val="004941DA"/>
    <w:rsid w:val="0049422C"/>
    <w:rsid w:val="004948BC"/>
    <w:rsid w:val="004949F9"/>
    <w:rsid w:val="00494D09"/>
    <w:rsid w:val="00494D31"/>
    <w:rsid w:val="004957E4"/>
    <w:rsid w:val="00495930"/>
    <w:rsid w:val="00495B2F"/>
    <w:rsid w:val="0049651C"/>
    <w:rsid w:val="00496B14"/>
    <w:rsid w:val="00496B5D"/>
    <w:rsid w:val="004970CB"/>
    <w:rsid w:val="004973BC"/>
    <w:rsid w:val="00497E93"/>
    <w:rsid w:val="004A1159"/>
    <w:rsid w:val="004A119C"/>
    <w:rsid w:val="004A11D4"/>
    <w:rsid w:val="004A11F8"/>
    <w:rsid w:val="004A1216"/>
    <w:rsid w:val="004A132C"/>
    <w:rsid w:val="004A1996"/>
    <w:rsid w:val="004A1CBA"/>
    <w:rsid w:val="004A21CF"/>
    <w:rsid w:val="004A29CE"/>
    <w:rsid w:val="004A2E4F"/>
    <w:rsid w:val="004A3188"/>
    <w:rsid w:val="004A3698"/>
    <w:rsid w:val="004A38F3"/>
    <w:rsid w:val="004A3C46"/>
    <w:rsid w:val="004A46AF"/>
    <w:rsid w:val="004A52CB"/>
    <w:rsid w:val="004A5460"/>
    <w:rsid w:val="004A5AD6"/>
    <w:rsid w:val="004A5B7A"/>
    <w:rsid w:val="004A64FC"/>
    <w:rsid w:val="004A6AA2"/>
    <w:rsid w:val="004A6C68"/>
    <w:rsid w:val="004A6CBB"/>
    <w:rsid w:val="004A7153"/>
    <w:rsid w:val="004A72B5"/>
    <w:rsid w:val="004B01EA"/>
    <w:rsid w:val="004B03B4"/>
    <w:rsid w:val="004B0E25"/>
    <w:rsid w:val="004B12B6"/>
    <w:rsid w:val="004B1B9B"/>
    <w:rsid w:val="004B25FB"/>
    <w:rsid w:val="004B26C3"/>
    <w:rsid w:val="004B2D20"/>
    <w:rsid w:val="004B2EF9"/>
    <w:rsid w:val="004B320D"/>
    <w:rsid w:val="004B332B"/>
    <w:rsid w:val="004B3550"/>
    <w:rsid w:val="004B3E08"/>
    <w:rsid w:val="004B49B3"/>
    <w:rsid w:val="004B49D4"/>
    <w:rsid w:val="004B4C7A"/>
    <w:rsid w:val="004B4D9E"/>
    <w:rsid w:val="004B5134"/>
    <w:rsid w:val="004B5139"/>
    <w:rsid w:val="004B52B5"/>
    <w:rsid w:val="004B539F"/>
    <w:rsid w:val="004B5E9B"/>
    <w:rsid w:val="004B5EC6"/>
    <w:rsid w:val="004B60BD"/>
    <w:rsid w:val="004B6585"/>
    <w:rsid w:val="004B6686"/>
    <w:rsid w:val="004B669A"/>
    <w:rsid w:val="004B66C8"/>
    <w:rsid w:val="004B6940"/>
    <w:rsid w:val="004B6CA3"/>
    <w:rsid w:val="004B6D02"/>
    <w:rsid w:val="004B718E"/>
    <w:rsid w:val="004B719B"/>
    <w:rsid w:val="004B7327"/>
    <w:rsid w:val="004B7448"/>
    <w:rsid w:val="004B77C6"/>
    <w:rsid w:val="004B7A49"/>
    <w:rsid w:val="004B7BB2"/>
    <w:rsid w:val="004B7E5A"/>
    <w:rsid w:val="004C006C"/>
    <w:rsid w:val="004C042E"/>
    <w:rsid w:val="004C1C4D"/>
    <w:rsid w:val="004C237A"/>
    <w:rsid w:val="004C2642"/>
    <w:rsid w:val="004C2A19"/>
    <w:rsid w:val="004C2C25"/>
    <w:rsid w:val="004C2C31"/>
    <w:rsid w:val="004C2E1B"/>
    <w:rsid w:val="004C2F55"/>
    <w:rsid w:val="004C3255"/>
    <w:rsid w:val="004C35BA"/>
    <w:rsid w:val="004C3859"/>
    <w:rsid w:val="004C4094"/>
    <w:rsid w:val="004C43A3"/>
    <w:rsid w:val="004C4553"/>
    <w:rsid w:val="004C522D"/>
    <w:rsid w:val="004C5486"/>
    <w:rsid w:val="004C5BFD"/>
    <w:rsid w:val="004C5D1F"/>
    <w:rsid w:val="004C5D37"/>
    <w:rsid w:val="004C63AD"/>
    <w:rsid w:val="004C6483"/>
    <w:rsid w:val="004C67FA"/>
    <w:rsid w:val="004C684F"/>
    <w:rsid w:val="004C6969"/>
    <w:rsid w:val="004C6C53"/>
    <w:rsid w:val="004C6F3B"/>
    <w:rsid w:val="004C6FC8"/>
    <w:rsid w:val="004C734F"/>
    <w:rsid w:val="004C7401"/>
    <w:rsid w:val="004C770A"/>
    <w:rsid w:val="004D0908"/>
    <w:rsid w:val="004D16A0"/>
    <w:rsid w:val="004D21ED"/>
    <w:rsid w:val="004D2DFE"/>
    <w:rsid w:val="004D306B"/>
    <w:rsid w:val="004D32D4"/>
    <w:rsid w:val="004D3342"/>
    <w:rsid w:val="004D34E6"/>
    <w:rsid w:val="004D3837"/>
    <w:rsid w:val="004D390A"/>
    <w:rsid w:val="004D3915"/>
    <w:rsid w:val="004D3EB2"/>
    <w:rsid w:val="004D3FB2"/>
    <w:rsid w:val="004D4025"/>
    <w:rsid w:val="004D4112"/>
    <w:rsid w:val="004D4225"/>
    <w:rsid w:val="004D425F"/>
    <w:rsid w:val="004D483C"/>
    <w:rsid w:val="004D4DD0"/>
    <w:rsid w:val="004D4E39"/>
    <w:rsid w:val="004D5685"/>
    <w:rsid w:val="004D57AE"/>
    <w:rsid w:val="004D57D8"/>
    <w:rsid w:val="004D5C7D"/>
    <w:rsid w:val="004D690A"/>
    <w:rsid w:val="004D6954"/>
    <w:rsid w:val="004D6C5A"/>
    <w:rsid w:val="004D6DBF"/>
    <w:rsid w:val="004D7031"/>
    <w:rsid w:val="004D732E"/>
    <w:rsid w:val="004D7609"/>
    <w:rsid w:val="004E056F"/>
    <w:rsid w:val="004E06DA"/>
    <w:rsid w:val="004E0B43"/>
    <w:rsid w:val="004E0DAB"/>
    <w:rsid w:val="004E14F1"/>
    <w:rsid w:val="004E1819"/>
    <w:rsid w:val="004E1F86"/>
    <w:rsid w:val="004E23D9"/>
    <w:rsid w:val="004E24AD"/>
    <w:rsid w:val="004E254D"/>
    <w:rsid w:val="004E3181"/>
    <w:rsid w:val="004E4371"/>
    <w:rsid w:val="004E44BB"/>
    <w:rsid w:val="004E5047"/>
    <w:rsid w:val="004E54BD"/>
    <w:rsid w:val="004E553E"/>
    <w:rsid w:val="004E5671"/>
    <w:rsid w:val="004E59AA"/>
    <w:rsid w:val="004E5A3D"/>
    <w:rsid w:val="004E5ED8"/>
    <w:rsid w:val="004E6509"/>
    <w:rsid w:val="004E666A"/>
    <w:rsid w:val="004E6AB5"/>
    <w:rsid w:val="004E6F1A"/>
    <w:rsid w:val="004E6F54"/>
    <w:rsid w:val="004E70A2"/>
    <w:rsid w:val="004E70A3"/>
    <w:rsid w:val="004E72E3"/>
    <w:rsid w:val="004E730D"/>
    <w:rsid w:val="004E7403"/>
    <w:rsid w:val="004F065C"/>
    <w:rsid w:val="004F0891"/>
    <w:rsid w:val="004F0958"/>
    <w:rsid w:val="004F0BBB"/>
    <w:rsid w:val="004F0D0A"/>
    <w:rsid w:val="004F2628"/>
    <w:rsid w:val="004F33D0"/>
    <w:rsid w:val="004F340B"/>
    <w:rsid w:val="004F37ED"/>
    <w:rsid w:val="004F4254"/>
    <w:rsid w:val="004F42FB"/>
    <w:rsid w:val="004F459D"/>
    <w:rsid w:val="004F4FA6"/>
    <w:rsid w:val="004F57B0"/>
    <w:rsid w:val="004F59D7"/>
    <w:rsid w:val="004F5BF2"/>
    <w:rsid w:val="004F5CC3"/>
    <w:rsid w:val="004F5E43"/>
    <w:rsid w:val="004F6399"/>
    <w:rsid w:val="004F6DDD"/>
    <w:rsid w:val="004F6F7E"/>
    <w:rsid w:val="004F7CCC"/>
    <w:rsid w:val="005000DF"/>
    <w:rsid w:val="005001B9"/>
    <w:rsid w:val="0050070F"/>
    <w:rsid w:val="00500DB0"/>
    <w:rsid w:val="00500E40"/>
    <w:rsid w:val="00501740"/>
    <w:rsid w:val="0050182D"/>
    <w:rsid w:val="00501889"/>
    <w:rsid w:val="00501921"/>
    <w:rsid w:val="00501DFF"/>
    <w:rsid w:val="00502115"/>
    <w:rsid w:val="00502588"/>
    <w:rsid w:val="005036E6"/>
    <w:rsid w:val="005037CA"/>
    <w:rsid w:val="005039C7"/>
    <w:rsid w:val="00503B65"/>
    <w:rsid w:val="0050450F"/>
    <w:rsid w:val="00504B55"/>
    <w:rsid w:val="00504C65"/>
    <w:rsid w:val="00504DA0"/>
    <w:rsid w:val="00504EF8"/>
    <w:rsid w:val="005050C6"/>
    <w:rsid w:val="00505236"/>
    <w:rsid w:val="0050538B"/>
    <w:rsid w:val="00505738"/>
    <w:rsid w:val="00505796"/>
    <w:rsid w:val="0050638C"/>
    <w:rsid w:val="005064FF"/>
    <w:rsid w:val="00506780"/>
    <w:rsid w:val="005067A4"/>
    <w:rsid w:val="005068BD"/>
    <w:rsid w:val="00506D63"/>
    <w:rsid w:val="00506DF6"/>
    <w:rsid w:val="00506E27"/>
    <w:rsid w:val="005071C2"/>
    <w:rsid w:val="0050762E"/>
    <w:rsid w:val="00507BFB"/>
    <w:rsid w:val="0051008E"/>
    <w:rsid w:val="00510131"/>
    <w:rsid w:val="0051015C"/>
    <w:rsid w:val="00510652"/>
    <w:rsid w:val="00510A03"/>
    <w:rsid w:val="00510DCE"/>
    <w:rsid w:val="00510FB1"/>
    <w:rsid w:val="00511704"/>
    <w:rsid w:val="005117F3"/>
    <w:rsid w:val="00511A51"/>
    <w:rsid w:val="00511AB3"/>
    <w:rsid w:val="00511BB8"/>
    <w:rsid w:val="00511C36"/>
    <w:rsid w:val="00511DAB"/>
    <w:rsid w:val="00511E56"/>
    <w:rsid w:val="00511EE4"/>
    <w:rsid w:val="00511F05"/>
    <w:rsid w:val="005121BA"/>
    <w:rsid w:val="0051289F"/>
    <w:rsid w:val="00512B7C"/>
    <w:rsid w:val="00512D6C"/>
    <w:rsid w:val="00512F99"/>
    <w:rsid w:val="005135FC"/>
    <w:rsid w:val="00513D61"/>
    <w:rsid w:val="00513E6D"/>
    <w:rsid w:val="00514040"/>
    <w:rsid w:val="0051432E"/>
    <w:rsid w:val="0051438B"/>
    <w:rsid w:val="005143A7"/>
    <w:rsid w:val="0051499B"/>
    <w:rsid w:val="00514FC8"/>
    <w:rsid w:val="0051501E"/>
    <w:rsid w:val="00515310"/>
    <w:rsid w:val="005162A3"/>
    <w:rsid w:val="005166DF"/>
    <w:rsid w:val="00516A64"/>
    <w:rsid w:val="00516DDD"/>
    <w:rsid w:val="00516F46"/>
    <w:rsid w:val="0051726E"/>
    <w:rsid w:val="005172EB"/>
    <w:rsid w:val="00517D5F"/>
    <w:rsid w:val="00517D80"/>
    <w:rsid w:val="005201FE"/>
    <w:rsid w:val="005206D0"/>
    <w:rsid w:val="005207D9"/>
    <w:rsid w:val="00520B32"/>
    <w:rsid w:val="00520B9B"/>
    <w:rsid w:val="00521504"/>
    <w:rsid w:val="0052181B"/>
    <w:rsid w:val="005219A6"/>
    <w:rsid w:val="00521D42"/>
    <w:rsid w:val="005220F1"/>
    <w:rsid w:val="00522BD3"/>
    <w:rsid w:val="00522CAA"/>
    <w:rsid w:val="00522CFB"/>
    <w:rsid w:val="00522E35"/>
    <w:rsid w:val="00523078"/>
    <w:rsid w:val="0052319D"/>
    <w:rsid w:val="005231F3"/>
    <w:rsid w:val="0052358D"/>
    <w:rsid w:val="00523E91"/>
    <w:rsid w:val="00523FA0"/>
    <w:rsid w:val="005247D3"/>
    <w:rsid w:val="00525008"/>
    <w:rsid w:val="00525107"/>
    <w:rsid w:val="00525515"/>
    <w:rsid w:val="00525A4F"/>
    <w:rsid w:val="0052603B"/>
    <w:rsid w:val="005262F3"/>
    <w:rsid w:val="0052683A"/>
    <w:rsid w:val="0052684C"/>
    <w:rsid w:val="005268B1"/>
    <w:rsid w:val="00526C20"/>
    <w:rsid w:val="00526D5E"/>
    <w:rsid w:val="00526E3B"/>
    <w:rsid w:val="0052752E"/>
    <w:rsid w:val="00527BD1"/>
    <w:rsid w:val="00527F4C"/>
    <w:rsid w:val="005303D3"/>
    <w:rsid w:val="0053096B"/>
    <w:rsid w:val="005312B7"/>
    <w:rsid w:val="0053140B"/>
    <w:rsid w:val="0053159F"/>
    <w:rsid w:val="005316E3"/>
    <w:rsid w:val="00531AD0"/>
    <w:rsid w:val="00531DB0"/>
    <w:rsid w:val="00532310"/>
    <w:rsid w:val="005327D0"/>
    <w:rsid w:val="00532A70"/>
    <w:rsid w:val="00532B9C"/>
    <w:rsid w:val="0053355B"/>
    <w:rsid w:val="005335F9"/>
    <w:rsid w:val="00533659"/>
    <w:rsid w:val="0053484E"/>
    <w:rsid w:val="00534EF8"/>
    <w:rsid w:val="0053563D"/>
    <w:rsid w:val="0053566F"/>
    <w:rsid w:val="005357BC"/>
    <w:rsid w:val="0053588C"/>
    <w:rsid w:val="00535DB4"/>
    <w:rsid w:val="00535EE6"/>
    <w:rsid w:val="0053603D"/>
    <w:rsid w:val="00536101"/>
    <w:rsid w:val="00536210"/>
    <w:rsid w:val="00536837"/>
    <w:rsid w:val="00536B12"/>
    <w:rsid w:val="00536BCC"/>
    <w:rsid w:val="005373CF"/>
    <w:rsid w:val="00537720"/>
    <w:rsid w:val="00537A42"/>
    <w:rsid w:val="00537B7D"/>
    <w:rsid w:val="0054035D"/>
    <w:rsid w:val="0054050E"/>
    <w:rsid w:val="00540596"/>
    <w:rsid w:val="00540B58"/>
    <w:rsid w:val="00540FA2"/>
    <w:rsid w:val="005410A9"/>
    <w:rsid w:val="005411A3"/>
    <w:rsid w:val="005415E9"/>
    <w:rsid w:val="00541AA9"/>
    <w:rsid w:val="00541DF7"/>
    <w:rsid w:val="00541EFA"/>
    <w:rsid w:val="00542096"/>
    <w:rsid w:val="00542158"/>
    <w:rsid w:val="005422CE"/>
    <w:rsid w:val="0054263B"/>
    <w:rsid w:val="00542AB5"/>
    <w:rsid w:val="00542C02"/>
    <w:rsid w:val="00542C69"/>
    <w:rsid w:val="005435F2"/>
    <w:rsid w:val="005437EE"/>
    <w:rsid w:val="00543C33"/>
    <w:rsid w:val="005443F0"/>
    <w:rsid w:val="0054550D"/>
    <w:rsid w:val="00545AAC"/>
    <w:rsid w:val="00545AEF"/>
    <w:rsid w:val="00545D39"/>
    <w:rsid w:val="005460E4"/>
    <w:rsid w:val="005462D6"/>
    <w:rsid w:val="005468C6"/>
    <w:rsid w:val="00546B7E"/>
    <w:rsid w:val="0054754D"/>
    <w:rsid w:val="0054786A"/>
    <w:rsid w:val="00547C7F"/>
    <w:rsid w:val="00547E2F"/>
    <w:rsid w:val="0055084E"/>
    <w:rsid w:val="00550BB1"/>
    <w:rsid w:val="00550D63"/>
    <w:rsid w:val="005516DD"/>
    <w:rsid w:val="00551D7D"/>
    <w:rsid w:val="00552D3C"/>
    <w:rsid w:val="00553A69"/>
    <w:rsid w:val="00553F8F"/>
    <w:rsid w:val="0055453D"/>
    <w:rsid w:val="005545C0"/>
    <w:rsid w:val="00554A86"/>
    <w:rsid w:val="0055542C"/>
    <w:rsid w:val="00555B63"/>
    <w:rsid w:val="00555BE0"/>
    <w:rsid w:val="00555E9C"/>
    <w:rsid w:val="00556108"/>
    <w:rsid w:val="00556122"/>
    <w:rsid w:val="00556382"/>
    <w:rsid w:val="005565B0"/>
    <w:rsid w:val="005566B8"/>
    <w:rsid w:val="005566EE"/>
    <w:rsid w:val="005568AB"/>
    <w:rsid w:val="00557204"/>
    <w:rsid w:val="005575CA"/>
    <w:rsid w:val="00557835"/>
    <w:rsid w:val="00557D99"/>
    <w:rsid w:val="005600B1"/>
    <w:rsid w:val="00560284"/>
    <w:rsid w:val="00560349"/>
    <w:rsid w:val="00560530"/>
    <w:rsid w:val="00560B34"/>
    <w:rsid w:val="00560D32"/>
    <w:rsid w:val="005625EF"/>
    <w:rsid w:val="005628A3"/>
    <w:rsid w:val="00562A18"/>
    <w:rsid w:val="00562E62"/>
    <w:rsid w:val="005634AE"/>
    <w:rsid w:val="00564322"/>
    <w:rsid w:val="00564344"/>
    <w:rsid w:val="005644BA"/>
    <w:rsid w:val="005648F2"/>
    <w:rsid w:val="00564ECD"/>
    <w:rsid w:val="00565726"/>
    <w:rsid w:val="00565ED9"/>
    <w:rsid w:val="00566001"/>
    <w:rsid w:val="005660EB"/>
    <w:rsid w:val="005661E9"/>
    <w:rsid w:val="00566279"/>
    <w:rsid w:val="00566CCC"/>
    <w:rsid w:val="00566D91"/>
    <w:rsid w:val="00567372"/>
    <w:rsid w:val="00567446"/>
    <w:rsid w:val="00567522"/>
    <w:rsid w:val="005675B5"/>
    <w:rsid w:val="00567C61"/>
    <w:rsid w:val="00567FE6"/>
    <w:rsid w:val="00570757"/>
    <w:rsid w:val="0057084C"/>
    <w:rsid w:val="0057085A"/>
    <w:rsid w:val="00570A90"/>
    <w:rsid w:val="00570BFB"/>
    <w:rsid w:val="00570EE2"/>
    <w:rsid w:val="00571283"/>
    <w:rsid w:val="005714A0"/>
    <w:rsid w:val="00571A3C"/>
    <w:rsid w:val="00571A63"/>
    <w:rsid w:val="005724BC"/>
    <w:rsid w:val="005727ED"/>
    <w:rsid w:val="005728CD"/>
    <w:rsid w:val="00573092"/>
    <w:rsid w:val="00573179"/>
    <w:rsid w:val="005736C5"/>
    <w:rsid w:val="00573796"/>
    <w:rsid w:val="00573CE2"/>
    <w:rsid w:val="00573D17"/>
    <w:rsid w:val="00573E36"/>
    <w:rsid w:val="00573E81"/>
    <w:rsid w:val="00574440"/>
    <w:rsid w:val="00574523"/>
    <w:rsid w:val="00574B6B"/>
    <w:rsid w:val="00574EFA"/>
    <w:rsid w:val="0057524C"/>
    <w:rsid w:val="0057556A"/>
    <w:rsid w:val="00575791"/>
    <w:rsid w:val="00575A70"/>
    <w:rsid w:val="005761FC"/>
    <w:rsid w:val="00576526"/>
    <w:rsid w:val="005765AB"/>
    <w:rsid w:val="005767EA"/>
    <w:rsid w:val="00576A80"/>
    <w:rsid w:val="00576CA9"/>
    <w:rsid w:val="00576CD4"/>
    <w:rsid w:val="00577149"/>
    <w:rsid w:val="005771C8"/>
    <w:rsid w:val="00577569"/>
    <w:rsid w:val="00577795"/>
    <w:rsid w:val="00577C45"/>
    <w:rsid w:val="00577F40"/>
    <w:rsid w:val="00577FBF"/>
    <w:rsid w:val="00580383"/>
    <w:rsid w:val="0058051A"/>
    <w:rsid w:val="00580581"/>
    <w:rsid w:val="00580B4C"/>
    <w:rsid w:val="00580C60"/>
    <w:rsid w:val="00580DB3"/>
    <w:rsid w:val="0058103E"/>
    <w:rsid w:val="00581067"/>
    <w:rsid w:val="00581CF1"/>
    <w:rsid w:val="00582809"/>
    <w:rsid w:val="00582E41"/>
    <w:rsid w:val="005831AB"/>
    <w:rsid w:val="0058324C"/>
    <w:rsid w:val="0058338A"/>
    <w:rsid w:val="00583728"/>
    <w:rsid w:val="005839E5"/>
    <w:rsid w:val="00583B98"/>
    <w:rsid w:val="00583F9E"/>
    <w:rsid w:val="0058425E"/>
    <w:rsid w:val="005847D5"/>
    <w:rsid w:val="00584944"/>
    <w:rsid w:val="00584A2D"/>
    <w:rsid w:val="00584BFE"/>
    <w:rsid w:val="00585125"/>
    <w:rsid w:val="005858E3"/>
    <w:rsid w:val="00585E6D"/>
    <w:rsid w:val="00585EBB"/>
    <w:rsid w:val="0058637E"/>
    <w:rsid w:val="005866B1"/>
    <w:rsid w:val="005868B7"/>
    <w:rsid w:val="00586AA9"/>
    <w:rsid w:val="005870D0"/>
    <w:rsid w:val="00587590"/>
    <w:rsid w:val="005876A3"/>
    <w:rsid w:val="00587BF4"/>
    <w:rsid w:val="0059078A"/>
    <w:rsid w:val="00590C11"/>
    <w:rsid w:val="00590D64"/>
    <w:rsid w:val="00590FD3"/>
    <w:rsid w:val="00590FD6"/>
    <w:rsid w:val="005910B0"/>
    <w:rsid w:val="00591115"/>
    <w:rsid w:val="0059113D"/>
    <w:rsid w:val="00591ABA"/>
    <w:rsid w:val="00591E7A"/>
    <w:rsid w:val="0059230D"/>
    <w:rsid w:val="0059234E"/>
    <w:rsid w:val="005923B1"/>
    <w:rsid w:val="005926D1"/>
    <w:rsid w:val="0059277D"/>
    <w:rsid w:val="005927DC"/>
    <w:rsid w:val="00592B50"/>
    <w:rsid w:val="005930C6"/>
    <w:rsid w:val="005930D7"/>
    <w:rsid w:val="00593472"/>
    <w:rsid w:val="00593952"/>
    <w:rsid w:val="00593DFD"/>
    <w:rsid w:val="005940E8"/>
    <w:rsid w:val="005941D1"/>
    <w:rsid w:val="00594AA7"/>
    <w:rsid w:val="00594D8D"/>
    <w:rsid w:val="00594DCD"/>
    <w:rsid w:val="00594E3A"/>
    <w:rsid w:val="00595B12"/>
    <w:rsid w:val="005961A4"/>
    <w:rsid w:val="00596811"/>
    <w:rsid w:val="0059685F"/>
    <w:rsid w:val="005969FF"/>
    <w:rsid w:val="00596C9D"/>
    <w:rsid w:val="00596CE6"/>
    <w:rsid w:val="00596DE1"/>
    <w:rsid w:val="005970A1"/>
    <w:rsid w:val="00597297"/>
    <w:rsid w:val="005976A3"/>
    <w:rsid w:val="00597AE3"/>
    <w:rsid w:val="00597AFF"/>
    <w:rsid w:val="00597DFA"/>
    <w:rsid w:val="00597FA6"/>
    <w:rsid w:val="005A0203"/>
    <w:rsid w:val="005A02CC"/>
    <w:rsid w:val="005A03A3"/>
    <w:rsid w:val="005A03DA"/>
    <w:rsid w:val="005A043F"/>
    <w:rsid w:val="005A050C"/>
    <w:rsid w:val="005A110F"/>
    <w:rsid w:val="005A1132"/>
    <w:rsid w:val="005A1848"/>
    <w:rsid w:val="005A19E7"/>
    <w:rsid w:val="005A1E64"/>
    <w:rsid w:val="005A24AD"/>
    <w:rsid w:val="005A29D9"/>
    <w:rsid w:val="005A2EA6"/>
    <w:rsid w:val="005A2EB1"/>
    <w:rsid w:val="005A30F8"/>
    <w:rsid w:val="005A369C"/>
    <w:rsid w:val="005A37C7"/>
    <w:rsid w:val="005A3EB4"/>
    <w:rsid w:val="005A4143"/>
    <w:rsid w:val="005A4210"/>
    <w:rsid w:val="005A466B"/>
    <w:rsid w:val="005A5488"/>
    <w:rsid w:val="005A55B7"/>
    <w:rsid w:val="005A56DE"/>
    <w:rsid w:val="005A59DB"/>
    <w:rsid w:val="005A5B25"/>
    <w:rsid w:val="005A5ECA"/>
    <w:rsid w:val="005A629D"/>
    <w:rsid w:val="005A6350"/>
    <w:rsid w:val="005A65B0"/>
    <w:rsid w:val="005A6B02"/>
    <w:rsid w:val="005A6C53"/>
    <w:rsid w:val="005A7268"/>
    <w:rsid w:val="005B0733"/>
    <w:rsid w:val="005B0980"/>
    <w:rsid w:val="005B0D3A"/>
    <w:rsid w:val="005B0E33"/>
    <w:rsid w:val="005B0F7C"/>
    <w:rsid w:val="005B11DF"/>
    <w:rsid w:val="005B160D"/>
    <w:rsid w:val="005B1B6C"/>
    <w:rsid w:val="005B260F"/>
    <w:rsid w:val="005B2773"/>
    <w:rsid w:val="005B37EE"/>
    <w:rsid w:val="005B43D8"/>
    <w:rsid w:val="005B47F5"/>
    <w:rsid w:val="005B49D1"/>
    <w:rsid w:val="005B4E2B"/>
    <w:rsid w:val="005B4F8A"/>
    <w:rsid w:val="005B4FF4"/>
    <w:rsid w:val="005B5105"/>
    <w:rsid w:val="005B5127"/>
    <w:rsid w:val="005B52B7"/>
    <w:rsid w:val="005B5419"/>
    <w:rsid w:val="005B564A"/>
    <w:rsid w:val="005B6005"/>
    <w:rsid w:val="005B6080"/>
    <w:rsid w:val="005B61D8"/>
    <w:rsid w:val="005B62BC"/>
    <w:rsid w:val="005B64C6"/>
    <w:rsid w:val="005B657E"/>
    <w:rsid w:val="005B66DA"/>
    <w:rsid w:val="005B6740"/>
    <w:rsid w:val="005B7593"/>
    <w:rsid w:val="005C00C3"/>
    <w:rsid w:val="005C0877"/>
    <w:rsid w:val="005C0AB6"/>
    <w:rsid w:val="005C0D26"/>
    <w:rsid w:val="005C0F48"/>
    <w:rsid w:val="005C0F65"/>
    <w:rsid w:val="005C111B"/>
    <w:rsid w:val="005C1189"/>
    <w:rsid w:val="005C13DB"/>
    <w:rsid w:val="005C15F9"/>
    <w:rsid w:val="005C1752"/>
    <w:rsid w:val="005C1879"/>
    <w:rsid w:val="005C1A65"/>
    <w:rsid w:val="005C1B04"/>
    <w:rsid w:val="005C1D39"/>
    <w:rsid w:val="005C23A1"/>
    <w:rsid w:val="005C23BC"/>
    <w:rsid w:val="005C3614"/>
    <w:rsid w:val="005C3C71"/>
    <w:rsid w:val="005C3EB7"/>
    <w:rsid w:val="005C4106"/>
    <w:rsid w:val="005C4419"/>
    <w:rsid w:val="005C4871"/>
    <w:rsid w:val="005C4886"/>
    <w:rsid w:val="005C4D26"/>
    <w:rsid w:val="005C4E5F"/>
    <w:rsid w:val="005C51D2"/>
    <w:rsid w:val="005C57F8"/>
    <w:rsid w:val="005C5DBC"/>
    <w:rsid w:val="005C65C0"/>
    <w:rsid w:val="005C6AFE"/>
    <w:rsid w:val="005C6B79"/>
    <w:rsid w:val="005C6E0F"/>
    <w:rsid w:val="005C7489"/>
    <w:rsid w:val="005C7738"/>
    <w:rsid w:val="005C7DA2"/>
    <w:rsid w:val="005D006C"/>
    <w:rsid w:val="005D01C6"/>
    <w:rsid w:val="005D086B"/>
    <w:rsid w:val="005D0B72"/>
    <w:rsid w:val="005D0D46"/>
    <w:rsid w:val="005D0F79"/>
    <w:rsid w:val="005D10C0"/>
    <w:rsid w:val="005D111E"/>
    <w:rsid w:val="005D189C"/>
    <w:rsid w:val="005D19BD"/>
    <w:rsid w:val="005D1E6C"/>
    <w:rsid w:val="005D2324"/>
    <w:rsid w:val="005D2B25"/>
    <w:rsid w:val="005D2E39"/>
    <w:rsid w:val="005D2FD9"/>
    <w:rsid w:val="005D3338"/>
    <w:rsid w:val="005D3405"/>
    <w:rsid w:val="005D36CD"/>
    <w:rsid w:val="005D3894"/>
    <w:rsid w:val="005D38EC"/>
    <w:rsid w:val="005D3C71"/>
    <w:rsid w:val="005D3F2E"/>
    <w:rsid w:val="005D3F63"/>
    <w:rsid w:val="005D446E"/>
    <w:rsid w:val="005D44DD"/>
    <w:rsid w:val="005D47FD"/>
    <w:rsid w:val="005D4AB6"/>
    <w:rsid w:val="005D4BD4"/>
    <w:rsid w:val="005D5138"/>
    <w:rsid w:val="005D5E6F"/>
    <w:rsid w:val="005D63C9"/>
    <w:rsid w:val="005D659F"/>
    <w:rsid w:val="005D6884"/>
    <w:rsid w:val="005D6CAC"/>
    <w:rsid w:val="005D6F01"/>
    <w:rsid w:val="005D720D"/>
    <w:rsid w:val="005D72E2"/>
    <w:rsid w:val="005D7633"/>
    <w:rsid w:val="005D77EC"/>
    <w:rsid w:val="005D7A5C"/>
    <w:rsid w:val="005D7A9E"/>
    <w:rsid w:val="005D7BC2"/>
    <w:rsid w:val="005D7ECA"/>
    <w:rsid w:val="005E007D"/>
    <w:rsid w:val="005E04CB"/>
    <w:rsid w:val="005E054A"/>
    <w:rsid w:val="005E074C"/>
    <w:rsid w:val="005E07FB"/>
    <w:rsid w:val="005E0973"/>
    <w:rsid w:val="005E0B86"/>
    <w:rsid w:val="005E1CB6"/>
    <w:rsid w:val="005E1E6D"/>
    <w:rsid w:val="005E1EF0"/>
    <w:rsid w:val="005E201F"/>
    <w:rsid w:val="005E26B6"/>
    <w:rsid w:val="005E2802"/>
    <w:rsid w:val="005E2A07"/>
    <w:rsid w:val="005E2AF8"/>
    <w:rsid w:val="005E306D"/>
    <w:rsid w:val="005E386F"/>
    <w:rsid w:val="005E3B84"/>
    <w:rsid w:val="005E3C6C"/>
    <w:rsid w:val="005E3DC2"/>
    <w:rsid w:val="005E4671"/>
    <w:rsid w:val="005E4695"/>
    <w:rsid w:val="005E484D"/>
    <w:rsid w:val="005E484E"/>
    <w:rsid w:val="005E5013"/>
    <w:rsid w:val="005E5827"/>
    <w:rsid w:val="005E5833"/>
    <w:rsid w:val="005E59D2"/>
    <w:rsid w:val="005E5B1F"/>
    <w:rsid w:val="005E60E4"/>
    <w:rsid w:val="005E6448"/>
    <w:rsid w:val="005E6CA3"/>
    <w:rsid w:val="005E6F04"/>
    <w:rsid w:val="005E72D4"/>
    <w:rsid w:val="005E737C"/>
    <w:rsid w:val="005E7395"/>
    <w:rsid w:val="005E744C"/>
    <w:rsid w:val="005E7498"/>
    <w:rsid w:val="005E7872"/>
    <w:rsid w:val="005E7A2E"/>
    <w:rsid w:val="005E7AB8"/>
    <w:rsid w:val="005E7D69"/>
    <w:rsid w:val="005E7E51"/>
    <w:rsid w:val="005F0452"/>
    <w:rsid w:val="005F0623"/>
    <w:rsid w:val="005F06E7"/>
    <w:rsid w:val="005F0937"/>
    <w:rsid w:val="005F0953"/>
    <w:rsid w:val="005F0D13"/>
    <w:rsid w:val="005F0FD9"/>
    <w:rsid w:val="005F105C"/>
    <w:rsid w:val="005F140D"/>
    <w:rsid w:val="005F1841"/>
    <w:rsid w:val="005F1C0C"/>
    <w:rsid w:val="005F1D1D"/>
    <w:rsid w:val="005F21A5"/>
    <w:rsid w:val="005F2267"/>
    <w:rsid w:val="005F2784"/>
    <w:rsid w:val="005F2A94"/>
    <w:rsid w:val="005F2D55"/>
    <w:rsid w:val="005F354A"/>
    <w:rsid w:val="005F3911"/>
    <w:rsid w:val="005F3DD4"/>
    <w:rsid w:val="005F3E29"/>
    <w:rsid w:val="005F4522"/>
    <w:rsid w:val="005F5218"/>
    <w:rsid w:val="005F5245"/>
    <w:rsid w:val="005F59E7"/>
    <w:rsid w:val="005F5D1D"/>
    <w:rsid w:val="005F63D5"/>
    <w:rsid w:val="005F6AA9"/>
    <w:rsid w:val="005F6C06"/>
    <w:rsid w:val="005F75D5"/>
    <w:rsid w:val="005F768D"/>
    <w:rsid w:val="005F7723"/>
    <w:rsid w:val="005F77E6"/>
    <w:rsid w:val="005F7D7B"/>
    <w:rsid w:val="006007B0"/>
    <w:rsid w:val="00600B07"/>
    <w:rsid w:val="00600C20"/>
    <w:rsid w:val="00600CB3"/>
    <w:rsid w:val="00600D4B"/>
    <w:rsid w:val="006012C7"/>
    <w:rsid w:val="006019E2"/>
    <w:rsid w:val="00601A77"/>
    <w:rsid w:val="00601F07"/>
    <w:rsid w:val="0060227E"/>
    <w:rsid w:val="00602EDC"/>
    <w:rsid w:val="00603A7F"/>
    <w:rsid w:val="00603ACE"/>
    <w:rsid w:val="00603C93"/>
    <w:rsid w:val="00603E6A"/>
    <w:rsid w:val="00604057"/>
    <w:rsid w:val="0060417C"/>
    <w:rsid w:val="00604180"/>
    <w:rsid w:val="0060427D"/>
    <w:rsid w:val="006046C8"/>
    <w:rsid w:val="00604ABD"/>
    <w:rsid w:val="00605776"/>
    <w:rsid w:val="00606446"/>
    <w:rsid w:val="00606632"/>
    <w:rsid w:val="00606685"/>
    <w:rsid w:val="00606A87"/>
    <w:rsid w:val="00606B25"/>
    <w:rsid w:val="0060763F"/>
    <w:rsid w:val="00607AF9"/>
    <w:rsid w:val="00607C23"/>
    <w:rsid w:val="00607F65"/>
    <w:rsid w:val="00607F7A"/>
    <w:rsid w:val="00610332"/>
    <w:rsid w:val="006107FF"/>
    <w:rsid w:val="00610D0C"/>
    <w:rsid w:val="00611058"/>
    <w:rsid w:val="0061113D"/>
    <w:rsid w:val="00611529"/>
    <w:rsid w:val="00613137"/>
    <w:rsid w:val="00613376"/>
    <w:rsid w:val="006136D6"/>
    <w:rsid w:val="00613D4C"/>
    <w:rsid w:val="00613E9D"/>
    <w:rsid w:val="00613FC2"/>
    <w:rsid w:val="0061403B"/>
    <w:rsid w:val="00615F9A"/>
    <w:rsid w:val="006163B3"/>
    <w:rsid w:val="006171CD"/>
    <w:rsid w:val="00617679"/>
    <w:rsid w:val="006178CD"/>
    <w:rsid w:val="00617A2E"/>
    <w:rsid w:val="00617B09"/>
    <w:rsid w:val="00617FDF"/>
    <w:rsid w:val="00620461"/>
    <w:rsid w:val="006206A6"/>
    <w:rsid w:val="0062088B"/>
    <w:rsid w:val="006209C6"/>
    <w:rsid w:val="0062161F"/>
    <w:rsid w:val="00621626"/>
    <w:rsid w:val="006219AE"/>
    <w:rsid w:val="00621DA8"/>
    <w:rsid w:val="00621F54"/>
    <w:rsid w:val="00621FB3"/>
    <w:rsid w:val="0062209F"/>
    <w:rsid w:val="006224C8"/>
    <w:rsid w:val="00622562"/>
    <w:rsid w:val="00622D85"/>
    <w:rsid w:val="00623920"/>
    <w:rsid w:val="0062415E"/>
    <w:rsid w:val="006243B7"/>
    <w:rsid w:val="006243FE"/>
    <w:rsid w:val="00624BD6"/>
    <w:rsid w:val="00624CD9"/>
    <w:rsid w:val="00625374"/>
    <w:rsid w:val="00626237"/>
    <w:rsid w:val="006264F9"/>
    <w:rsid w:val="00626590"/>
    <w:rsid w:val="006265D6"/>
    <w:rsid w:val="00626917"/>
    <w:rsid w:val="00626D12"/>
    <w:rsid w:val="0062709C"/>
    <w:rsid w:val="006271B3"/>
    <w:rsid w:val="00627399"/>
    <w:rsid w:val="0062742C"/>
    <w:rsid w:val="006300CF"/>
    <w:rsid w:val="00630B0B"/>
    <w:rsid w:val="00630EE3"/>
    <w:rsid w:val="00630F39"/>
    <w:rsid w:val="00631717"/>
    <w:rsid w:val="006317C4"/>
    <w:rsid w:val="00631CD8"/>
    <w:rsid w:val="00632174"/>
    <w:rsid w:val="006324E0"/>
    <w:rsid w:val="0063290F"/>
    <w:rsid w:val="00632A02"/>
    <w:rsid w:val="00632ABD"/>
    <w:rsid w:val="00632D1C"/>
    <w:rsid w:val="00632F19"/>
    <w:rsid w:val="00633145"/>
    <w:rsid w:val="006331BF"/>
    <w:rsid w:val="006332B5"/>
    <w:rsid w:val="00633C46"/>
    <w:rsid w:val="00633F04"/>
    <w:rsid w:val="00633FE0"/>
    <w:rsid w:val="0063437B"/>
    <w:rsid w:val="00634704"/>
    <w:rsid w:val="00634845"/>
    <w:rsid w:val="006349C9"/>
    <w:rsid w:val="006351D4"/>
    <w:rsid w:val="0063520B"/>
    <w:rsid w:val="006353BE"/>
    <w:rsid w:val="006355C1"/>
    <w:rsid w:val="00635967"/>
    <w:rsid w:val="00635CE0"/>
    <w:rsid w:val="006361BF"/>
    <w:rsid w:val="0063642D"/>
    <w:rsid w:val="0063648F"/>
    <w:rsid w:val="006364AA"/>
    <w:rsid w:val="006368C5"/>
    <w:rsid w:val="00636B86"/>
    <w:rsid w:val="00637296"/>
    <w:rsid w:val="006372E3"/>
    <w:rsid w:val="00637829"/>
    <w:rsid w:val="00637AE1"/>
    <w:rsid w:val="00637FAA"/>
    <w:rsid w:val="00640154"/>
    <w:rsid w:val="00640445"/>
    <w:rsid w:val="006408F2"/>
    <w:rsid w:val="00640935"/>
    <w:rsid w:val="00640B14"/>
    <w:rsid w:val="00641B14"/>
    <w:rsid w:val="00641BCF"/>
    <w:rsid w:val="00642968"/>
    <w:rsid w:val="006429DD"/>
    <w:rsid w:val="00643130"/>
    <w:rsid w:val="006431CE"/>
    <w:rsid w:val="00643253"/>
    <w:rsid w:val="006435C6"/>
    <w:rsid w:val="0064369A"/>
    <w:rsid w:val="00643B38"/>
    <w:rsid w:val="00643D6D"/>
    <w:rsid w:val="00643E1A"/>
    <w:rsid w:val="00644324"/>
    <w:rsid w:val="0064456E"/>
    <w:rsid w:val="006446B6"/>
    <w:rsid w:val="006446DE"/>
    <w:rsid w:val="006449A7"/>
    <w:rsid w:val="00644A63"/>
    <w:rsid w:val="00644E75"/>
    <w:rsid w:val="00644F40"/>
    <w:rsid w:val="006450B6"/>
    <w:rsid w:val="006452EC"/>
    <w:rsid w:val="00645915"/>
    <w:rsid w:val="00645C1E"/>
    <w:rsid w:val="00645ED9"/>
    <w:rsid w:val="006461CB"/>
    <w:rsid w:val="006462A3"/>
    <w:rsid w:val="006469B4"/>
    <w:rsid w:val="00646E2F"/>
    <w:rsid w:val="00647263"/>
    <w:rsid w:val="00647B9A"/>
    <w:rsid w:val="00650044"/>
    <w:rsid w:val="00650185"/>
    <w:rsid w:val="006501FC"/>
    <w:rsid w:val="0065046B"/>
    <w:rsid w:val="00650C93"/>
    <w:rsid w:val="006512E6"/>
    <w:rsid w:val="006515D1"/>
    <w:rsid w:val="00651E46"/>
    <w:rsid w:val="006520FE"/>
    <w:rsid w:val="006525FE"/>
    <w:rsid w:val="00652BF7"/>
    <w:rsid w:val="00652C9F"/>
    <w:rsid w:val="006530FF"/>
    <w:rsid w:val="00653339"/>
    <w:rsid w:val="00653409"/>
    <w:rsid w:val="0065357F"/>
    <w:rsid w:val="006535B1"/>
    <w:rsid w:val="006537E2"/>
    <w:rsid w:val="0065426A"/>
    <w:rsid w:val="00654604"/>
    <w:rsid w:val="00654637"/>
    <w:rsid w:val="00654644"/>
    <w:rsid w:val="006546F7"/>
    <w:rsid w:val="00654D5B"/>
    <w:rsid w:val="006554FA"/>
    <w:rsid w:val="006555D5"/>
    <w:rsid w:val="00655703"/>
    <w:rsid w:val="00655C2A"/>
    <w:rsid w:val="00656886"/>
    <w:rsid w:val="00657EF3"/>
    <w:rsid w:val="006602EC"/>
    <w:rsid w:val="00660503"/>
    <w:rsid w:val="0066079F"/>
    <w:rsid w:val="00660C5A"/>
    <w:rsid w:val="00660F3C"/>
    <w:rsid w:val="00660F42"/>
    <w:rsid w:val="006610BC"/>
    <w:rsid w:val="00661D6E"/>
    <w:rsid w:val="00661DE5"/>
    <w:rsid w:val="006621F4"/>
    <w:rsid w:val="00662251"/>
    <w:rsid w:val="00662497"/>
    <w:rsid w:val="00662EA1"/>
    <w:rsid w:val="006637CB"/>
    <w:rsid w:val="00663BAE"/>
    <w:rsid w:val="00663F59"/>
    <w:rsid w:val="0066433A"/>
    <w:rsid w:val="00664C47"/>
    <w:rsid w:val="00664FCD"/>
    <w:rsid w:val="00665263"/>
    <w:rsid w:val="00665396"/>
    <w:rsid w:val="0066566B"/>
    <w:rsid w:val="006656F9"/>
    <w:rsid w:val="006667DC"/>
    <w:rsid w:val="00666C55"/>
    <w:rsid w:val="00666C7F"/>
    <w:rsid w:val="006673E1"/>
    <w:rsid w:val="0066740D"/>
    <w:rsid w:val="00667693"/>
    <w:rsid w:val="0066775A"/>
    <w:rsid w:val="00667CE2"/>
    <w:rsid w:val="00667FBD"/>
    <w:rsid w:val="00670083"/>
    <w:rsid w:val="00670168"/>
    <w:rsid w:val="00670531"/>
    <w:rsid w:val="006708FE"/>
    <w:rsid w:val="00670E33"/>
    <w:rsid w:val="006713BF"/>
    <w:rsid w:val="00671766"/>
    <w:rsid w:val="00671952"/>
    <w:rsid w:val="00671993"/>
    <w:rsid w:val="00672C6F"/>
    <w:rsid w:val="00672C89"/>
    <w:rsid w:val="00672D45"/>
    <w:rsid w:val="00672E2F"/>
    <w:rsid w:val="00672E7C"/>
    <w:rsid w:val="006731EB"/>
    <w:rsid w:val="006733FA"/>
    <w:rsid w:val="00673FDD"/>
    <w:rsid w:val="006743BF"/>
    <w:rsid w:val="00674527"/>
    <w:rsid w:val="00674705"/>
    <w:rsid w:val="00674B9D"/>
    <w:rsid w:val="00674CAF"/>
    <w:rsid w:val="00674F20"/>
    <w:rsid w:val="006752B7"/>
    <w:rsid w:val="00675317"/>
    <w:rsid w:val="006756A4"/>
    <w:rsid w:val="00675892"/>
    <w:rsid w:val="006758FA"/>
    <w:rsid w:val="00675C94"/>
    <w:rsid w:val="00676248"/>
    <w:rsid w:val="00676447"/>
    <w:rsid w:val="0067668C"/>
    <w:rsid w:val="00676E61"/>
    <w:rsid w:val="006778A2"/>
    <w:rsid w:val="00677AF0"/>
    <w:rsid w:val="00677B75"/>
    <w:rsid w:val="00677E52"/>
    <w:rsid w:val="00677F64"/>
    <w:rsid w:val="00680130"/>
    <w:rsid w:val="0068038F"/>
    <w:rsid w:val="0068048B"/>
    <w:rsid w:val="00680DC1"/>
    <w:rsid w:val="00680F36"/>
    <w:rsid w:val="00680FEF"/>
    <w:rsid w:val="00681038"/>
    <w:rsid w:val="00681355"/>
    <w:rsid w:val="00681E7A"/>
    <w:rsid w:val="006820C3"/>
    <w:rsid w:val="0068276E"/>
    <w:rsid w:val="006827B1"/>
    <w:rsid w:val="00682943"/>
    <w:rsid w:val="00682C26"/>
    <w:rsid w:val="00683251"/>
    <w:rsid w:val="0068342E"/>
    <w:rsid w:val="00683667"/>
    <w:rsid w:val="00683F76"/>
    <w:rsid w:val="00684330"/>
    <w:rsid w:val="006851DA"/>
    <w:rsid w:val="006854A1"/>
    <w:rsid w:val="0068579A"/>
    <w:rsid w:val="00685C7B"/>
    <w:rsid w:val="00686034"/>
    <w:rsid w:val="006866AC"/>
    <w:rsid w:val="00686A82"/>
    <w:rsid w:val="00686BC9"/>
    <w:rsid w:val="006873B2"/>
    <w:rsid w:val="0068746E"/>
    <w:rsid w:val="00687690"/>
    <w:rsid w:val="00687813"/>
    <w:rsid w:val="00687B12"/>
    <w:rsid w:val="00687BBA"/>
    <w:rsid w:val="0069013C"/>
    <w:rsid w:val="006901D3"/>
    <w:rsid w:val="006908D1"/>
    <w:rsid w:val="0069123D"/>
    <w:rsid w:val="006912F6"/>
    <w:rsid w:val="006919C5"/>
    <w:rsid w:val="00691EEA"/>
    <w:rsid w:val="00692863"/>
    <w:rsid w:val="00692A15"/>
    <w:rsid w:val="00692BD5"/>
    <w:rsid w:val="00692FBF"/>
    <w:rsid w:val="00692FFD"/>
    <w:rsid w:val="00693353"/>
    <w:rsid w:val="0069388B"/>
    <w:rsid w:val="0069389C"/>
    <w:rsid w:val="00693965"/>
    <w:rsid w:val="00693E6B"/>
    <w:rsid w:val="00694112"/>
    <w:rsid w:val="00694525"/>
    <w:rsid w:val="00694EBE"/>
    <w:rsid w:val="006951BF"/>
    <w:rsid w:val="006953F8"/>
    <w:rsid w:val="006957F4"/>
    <w:rsid w:val="006958E5"/>
    <w:rsid w:val="00695CB3"/>
    <w:rsid w:val="0069624A"/>
    <w:rsid w:val="00696589"/>
    <w:rsid w:val="0069698E"/>
    <w:rsid w:val="00696BB7"/>
    <w:rsid w:val="00696F87"/>
    <w:rsid w:val="00697E05"/>
    <w:rsid w:val="006A003A"/>
    <w:rsid w:val="006A0274"/>
    <w:rsid w:val="006A07EB"/>
    <w:rsid w:val="006A10A7"/>
    <w:rsid w:val="006A145A"/>
    <w:rsid w:val="006A17DD"/>
    <w:rsid w:val="006A188F"/>
    <w:rsid w:val="006A1D03"/>
    <w:rsid w:val="006A21C0"/>
    <w:rsid w:val="006A2326"/>
    <w:rsid w:val="006A27E3"/>
    <w:rsid w:val="006A29DD"/>
    <w:rsid w:val="006A2A1B"/>
    <w:rsid w:val="006A2D5F"/>
    <w:rsid w:val="006A30F7"/>
    <w:rsid w:val="006A37A3"/>
    <w:rsid w:val="006A3950"/>
    <w:rsid w:val="006A3978"/>
    <w:rsid w:val="006A3CED"/>
    <w:rsid w:val="006A3DD5"/>
    <w:rsid w:val="006A4782"/>
    <w:rsid w:val="006A4BF8"/>
    <w:rsid w:val="006A4FC5"/>
    <w:rsid w:val="006A5022"/>
    <w:rsid w:val="006A51ED"/>
    <w:rsid w:val="006A5842"/>
    <w:rsid w:val="006A5AC2"/>
    <w:rsid w:val="006A5CAA"/>
    <w:rsid w:val="006A5E4A"/>
    <w:rsid w:val="006A5FCF"/>
    <w:rsid w:val="006A6039"/>
    <w:rsid w:val="006A67CA"/>
    <w:rsid w:val="006A6876"/>
    <w:rsid w:val="006A68BF"/>
    <w:rsid w:val="006A6DAB"/>
    <w:rsid w:val="006A6F98"/>
    <w:rsid w:val="006A70F4"/>
    <w:rsid w:val="006A717A"/>
    <w:rsid w:val="006A7AC5"/>
    <w:rsid w:val="006A7F97"/>
    <w:rsid w:val="006B054E"/>
    <w:rsid w:val="006B06B8"/>
    <w:rsid w:val="006B07D0"/>
    <w:rsid w:val="006B09C0"/>
    <w:rsid w:val="006B0B57"/>
    <w:rsid w:val="006B0DCA"/>
    <w:rsid w:val="006B0EB7"/>
    <w:rsid w:val="006B179C"/>
    <w:rsid w:val="006B17CF"/>
    <w:rsid w:val="006B1B90"/>
    <w:rsid w:val="006B1CDE"/>
    <w:rsid w:val="006B1F31"/>
    <w:rsid w:val="006B246F"/>
    <w:rsid w:val="006B26FE"/>
    <w:rsid w:val="006B28C5"/>
    <w:rsid w:val="006B2C23"/>
    <w:rsid w:val="006B2E14"/>
    <w:rsid w:val="006B31D0"/>
    <w:rsid w:val="006B3455"/>
    <w:rsid w:val="006B36D3"/>
    <w:rsid w:val="006B3993"/>
    <w:rsid w:val="006B42AD"/>
    <w:rsid w:val="006B45C2"/>
    <w:rsid w:val="006B4677"/>
    <w:rsid w:val="006B4EB3"/>
    <w:rsid w:val="006B4F07"/>
    <w:rsid w:val="006B50A3"/>
    <w:rsid w:val="006B545C"/>
    <w:rsid w:val="006B5D9D"/>
    <w:rsid w:val="006B6663"/>
    <w:rsid w:val="006B6793"/>
    <w:rsid w:val="006B67FB"/>
    <w:rsid w:val="006B6809"/>
    <w:rsid w:val="006B7009"/>
    <w:rsid w:val="006B7144"/>
    <w:rsid w:val="006B7214"/>
    <w:rsid w:val="006B745D"/>
    <w:rsid w:val="006B7517"/>
    <w:rsid w:val="006B75F0"/>
    <w:rsid w:val="006B7D53"/>
    <w:rsid w:val="006C040A"/>
    <w:rsid w:val="006C0B16"/>
    <w:rsid w:val="006C0FF6"/>
    <w:rsid w:val="006C177C"/>
    <w:rsid w:val="006C1D21"/>
    <w:rsid w:val="006C1E96"/>
    <w:rsid w:val="006C2833"/>
    <w:rsid w:val="006C29BF"/>
    <w:rsid w:val="006C3065"/>
    <w:rsid w:val="006C35E9"/>
    <w:rsid w:val="006C3625"/>
    <w:rsid w:val="006C385E"/>
    <w:rsid w:val="006C3A59"/>
    <w:rsid w:val="006C3E7F"/>
    <w:rsid w:val="006C402C"/>
    <w:rsid w:val="006C407D"/>
    <w:rsid w:val="006C424B"/>
    <w:rsid w:val="006C4329"/>
    <w:rsid w:val="006C4BB6"/>
    <w:rsid w:val="006C4BF1"/>
    <w:rsid w:val="006C4C07"/>
    <w:rsid w:val="006C4C40"/>
    <w:rsid w:val="006C5156"/>
    <w:rsid w:val="006C56E0"/>
    <w:rsid w:val="006C5891"/>
    <w:rsid w:val="006C59DC"/>
    <w:rsid w:val="006C609E"/>
    <w:rsid w:val="006C64AA"/>
    <w:rsid w:val="006C6657"/>
    <w:rsid w:val="006C67EC"/>
    <w:rsid w:val="006C68B7"/>
    <w:rsid w:val="006D0077"/>
    <w:rsid w:val="006D00DD"/>
    <w:rsid w:val="006D0200"/>
    <w:rsid w:val="006D05F3"/>
    <w:rsid w:val="006D0893"/>
    <w:rsid w:val="006D0B3F"/>
    <w:rsid w:val="006D0CB5"/>
    <w:rsid w:val="006D0E3A"/>
    <w:rsid w:val="006D12FD"/>
    <w:rsid w:val="006D15F5"/>
    <w:rsid w:val="006D1782"/>
    <w:rsid w:val="006D1A4A"/>
    <w:rsid w:val="006D1CBE"/>
    <w:rsid w:val="006D1CF2"/>
    <w:rsid w:val="006D2059"/>
    <w:rsid w:val="006D22B0"/>
    <w:rsid w:val="006D2367"/>
    <w:rsid w:val="006D2777"/>
    <w:rsid w:val="006D28C5"/>
    <w:rsid w:val="006D2E89"/>
    <w:rsid w:val="006D33D8"/>
    <w:rsid w:val="006D37B1"/>
    <w:rsid w:val="006D38E6"/>
    <w:rsid w:val="006D4063"/>
    <w:rsid w:val="006D47F8"/>
    <w:rsid w:val="006D5151"/>
    <w:rsid w:val="006D578E"/>
    <w:rsid w:val="006D598E"/>
    <w:rsid w:val="006D5D16"/>
    <w:rsid w:val="006D61A4"/>
    <w:rsid w:val="006D6205"/>
    <w:rsid w:val="006D63B5"/>
    <w:rsid w:val="006D6576"/>
    <w:rsid w:val="006D6E9C"/>
    <w:rsid w:val="006D717A"/>
    <w:rsid w:val="006D7865"/>
    <w:rsid w:val="006D7AFF"/>
    <w:rsid w:val="006E0172"/>
    <w:rsid w:val="006E0468"/>
    <w:rsid w:val="006E07D9"/>
    <w:rsid w:val="006E09CE"/>
    <w:rsid w:val="006E0BA5"/>
    <w:rsid w:val="006E139A"/>
    <w:rsid w:val="006E13BC"/>
    <w:rsid w:val="006E1474"/>
    <w:rsid w:val="006E1628"/>
    <w:rsid w:val="006E178D"/>
    <w:rsid w:val="006E1879"/>
    <w:rsid w:val="006E1D8C"/>
    <w:rsid w:val="006E248B"/>
    <w:rsid w:val="006E28EA"/>
    <w:rsid w:val="006E2B6A"/>
    <w:rsid w:val="006E324B"/>
    <w:rsid w:val="006E34A2"/>
    <w:rsid w:val="006E3552"/>
    <w:rsid w:val="006E3599"/>
    <w:rsid w:val="006E371F"/>
    <w:rsid w:val="006E37B3"/>
    <w:rsid w:val="006E37DA"/>
    <w:rsid w:val="006E383A"/>
    <w:rsid w:val="006E3952"/>
    <w:rsid w:val="006E442C"/>
    <w:rsid w:val="006E4487"/>
    <w:rsid w:val="006E4AEC"/>
    <w:rsid w:val="006E4C79"/>
    <w:rsid w:val="006E4E8F"/>
    <w:rsid w:val="006E4EEB"/>
    <w:rsid w:val="006E4F0D"/>
    <w:rsid w:val="006E550A"/>
    <w:rsid w:val="006E5C5A"/>
    <w:rsid w:val="006E65B6"/>
    <w:rsid w:val="006E66DE"/>
    <w:rsid w:val="006E67C4"/>
    <w:rsid w:val="006E6A40"/>
    <w:rsid w:val="006E6A96"/>
    <w:rsid w:val="006E6ABA"/>
    <w:rsid w:val="006E6AE3"/>
    <w:rsid w:val="006E705E"/>
    <w:rsid w:val="006E70CD"/>
    <w:rsid w:val="006E7C4B"/>
    <w:rsid w:val="006E7CDA"/>
    <w:rsid w:val="006F06FD"/>
    <w:rsid w:val="006F0877"/>
    <w:rsid w:val="006F08D3"/>
    <w:rsid w:val="006F0EC4"/>
    <w:rsid w:val="006F0FAC"/>
    <w:rsid w:val="006F12F4"/>
    <w:rsid w:val="006F143D"/>
    <w:rsid w:val="006F15BD"/>
    <w:rsid w:val="006F15EC"/>
    <w:rsid w:val="006F1640"/>
    <w:rsid w:val="006F1D92"/>
    <w:rsid w:val="006F2163"/>
    <w:rsid w:val="006F2ADC"/>
    <w:rsid w:val="006F2BFC"/>
    <w:rsid w:val="006F2E58"/>
    <w:rsid w:val="006F2F90"/>
    <w:rsid w:val="006F3671"/>
    <w:rsid w:val="006F38C5"/>
    <w:rsid w:val="006F3B5F"/>
    <w:rsid w:val="006F3F8F"/>
    <w:rsid w:val="006F4018"/>
    <w:rsid w:val="006F471E"/>
    <w:rsid w:val="006F4A6F"/>
    <w:rsid w:val="006F4D8D"/>
    <w:rsid w:val="006F4E41"/>
    <w:rsid w:val="006F4EB3"/>
    <w:rsid w:val="006F5197"/>
    <w:rsid w:val="006F53BA"/>
    <w:rsid w:val="006F568E"/>
    <w:rsid w:val="006F56C0"/>
    <w:rsid w:val="006F570E"/>
    <w:rsid w:val="006F58C3"/>
    <w:rsid w:val="006F590B"/>
    <w:rsid w:val="006F5D3B"/>
    <w:rsid w:val="006F5DD4"/>
    <w:rsid w:val="006F6379"/>
    <w:rsid w:val="006F6DC3"/>
    <w:rsid w:val="006F6E05"/>
    <w:rsid w:val="006F6F43"/>
    <w:rsid w:val="006F7677"/>
    <w:rsid w:val="006F7852"/>
    <w:rsid w:val="006F78BE"/>
    <w:rsid w:val="006F7B12"/>
    <w:rsid w:val="006F7B2F"/>
    <w:rsid w:val="006F7C2B"/>
    <w:rsid w:val="006F7FF2"/>
    <w:rsid w:val="00700198"/>
    <w:rsid w:val="007006CA"/>
    <w:rsid w:val="007006D4"/>
    <w:rsid w:val="00700AE9"/>
    <w:rsid w:val="00700BEE"/>
    <w:rsid w:val="00700E0B"/>
    <w:rsid w:val="00700FDE"/>
    <w:rsid w:val="007010B1"/>
    <w:rsid w:val="00701750"/>
    <w:rsid w:val="0070177F"/>
    <w:rsid w:val="00701BC2"/>
    <w:rsid w:val="007022B3"/>
    <w:rsid w:val="007023EA"/>
    <w:rsid w:val="007025A6"/>
    <w:rsid w:val="0070269A"/>
    <w:rsid w:val="007026BD"/>
    <w:rsid w:val="00702DF5"/>
    <w:rsid w:val="0070317A"/>
    <w:rsid w:val="00703257"/>
    <w:rsid w:val="0070361F"/>
    <w:rsid w:val="007037FF"/>
    <w:rsid w:val="00703A84"/>
    <w:rsid w:val="00703B7E"/>
    <w:rsid w:val="007040EF"/>
    <w:rsid w:val="00704D47"/>
    <w:rsid w:val="00704FB5"/>
    <w:rsid w:val="0070532D"/>
    <w:rsid w:val="007053D4"/>
    <w:rsid w:val="00705841"/>
    <w:rsid w:val="00705A2F"/>
    <w:rsid w:val="00705AA6"/>
    <w:rsid w:val="007061E2"/>
    <w:rsid w:val="00706570"/>
    <w:rsid w:val="00706637"/>
    <w:rsid w:val="007067A6"/>
    <w:rsid w:val="00706B86"/>
    <w:rsid w:val="00706E82"/>
    <w:rsid w:val="00707B20"/>
    <w:rsid w:val="00707B5E"/>
    <w:rsid w:val="00707BA3"/>
    <w:rsid w:val="00707E92"/>
    <w:rsid w:val="0071004C"/>
    <w:rsid w:val="007101D0"/>
    <w:rsid w:val="00710622"/>
    <w:rsid w:val="0071074D"/>
    <w:rsid w:val="00710ADD"/>
    <w:rsid w:val="00710B20"/>
    <w:rsid w:val="00710C1E"/>
    <w:rsid w:val="00710E27"/>
    <w:rsid w:val="007113FB"/>
    <w:rsid w:val="00711478"/>
    <w:rsid w:val="0071165E"/>
    <w:rsid w:val="00711D96"/>
    <w:rsid w:val="00711E5C"/>
    <w:rsid w:val="00711FDD"/>
    <w:rsid w:val="007124DA"/>
    <w:rsid w:val="00712AB6"/>
    <w:rsid w:val="00712D5D"/>
    <w:rsid w:val="00712F15"/>
    <w:rsid w:val="00712FC5"/>
    <w:rsid w:val="007132C6"/>
    <w:rsid w:val="00713506"/>
    <w:rsid w:val="0071351A"/>
    <w:rsid w:val="00713785"/>
    <w:rsid w:val="007137AA"/>
    <w:rsid w:val="00713FE3"/>
    <w:rsid w:val="00714AEC"/>
    <w:rsid w:val="00714E49"/>
    <w:rsid w:val="00714EC7"/>
    <w:rsid w:val="0071514B"/>
    <w:rsid w:val="0071525F"/>
    <w:rsid w:val="0071534C"/>
    <w:rsid w:val="007158DF"/>
    <w:rsid w:val="007160F7"/>
    <w:rsid w:val="00716431"/>
    <w:rsid w:val="00716829"/>
    <w:rsid w:val="00716962"/>
    <w:rsid w:val="00717343"/>
    <w:rsid w:val="00717354"/>
    <w:rsid w:val="007177E4"/>
    <w:rsid w:val="00717984"/>
    <w:rsid w:val="007179E9"/>
    <w:rsid w:val="00717A1C"/>
    <w:rsid w:val="00717A2C"/>
    <w:rsid w:val="00717CF8"/>
    <w:rsid w:val="00717D21"/>
    <w:rsid w:val="00717EF7"/>
    <w:rsid w:val="007206D4"/>
    <w:rsid w:val="00720B79"/>
    <w:rsid w:val="00720DBD"/>
    <w:rsid w:val="00721B82"/>
    <w:rsid w:val="00721CF0"/>
    <w:rsid w:val="00721FAE"/>
    <w:rsid w:val="00722098"/>
    <w:rsid w:val="0072243F"/>
    <w:rsid w:val="0072271B"/>
    <w:rsid w:val="00722932"/>
    <w:rsid w:val="00723062"/>
    <w:rsid w:val="007230B9"/>
    <w:rsid w:val="007233B1"/>
    <w:rsid w:val="00723440"/>
    <w:rsid w:val="00723BE0"/>
    <w:rsid w:val="00723BEA"/>
    <w:rsid w:val="007240A9"/>
    <w:rsid w:val="00724A55"/>
    <w:rsid w:val="00724B14"/>
    <w:rsid w:val="00724C35"/>
    <w:rsid w:val="00724C5E"/>
    <w:rsid w:val="0072573D"/>
    <w:rsid w:val="00725774"/>
    <w:rsid w:val="007265F0"/>
    <w:rsid w:val="007266D3"/>
    <w:rsid w:val="007268BE"/>
    <w:rsid w:val="00726C37"/>
    <w:rsid w:val="00726CE1"/>
    <w:rsid w:val="00726CF7"/>
    <w:rsid w:val="00726D38"/>
    <w:rsid w:val="00727443"/>
    <w:rsid w:val="007308DF"/>
    <w:rsid w:val="00730B48"/>
    <w:rsid w:val="007314E5"/>
    <w:rsid w:val="00731978"/>
    <w:rsid w:val="00731F41"/>
    <w:rsid w:val="00732150"/>
    <w:rsid w:val="00732263"/>
    <w:rsid w:val="007322FA"/>
    <w:rsid w:val="00732675"/>
    <w:rsid w:val="00732CFE"/>
    <w:rsid w:val="00732D24"/>
    <w:rsid w:val="00733304"/>
    <w:rsid w:val="00733990"/>
    <w:rsid w:val="00733BC2"/>
    <w:rsid w:val="00734D1D"/>
    <w:rsid w:val="0073544B"/>
    <w:rsid w:val="007356A0"/>
    <w:rsid w:val="00735928"/>
    <w:rsid w:val="00735ADE"/>
    <w:rsid w:val="00735B26"/>
    <w:rsid w:val="00735C45"/>
    <w:rsid w:val="00735E37"/>
    <w:rsid w:val="00735F07"/>
    <w:rsid w:val="00736001"/>
    <w:rsid w:val="007364EE"/>
    <w:rsid w:val="007365A6"/>
    <w:rsid w:val="0073683C"/>
    <w:rsid w:val="00736AD0"/>
    <w:rsid w:val="00736B10"/>
    <w:rsid w:val="00736E3D"/>
    <w:rsid w:val="00737F84"/>
    <w:rsid w:val="0074024A"/>
    <w:rsid w:val="00740A4B"/>
    <w:rsid w:val="00740A56"/>
    <w:rsid w:val="00741543"/>
    <w:rsid w:val="007415BE"/>
    <w:rsid w:val="00741C32"/>
    <w:rsid w:val="00741D9F"/>
    <w:rsid w:val="007425BB"/>
    <w:rsid w:val="00742937"/>
    <w:rsid w:val="00742E40"/>
    <w:rsid w:val="007438C4"/>
    <w:rsid w:val="00743CAD"/>
    <w:rsid w:val="00743D0A"/>
    <w:rsid w:val="007440A8"/>
    <w:rsid w:val="00744144"/>
    <w:rsid w:val="007441E9"/>
    <w:rsid w:val="00744242"/>
    <w:rsid w:val="0074439A"/>
    <w:rsid w:val="0074476E"/>
    <w:rsid w:val="00744AEF"/>
    <w:rsid w:val="00744BE3"/>
    <w:rsid w:val="00745068"/>
    <w:rsid w:val="00745F1C"/>
    <w:rsid w:val="007460A3"/>
    <w:rsid w:val="007466E3"/>
    <w:rsid w:val="00747276"/>
    <w:rsid w:val="00747344"/>
    <w:rsid w:val="007474FC"/>
    <w:rsid w:val="007501A8"/>
    <w:rsid w:val="007501D1"/>
    <w:rsid w:val="00750907"/>
    <w:rsid w:val="00750BED"/>
    <w:rsid w:val="00750E11"/>
    <w:rsid w:val="007512C2"/>
    <w:rsid w:val="007513D3"/>
    <w:rsid w:val="007516E0"/>
    <w:rsid w:val="00751DEE"/>
    <w:rsid w:val="00751F87"/>
    <w:rsid w:val="00752618"/>
    <w:rsid w:val="00752BDC"/>
    <w:rsid w:val="00752E1D"/>
    <w:rsid w:val="00752F8E"/>
    <w:rsid w:val="00753330"/>
    <w:rsid w:val="00753C11"/>
    <w:rsid w:val="00754171"/>
    <w:rsid w:val="0075438F"/>
    <w:rsid w:val="007547BA"/>
    <w:rsid w:val="00754CF6"/>
    <w:rsid w:val="00754DAA"/>
    <w:rsid w:val="007551BE"/>
    <w:rsid w:val="0075528B"/>
    <w:rsid w:val="00755803"/>
    <w:rsid w:val="00755FF5"/>
    <w:rsid w:val="00756017"/>
    <w:rsid w:val="00756281"/>
    <w:rsid w:val="00756658"/>
    <w:rsid w:val="007570C2"/>
    <w:rsid w:val="007572D5"/>
    <w:rsid w:val="00757451"/>
    <w:rsid w:val="007603A6"/>
    <w:rsid w:val="00760A8C"/>
    <w:rsid w:val="00761366"/>
    <w:rsid w:val="0076174B"/>
    <w:rsid w:val="00761799"/>
    <w:rsid w:val="00761DD0"/>
    <w:rsid w:val="00762470"/>
    <w:rsid w:val="00762763"/>
    <w:rsid w:val="007627CF"/>
    <w:rsid w:val="007628FF"/>
    <w:rsid w:val="00762D47"/>
    <w:rsid w:val="00762EB9"/>
    <w:rsid w:val="00763420"/>
    <w:rsid w:val="0076343E"/>
    <w:rsid w:val="0076378C"/>
    <w:rsid w:val="0076398A"/>
    <w:rsid w:val="00763FC5"/>
    <w:rsid w:val="0076437B"/>
    <w:rsid w:val="00764727"/>
    <w:rsid w:val="0076481D"/>
    <w:rsid w:val="0076529D"/>
    <w:rsid w:val="0076564D"/>
    <w:rsid w:val="00765AB4"/>
    <w:rsid w:val="00766960"/>
    <w:rsid w:val="00770447"/>
    <w:rsid w:val="007704D0"/>
    <w:rsid w:val="00770526"/>
    <w:rsid w:val="00770860"/>
    <w:rsid w:val="007711B1"/>
    <w:rsid w:val="00771A28"/>
    <w:rsid w:val="00771A7D"/>
    <w:rsid w:val="007729F0"/>
    <w:rsid w:val="0077317E"/>
    <w:rsid w:val="007734C7"/>
    <w:rsid w:val="00773683"/>
    <w:rsid w:val="007739D5"/>
    <w:rsid w:val="00773DE4"/>
    <w:rsid w:val="00773E74"/>
    <w:rsid w:val="00773EFB"/>
    <w:rsid w:val="00773F26"/>
    <w:rsid w:val="007741FE"/>
    <w:rsid w:val="0077453C"/>
    <w:rsid w:val="007746E2"/>
    <w:rsid w:val="0077476D"/>
    <w:rsid w:val="00774CCE"/>
    <w:rsid w:val="00775170"/>
    <w:rsid w:val="00775852"/>
    <w:rsid w:val="00775F6C"/>
    <w:rsid w:val="00775F78"/>
    <w:rsid w:val="007761DA"/>
    <w:rsid w:val="00776305"/>
    <w:rsid w:val="00776F56"/>
    <w:rsid w:val="0077721C"/>
    <w:rsid w:val="00777B66"/>
    <w:rsid w:val="00777B75"/>
    <w:rsid w:val="00777D34"/>
    <w:rsid w:val="00777F85"/>
    <w:rsid w:val="0078027F"/>
    <w:rsid w:val="00780282"/>
    <w:rsid w:val="0078033F"/>
    <w:rsid w:val="007806A0"/>
    <w:rsid w:val="00780E45"/>
    <w:rsid w:val="00780FB9"/>
    <w:rsid w:val="007810CE"/>
    <w:rsid w:val="007811D8"/>
    <w:rsid w:val="00781F63"/>
    <w:rsid w:val="00782165"/>
    <w:rsid w:val="00782717"/>
    <w:rsid w:val="00782832"/>
    <w:rsid w:val="00782A36"/>
    <w:rsid w:val="00782A61"/>
    <w:rsid w:val="00782AFB"/>
    <w:rsid w:val="00782DCE"/>
    <w:rsid w:val="00783905"/>
    <w:rsid w:val="007839AC"/>
    <w:rsid w:val="00783D00"/>
    <w:rsid w:val="00783F6C"/>
    <w:rsid w:val="0078404B"/>
    <w:rsid w:val="00784399"/>
    <w:rsid w:val="00784730"/>
    <w:rsid w:val="007848F0"/>
    <w:rsid w:val="00784A60"/>
    <w:rsid w:val="00784D46"/>
    <w:rsid w:val="00784D5E"/>
    <w:rsid w:val="00784E5B"/>
    <w:rsid w:val="00785501"/>
    <w:rsid w:val="007857D4"/>
    <w:rsid w:val="00785C87"/>
    <w:rsid w:val="00785E7F"/>
    <w:rsid w:val="00785EE5"/>
    <w:rsid w:val="007864B3"/>
    <w:rsid w:val="007864B7"/>
    <w:rsid w:val="00786947"/>
    <w:rsid w:val="00786B06"/>
    <w:rsid w:val="007875B5"/>
    <w:rsid w:val="00787AD1"/>
    <w:rsid w:val="00787B5C"/>
    <w:rsid w:val="00790BBB"/>
    <w:rsid w:val="00790BC6"/>
    <w:rsid w:val="00790EBE"/>
    <w:rsid w:val="007918B3"/>
    <w:rsid w:val="00791ABE"/>
    <w:rsid w:val="00791B4B"/>
    <w:rsid w:val="00791D0E"/>
    <w:rsid w:val="00791E17"/>
    <w:rsid w:val="00792240"/>
    <w:rsid w:val="00792394"/>
    <w:rsid w:val="0079287A"/>
    <w:rsid w:val="007930F2"/>
    <w:rsid w:val="00793714"/>
    <w:rsid w:val="007937DE"/>
    <w:rsid w:val="00793F60"/>
    <w:rsid w:val="00794718"/>
    <w:rsid w:val="007948A5"/>
    <w:rsid w:val="0079496E"/>
    <w:rsid w:val="00794A85"/>
    <w:rsid w:val="00794BE0"/>
    <w:rsid w:val="00794CB6"/>
    <w:rsid w:val="00794F65"/>
    <w:rsid w:val="007950D7"/>
    <w:rsid w:val="007952DA"/>
    <w:rsid w:val="0079576F"/>
    <w:rsid w:val="00795ABE"/>
    <w:rsid w:val="00795D87"/>
    <w:rsid w:val="00796429"/>
    <w:rsid w:val="00796A03"/>
    <w:rsid w:val="00796C33"/>
    <w:rsid w:val="00796D27"/>
    <w:rsid w:val="00796D29"/>
    <w:rsid w:val="00796DEA"/>
    <w:rsid w:val="00796F59"/>
    <w:rsid w:val="00797003"/>
    <w:rsid w:val="00797150"/>
    <w:rsid w:val="007971BB"/>
    <w:rsid w:val="00797275"/>
    <w:rsid w:val="00797332"/>
    <w:rsid w:val="00797378"/>
    <w:rsid w:val="007977CE"/>
    <w:rsid w:val="007A0656"/>
    <w:rsid w:val="007A0765"/>
    <w:rsid w:val="007A097D"/>
    <w:rsid w:val="007A0A39"/>
    <w:rsid w:val="007A0ABC"/>
    <w:rsid w:val="007A0CE7"/>
    <w:rsid w:val="007A0FF6"/>
    <w:rsid w:val="007A1173"/>
    <w:rsid w:val="007A153E"/>
    <w:rsid w:val="007A1DC2"/>
    <w:rsid w:val="007A1E59"/>
    <w:rsid w:val="007A1E9F"/>
    <w:rsid w:val="007A1EE3"/>
    <w:rsid w:val="007A25B6"/>
    <w:rsid w:val="007A2852"/>
    <w:rsid w:val="007A29BE"/>
    <w:rsid w:val="007A2BB2"/>
    <w:rsid w:val="007A2FE3"/>
    <w:rsid w:val="007A33D8"/>
    <w:rsid w:val="007A373C"/>
    <w:rsid w:val="007A3A51"/>
    <w:rsid w:val="007A3D27"/>
    <w:rsid w:val="007A3D7F"/>
    <w:rsid w:val="007A3F54"/>
    <w:rsid w:val="007A436F"/>
    <w:rsid w:val="007A5368"/>
    <w:rsid w:val="007A5780"/>
    <w:rsid w:val="007A57E1"/>
    <w:rsid w:val="007A5E95"/>
    <w:rsid w:val="007A60E8"/>
    <w:rsid w:val="007A635D"/>
    <w:rsid w:val="007A65F1"/>
    <w:rsid w:val="007A66E6"/>
    <w:rsid w:val="007A67C2"/>
    <w:rsid w:val="007A6903"/>
    <w:rsid w:val="007A6F79"/>
    <w:rsid w:val="007A701D"/>
    <w:rsid w:val="007A706E"/>
    <w:rsid w:val="007A7665"/>
    <w:rsid w:val="007A7666"/>
    <w:rsid w:val="007A788D"/>
    <w:rsid w:val="007A7CE5"/>
    <w:rsid w:val="007B039F"/>
    <w:rsid w:val="007B0AED"/>
    <w:rsid w:val="007B0DED"/>
    <w:rsid w:val="007B0FCD"/>
    <w:rsid w:val="007B11CC"/>
    <w:rsid w:val="007B160F"/>
    <w:rsid w:val="007B1BA2"/>
    <w:rsid w:val="007B1D75"/>
    <w:rsid w:val="007B226D"/>
    <w:rsid w:val="007B294F"/>
    <w:rsid w:val="007B2DC3"/>
    <w:rsid w:val="007B2E34"/>
    <w:rsid w:val="007B30CE"/>
    <w:rsid w:val="007B331D"/>
    <w:rsid w:val="007B3AB7"/>
    <w:rsid w:val="007B3B86"/>
    <w:rsid w:val="007B3DF2"/>
    <w:rsid w:val="007B3F8B"/>
    <w:rsid w:val="007B407D"/>
    <w:rsid w:val="007B4123"/>
    <w:rsid w:val="007B4496"/>
    <w:rsid w:val="007B4B76"/>
    <w:rsid w:val="007B4CE1"/>
    <w:rsid w:val="007B533A"/>
    <w:rsid w:val="007B5B55"/>
    <w:rsid w:val="007B5C90"/>
    <w:rsid w:val="007B602B"/>
    <w:rsid w:val="007B6088"/>
    <w:rsid w:val="007B6338"/>
    <w:rsid w:val="007B69C7"/>
    <w:rsid w:val="007B70C2"/>
    <w:rsid w:val="007B7348"/>
    <w:rsid w:val="007B73D6"/>
    <w:rsid w:val="007B762B"/>
    <w:rsid w:val="007B7F70"/>
    <w:rsid w:val="007C0217"/>
    <w:rsid w:val="007C0266"/>
    <w:rsid w:val="007C05B9"/>
    <w:rsid w:val="007C0924"/>
    <w:rsid w:val="007C0AAB"/>
    <w:rsid w:val="007C1284"/>
    <w:rsid w:val="007C1577"/>
    <w:rsid w:val="007C1A65"/>
    <w:rsid w:val="007C1B2D"/>
    <w:rsid w:val="007C1D88"/>
    <w:rsid w:val="007C1F5A"/>
    <w:rsid w:val="007C2100"/>
    <w:rsid w:val="007C259B"/>
    <w:rsid w:val="007C271F"/>
    <w:rsid w:val="007C2B54"/>
    <w:rsid w:val="007C2CC6"/>
    <w:rsid w:val="007C34FD"/>
    <w:rsid w:val="007C35D6"/>
    <w:rsid w:val="007C3B8E"/>
    <w:rsid w:val="007C41D7"/>
    <w:rsid w:val="007C436B"/>
    <w:rsid w:val="007C48B7"/>
    <w:rsid w:val="007C53B7"/>
    <w:rsid w:val="007C54E7"/>
    <w:rsid w:val="007C589F"/>
    <w:rsid w:val="007C5EA5"/>
    <w:rsid w:val="007C6463"/>
    <w:rsid w:val="007C6E26"/>
    <w:rsid w:val="007C6E66"/>
    <w:rsid w:val="007C7014"/>
    <w:rsid w:val="007C725B"/>
    <w:rsid w:val="007C72A9"/>
    <w:rsid w:val="007D05EB"/>
    <w:rsid w:val="007D0E86"/>
    <w:rsid w:val="007D11C8"/>
    <w:rsid w:val="007D12D3"/>
    <w:rsid w:val="007D131C"/>
    <w:rsid w:val="007D19A4"/>
    <w:rsid w:val="007D1A67"/>
    <w:rsid w:val="007D2136"/>
    <w:rsid w:val="007D310F"/>
    <w:rsid w:val="007D31D2"/>
    <w:rsid w:val="007D337F"/>
    <w:rsid w:val="007D3436"/>
    <w:rsid w:val="007D34F7"/>
    <w:rsid w:val="007D3AD3"/>
    <w:rsid w:val="007D3CA9"/>
    <w:rsid w:val="007D3CE6"/>
    <w:rsid w:val="007D413A"/>
    <w:rsid w:val="007D43BE"/>
    <w:rsid w:val="007D4474"/>
    <w:rsid w:val="007D469A"/>
    <w:rsid w:val="007D4866"/>
    <w:rsid w:val="007D48E8"/>
    <w:rsid w:val="007D4965"/>
    <w:rsid w:val="007D4A66"/>
    <w:rsid w:val="007D4E25"/>
    <w:rsid w:val="007D6186"/>
    <w:rsid w:val="007D6A6D"/>
    <w:rsid w:val="007D6BCC"/>
    <w:rsid w:val="007D6D7B"/>
    <w:rsid w:val="007D6D7F"/>
    <w:rsid w:val="007D730E"/>
    <w:rsid w:val="007D7CA4"/>
    <w:rsid w:val="007D7CB7"/>
    <w:rsid w:val="007D7F2C"/>
    <w:rsid w:val="007E019D"/>
    <w:rsid w:val="007E03F1"/>
    <w:rsid w:val="007E0679"/>
    <w:rsid w:val="007E0710"/>
    <w:rsid w:val="007E09EC"/>
    <w:rsid w:val="007E1183"/>
    <w:rsid w:val="007E1657"/>
    <w:rsid w:val="007E1CDF"/>
    <w:rsid w:val="007E1DBC"/>
    <w:rsid w:val="007E1E37"/>
    <w:rsid w:val="007E1EFB"/>
    <w:rsid w:val="007E21BA"/>
    <w:rsid w:val="007E26B6"/>
    <w:rsid w:val="007E294F"/>
    <w:rsid w:val="007E2BB8"/>
    <w:rsid w:val="007E2EB1"/>
    <w:rsid w:val="007E3167"/>
    <w:rsid w:val="007E33D1"/>
    <w:rsid w:val="007E3748"/>
    <w:rsid w:val="007E3749"/>
    <w:rsid w:val="007E37DE"/>
    <w:rsid w:val="007E3952"/>
    <w:rsid w:val="007E3D1D"/>
    <w:rsid w:val="007E42E6"/>
    <w:rsid w:val="007E4BC2"/>
    <w:rsid w:val="007E53E3"/>
    <w:rsid w:val="007E55D8"/>
    <w:rsid w:val="007E5741"/>
    <w:rsid w:val="007E5962"/>
    <w:rsid w:val="007E5AB9"/>
    <w:rsid w:val="007E5B37"/>
    <w:rsid w:val="007E6285"/>
    <w:rsid w:val="007E6347"/>
    <w:rsid w:val="007E65F3"/>
    <w:rsid w:val="007E6A96"/>
    <w:rsid w:val="007E6D72"/>
    <w:rsid w:val="007E6D7E"/>
    <w:rsid w:val="007E6EBB"/>
    <w:rsid w:val="007E7462"/>
    <w:rsid w:val="007E763F"/>
    <w:rsid w:val="007E77C6"/>
    <w:rsid w:val="007E77DB"/>
    <w:rsid w:val="007E78B2"/>
    <w:rsid w:val="007E7C84"/>
    <w:rsid w:val="007E7D83"/>
    <w:rsid w:val="007F01DB"/>
    <w:rsid w:val="007F0827"/>
    <w:rsid w:val="007F0B17"/>
    <w:rsid w:val="007F0FC6"/>
    <w:rsid w:val="007F141E"/>
    <w:rsid w:val="007F1541"/>
    <w:rsid w:val="007F179C"/>
    <w:rsid w:val="007F1875"/>
    <w:rsid w:val="007F214F"/>
    <w:rsid w:val="007F24C3"/>
    <w:rsid w:val="007F2955"/>
    <w:rsid w:val="007F3005"/>
    <w:rsid w:val="007F31CE"/>
    <w:rsid w:val="007F3678"/>
    <w:rsid w:val="007F392D"/>
    <w:rsid w:val="007F39C6"/>
    <w:rsid w:val="007F3BB9"/>
    <w:rsid w:val="007F40D2"/>
    <w:rsid w:val="007F41CE"/>
    <w:rsid w:val="007F47A0"/>
    <w:rsid w:val="007F5655"/>
    <w:rsid w:val="007F5909"/>
    <w:rsid w:val="007F599C"/>
    <w:rsid w:val="007F5A76"/>
    <w:rsid w:val="007F60A7"/>
    <w:rsid w:val="007F641E"/>
    <w:rsid w:val="007F65DE"/>
    <w:rsid w:val="007F6A3D"/>
    <w:rsid w:val="007F6B07"/>
    <w:rsid w:val="007F7104"/>
    <w:rsid w:val="007F7794"/>
    <w:rsid w:val="007F77F7"/>
    <w:rsid w:val="007F7BF8"/>
    <w:rsid w:val="007F7FFE"/>
    <w:rsid w:val="008004D5"/>
    <w:rsid w:val="00800535"/>
    <w:rsid w:val="0080090B"/>
    <w:rsid w:val="00800B15"/>
    <w:rsid w:val="00801118"/>
    <w:rsid w:val="0080158A"/>
    <w:rsid w:val="008016AA"/>
    <w:rsid w:val="00801F3F"/>
    <w:rsid w:val="0080230B"/>
    <w:rsid w:val="00802489"/>
    <w:rsid w:val="00802F5A"/>
    <w:rsid w:val="00803002"/>
    <w:rsid w:val="008030FA"/>
    <w:rsid w:val="0080327A"/>
    <w:rsid w:val="008034D0"/>
    <w:rsid w:val="0080395E"/>
    <w:rsid w:val="00804181"/>
    <w:rsid w:val="008043AA"/>
    <w:rsid w:val="00804620"/>
    <w:rsid w:val="00804D55"/>
    <w:rsid w:val="00804E2F"/>
    <w:rsid w:val="008058D1"/>
    <w:rsid w:val="00805CBC"/>
    <w:rsid w:val="00806365"/>
    <w:rsid w:val="0080642F"/>
    <w:rsid w:val="0080693F"/>
    <w:rsid w:val="0080695D"/>
    <w:rsid w:val="0080732A"/>
    <w:rsid w:val="008079ED"/>
    <w:rsid w:val="00807CC4"/>
    <w:rsid w:val="0081001D"/>
    <w:rsid w:val="00810314"/>
    <w:rsid w:val="0081056B"/>
    <w:rsid w:val="00810588"/>
    <w:rsid w:val="00810FB9"/>
    <w:rsid w:val="0081160E"/>
    <w:rsid w:val="00811A30"/>
    <w:rsid w:val="00811B1D"/>
    <w:rsid w:val="00811B6D"/>
    <w:rsid w:val="00811E28"/>
    <w:rsid w:val="0081279A"/>
    <w:rsid w:val="008129DA"/>
    <w:rsid w:val="00812A1E"/>
    <w:rsid w:val="00812B33"/>
    <w:rsid w:val="00812DA5"/>
    <w:rsid w:val="00813713"/>
    <w:rsid w:val="00813A5A"/>
    <w:rsid w:val="00813DF2"/>
    <w:rsid w:val="008140F4"/>
    <w:rsid w:val="00814331"/>
    <w:rsid w:val="00814677"/>
    <w:rsid w:val="00814681"/>
    <w:rsid w:val="00814727"/>
    <w:rsid w:val="00814943"/>
    <w:rsid w:val="00815229"/>
    <w:rsid w:val="008154C0"/>
    <w:rsid w:val="0081556C"/>
    <w:rsid w:val="0081562B"/>
    <w:rsid w:val="00815846"/>
    <w:rsid w:val="00815C6B"/>
    <w:rsid w:val="008166D9"/>
    <w:rsid w:val="00816977"/>
    <w:rsid w:val="008169F6"/>
    <w:rsid w:val="00816CA8"/>
    <w:rsid w:val="0081754B"/>
    <w:rsid w:val="0081769E"/>
    <w:rsid w:val="008176B6"/>
    <w:rsid w:val="008179C6"/>
    <w:rsid w:val="00817B29"/>
    <w:rsid w:val="00820D18"/>
    <w:rsid w:val="00820FA5"/>
    <w:rsid w:val="008210D4"/>
    <w:rsid w:val="008211FF"/>
    <w:rsid w:val="00821210"/>
    <w:rsid w:val="0082131E"/>
    <w:rsid w:val="0082135C"/>
    <w:rsid w:val="00821582"/>
    <w:rsid w:val="008215D4"/>
    <w:rsid w:val="00821900"/>
    <w:rsid w:val="00821D8A"/>
    <w:rsid w:val="00821D9A"/>
    <w:rsid w:val="00822183"/>
    <w:rsid w:val="008224DC"/>
    <w:rsid w:val="00822801"/>
    <w:rsid w:val="008228FB"/>
    <w:rsid w:val="00822A2C"/>
    <w:rsid w:val="00822C44"/>
    <w:rsid w:val="00822C9F"/>
    <w:rsid w:val="00822D28"/>
    <w:rsid w:val="00822DB0"/>
    <w:rsid w:val="00822EAF"/>
    <w:rsid w:val="00823150"/>
    <w:rsid w:val="00823280"/>
    <w:rsid w:val="00823322"/>
    <w:rsid w:val="0082336C"/>
    <w:rsid w:val="008238FF"/>
    <w:rsid w:val="00824484"/>
    <w:rsid w:val="008248DB"/>
    <w:rsid w:val="00824B96"/>
    <w:rsid w:val="00824F71"/>
    <w:rsid w:val="00825054"/>
    <w:rsid w:val="008250E7"/>
    <w:rsid w:val="0082513D"/>
    <w:rsid w:val="00825338"/>
    <w:rsid w:val="008253B2"/>
    <w:rsid w:val="00825875"/>
    <w:rsid w:val="00825957"/>
    <w:rsid w:val="00825FEA"/>
    <w:rsid w:val="0082646D"/>
    <w:rsid w:val="0082649C"/>
    <w:rsid w:val="00826519"/>
    <w:rsid w:val="0082678B"/>
    <w:rsid w:val="00827142"/>
    <w:rsid w:val="008273A6"/>
    <w:rsid w:val="00827492"/>
    <w:rsid w:val="00827509"/>
    <w:rsid w:val="0082784E"/>
    <w:rsid w:val="00827BA1"/>
    <w:rsid w:val="00827D82"/>
    <w:rsid w:val="008301E2"/>
    <w:rsid w:val="008301F6"/>
    <w:rsid w:val="0083049E"/>
    <w:rsid w:val="0083079A"/>
    <w:rsid w:val="00830BDC"/>
    <w:rsid w:val="00830C81"/>
    <w:rsid w:val="00831ECD"/>
    <w:rsid w:val="00831F96"/>
    <w:rsid w:val="00832773"/>
    <w:rsid w:val="00832B7D"/>
    <w:rsid w:val="00833167"/>
    <w:rsid w:val="00833520"/>
    <w:rsid w:val="00833F86"/>
    <w:rsid w:val="008343C2"/>
    <w:rsid w:val="008351D1"/>
    <w:rsid w:val="00835503"/>
    <w:rsid w:val="00835821"/>
    <w:rsid w:val="00835AD9"/>
    <w:rsid w:val="00835B7A"/>
    <w:rsid w:val="00835F3F"/>
    <w:rsid w:val="0083603C"/>
    <w:rsid w:val="00836371"/>
    <w:rsid w:val="00837601"/>
    <w:rsid w:val="00837A74"/>
    <w:rsid w:val="00840744"/>
    <w:rsid w:val="0084083E"/>
    <w:rsid w:val="0084086D"/>
    <w:rsid w:val="00840A3B"/>
    <w:rsid w:val="00840D09"/>
    <w:rsid w:val="00840D6B"/>
    <w:rsid w:val="00840F3D"/>
    <w:rsid w:val="0084107A"/>
    <w:rsid w:val="008410F2"/>
    <w:rsid w:val="008413B9"/>
    <w:rsid w:val="008416D0"/>
    <w:rsid w:val="00841923"/>
    <w:rsid w:val="008419E1"/>
    <w:rsid w:val="00841F9C"/>
    <w:rsid w:val="00842515"/>
    <w:rsid w:val="00842C05"/>
    <w:rsid w:val="00842D33"/>
    <w:rsid w:val="00843B36"/>
    <w:rsid w:val="00843BE5"/>
    <w:rsid w:val="00843CCB"/>
    <w:rsid w:val="008441D6"/>
    <w:rsid w:val="0084450E"/>
    <w:rsid w:val="0084459E"/>
    <w:rsid w:val="008445C3"/>
    <w:rsid w:val="00844639"/>
    <w:rsid w:val="00844948"/>
    <w:rsid w:val="00844B36"/>
    <w:rsid w:val="00844F41"/>
    <w:rsid w:val="00845344"/>
    <w:rsid w:val="00845F7B"/>
    <w:rsid w:val="0084615D"/>
    <w:rsid w:val="008461D0"/>
    <w:rsid w:val="0084638D"/>
    <w:rsid w:val="00846616"/>
    <w:rsid w:val="00846715"/>
    <w:rsid w:val="00846892"/>
    <w:rsid w:val="00846B9C"/>
    <w:rsid w:val="00846F66"/>
    <w:rsid w:val="0084724D"/>
    <w:rsid w:val="0084753E"/>
    <w:rsid w:val="00847826"/>
    <w:rsid w:val="00847FEC"/>
    <w:rsid w:val="00850006"/>
    <w:rsid w:val="0085018E"/>
    <w:rsid w:val="008501C1"/>
    <w:rsid w:val="00850213"/>
    <w:rsid w:val="008502AC"/>
    <w:rsid w:val="008502FE"/>
    <w:rsid w:val="00850663"/>
    <w:rsid w:val="00850A65"/>
    <w:rsid w:val="00850CC1"/>
    <w:rsid w:val="00851383"/>
    <w:rsid w:val="008513E3"/>
    <w:rsid w:val="008516F3"/>
    <w:rsid w:val="0085174D"/>
    <w:rsid w:val="00851AE0"/>
    <w:rsid w:val="00851BAC"/>
    <w:rsid w:val="008520BA"/>
    <w:rsid w:val="0085214B"/>
    <w:rsid w:val="00852279"/>
    <w:rsid w:val="008524BC"/>
    <w:rsid w:val="008524FF"/>
    <w:rsid w:val="008525DB"/>
    <w:rsid w:val="00852C18"/>
    <w:rsid w:val="00852D85"/>
    <w:rsid w:val="0085309E"/>
    <w:rsid w:val="008531A5"/>
    <w:rsid w:val="00853EBC"/>
    <w:rsid w:val="00854D09"/>
    <w:rsid w:val="00855495"/>
    <w:rsid w:val="00855919"/>
    <w:rsid w:val="00855ABB"/>
    <w:rsid w:val="00855B0A"/>
    <w:rsid w:val="00855D02"/>
    <w:rsid w:val="00856787"/>
    <w:rsid w:val="0085740C"/>
    <w:rsid w:val="008575BE"/>
    <w:rsid w:val="0085791D"/>
    <w:rsid w:val="008579FA"/>
    <w:rsid w:val="00857C40"/>
    <w:rsid w:val="00857F0F"/>
    <w:rsid w:val="00860053"/>
    <w:rsid w:val="00860224"/>
    <w:rsid w:val="0086065C"/>
    <w:rsid w:val="0086080E"/>
    <w:rsid w:val="00860BA6"/>
    <w:rsid w:val="008611F8"/>
    <w:rsid w:val="00861ADE"/>
    <w:rsid w:val="00861BA2"/>
    <w:rsid w:val="00861D66"/>
    <w:rsid w:val="00861ED8"/>
    <w:rsid w:val="00862024"/>
    <w:rsid w:val="00862138"/>
    <w:rsid w:val="0086287B"/>
    <w:rsid w:val="008628BC"/>
    <w:rsid w:val="00862B3D"/>
    <w:rsid w:val="00862B8A"/>
    <w:rsid w:val="00862F90"/>
    <w:rsid w:val="00863166"/>
    <w:rsid w:val="0086370E"/>
    <w:rsid w:val="00863828"/>
    <w:rsid w:val="00863923"/>
    <w:rsid w:val="008640D9"/>
    <w:rsid w:val="00864443"/>
    <w:rsid w:val="00864639"/>
    <w:rsid w:val="00864BA9"/>
    <w:rsid w:val="00864C0F"/>
    <w:rsid w:val="008654D7"/>
    <w:rsid w:val="008654F2"/>
    <w:rsid w:val="008656EF"/>
    <w:rsid w:val="00865DBB"/>
    <w:rsid w:val="00865DE0"/>
    <w:rsid w:val="00865E8E"/>
    <w:rsid w:val="00865FAA"/>
    <w:rsid w:val="00866084"/>
    <w:rsid w:val="00866610"/>
    <w:rsid w:val="00866E4F"/>
    <w:rsid w:val="00867216"/>
    <w:rsid w:val="00867641"/>
    <w:rsid w:val="00867866"/>
    <w:rsid w:val="0087022E"/>
    <w:rsid w:val="00870373"/>
    <w:rsid w:val="00870729"/>
    <w:rsid w:val="00870BF2"/>
    <w:rsid w:val="00870F75"/>
    <w:rsid w:val="00870F7C"/>
    <w:rsid w:val="0087101E"/>
    <w:rsid w:val="0087113B"/>
    <w:rsid w:val="008716EC"/>
    <w:rsid w:val="00871C86"/>
    <w:rsid w:val="00871D91"/>
    <w:rsid w:val="00871E4D"/>
    <w:rsid w:val="00872350"/>
    <w:rsid w:val="008724DE"/>
    <w:rsid w:val="0087284A"/>
    <w:rsid w:val="00872AF2"/>
    <w:rsid w:val="00872DE8"/>
    <w:rsid w:val="00873594"/>
    <w:rsid w:val="0087397B"/>
    <w:rsid w:val="00873B2B"/>
    <w:rsid w:val="00873BFE"/>
    <w:rsid w:val="00873C1D"/>
    <w:rsid w:val="0087425B"/>
    <w:rsid w:val="008743E7"/>
    <w:rsid w:val="00874838"/>
    <w:rsid w:val="00874884"/>
    <w:rsid w:val="00874CA6"/>
    <w:rsid w:val="00874DBD"/>
    <w:rsid w:val="00875B90"/>
    <w:rsid w:val="00875DE1"/>
    <w:rsid w:val="00875F5E"/>
    <w:rsid w:val="008761F6"/>
    <w:rsid w:val="00876314"/>
    <w:rsid w:val="00876402"/>
    <w:rsid w:val="008766B7"/>
    <w:rsid w:val="00876D59"/>
    <w:rsid w:val="00877ECC"/>
    <w:rsid w:val="00880259"/>
    <w:rsid w:val="008807A1"/>
    <w:rsid w:val="00880985"/>
    <w:rsid w:val="008810DB"/>
    <w:rsid w:val="0088120C"/>
    <w:rsid w:val="00881446"/>
    <w:rsid w:val="00881468"/>
    <w:rsid w:val="00881482"/>
    <w:rsid w:val="00881813"/>
    <w:rsid w:val="008819B0"/>
    <w:rsid w:val="00881F85"/>
    <w:rsid w:val="008821BF"/>
    <w:rsid w:val="00882335"/>
    <w:rsid w:val="008826CC"/>
    <w:rsid w:val="00882A8A"/>
    <w:rsid w:val="00882B1D"/>
    <w:rsid w:val="00882B3E"/>
    <w:rsid w:val="00882B8E"/>
    <w:rsid w:val="008831D1"/>
    <w:rsid w:val="00883239"/>
    <w:rsid w:val="0088325D"/>
    <w:rsid w:val="008836DB"/>
    <w:rsid w:val="00883AC1"/>
    <w:rsid w:val="00883E05"/>
    <w:rsid w:val="008844F0"/>
    <w:rsid w:val="00885411"/>
    <w:rsid w:val="0088553E"/>
    <w:rsid w:val="0088592A"/>
    <w:rsid w:val="00885C3E"/>
    <w:rsid w:val="00885ED4"/>
    <w:rsid w:val="00885F04"/>
    <w:rsid w:val="008860A4"/>
    <w:rsid w:val="00886623"/>
    <w:rsid w:val="0088757A"/>
    <w:rsid w:val="008877FD"/>
    <w:rsid w:val="00887FE7"/>
    <w:rsid w:val="0089028F"/>
    <w:rsid w:val="008903FB"/>
    <w:rsid w:val="00890494"/>
    <w:rsid w:val="008907B3"/>
    <w:rsid w:val="00890BDA"/>
    <w:rsid w:val="00890CC6"/>
    <w:rsid w:val="00890F43"/>
    <w:rsid w:val="0089105A"/>
    <w:rsid w:val="008915FB"/>
    <w:rsid w:val="00891994"/>
    <w:rsid w:val="00892192"/>
    <w:rsid w:val="00892368"/>
    <w:rsid w:val="00892D12"/>
    <w:rsid w:val="008931BD"/>
    <w:rsid w:val="0089322A"/>
    <w:rsid w:val="00893D44"/>
    <w:rsid w:val="00894CF5"/>
    <w:rsid w:val="00894F71"/>
    <w:rsid w:val="00895543"/>
    <w:rsid w:val="00895669"/>
    <w:rsid w:val="0089574D"/>
    <w:rsid w:val="008958CB"/>
    <w:rsid w:val="00895A25"/>
    <w:rsid w:val="00895AF7"/>
    <w:rsid w:val="00895FA5"/>
    <w:rsid w:val="008961C9"/>
    <w:rsid w:val="00896202"/>
    <w:rsid w:val="00896224"/>
    <w:rsid w:val="008964A9"/>
    <w:rsid w:val="0089679A"/>
    <w:rsid w:val="00896E2C"/>
    <w:rsid w:val="008972C9"/>
    <w:rsid w:val="00897632"/>
    <w:rsid w:val="00897C22"/>
    <w:rsid w:val="008A042F"/>
    <w:rsid w:val="008A061E"/>
    <w:rsid w:val="008A09FF"/>
    <w:rsid w:val="008A0E28"/>
    <w:rsid w:val="008A0F62"/>
    <w:rsid w:val="008A1037"/>
    <w:rsid w:val="008A10C1"/>
    <w:rsid w:val="008A1323"/>
    <w:rsid w:val="008A185D"/>
    <w:rsid w:val="008A1A43"/>
    <w:rsid w:val="008A1CE6"/>
    <w:rsid w:val="008A230E"/>
    <w:rsid w:val="008A2540"/>
    <w:rsid w:val="008A2545"/>
    <w:rsid w:val="008A2587"/>
    <w:rsid w:val="008A2618"/>
    <w:rsid w:val="008A2D4D"/>
    <w:rsid w:val="008A31FC"/>
    <w:rsid w:val="008A3387"/>
    <w:rsid w:val="008A34ED"/>
    <w:rsid w:val="008A3D45"/>
    <w:rsid w:val="008A4090"/>
    <w:rsid w:val="008A4141"/>
    <w:rsid w:val="008A43A8"/>
    <w:rsid w:val="008A4522"/>
    <w:rsid w:val="008A475B"/>
    <w:rsid w:val="008A4A72"/>
    <w:rsid w:val="008A4E92"/>
    <w:rsid w:val="008A528C"/>
    <w:rsid w:val="008A56FA"/>
    <w:rsid w:val="008A62E4"/>
    <w:rsid w:val="008A6336"/>
    <w:rsid w:val="008A66E9"/>
    <w:rsid w:val="008A6812"/>
    <w:rsid w:val="008A6E61"/>
    <w:rsid w:val="008A70EB"/>
    <w:rsid w:val="008A7B5F"/>
    <w:rsid w:val="008A7C16"/>
    <w:rsid w:val="008A7E6B"/>
    <w:rsid w:val="008B01E2"/>
    <w:rsid w:val="008B0E22"/>
    <w:rsid w:val="008B0E59"/>
    <w:rsid w:val="008B10E7"/>
    <w:rsid w:val="008B1479"/>
    <w:rsid w:val="008B14CF"/>
    <w:rsid w:val="008B16A0"/>
    <w:rsid w:val="008B18B4"/>
    <w:rsid w:val="008B1A58"/>
    <w:rsid w:val="008B1B2F"/>
    <w:rsid w:val="008B22A8"/>
    <w:rsid w:val="008B234E"/>
    <w:rsid w:val="008B239C"/>
    <w:rsid w:val="008B2601"/>
    <w:rsid w:val="008B269F"/>
    <w:rsid w:val="008B281B"/>
    <w:rsid w:val="008B29CD"/>
    <w:rsid w:val="008B2C90"/>
    <w:rsid w:val="008B2CD0"/>
    <w:rsid w:val="008B2D6A"/>
    <w:rsid w:val="008B30A0"/>
    <w:rsid w:val="008B356E"/>
    <w:rsid w:val="008B36D2"/>
    <w:rsid w:val="008B38F9"/>
    <w:rsid w:val="008B3C06"/>
    <w:rsid w:val="008B3DE1"/>
    <w:rsid w:val="008B4A23"/>
    <w:rsid w:val="008B4D0C"/>
    <w:rsid w:val="008B518F"/>
    <w:rsid w:val="008B51E4"/>
    <w:rsid w:val="008B5285"/>
    <w:rsid w:val="008B537D"/>
    <w:rsid w:val="008B5460"/>
    <w:rsid w:val="008B55B0"/>
    <w:rsid w:val="008B58F3"/>
    <w:rsid w:val="008B5972"/>
    <w:rsid w:val="008B5E31"/>
    <w:rsid w:val="008B5F3D"/>
    <w:rsid w:val="008B5F84"/>
    <w:rsid w:val="008B6C02"/>
    <w:rsid w:val="008B6F8C"/>
    <w:rsid w:val="008B74E5"/>
    <w:rsid w:val="008B78A0"/>
    <w:rsid w:val="008B7D0D"/>
    <w:rsid w:val="008B7D1D"/>
    <w:rsid w:val="008C03C4"/>
    <w:rsid w:val="008C05F4"/>
    <w:rsid w:val="008C060E"/>
    <w:rsid w:val="008C17AE"/>
    <w:rsid w:val="008C17D4"/>
    <w:rsid w:val="008C1963"/>
    <w:rsid w:val="008C1C36"/>
    <w:rsid w:val="008C1FC6"/>
    <w:rsid w:val="008C24C1"/>
    <w:rsid w:val="008C28D6"/>
    <w:rsid w:val="008C2A0E"/>
    <w:rsid w:val="008C30D9"/>
    <w:rsid w:val="008C338C"/>
    <w:rsid w:val="008C3B97"/>
    <w:rsid w:val="008C3EEA"/>
    <w:rsid w:val="008C412F"/>
    <w:rsid w:val="008C4602"/>
    <w:rsid w:val="008C4668"/>
    <w:rsid w:val="008C484C"/>
    <w:rsid w:val="008C48A7"/>
    <w:rsid w:val="008C49FC"/>
    <w:rsid w:val="008C4B68"/>
    <w:rsid w:val="008C4B88"/>
    <w:rsid w:val="008C4F18"/>
    <w:rsid w:val="008C5755"/>
    <w:rsid w:val="008C60EA"/>
    <w:rsid w:val="008C6DBC"/>
    <w:rsid w:val="008C72EE"/>
    <w:rsid w:val="008C74D5"/>
    <w:rsid w:val="008C7649"/>
    <w:rsid w:val="008C7660"/>
    <w:rsid w:val="008C76C2"/>
    <w:rsid w:val="008D02F2"/>
    <w:rsid w:val="008D0CF9"/>
    <w:rsid w:val="008D0EE8"/>
    <w:rsid w:val="008D1360"/>
    <w:rsid w:val="008D1F7E"/>
    <w:rsid w:val="008D1FFF"/>
    <w:rsid w:val="008D2039"/>
    <w:rsid w:val="008D216B"/>
    <w:rsid w:val="008D288D"/>
    <w:rsid w:val="008D2B27"/>
    <w:rsid w:val="008D2C0E"/>
    <w:rsid w:val="008D35D4"/>
    <w:rsid w:val="008D396A"/>
    <w:rsid w:val="008D3FCF"/>
    <w:rsid w:val="008D4021"/>
    <w:rsid w:val="008D4024"/>
    <w:rsid w:val="008D41F1"/>
    <w:rsid w:val="008D43DD"/>
    <w:rsid w:val="008D4818"/>
    <w:rsid w:val="008D5152"/>
    <w:rsid w:val="008D51D2"/>
    <w:rsid w:val="008D544B"/>
    <w:rsid w:val="008D5587"/>
    <w:rsid w:val="008D5E95"/>
    <w:rsid w:val="008D650C"/>
    <w:rsid w:val="008D6593"/>
    <w:rsid w:val="008D66CA"/>
    <w:rsid w:val="008D6906"/>
    <w:rsid w:val="008D6AD5"/>
    <w:rsid w:val="008D6C5D"/>
    <w:rsid w:val="008D6C62"/>
    <w:rsid w:val="008D703F"/>
    <w:rsid w:val="008D7327"/>
    <w:rsid w:val="008D7337"/>
    <w:rsid w:val="008D7556"/>
    <w:rsid w:val="008D780B"/>
    <w:rsid w:val="008D7BA1"/>
    <w:rsid w:val="008D7BAA"/>
    <w:rsid w:val="008E0129"/>
    <w:rsid w:val="008E0266"/>
    <w:rsid w:val="008E02B6"/>
    <w:rsid w:val="008E049D"/>
    <w:rsid w:val="008E069F"/>
    <w:rsid w:val="008E08DE"/>
    <w:rsid w:val="008E08E1"/>
    <w:rsid w:val="008E1A69"/>
    <w:rsid w:val="008E1DBA"/>
    <w:rsid w:val="008E216C"/>
    <w:rsid w:val="008E298F"/>
    <w:rsid w:val="008E2BBD"/>
    <w:rsid w:val="008E2F61"/>
    <w:rsid w:val="008E3031"/>
    <w:rsid w:val="008E30E9"/>
    <w:rsid w:val="008E314A"/>
    <w:rsid w:val="008E3A0F"/>
    <w:rsid w:val="008E3EA8"/>
    <w:rsid w:val="008E3FDD"/>
    <w:rsid w:val="008E42A8"/>
    <w:rsid w:val="008E42C1"/>
    <w:rsid w:val="008E433E"/>
    <w:rsid w:val="008E453F"/>
    <w:rsid w:val="008E454F"/>
    <w:rsid w:val="008E4B43"/>
    <w:rsid w:val="008E4C2C"/>
    <w:rsid w:val="008E4E90"/>
    <w:rsid w:val="008E559E"/>
    <w:rsid w:val="008E55CD"/>
    <w:rsid w:val="008E5A65"/>
    <w:rsid w:val="008E5F91"/>
    <w:rsid w:val="008E6000"/>
    <w:rsid w:val="008E63FA"/>
    <w:rsid w:val="008E6F10"/>
    <w:rsid w:val="008E7A0E"/>
    <w:rsid w:val="008E7B8F"/>
    <w:rsid w:val="008E7BFD"/>
    <w:rsid w:val="008E7C76"/>
    <w:rsid w:val="008E7F21"/>
    <w:rsid w:val="008F0338"/>
    <w:rsid w:val="008F05AF"/>
    <w:rsid w:val="008F0A25"/>
    <w:rsid w:val="008F0BD2"/>
    <w:rsid w:val="008F0E04"/>
    <w:rsid w:val="008F116B"/>
    <w:rsid w:val="008F1341"/>
    <w:rsid w:val="008F1963"/>
    <w:rsid w:val="008F1C69"/>
    <w:rsid w:val="008F1E13"/>
    <w:rsid w:val="008F21F9"/>
    <w:rsid w:val="008F2921"/>
    <w:rsid w:val="008F2C8F"/>
    <w:rsid w:val="008F2C9A"/>
    <w:rsid w:val="008F3249"/>
    <w:rsid w:val="008F3645"/>
    <w:rsid w:val="008F3AFD"/>
    <w:rsid w:val="008F3D85"/>
    <w:rsid w:val="008F43D0"/>
    <w:rsid w:val="008F480C"/>
    <w:rsid w:val="008F4E58"/>
    <w:rsid w:val="008F54EA"/>
    <w:rsid w:val="008F54F4"/>
    <w:rsid w:val="008F5D26"/>
    <w:rsid w:val="008F5E4B"/>
    <w:rsid w:val="008F5EE2"/>
    <w:rsid w:val="008F6633"/>
    <w:rsid w:val="008F6781"/>
    <w:rsid w:val="008F68B9"/>
    <w:rsid w:val="008F6F66"/>
    <w:rsid w:val="008F717A"/>
    <w:rsid w:val="008F7DE0"/>
    <w:rsid w:val="008F7F40"/>
    <w:rsid w:val="009003C5"/>
    <w:rsid w:val="00900609"/>
    <w:rsid w:val="009007D3"/>
    <w:rsid w:val="00900960"/>
    <w:rsid w:val="009011AB"/>
    <w:rsid w:val="00901452"/>
    <w:rsid w:val="0090163F"/>
    <w:rsid w:val="00901C65"/>
    <w:rsid w:val="00902184"/>
    <w:rsid w:val="009033F0"/>
    <w:rsid w:val="009036F1"/>
    <w:rsid w:val="0090427F"/>
    <w:rsid w:val="009045CB"/>
    <w:rsid w:val="0090494E"/>
    <w:rsid w:val="00904AB5"/>
    <w:rsid w:val="00905277"/>
    <w:rsid w:val="00905812"/>
    <w:rsid w:val="00905CB4"/>
    <w:rsid w:val="0090606E"/>
    <w:rsid w:val="0090612B"/>
    <w:rsid w:val="009062F1"/>
    <w:rsid w:val="00906DF8"/>
    <w:rsid w:val="009070D7"/>
    <w:rsid w:val="00907359"/>
    <w:rsid w:val="009076D9"/>
    <w:rsid w:val="009103CC"/>
    <w:rsid w:val="009105E4"/>
    <w:rsid w:val="00911137"/>
    <w:rsid w:val="00911932"/>
    <w:rsid w:val="00911CE6"/>
    <w:rsid w:val="00911D2C"/>
    <w:rsid w:val="00912064"/>
    <w:rsid w:val="0091214A"/>
    <w:rsid w:val="009124E8"/>
    <w:rsid w:val="0091256E"/>
    <w:rsid w:val="00912793"/>
    <w:rsid w:val="009128A9"/>
    <w:rsid w:val="0091342E"/>
    <w:rsid w:val="0091363F"/>
    <w:rsid w:val="0091393F"/>
    <w:rsid w:val="00913AD7"/>
    <w:rsid w:val="00913CCD"/>
    <w:rsid w:val="00913E6D"/>
    <w:rsid w:val="00914427"/>
    <w:rsid w:val="0091496D"/>
    <w:rsid w:val="00914D44"/>
    <w:rsid w:val="00914DE0"/>
    <w:rsid w:val="009155B7"/>
    <w:rsid w:val="0091591D"/>
    <w:rsid w:val="009166C6"/>
    <w:rsid w:val="0091683C"/>
    <w:rsid w:val="00916F9D"/>
    <w:rsid w:val="00916FC2"/>
    <w:rsid w:val="00917467"/>
    <w:rsid w:val="009175AF"/>
    <w:rsid w:val="009177E4"/>
    <w:rsid w:val="00917A69"/>
    <w:rsid w:val="00917FE7"/>
    <w:rsid w:val="009200EE"/>
    <w:rsid w:val="0092032E"/>
    <w:rsid w:val="00920404"/>
    <w:rsid w:val="0092079E"/>
    <w:rsid w:val="00920AD2"/>
    <w:rsid w:val="00920F48"/>
    <w:rsid w:val="00920FF4"/>
    <w:rsid w:val="00921152"/>
    <w:rsid w:val="009212E6"/>
    <w:rsid w:val="009226FB"/>
    <w:rsid w:val="00922A3A"/>
    <w:rsid w:val="00922BA3"/>
    <w:rsid w:val="00923109"/>
    <w:rsid w:val="009237F3"/>
    <w:rsid w:val="00923C4B"/>
    <w:rsid w:val="00924255"/>
    <w:rsid w:val="0092452C"/>
    <w:rsid w:val="009249E1"/>
    <w:rsid w:val="00924AFB"/>
    <w:rsid w:val="00925495"/>
    <w:rsid w:val="0092554F"/>
    <w:rsid w:val="009258E9"/>
    <w:rsid w:val="009259BF"/>
    <w:rsid w:val="00925DDC"/>
    <w:rsid w:val="00926415"/>
    <w:rsid w:val="00926697"/>
    <w:rsid w:val="009268E0"/>
    <w:rsid w:val="0092696B"/>
    <w:rsid w:val="009269A6"/>
    <w:rsid w:val="00926BD0"/>
    <w:rsid w:val="00926E01"/>
    <w:rsid w:val="00926FCA"/>
    <w:rsid w:val="0092708D"/>
    <w:rsid w:val="009272A6"/>
    <w:rsid w:val="0092740D"/>
    <w:rsid w:val="009275D5"/>
    <w:rsid w:val="00927995"/>
    <w:rsid w:val="00927A8B"/>
    <w:rsid w:val="00927E05"/>
    <w:rsid w:val="00927E3D"/>
    <w:rsid w:val="00927EFB"/>
    <w:rsid w:val="00927F1C"/>
    <w:rsid w:val="009300C0"/>
    <w:rsid w:val="009310EC"/>
    <w:rsid w:val="00931350"/>
    <w:rsid w:val="009321BB"/>
    <w:rsid w:val="009322B9"/>
    <w:rsid w:val="009325D0"/>
    <w:rsid w:val="00932760"/>
    <w:rsid w:val="0093283B"/>
    <w:rsid w:val="00932BB5"/>
    <w:rsid w:val="00932FF9"/>
    <w:rsid w:val="0093322E"/>
    <w:rsid w:val="00933590"/>
    <w:rsid w:val="00933BAB"/>
    <w:rsid w:val="0093401D"/>
    <w:rsid w:val="00934024"/>
    <w:rsid w:val="009341A3"/>
    <w:rsid w:val="0093425B"/>
    <w:rsid w:val="009343C8"/>
    <w:rsid w:val="0093458A"/>
    <w:rsid w:val="00934862"/>
    <w:rsid w:val="00934D7F"/>
    <w:rsid w:val="009352BE"/>
    <w:rsid w:val="00935548"/>
    <w:rsid w:val="0093571E"/>
    <w:rsid w:val="009357A2"/>
    <w:rsid w:val="00935BD7"/>
    <w:rsid w:val="00935DB5"/>
    <w:rsid w:val="00935F0A"/>
    <w:rsid w:val="00936182"/>
    <w:rsid w:val="0093670F"/>
    <w:rsid w:val="0093672E"/>
    <w:rsid w:val="0093721E"/>
    <w:rsid w:val="00937357"/>
    <w:rsid w:val="009373CE"/>
    <w:rsid w:val="00937BB8"/>
    <w:rsid w:val="00937C4B"/>
    <w:rsid w:val="00937D28"/>
    <w:rsid w:val="00937D53"/>
    <w:rsid w:val="00937FEA"/>
    <w:rsid w:val="009400E2"/>
    <w:rsid w:val="0094025E"/>
    <w:rsid w:val="009402DF"/>
    <w:rsid w:val="009407BB"/>
    <w:rsid w:val="00940A0E"/>
    <w:rsid w:val="00940C59"/>
    <w:rsid w:val="009413BD"/>
    <w:rsid w:val="00941D34"/>
    <w:rsid w:val="00941E4D"/>
    <w:rsid w:val="00941E79"/>
    <w:rsid w:val="009422EE"/>
    <w:rsid w:val="0094234F"/>
    <w:rsid w:val="0094264E"/>
    <w:rsid w:val="009429F6"/>
    <w:rsid w:val="00942F87"/>
    <w:rsid w:val="009434D0"/>
    <w:rsid w:val="00943659"/>
    <w:rsid w:val="00943A73"/>
    <w:rsid w:val="00943ADC"/>
    <w:rsid w:val="00943DB7"/>
    <w:rsid w:val="00944B75"/>
    <w:rsid w:val="00944ED9"/>
    <w:rsid w:val="009453EB"/>
    <w:rsid w:val="00945D97"/>
    <w:rsid w:val="00945F51"/>
    <w:rsid w:val="0094617D"/>
    <w:rsid w:val="00946DD2"/>
    <w:rsid w:val="00947138"/>
    <w:rsid w:val="009472AC"/>
    <w:rsid w:val="00947904"/>
    <w:rsid w:val="0094795E"/>
    <w:rsid w:val="00947C19"/>
    <w:rsid w:val="009502E7"/>
    <w:rsid w:val="009503F8"/>
    <w:rsid w:val="009506F5"/>
    <w:rsid w:val="00950899"/>
    <w:rsid w:val="00950AB0"/>
    <w:rsid w:val="00951420"/>
    <w:rsid w:val="00951535"/>
    <w:rsid w:val="0095170B"/>
    <w:rsid w:val="00951AE6"/>
    <w:rsid w:val="00951B5C"/>
    <w:rsid w:val="00951D44"/>
    <w:rsid w:val="00952013"/>
    <w:rsid w:val="0095240F"/>
    <w:rsid w:val="00952497"/>
    <w:rsid w:val="00952694"/>
    <w:rsid w:val="00952946"/>
    <w:rsid w:val="0095297F"/>
    <w:rsid w:val="00952B00"/>
    <w:rsid w:val="00952CB1"/>
    <w:rsid w:val="0095312F"/>
    <w:rsid w:val="00953FEE"/>
    <w:rsid w:val="00954B3F"/>
    <w:rsid w:val="0095521F"/>
    <w:rsid w:val="0095549A"/>
    <w:rsid w:val="00955605"/>
    <w:rsid w:val="009556C8"/>
    <w:rsid w:val="0095586A"/>
    <w:rsid w:val="00955B4B"/>
    <w:rsid w:val="00955D67"/>
    <w:rsid w:val="009560F4"/>
    <w:rsid w:val="00956232"/>
    <w:rsid w:val="009569CC"/>
    <w:rsid w:val="0095725C"/>
    <w:rsid w:val="00957399"/>
    <w:rsid w:val="009573CE"/>
    <w:rsid w:val="009574A2"/>
    <w:rsid w:val="00957603"/>
    <w:rsid w:val="00957E4E"/>
    <w:rsid w:val="009601EF"/>
    <w:rsid w:val="009608C7"/>
    <w:rsid w:val="0096090C"/>
    <w:rsid w:val="00960AC8"/>
    <w:rsid w:val="00960D4C"/>
    <w:rsid w:val="00960FC0"/>
    <w:rsid w:val="009614AD"/>
    <w:rsid w:val="0096189D"/>
    <w:rsid w:val="00961BD0"/>
    <w:rsid w:val="00961FD9"/>
    <w:rsid w:val="00962088"/>
    <w:rsid w:val="0096216C"/>
    <w:rsid w:val="009626B3"/>
    <w:rsid w:val="009626E9"/>
    <w:rsid w:val="00962C59"/>
    <w:rsid w:val="00962E57"/>
    <w:rsid w:val="00963054"/>
    <w:rsid w:val="00963295"/>
    <w:rsid w:val="00963BFB"/>
    <w:rsid w:val="00963C3A"/>
    <w:rsid w:val="00963C46"/>
    <w:rsid w:val="00963D95"/>
    <w:rsid w:val="00963F69"/>
    <w:rsid w:val="00964108"/>
    <w:rsid w:val="00964AF9"/>
    <w:rsid w:val="00964E08"/>
    <w:rsid w:val="009653BF"/>
    <w:rsid w:val="00965756"/>
    <w:rsid w:val="00965963"/>
    <w:rsid w:val="00965D16"/>
    <w:rsid w:val="009660B9"/>
    <w:rsid w:val="00966AB5"/>
    <w:rsid w:val="00966CF1"/>
    <w:rsid w:val="00966E5A"/>
    <w:rsid w:val="0096725E"/>
    <w:rsid w:val="00967CBD"/>
    <w:rsid w:val="0097056D"/>
    <w:rsid w:val="00970CF5"/>
    <w:rsid w:val="00970D88"/>
    <w:rsid w:val="00970E3F"/>
    <w:rsid w:val="00970F70"/>
    <w:rsid w:val="00970F8D"/>
    <w:rsid w:val="00971095"/>
    <w:rsid w:val="009717FA"/>
    <w:rsid w:val="00971D21"/>
    <w:rsid w:val="009721F0"/>
    <w:rsid w:val="009728E0"/>
    <w:rsid w:val="00972AD8"/>
    <w:rsid w:val="00973F63"/>
    <w:rsid w:val="00973FE0"/>
    <w:rsid w:val="0097438D"/>
    <w:rsid w:val="00974450"/>
    <w:rsid w:val="00974A13"/>
    <w:rsid w:val="00975101"/>
    <w:rsid w:val="009753D7"/>
    <w:rsid w:val="00975994"/>
    <w:rsid w:val="00975D6D"/>
    <w:rsid w:val="0097600B"/>
    <w:rsid w:val="00976446"/>
    <w:rsid w:val="00976612"/>
    <w:rsid w:val="009769F5"/>
    <w:rsid w:val="00976D0A"/>
    <w:rsid w:val="00976D3F"/>
    <w:rsid w:val="00976F41"/>
    <w:rsid w:val="00976F85"/>
    <w:rsid w:val="0097715C"/>
    <w:rsid w:val="0097744B"/>
    <w:rsid w:val="00977A2A"/>
    <w:rsid w:val="00977BCB"/>
    <w:rsid w:val="00980258"/>
    <w:rsid w:val="009805C6"/>
    <w:rsid w:val="00980C13"/>
    <w:rsid w:val="00980DC2"/>
    <w:rsid w:val="00980FA7"/>
    <w:rsid w:val="009811BD"/>
    <w:rsid w:val="00981391"/>
    <w:rsid w:val="009816B7"/>
    <w:rsid w:val="00981DA1"/>
    <w:rsid w:val="00981EB6"/>
    <w:rsid w:val="00982041"/>
    <w:rsid w:val="0098217C"/>
    <w:rsid w:val="00982438"/>
    <w:rsid w:val="00982720"/>
    <w:rsid w:val="00982985"/>
    <w:rsid w:val="009829BE"/>
    <w:rsid w:val="00982CA4"/>
    <w:rsid w:val="00982E29"/>
    <w:rsid w:val="00983173"/>
    <w:rsid w:val="00983204"/>
    <w:rsid w:val="0098329C"/>
    <w:rsid w:val="009833BE"/>
    <w:rsid w:val="00984327"/>
    <w:rsid w:val="0098499C"/>
    <w:rsid w:val="00984A6F"/>
    <w:rsid w:val="00984EA4"/>
    <w:rsid w:val="00985005"/>
    <w:rsid w:val="009851FE"/>
    <w:rsid w:val="0098541F"/>
    <w:rsid w:val="009854B7"/>
    <w:rsid w:val="0098556E"/>
    <w:rsid w:val="00985BE3"/>
    <w:rsid w:val="00985C9A"/>
    <w:rsid w:val="00985E56"/>
    <w:rsid w:val="0098628D"/>
    <w:rsid w:val="0098682C"/>
    <w:rsid w:val="00986D31"/>
    <w:rsid w:val="00987130"/>
    <w:rsid w:val="00987525"/>
    <w:rsid w:val="009879C8"/>
    <w:rsid w:val="00990C3E"/>
    <w:rsid w:val="00990C61"/>
    <w:rsid w:val="0099112B"/>
    <w:rsid w:val="00991991"/>
    <w:rsid w:val="00991ACE"/>
    <w:rsid w:val="00991D4D"/>
    <w:rsid w:val="00991DE7"/>
    <w:rsid w:val="00991DE9"/>
    <w:rsid w:val="00991EA3"/>
    <w:rsid w:val="00992440"/>
    <w:rsid w:val="0099244C"/>
    <w:rsid w:val="009924AE"/>
    <w:rsid w:val="0099276A"/>
    <w:rsid w:val="0099280A"/>
    <w:rsid w:val="00992A66"/>
    <w:rsid w:val="00992E7C"/>
    <w:rsid w:val="009932A2"/>
    <w:rsid w:val="00993C5E"/>
    <w:rsid w:val="00993E33"/>
    <w:rsid w:val="00993FE7"/>
    <w:rsid w:val="00994232"/>
    <w:rsid w:val="00994388"/>
    <w:rsid w:val="00994803"/>
    <w:rsid w:val="00994D36"/>
    <w:rsid w:val="00994F7C"/>
    <w:rsid w:val="00995289"/>
    <w:rsid w:val="0099535B"/>
    <w:rsid w:val="00995748"/>
    <w:rsid w:val="00995FD3"/>
    <w:rsid w:val="0099602D"/>
    <w:rsid w:val="00996334"/>
    <w:rsid w:val="00996BBA"/>
    <w:rsid w:val="00996C0D"/>
    <w:rsid w:val="0099720B"/>
    <w:rsid w:val="00997327"/>
    <w:rsid w:val="00997DB3"/>
    <w:rsid w:val="00997DBC"/>
    <w:rsid w:val="00997DC7"/>
    <w:rsid w:val="00997E3A"/>
    <w:rsid w:val="009A00D9"/>
    <w:rsid w:val="009A0385"/>
    <w:rsid w:val="009A0CCA"/>
    <w:rsid w:val="009A115F"/>
    <w:rsid w:val="009A1380"/>
    <w:rsid w:val="009A15DA"/>
    <w:rsid w:val="009A15EA"/>
    <w:rsid w:val="009A1858"/>
    <w:rsid w:val="009A19C1"/>
    <w:rsid w:val="009A1AAF"/>
    <w:rsid w:val="009A1B01"/>
    <w:rsid w:val="009A1FC3"/>
    <w:rsid w:val="009A200C"/>
    <w:rsid w:val="009A2503"/>
    <w:rsid w:val="009A26B7"/>
    <w:rsid w:val="009A28F8"/>
    <w:rsid w:val="009A2C3D"/>
    <w:rsid w:val="009A2D7F"/>
    <w:rsid w:val="009A3023"/>
    <w:rsid w:val="009A30D3"/>
    <w:rsid w:val="009A31A2"/>
    <w:rsid w:val="009A3559"/>
    <w:rsid w:val="009A36CD"/>
    <w:rsid w:val="009A37DB"/>
    <w:rsid w:val="009A3FE3"/>
    <w:rsid w:val="009A41CF"/>
    <w:rsid w:val="009A457A"/>
    <w:rsid w:val="009A48BE"/>
    <w:rsid w:val="009A4A62"/>
    <w:rsid w:val="009A561E"/>
    <w:rsid w:val="009A574E"/>
    <w:rsid w:val="009A5995"/>
    <w:rsid w:val="009A59A8"/>
    <w:rsid w:val="009A5EC3"/>
    <w:rsid w:val="009A6331"/>
    <w:rsid w:val="009A6B20"/>
    <w:rsid w:val="009A6B95"/>
    <w:rsid w:val="009A7058"/>
    <w:rsid w:val="009A7067"/>
    <w:rsid w:val="009A73E7"/>
    <w:rsid w:val="009A7713"/>
    <w:rsid w:val="009B03B7"/>
    <w:rsid w:val="009B062D"/>
    <w:rsid w:val="009B07A0"/>
    <w:rsid w:val="009B0A65"/>
    <w:rsid w:val="009B0BB0"/>
    <w:rsid w:val="009B0FF6"/>
    <w:rsid w:val="009B1513"/>
    <w:rsid w:val="009B160B"/>
    <w:rsid w:val="009B201F"/>
    <w:rsid w:val="009B226D"/>
    <w:rsid w:val="009B247A"/>
    <w:rsid w:val="009B28A1"/>
    <w:rsid w:val="009B2CFE"/>
    <w:rsid w:val="009B2D50"/>
    <w:rsid w:val="009B4D89"/>
    <w:rsid w:val="009B5BA9"/>
    <w:rsid w:val="009B6072"/>
    <w:rsid w:val="009B676C"/>
    <w:rsid w:val="009B68F9"/>
    <w:rsid w:val="009B6C4F"/>
    <w:rsid w:val="009B6CA9"/>
    <w:rsid w:val="009B6FC8"/>
    <w:rsid w:val="009B7420"/>
    <w:rsid w:val="009B74DB"/>
    <w:rsid w:val="009B76EA"/>
    <w:rsid w:val="009B7876"/>
    <w:rsid w:val="009B79A8"/>
    <w:rsid w:val="009B7B4F"/>
    <w:rsid w:val="009C02CB"/>
    <w:rsid w:val="009C03C5"/>
    <w:rsid w:val="009C054E"/>
    <w:rsid w:val="009C090E"/>
    <w:rsid w:val="009C097F"/>
    <w:rsid w:val="009C0A6D"/>
    <w:rsid w:val="009C0E7B"/>
    <w:rsid w:val="009C110E"/>
    <w:rsid w:val="009C136E"/>
    <w:rsid w:val="009C298C"/>
    <w:rsid w:val="009C2F95"/>
    <w:rsid w:val="009C3534"/>
    <w:rsid w:val="009C3B7B"/>
    <w:rsid w:val="009C40EC"/>
    <w:rsid w:val="009C4383"/>
    <w:rsid w:val="009C442C"/>
    <w:rsid w:val="009C59B8"/>
    <w:rsid w:val="009C5B2C"/>
    <w:rsid w:val="009C5B2D"/>
    <w:rsid w:val="009C5D58"/>
    <w:rsid w:val="009C6450"/>
    <w:rsid w:val="009C6BF2"/>
    <w:rsid w:val="009C6DD5"/>
    <w:rsid w:val="009C6EA7"/>
    <w:rsid w:val="009C7318"/>
    <w:rsid w:val="009C7456"/>
    <w:rsid w:val="009C7AB8"/>
    <w:rsid w:val="009C7BF0"/>
    <w:rsid w:val="009D025B"/>
    <w:rsid w:val="009D02B9"/>
    <w:rsid w:val="009D04D4"/>
    <w:rsid w:val="009D0569"/>
    <w:rsid w:val="009D06BF"/>
    <w:rsid w:val="009D1069"/>
    <w:rsid w:val="009D112C"/>
    <w:rsid w:val="009D1200"/>
    <w:rsid w:val="009D136B"/>
    <w:rsid w:val="009D1871"/>
    <w:rsid w:val="009D18B5"/>
    <w:rsid w:val="009D193C"/>
    <w:rsid w:val="009D1C72"/>
    <w:rsid w:val="009D1DFB"/>
    <w:rsid w:val="009D2458"/>
    <w:rsid w:val="009D29E5"/>
    <w:rsid w:val="009D3B8D"/>
    <w:rsid w:val="009D3BAD"/>
    <w:rsid w:val="009D3F73"/>
    <w:rsid w:val="009D4189"/>
    <w:rsid w:val="009D438D"/>
    <w:rsid w:val="009D49F0"/>
    <w:rsid w:val="009D4C56"/>
    <w:rsid w:val="009D4EAA"/>
    <w:rsid w:val="009D5436"/>
    <w:rsid w:val="009D55E3"/>
    <w:rsid w:val="009D581B"/>
    <w:rsid w:val="009D69FC"/>
    <w:rsid w:val="009D6E6C"/>
    <w:rsid w:val="009D7159"/>
    <w:rsid w:val="009D73B4"/>
    <w:rsid w:val="009D746C"/>
    <w:rsid w:val="009D75B9"/>
    <w:rsid w:val="009D765E"/>
    <w:rsid w:val="009E0E98"/>
    <w:rsid w:val="009E1024"/>
    <w:rsid w:val="009E1115"/>
    <w:rsid w:val="009E18F8"/>
    <w:rsid w:val="009E2329"/>
    <w:rsid w:val="009E3246"/>
    <w:rsid w:val="009E374E"/>
    <w:rsid w:val="009E37BF"/>
    <w:rsid w:val="009E39A9"/>
    <w:rsid w:val="009E3A78"/>
    <w:rsid w:val="009E4AFA"/>
    <w:rsid w:val="009E5121"/>
    <w:rsid w:val="009E5291"/>
    <w:rsid w:val="009E5819"/>
    <w:rsid w:val="009E59F3"/>
    <w:rsid w:val="009E5DC6"/>
    <w:rsid w:val="009E63B4"/>
    <w:rsid w:val="009E6965"/>
    <w:rsid w:val="009E6A67"/>
    <w:rsid w:val="009E6E93"/>
    <w:rsid w:val="009E742E"/>
    <w:rsid w:val="009E7C2C"/>
    <w:rsid w:val="009F048D"/>
    <w:rsid w:val="009F07F7"/>
    <w:rsid w:val="009F0AAD"/>
    <w:rsid w:val="009F0D0A"/>
    <w:rsid w:val="009F0E64"/>
    <w:rsid w:val="009F0ECD"/>
    <w:rsid w:val="009F0FF7"/>
    <w:rsid w:val="009F11BD"/>
    <w:rsid w:val="009F1578"/>
    <w:rsid w:val="009F2070"/>
    <w:rsid w:val="009F2416"/>
    <w:rsid w:val="009F2527"/>
    <w:rsid w:val="009F27B1"/>
    <w:rsid w:val="009F3B29"/>
    <w:rsid w:val="009F4250"/>
    <w:rsid w:val="009F4579"/>
    <w:rsid w:val="009F45B0"/>
    <w:rsid w:val="009F4B2B"/>
    <w:rsid w:val="009F52C6"/>
    <w:rsid w:val="009F57A2"/>
    <w:rsid w:val="009F5A3B"/>
    <w:rsid w:val="009F5CE3"/>
    <w:rsid w:val="009F5E56"/>
    <w:rsid w:val="009F5FB6"/>
    <w:rsid w:val="009F6119"/>
    <w:rsid w:val="009F655E"/>
    <w:rsid w:val="009F67B3"/>
    <w:rsid w:val="009F6BC5"/>
    <w:rsid w:val="009F6DC5"/>
    <w:rsid w:val="009F6DD3"/>
    <w:rsid w:val="009F72E2"/>
    <w:rsid w:val="009F7C5A"/>
    <w:rsid w:val="009F7DC3"/>
    <w:rsid w:val="00A003A8"/>
    <w:rsid w:val="00A0042A"/>
    <w:rsid w:val="00A0062A"/>
    <w:rsid w:val="00A0073B"/>
    <w:rsid w:val="00A0079E"/>
    <w:rsid w:val="00A008CA"/>
    <w:rsid w:val="00A00BB4"/>
    <w:rsid w:val="00A00E0C"/>
    <w:rsid w:val="00A01050"/>
    <w:rsid w:val="00A01100"/>
    <w:rsid w:val="00A011A3"/>
    <w:rsid w:val="00A0158A"/>
    <w:rsid w:val="00A015FC"/>
    <w:rsid w:val="00A0177C"/>
    <w:rsid w:val="00A02155"/>
    <w:rsid w:val="00A021BB"/>
    <w:rsid w:val="00A025E1"/>
    <w:rsid w:val="00A0275D"/>
    <w:rsid w:val="00A0288E"/>
    <w:rsid w:val="00A02AE1"/>
    <w:rsid w:val="00A02F6D"/>
    <w:rsid w:val="00A03869"/>
    <w:rsid w:val="00A03DC7"/>
    <w:rsid w:val="00A04B33"/>
    <w:rsid w:val="00A04C4E"/>
    <w:rsid w:val="00A0526E"/>
    <w:rsid w:val="00A055E1"/>
    <w:rsid w:val="00A05AAD"/>
    <w:rsid w:val="00A05BA8"/>
    <w:rsid w:val="00A05D55"/>
    <w:rsid w:val="00A06287"/>
    <w:rsid w:val="00A06422"/>
    <w:rsid w:val="00A06CE5"/>
    <w:rsid w:val="00A06FF9"/>
    <w:rsid w:val="00A07014"/>
    <w:rsid w:val="00A0777C"/>
    <w:rsid w:val="00A0782F"/>
    <w:rsid w:val="00A07D7B"/>
    <w:rsid w:val="00A07DB9"/>
    <w:rsid w:val="00A07E80"/>
    <w:rsid w:val="00A102BB"/>
    <w:rsid w:val="00A104B4"/>
    <w:rsid w:val="00A1060A"/>
    <w:rsid w:val="00A108D4"/>
    <w:rsid w:val="00A10A7A"/>
    <w:rsid w:val="00A10FB1"/>
    <w:rsid w:val="00A11432"/>
    <w:rsid w:val="00A11563"/>
    <w:rsid w:val="00A1159F"/>
    <w:rsid w:val="00A115AF"/>
    <w:rsid w:val="00A12219"/>
    <w:rsid w:val="00A126EB"/>
    <w:rsid w:val="00A129BB"/>
    <w:rsid w:val="00A129D7"/>
    <w:rsid w:val="00A12A9E"/>
    <w:rsid w:val="00A12CD4"/>
    <w:rsid w:val="00A1301E"/>
    <w:rsid w:val="00A1327E"/>
    <w:rsid w:val="00A13340"/>
    <w:rsid w:val="00A13657"/>
    <w:rsid w:val="00A137DC"/>
    <w:rsid w:val="00A13ADA"/>
    <w:rsid w:val="00A13B36"/>
    <w:rsid w:val="00A13F40"/>
    <w:rsid w:val="00A145F9"/>
    <w:rsid w:val="00A14C58"/>
    <w:rsid w:val="00A15011"/>
    <w:rsid w:val="00A152D0"/>
    <w:rsid w:val="00A152DD"/>
    <w:rsid w:val="00A15795"/>
    <w:rsid w:val="00A15824"/>
    <w:rsid w:val="00A16164"/>
    <w:rsid w:val="00A16311"/>
    <w:rsid w:val="00A167BE"/>
    <w:rsid w:val="00A16F28"/>
    <w:rsid w:val="00A1729E"/>
    <w:rsid w:val="00A17348"/>
    <w:rsid w:val="00A177C5"/>
    <w:rsid w:val="00A2024E"/>
    <w:rsid w:val="00A2038C"/>
    <w:rsid w:val="00A203BF"/>
    <w:rsid w:val="00A204E7"/>
    <w:rsid w:val="00A20637"/>
    <w:rsid w:val="00A2064A"/>
    <w:rsid w:val="00A20827"/>
    <w:rsid w:val="00A20BDB"/>
    <w:rsid w:val="00A21454"/>
    <w:rsid w:val="00A2173F"/>
    <w:rsid w:val="00A21CC0"/>
    <w:rsid w:val="00A224E4"/>
    <w:rsid w:val="00A22B64"/>
    <w:rsid w:val="00A22DB2"/>
    <w:rsid w:val="00A22EB2"/>
    <w:rsid w:val="00A2343B"/>
    <w:rsid w:val="00A23546"/>
    <w:rsid w:val="00A23B49"/>
    <w:rsid w:val="00A23F2D"/>
    <w:rsid w:val="00A24AEB"/>
    <w:rsid w:val="00A25028"/>
    <w:rsid w:val="00A25633"/>
    <w:rsid w:val="00A25AD4"/>
    <w:rsid w:val="00A25C53"/>
    <w:rsid w:val="00A25E7B"/>
    <w:rsid w:val="00A25F34"/>
    <w:rsid w:val="00A2617F"/>
    <w:rsid w:val="00A26305"/>
    <w:rsid w:val="00A26C29"/>
    <w:rsid w:val="00A26F1A"/>
    <w:rsid w:val="00A27180"/>
    <w:rsid w:val="00A273CD"/>
    <w:rsid w:val="00A27627"/>
    <w:rsid w:val="00A30A10"/>
    <w:rsid w:val="00A30C73"/>
    <w:rsid w:val="00A30D1C"/>
    <w:rsid w:val="00A3100B"/>
    <w:rsid w:val="00A31404"/>
    <w:rsid w:val="00A31F61"/>
    <w:rsid w:val="00A326FB"/>
    <w:rsid w:val="00A32796"/>
    <w:rsid w:val="00A32E4D"/>
    <w:rsid w:val="00A330E2"/>
    <w:rsid w:val="00A331A0"/>
    <w:rsid w:val="00A331F8"/>
    <w:rsid w:val="00A33785"/>
    <w:rsid w:val="00A3378B"/>
    <w:rsid w:val="00A3397B"/>
    <w:rsid w:val="00A33A19"/>
    <w:rsid w:val="00A33B1C"/>
    <w:rsid w:val="00A33C1A"/>
    <w:rsid w:val="00A33EC2"/>
    <w:rsid w:val="00A34270"/>
    <w:rsid w:val="00A350AF"/>
    <w:rsid w:val="00A35357"/>
    <w:rsid w:val="00A354F8"/>
    <w:rsid w:val="00A360B6"/>
    <w:rsid w:val="00A36146"/>
    <w:rsid w:val="00A363C5"/>
    <w:rsid w:val="00A36436"/>
    <w:rsid w:val="00A3647B"/>
    <w:rsid w:val="00A364A8"/>
    <w:rsid w:val="00A364DE"/>
    <w:rsid w:val="00A3658E"/>
    <w:rsid w:val="00A36880"/>
    <w:rsid w:val="00A37082"/>
    <w:rsid w:val="00A3749C"/>
    <w:rsid w:val="00A374A2"/>
    <w:rsid w:val="00A37556"/>
    <w:rsid w:val="00A37AFD"/>
    <w:rsid w:val="00A402BA"/>
    <w:rsid w:val="00A40472"/>
    <w:rsid w:val="00A404D7"/>
    <w:rsid w:val="00A405F6"/>
    <w:rsid w:val="00A412D6"/>
    <w:rsid w:val="00A41686"/>
    <w:rsid w:val="00A41A06"/>
    <w:rsid w:val="00A4207D"/>
    <w:rsid w:val="00A42226"/>
    <w:rsid w:val="00A42754"/>
    <w:rsid w:val="00A42F46"/>
    <w:rsid w:val="00A42FA1"/>
    <w:rsid w:val="00A4327B"/>
    <w:rsid w:val="00A4353E"/>
    <w:rsid w:val="00A44305"/>
    <w:rsid w:val="00A44635"/>
    <w:rsid w:val="00A4494A"/>
    <w:rsid w:val="00A44DE5"/>
    <w:rsid w:val="00A452E2"/>
    <w:rsid w:val="00A45366"/>
    <w:rsid w:val="00A4545F"/>
    <w:rsid w:val="00A458CA"/>
    <w:rsid w:val="00A45FAB"/>
    <w:rsid w:val="00A46762"/>
    <w:rsid w:val="00A4678E"/>
    <w:rsid w:val="00A472E2"/>
    <w:rsid w:val="00A473EB"/>
    <w:rsid w:val="00A4745B"/>
    <w:rsid w:val="00A47659"/>
    <w:rsid w:val="00A478AA"/>
    <w:rsid w:val="00A479CE"/>
    <w:rsid w:val="00A47C54"/>
    <w:rsid w:val="00A47DAC"/>
    <w:rsid w:val="00A47FE9"/>
    <w:rsid w:val="00A50711"/>
    <w:rsid w:val="00A508ED"/>
    <w:rsid w:val="00A50934"/>
    <w:rsid w:val="00A509D6"/>
    <w:rsid w:val="00A51129"/>
    <w:rsid w:val="00A5112B"/>
    <w:rsid w:val="00A5136C"/>
    <w:rsid w:val="00A51A83"/>
    <w:rsid w:val="00A5200F"/>
    <w:rsid w:val="00A52A55"/>
    <w:rsid w:val="00A52AD8"/>
    <w:rsid w:val="00A53047"/>
    <w:rsid w:val="00A530FA"/>
    <w:rsid w:val="00A53430"/>
    <w:rsid w:val="00A53916"/>
    <w:rsid w:val="00A54385"/>
    <w:rsid w:val="00A549FA"/>
    <w:rsid w:val="00A551F4"/>
    <w:rsid w:val="00A55271"/>
    <w:rsid w:val="00A55CDC"/>
    <w:rsid w:val="00A55D94"/>
    <w:rsid w:val="00A56228"/>
    <w:rsid w:val="00A56AA7"/>
    <w:rsid w:val="00A56C39"/>
    <w:rsid w:val="00A56E3C"/>
    <w:rsid w:val="00A573F2"/>
    <w:rsid w:val="00A57864"/>
    <w:rsid w:val="00A57991"/>
    <w:rsid w:val="00A60003"/>
    <w:rsid w:val="00A60013"/>
    <w:rsid w:val="00A6002D"/>
    <w:rsid w:val="00A601B3"/>
    <w:rsid w:val="00A60C82"/>
    <w:rsid w:val="00A610FF"/>
    <w:rsid w:val="00A615E9"/>
    <w:rsid w:val="00A6189F"/>
    <w:rsid w:val="00A61A57"/>
    <w:rsid w:val="00A6226A"/>
    <w:rsid w:val="00A625A2"/>
    <w:rsid w:val="00A6272B"/>
    <w:rsid w:val="00A62929"/>
    <w:rsid w:val="00A62EBB"/>
    <w:rsid w:val="00A62F15"/>
    <w:rsid w:val="00A6342D"/>
    <w:rsid w:val="00A63549"/>
    <w:rsid w:val="00A63D34"/>
    <w:rsid w:val="00A63E25"/>
    <w:rsid w:val="00A6408D"/>
    <w:rsid w:val="00A64416"/>
    <w:rsid w:val="00A6470F"/>
    <w:rsid w:val="00A647A1"/>
    <w:rsid w:val="00A647E7"/>
    <w:rsid w:val="00A64B46"/>
    <w:rsid w:val="00A65166"/>
    <w:rsid w:val="00A65798"/>
    <w:rsid w:val="00A657A8"/>
    <w:rsid w:val="00A657DC"/>
    <w:rsid w:val="00A661B4"/>
    <w:rsid w:val="00A669F5"/>
    <w:rsid w:val="00A66D73"/>
    <w:rsid w:val="00A67031"/>
    <w:rsid w:val="00A674E2"/>
    <w:rsid w:val="00A675B4"/>
    <w:rsid w:val="00A67943"/>
    <w:rsid w:val="00A71257"/>
    <w:rsid w:val="00A712B5"/>
    <w:rsid w:val="00A713E5"/>
    <w:rsid w:val="00A71683"/>
    <w:rsid w:val="00A717E4"/>
    <w:rsid w:val="00A719A6"/>
    <w:rsid w:val="00A71A19"/>
    <w:rsid w:val="00A71B8E"/>
    <w:rsid w:val="00A71DAA"/>
    <w:rsid w:val="00A71DE1"/>
    <w:rsid w:val="00A71E29"/>
    <w:rsid w:val="00A7279C"/>
    <w:rsid w:val="00A73208"/>
    <w:rsid w:val="00A732AA"/>
    <w:rsid w:val="00A733D4"/>
    <w:rsid w:val="00A7386A"/>
    <w:rsid w:val="00A73894"/>
    <w:rsid w:val="00A73A7A"/>
    <w:rsid w:val="00A73BE2"/>
    <w:rsid w:val="00A7405C"/>
    <w:rsid w:val="00A741F6"/>
    <w:rsid w:val="00A7440D"/>
    <w:rsid w:val="00A74C38"/>
    <w:rsid w:val="00A751D4"/>
    <w:rsid w:val="00A75208"/>
    <w:rsid w:val="00A7521E"/>
    <w:rsid w:val="00A762E6"/>
    <w:rsid w:val="00A7676D"/>
    <w:rsid w:val="00A771B5"/>
    <w:rsid w:val="00A77513"/>
    <w:rsid w:val="00A7778A"/>
    <w:rsid w:val="00A77ABC"/>
    <w:rsid w:val="00A77F9B"/>
    <w:rsid w:val="00A80154"/>
    <w:rsid w:val="00A802D5"/>
    <w:rsid w:val="00A8032D"/>
    <w:rsid w:val="00A80660"/>
    <w:rsid w:val="00A80861"/>
    <w:rsid w:val="00A809EB"/>
    <w:rsid w:val="00A80A49"/>
    <w:rsid w:val="00A81046"/>
    <w:rsid w:val="00A8105F"/>
    <w:rsid w:val="00A811FC"/>
    <w:rsid w:val="00A81805"/>
    <w:rsid w:val="00A81F41"/>
    <w:rsid w:val="00A81FB1"/>
    <w:rsid w:val="00A82176"/>
    <w:rsid w:val="00A821E1"/>
    <w:rsid w:val="00A825A6"/>
    <w:rsid w:val="00A82AF8"/>
    <w:rsid w:val="00A83200"/>
    <w:rsid w:val="00A83761"/>
    <w:rsid w:val="00A848A9"/>
    <w:rsid w:val="00A848FF"/>
    <w:rsid w:val="00A85624"/>
    <w:rsid w:val="00A85634"/>
    <w:rsid w:val="00A85862"/>
    <w:rsid w:val="00A85E97"/>
    <w:rsid w:val="00A866E0"/>
    <w:rsid w:val="00A86B81"/>
    <w:rsid w:val="00A90126"/>
    <w:rsid w:val="00A90189"/>
    <w:rsid w:val="00A90207"/>
    <w:rsid w:val="00A904CC"/>
    <w:rsid w:val="00A90575"/>
    <w:rsid w:val="00A90DDC"/>
    <w:rsid w:val="00A9124D"/>
    <w:rsid w:val="00A9180F"/>
    <w:rsid w:val="00A918B8"/>
    <w:rsid w:val="00A91BF3"/>
    <w:rsid w:val="00A9220A"/>
    <w:rsid w:val="00A92611"/>
    <w:rsid w:val="00A92872"/>
    <w:rsid w:val="00A92C13"/>
    <w:rsid w:val="00A92FB0"/>
    <w:rsid w:val="00A930CC"/>
    <w:rsid w:val="00A93283"/>
    <w:rsid w:val="00A93664"/>
    <w:rsid w:val="00A93745"/>
    <w:rsid w:val="00A93F45"/>
    <w:rsid w:val="00A9444E"/>
    <w:rsid w:val="00A94598"/>
    <w:rsid w:val="00A9475F"/>
    <w:rsid w:val="00A94CA4"/>
    <w:rsid w:val="00A94DC1"/>
    <w:rsid w:val="00A94FEC"/>
    <w:rsid w:val="00A95167"/>
    <w:rsid w:val="00A95614"/>
    <w:rsid w:val="00A956A8"/>
    <w:rsid w:val="00A957E5"/>
    <w:rsid w:val="00A95983"/>
    <w:rsid w:val="00A9634D"/>
    <w:rsid w:val="00A9685C"/>
    <w:rsid w:val="00A9690B"/>
    <w:rsid w:val="00A97346"/>
    <w:rsid w:val="00A976C2"/>
    <w:rsid w:val="00A9770E"/>
    <w:rsid w:val="00A9779A"/>
    <w:rsid w:val="00A97F09"/>
    <w:rsid w:val="00AA04E4"/>
    <w:rsid w:val="00AA0C8A"/>
    <w:rsid w:val="00AA0E25"/>
    <w:rsid w:val="00AA0FBE"/>
    <w:rsid w:val="00AA12CD"/>
    <w:rsid w:val="00AA13B6"/>
    <w:rsid w:val="00AA16DB"/>
    <w:rsid w:val="00AA1802"/>
    <w:rsid w:val="00AA1B65"/>
    <w:rsid w:val="00AA201F"/>
    <w:rsid w:val="00AA209B"/>
    <w:rsid w:val="00AA20F0"/>
    <w:rsid w:val="00AA2661"/>
    <w:rsid w:val="00AA2842"/>
    <w:rsid w:val="00AA2B95"/>
    <w:rsid w:val="00AA2C92"/>
    <w:rsid w:val="00AA2D6A"/>
    <w:rsid w:val="00AA32C2"/>
    <w:rsid w:val="00AA369F"/>
    <w:rsid w:val="00AA376E"/>
    <w:rsid w:val="00AA38A6"/>
    <w:rsid w:val="00AA38FD"/>
    <w:rsid w:val="00AA3B56"/>
    <w:rsid w:val="00AA3C93"/>
    <w:rsid w:val="00AA3CDD"/>
    <w:rsid w:val="00AA41EB"/>
    <w:rsid w:val="00AA48E5"/>
    <w:rsid w:val="00AA4BAD"/>
    <w:rsid w:val="00AA4F77"/>
    <w:rsid w:val="00AA543B"/>
    <w:rsid w:val="00AA547B"/>
    <w:rsid w:val="00AA57F4"/>
    <w:rsid w:val="00AA5EEA"/>
    <w:rsid w:val="00AA658D"/>
    <w:rsid w:val="00AA67EF"/>
    <w:rsid w:val="00AA72A5"/>
    <w:rsid w:val="00AA7875"/>
    <w:rsid w:val="00AA78C2"/>
    <w:rsid w:val="00AA7A5D"/>
    <w:rsid w:val="00AA7D82"/>
    <w:rsid w:val="00AA7F7B"/>
    <w:rsid w:val="00AB0618"/>
    <w:rsid w:val="00AB067F"/>
    <w:rsid w:val="00AB0717"/>
    <w:rsid w:val="00AB0A21"/>
    <w:rsid w:val="00AB0B19"/>
    <w:rsid w:val="00AB0B3A"/>
    <w:rsid w:val="00AB11EE"/>
    <w:rsid w:val="00AB14FC"/>
    <w:rsid w:val="00AB19FB"/>
    <w:rsid w:val="00AB1C85"/>
    <w:rsid w:val="00AB2356"/>
    <w:rsid w:val="00AB2BD8"/>
    <w:rsid w:val="00AB2C13"/>
    <w:rsid w:val="00AB2DC6"/>
    <w:rsid w:val="00AB3D6B"/>
    <w:rsid w:val="00AB42EE"/>
    <w:rsid w:val="00AB484A"/>
    <w:rsid w:val="00AB4A55"/>
    <w:rsid w:val="00AB4D4A"/>
    <w:rsid w:val="00AB4F38"/>
    <w:rsid w:val="00AB508C"/>
    <w:rsid w:val="00AB53BF"/>
    <w:rsid w:val="00AB5B3F"/>
    <w:rsid w:val="00AB6B31"/>
    <w:rsid w:val="00AB7254"/>
    <w:rsid w:val="00AB728B"/>
    <w:rsid w:val="00AB74E6"/>
    <w:rsid w:val="00AB7CDB"/>
    <w:rsid w:val="00AC009A"/>
    <w:rsid w:val="00AC0263"/>
    <w:rsid w:val="00AC03FB"/>
    <w:rsid w:val="00AC04DE"/>
    <w:rsid w:val="00AC05A4"/>
    <w:rsid w:val="00AC0959"/>
    <w:rsid w:val="00AC0BE8"/>
    <w:rsid w:val="00AC1513"/>
    <w:rsid w:val="00AC1728"/>
    <w:rsid w:val="00AC1EAA"/>
    <w:rsid w:val="00AC2132"/>
    <w:rsid w:val="00AC2C52"/>
    <w:rsid w:val="00AC3016"/>
    <w:rsid w:val="00AC3520"/>
    <w:rsid w:val="00AC3B57"/>
    <w:rsid w:val="00AC3C19"/>
    <w:rsid w:val="00AC403E"/>
    <w:rsid w:val="00AC410E"/>
    <w:rsid w:val="00AC42EB"/>
    <w:rsid w:val="00AC4390"/>
    <w:rsid w:val="00AC4A08"/>
    <w:rsid w:val="00AC4BD1"/>
    <w:rsid w:val="00AC520C"/>
    <w:rsid w:val="00AC5218"/>
    <w:rsid w:val="00AC536E"/>
    <w:rsid w:val="00AC5523"/>
    <w:rsid w:val="00AC5E94"/>
    <w:rsid w:val="00AC62AD"/>
    <w:rsid w:val="00AC63B1"/>
    <w:rsid w:val="00AC686D"/>
    <w:rsid w:val="00AC6916"/>
    <w:rsid w:val="00AC6ED0"/>
    <w:rsid w:val="00AC6FCE"/>
    <w:rsid w:val="00AC73F4"/>
    <w:rsid w:val="00AC76C3"/>
    <w:rsid w:val="00AC785A"/>
    <w:rsid w:val="00AC7D95"/>
    <w:rsid w:val="00AC7FD1"/>
    <w:rsid w:val="00AD015D"/>
    <w:rsid w:val="00AD0615"/>
    <w:rsid w:val="00AD0D5F"/>
    <w:rsid w:val="00AD12A4"/>
    <w:rsid w:val="00AD17A8"/>
    <w:rsid w:val="00AD1DA8"/>
    <w:rsid w:val="00AD1E83"/>
    <w:rsid w:val="00AD2093"/>
    <w:rsid w:val="00AD2130"/>
    <w:rsid w:val="00AD27E9"/>
    <w:rsid w:val="00AD2D1E"/>
    <w:rsid w:val="00AD2D3A"/>
    <w:rsid w:val="00AD32F3"/>
    <w:rsid w:val="00AD364F"/>
    <w:rsid w:val="00AD3CDA"/>
    <w:rsid w:val="00AD3D78"/>
    <w:rsid w:val="00AD3EE8"/>
    <w:rsid w:val="00AD4EEB"/>
    <w:rsid w:val="00AD50FB"/>
    <w:rsid w:val="00AD5148"/>
    <w:rsid w:val="00AD5569"/>
    <w:rsid w:val="00AD5EA9"/>
    <w:rsid w:val="00AD5EF5"/>
    <w:rsid w:val="00AD6152"/>
    <w:rsid w:val="00AD6253"/>
    <w:rsid w:val="00AD65C9"/>
    <w:rsid w:val="00AD6716"/>
    <w:rsid w:val="00AD6728"/>
    <w:rsid w:val="00AD6799"/>
    <w:rsid w:val="00AD6986"/>
    <w:rsid w:val="00AD6BC1"/>
    <w:rsid w:val="00AD6E08"/>
    <w:rsid w:val="00AD7557"/>
    <w:rsid w:val="00AD78E2"/>
    <w:rsid w:val="00AD7C52"/>
    <w:rsid w:val="00AE026F"/>
    <w:rsid w:val="00AE05E1"/>
    <w:rsid w:val="00AE06F7"/>
    <w:rsid w:val="00AE0991"/>
    <w:rsid w:val="00AE09AE"/>
    <w:rsid w:val="00AE134C"/>
    <w:rsid w:val="00AE1519"/>
    <w:rsid w:val="00AE2133"/>
    <w:rsid w:val="00AE2213"/>
    <w:rsid w:val="00AE2855"/>
    <w:rsid w:val="00AE2A1C"/>
    <w:rsid w:val="00AE2ACD"/>
    <w:rsid w:val="00AE2C12"/>
    <w:rsid w:val="00AE2CF3"/>
    <w:rsid w:val="00AE2D39"/>
    <w:rsid w:val="00AE2E93"/>
    <w:rsid w:val="00AE3620"/>
    <w:rsid w:val="00AE36E6"/>
    <w:rsid w:val="00AE3756"/>
    <w:rsid w:val="00AE3ACA"/>
    <w:rsid w:val="00AE3BDA"/>
    <w:rsid w:val="00AE479B"/>
    <w:rsid w:val="00AE4A7E"/>
    <w:rsid w:val="00AE5477"/>
    <w:rsid w:val="00AE547C"/>
    <w:rsid w:val="00AE5724"/>
    <w:rsid w:val="00AE572D"/>
    <w:rsid w:val="00AE595B"/>
    <w:rsid w:val="00AE59CE"/>
    <w:rsid w:val="00AE5C78"/>
    <w:rsid w:val="00AE611B"/>
    <w:rsid w:val="00AE6244"/>
    <w:rsid w:val="00AE635C"/>
    <w:rsid w:val="00AE669F"/>
    <w:rsid w:val="00AE680D"/>
    <w:rsid w:val="00AE6823"/>
    <w:rsid w:val="00AE693C"/>
    <w:rsid w:val="00AE6A26"/>
    <w:rsid w:val="00AE6CDB"/>
    <w:rsid w:val="00AE7006"/>
    <w:rsid w:val="00AE75DB"/>
    <w:rsid w:val="00AE76BE"/>
    <w:rsid w:val="00AF0686"/>
    <w:rsid w:val="00AF0BB8"/>
    <w:rsid w:val="00AF0D7A"/>
    <w:rsid w:val="00AF152C"/>
    <w:rsid w:val="00AF166F"/>
    <w:rsid w:val="00AF208C"/>
    <w:rsid w:val="00AF2BFF"/>
    <w:rsid w:val="00AF3412"/>
    <w:rsid w:val="00AF38AA"/>
    <w:rsid w:val="00AF44F5"/>
    <w:rsid w:val="00AF4741"/>
    <w:rsid w:val="00AF479D"/>
    <w:rsid w:val="00AF48FF"/>
    <w:rsid w:val="00AF5077"/>
    <w:rsid w:val="00AF627D"/>
    <w:rsid w:val="00AF6609"/>
    <w:rsid w:val="00AF6A1D"/>
    <w:rsid w:val="00AF6BCC"/>
    <w:rsid w:val="00AF6E13"/>
    <w:rsid w:val="00AF7138"/>
    <w:rsid w:val="00AF7790"/>
    <w:rsid w:val="00AF79B0"/>
    <w:rsid w:val="00AF7CF1"/>
    <w:rsid w:val="00AF7D46"/>
    <w:rsid w:val="00AF7E43"/>
    <w:rsid w:val="00B00108"/>
    <w:rsid w:val="00B00731"/>
    <w:rsid w:val="00B00E30"/>
    <w:rsid w:val="00B00E48"/>
    <w:rsid w:val="00B01893"/>
    <w:rsid w:val="00B01AEE"/>
    <w:rsid w:val="00B0225C"/>
    <w:rsid w:val="00B0225D"/>
    <w:rsid w:val="00B02467"/>
    <w:rsid w:val="00B02BE9"/>
    <w:rsid w:val="00B02D4D"/>
    <w:rsid w:val="00B032E4"/>
    <w:rsid w:val="00B034E9"/>
    <w:rsid w:val="00B035B7"/>
    <w:rsid w:val="00B03F55"/>
    <w:rsid w:val="00B03FD2"/>
    <w:rsid w:val="00B050D5"/>
    <w:rsid w:val="00B058C8"/>
    <w:rsid w:val="00B062BD"/>
    <w:rsid w:val="00B06377"/>
    <w:rsid w:val="00B067F0"/>
    <w:rsid w:val="00B0712B"/>
    <w:rsid w:val="00B07643"/>
    <w:rsid w:val="00B101BE"/>
    <w:rsid w:val="00B101CA"/>
    <w:rsid w:val="00B102E8"/>
    <w:rsid w:val="00B104AD"/>
    <w:rsid w:val="00B105DA"/>
    <w:rsid w:val="00B108DA"/>
    <w:rsid w:val="00B111DD"/>
    <w:rsid w:val="00B116DF"/>
    <w:rsid w:val="00B11883"/>
    <w:rsid w:val="00B11A97"/>
    <w:rsid w:val="00B11D79"/>
    <w:rsid w:val="00B1230E"/>
    <w:rsid w:val="00B12A27"/>
    <w:rsid w:val="00B12ABB"/>
    <w:rsid w:val="00B1310B"/>
    <w:rsid w:val="00B131F6"/>
    <w:rsid w:val="00B133D5"/>
    <w:rsid w:val="00B137D2"/>
    <w:rsid w:val="00B1397A"/>
    <w:rsid w:val="00B13B11"/>
    <w:rsid w:val="00B13B74"/>
    <w:rsid w:val="00B13C6E"/>
    <w:rsid w:val="00B13CCD"/>
    <w:rsid w:val="00B13DE3"/>
    <w:rsid w:val="00B14105"/>
    <w:rsid w:val="00B143C7"/>
    <w:rsid w:val="00B1448E"/>
    <w:rsid w:val="00B1493C"/>
    <w:rsid w:val="00B15032"/>
    <w:rsid w:val="00B15033"/>
    <w:rsid w:val="00B157BE"/>
    <w:rsid w:val="00B15C13"/>
    <w:rsid w:val="00B15F8E"/>
    <w:rsid w:val="00B15FAD"/>
    <w:rsid w:val="00B16391"/>
    <w:rsid w:val="00B173CD"/>
    <w:rsid w:val="00B17436"/>
    <w:rsid w:val="00B17AAB"/>
    <w:rsid w:val="00B17EB7"/>
    <w:rsid w:val="00B2018C"/>
    <w:rsid w:val="00B20519"/>
    <w:rsid w:val="00B205E9"/>
    <w:rsid w:val="00B20860"/>
    <w:rsid w:val="00B208BD"/>
    <w:rsid w:val="00B209CF"/>
    <w:rsid w:val="00B20AEA"/>
    <w:rsid w:val="00B211F8"/>
    <w:rsid w:val="00B216CB"/>
    <w:rsid w:val="00B21D46"/>
    <w:rsid w:val="00B2219A"/>
    <w:rsid w:val="00B22327"/>
    <w:rsid w:val="00B226F1"/>
    <w:rsid w:val="00B23932"/>
    <w:rsid w:val="00B23C69"/>
    <w:rsid w:val="00B24080"/>
    <w:rsid w:val="00B244E6"/>
    <w:rsid w:val="00B24743"/>
    <w:rsid w:val="00B24B0E"/>
    <w:rsid w:val="00B24E23"/>
    <w:rsid w:val="00B25076"/>
    <w:rsid w:val="00B25268"/>
    <w:rsid w:val="00B253A8"/>
    <w:rsid w:val="00B253CC"/>
    <w:rsid w:val="00B25439"/>
    <w:rsid w:val="00B2581F"/>
    <w:rsid w:val="00B2595E"/>
    <w:rsid w:val="00B25997"/>
    <w:rsid w:val="00B26684"/>
    <w:rsid w:val="00B26C83"/>
    <w:rsid w:val="00B27726"/>
    <w:rsid w:val="00B27956"/>
    <w:rsid w:val="00B27CC7"/>
    <w:rsid w:val="00B27EC1"/>
    <w:rsid w:val="00B3097F"/>
    <w:rsid w:val="00B30BEF"/>
    <w:rsid w:val="00B30D57"/>
    <w:rsid w:val="00B30DF9"/>
    <w:rsid w:val="00B317A0"/>
    <w:rsid w:val="00B318AA"/>
    <w:rsid w:val="00B32180"/>
    <w:rsid w:val="00B3305B"/>
    <w:rsid w:val="00B33079"/>
    <w:rsid w:val="00B336C9"/>
    <w:rsid w:val="00B34511"/>
    <w:rsid w:val="00B3481D"/>
    <w:rsid w:val="00B34EB5"/>
    <w:rsid w:val="00B351BC"/>
    <w:rsid w:val="00B354D4"/>
    <w:rsid w:val="00B356FA"/>
    <w:rsid w:val="00B35DF4"/>
    <w:rsid w:val="00B36B80"/>
    <w:rsid w:val="00B36C0E"/>
    <w:rsid w:val="00B36C94"/>
    <w:rsid w:val="00B36D1B"/>
    <w:rsid w:val="00B36DE8"/>
    <w:rsid w:val="00B371E6"/>
    <w:rsid w:val="00B371FD"/>
    <w:rsid w:val="00B3729A"/>
    <w:rsid w:val="00B372FA"/>
    <w:rsid w:val="00B3778C"/>
    <w:rsid w:val="00B377E2"/>
    <w:rsid w:val="00B37B9B"/>
    <w:rsid w:val="00B37BBA"/>
    <w:rsid w:val="00B37C35"/>
    <w:rsid w:val="00B37FF3"/>
    <w:rsid w:val="00B40092"/>
    <w:rsid w:val="00B4077E"/>
    <w:rsid w:val="00B4170A"/>
    <w:rsid w:val="00B417FA"/>
    <w:rsid w:val="00B41E19"/>
    <w:rsid w:val="00B41E7C"/>
    <w:rsid w:val="00B42107"/>
    <w:rsid w:val="00B42263"/>
    <w:rsid w:val="00B42881"/>
    <w:rsid w:val="00B428D9"/>
    <w:rsid w:val="00B42A2C"/>
    <w:rsid w:val="00B42DF0"/>
    <w:rsid w:val="00B42F9D"/>
    <w:rsid w:val="00B4310A"/>
    <w:rsid w:val="00B43BA3"/>
    <w:rsid w:val="00B440D3"/>
    <w:rsid w:val="00B44DDD"/>
    <w:rsid w:val="00B4552B"/>
    <w:rsid w:val="00B45C37"/>
    <w:rsid w:val="00B45CEB"/>
    <w:rsid w:val="00B45D38"/>
    <w:rsid w:val="00B464EA"/>
    <w:rsid w:val="00B46778"/>
    <w:rsid w:val="00B47134"/>
    <w:rsid w:val="00B471D1"/>
    <w:rsid w:val="00B477B4"/>
    <w:rsid w:val="00B47C2B"/>
    <w:rsid w:val="00B47D1E"/>
    <w:rsid w:val="00B47E0E"/>
    <w:rsid w:val="00B47EAB"/>
    <w:rsid w:val="00B47EDE"/>
    <w:rsid w:val="00B507C9"/>
    <w:rsid w:val="00B50D19"/>
    <w:rsid w:val="00B50F3B"/>
    <w:rsid w:val="00B50FF0"/>
    <w:rsid w:val="00B5121F"/>
    <w:rsid w:val="00B51469"/>
    <w:rsid w:val="00B51724"/>
    <w:rsid w:val="00B517B7"/>
    <w:rsid w:val="00B517E9"/>
    <w:rsid w:val="00B52263"/>
    <w:rsid w:val="00B52B4B"/>
    <w:rsid w:val="00B53141"/>
    <w:rsid w:val="00B531C8"/>
    <w:rsid w:val="00B5327A"/>
    <w:rsid w:val="00B53890"/>
    <w:rsid w:val="00B5421A"/>
    <w:rsid w:val="00B5469C"/>
    <w:rsid w:val="00B548CC"/>
    <w:rsid w:val="00B5494B"/>
    <w:rsid w:val="00B54B90"/>
    <w:rsid w:val="00B552B1"/>
    <w:rsid w:val="00B552E0"/>
    <w:rsid w:val="00B55824"/>
    <w:rsid w:val="00B55943"/>
    <w:rsid w:val="00B55BEF"/>
    <w:rsid w:val="00B55E3B"/>
    <w:rsid w:val="00B5605C"/>
    <w:rsid w:val="00B56084"/>
    <w:rsid w:val="00B56145"/>
    <w:rsid w:val="00B5627E"/>
    <w:rsid w:val="00B56A1C"/>
    <w:rsid w:val="00B56F16"/>
    <w:rsid w:val="00B56FF6"/>
    <w:rsid w:val="00B5736C"/>
    <w:rsid w:val="00B57638"/>
    <w:rsid w:val="00B57D91"/>
    <w:rsid w:val="00B6011C"/>
    <w:rsid w:val="00B601BD"/>
    <w:rsid w:val="00B60411"/>
    <w:rsid w:val="00B6083E"/>
    <w:rsid w:val="00B61024"/>
    <w:rsid w:val="00B61522"/>
    <w:rsid w:val="00B61640"/>
    <w:rsid w:val="00B61663"/>
    <w:rsid w:val="00B617A8"/>
    <w:rsid w:val="00B61B1E"/>
    <w:rsid w:val="00B61BE5"/>
    <w:rsid w:val="00B622EA"/>
    <w:rsid w:val="00B62336"/>
    <w:rsid w:val="00B6269A"/>
    <w:rsid w:val="00B62BED"/>
    <w:rsid w:val="00B63D84"/>
    <w:rsid w:val="00B641DC"/>
    <w:rsid w:val="00B6427A"/>
    <w:rsid w:val="00B64C30"/>
    <w:rsid w:val="00B65291"/>
    <w:rsid w:val="00B65B57"/>
    <w:rsid w:val="00B65C82"/>
    <w:rsid w:val="00B65FA4"/>
    <w:rsid w:val="00B665F3"/>
    <w:rsid w:val="00B667EF"/>
    <w:rsid w:val="00B66A08"/>
    <w:rsid w:val="00B66A19"/>
    <w:rsid w:val="00B66A7E"/>
    <w:rsid w:val="00B66FBB"/>
    <w:rsid w:val="00B67567"/>
    <w:rsid w:val="00B6786C"/>
    <w:rsid w:val="00B679C7"/>
    <w:rsid w:val="00B67DDD"/>
    <w:rsid w:val="00B7050C"/>
    <w:rsid w:val="00B7093C"/>
    <w:rsid w:val="00B70CC0"/>
    <w:rsid w:val="00B714DE"/>
    <w:rsid w:val="00B719BB"/>
    <w:rsid w:val="00B71CCD"/>
    <w:rsid w:val="00B72411"/>
    <w:rsid w:val="00B7249A"/>
    <w:rsid w:val="00B7269F"/>
    <w:rsid w:val="00B72745"/>
    <w:rsid w:val="00B72AE7"/>
    <w:rsid w:val="00B72AF6"/>
    <w:rsid w:val="00B72BDE"/>
    <w:rsid w:val="00B73564"/>
    <w:rsid w:val="00B73655"/>
    <w:rsid w:val="00B7386C"/>
    <w:rsid w:val="00B738B5"/>
    <w:rsid w:val="00B73904"/>
    <w:rsid w:val="00B73CFC"/>
    <w:rsid w:val="00B73D11"/>
    <w:rsid w:val="00B73D89"/>
    <w:rsid w:val="00B748B4"/>
    <w:rsid w:val="00B75075"/>
    <w:rsid w:val="00B7523B"/>
    <w:rsid w:val="00B75BA4"/>
    <w:rsid w:val="00B75E3A"/>
    <w:rsid w:val="00B75F77"/>
    <w:rsid w:val="00B760B8"/>
    <w:rsid w:val="00B76767"/>
    <w:rsid w:val="00B769A7"/>
    <w:rsid w:val="00B77169"/>
    <w:rsid w:val="00B77236"/>
    <w:rsid w:val="00B77795"/>
    <w:rsid w:val="00B77FB3"/>
    <w:rsid w:val="00B800C8"/>
    <w:rsid w:val="00B801BE"/>
    <w:rsid w:val="00B803FA"/>
    <w:rsid w:val="00B80935"/>
    <w:rsid w:val="00B80A6C"/>
    <w:rsid w:val="00B80B69"/>
    <w:rsid w:val="00B80E33"/>
    <w:rsid w:val="00B819AB"/>
    <w:rsid w:val="00B83063"/>
    <w:rsid w:val="00B831A7"/>
    <w:rsid w:val="00B8355B"/>
    <w:rsid w:val="00B83FA1"/>
    <w:rsid w:val="00B84318"/>
    <w:rsid w:val="00B847B7"/>
    <w:rsid w:val="00B84831"/>
    <w:rsid w:val="00B84EBE"/>
    <w:rsid w:val="00B850D7"/>
    <w:rsid w:val="00B853A7"/>
    <w:rsid w:val="00B85C09"/>
    <w:rsid w:val="00B85E93"/>
    <w:rsid w:val="00B8605D"/>
    <w:rsid w:val="00B86532"/>
    <w:rsid w:val="00B86C74"/>
    <w:rsid w:val="00B86C9A"/>
    <w:rsid w:val="00B86E7E"/>
    <w:rsid w:val="00B87261"/>
    <w:rsid w:val="00B87BBA"/>
    <w:rsid w:val="00B903BA"/>
    <w:rsid w:val="00B90A0E"/>
    <w:rsid w:val="00B90AFE"/>
    <w:rsid w:val="00B90CBF"/>
    <w:rsid w:val="00B91536"/>
    <w:rsid w:val="00B91D57"/>
    <w:rsid w:val="00B91EC3"/>
    <w:rsid w:val="00B92016"/>
    <w:rsid w:val="00B92844"/>
    <w:rsid w:val="00B930F8"/>
    <w:rsid w:val="00B93663"/>
    <w:rsid w:val="00B936CC"/>
    <w:rsid w:val="00B93930"/>
    <w:rsid w:val="00B93A11"/>
    <w:rsid w:val="00B93C27"/>
    <w:rsid w:val="00B93E7F"/>
    <w:rsid w:val="00B94144"/>
    <w:rsid w:val="00B942C9"/>
    <w:rsid w:val="00B94471"/>
    <w:rsid w:val="00B9454E"/>
    <w:rsid w:val="00B9473B"/>
    <w:rsid w:val="00B94BAA"/>
    <w:rsid w:val="00B952B7"/>
    <w:rsid w:val="00B973BB"/>
    <w:rsid w:val="00B973CE"/>
    <w:rsid w:val="00B9763F"/>
    <w:rsid w:val="00B977AA"/>
    <w:rsid w:val="00B97A29"/>
    <w:rsid w:val="00B97B10"/>
    <w:rsid w:val="00B97CE1"/>
    <w:rsid w:val="00B97DA3"/>
    <w:rsid w:val="00B97E47"/>
    <w:rsid w:val="00B97F4B"/>
    <w:rsid w:val="00BA00F0"/>
    <w:rsid w:val="00BA03A9"/>
    <w:rsid w:val="00BA0740"/>
    <w:rsid w:val="00BA0A70"/>
    <w:rsid w:val="00BA0C3F"/>
    <w:rsid w:val="00BA10F8"/>
    <w:rsid w:val="00BA1349"/>
    <w:rsid w:val="00BA1423"/>
    <w:rsid w:val="00BA182B"/>
    <w:rsid w:val="00BA24C0"/>
    <w:rsid w:val="00BA26D8"/>
    <w:rsid w:val="00BA289E"/>
    <w:rsid w:val="00BA28F3"/>
    <w:rsid w:val="00BA311A"/>
    <w:rsid w:val="00BA3480"/>
    <w:rsid w:val="00BA34F2"/>
    <w:rsid w:val="00BA3AFB"/>
    <w:rsid w:val="00BA48C5"/>
    <w:rsid w:val="00BA4B1D"/>
    <w:rsid w:val="00BA4E0F"/>
    <w:rsid w:val="00BA5499"/>
    <w:rsid w:val="00BA5AB8"/>
    <w:rsid w:val="00BA5B0B"/>
    <w:rsid w:val="00BA5FB4"/>
    <w:rsid w:val="00BA6237"/>
    <w:rsid w:val="00BA646B"/>
    <w:rsid w:val="00BA656A"/>
    <w:rsid w:val="00BA690B"/>
    <w:rsid w:val="00BA69B2"/>
    <w:rsid w:val="00BA70E0"/>
    <w:rsid w:val="00BA72F0"/>
    <w:rsid w:val="00BA77E0"/>
    <w:rsid w:val="00BA7946"/>
    <w:rsid w:val="00BA7978"/>
    <w:rsid w:val="00BB02CC"/>
    <w:rsid w:val="00BB0378"/>
    <w:rsid w:val="00BB056C"/>
    <w:rsid w:val="00BB082F"/>
    <w:rsid w:val="00BB0B49"/>
    <w:rsid w:val="00BB0FB5"/>
    <w:rsid w:val="00BB197B"/>
    <w:rsid w:val="00BB1ADD"/>
    <w:rsid w:val="00BB1B91"/>
    <w:rsid w:val="00BB1CE7"/>
    <w:rsid w:val="00BB2305"/>
    <w:rsid w:val="00BB2A01"/>
    <w:rsid w:val="00BB2BAF"/>
    <w:rsid w:val="00BB328E"/>
    <w:rsid w:val="00BB3955"/>
    <w:rsid w:val="00BB3DF7"/>
    <w:rsid w:val="00BB46BB"/>
    <w:rsid w:val="00BB4C78"/>
    <w:rsid w:val="00BB4DEF"/>
    <w:rsid w:val="00BB50E0"/>
    <w:rsid w:val="00BB52E5"/>
    <w:rsid w:val="00BB5354"/>
    <w:rsid w:val="00BB5397"/>
    <w:rsid w:val="00BB59ED"/>
    <w:rsid w:val="00BB5B81"/>
    <w:rsid w:val="00BB5C64"/>
    <w:rsid w:val="00BB5EB8"/>
    <w:rsid w:val="00BB654F"/>
    <w:rsid w:val="00BB6E2D"/>
    <w:rsid w:val="00BB708C"/>
    <w:rsid w:val="00BB71E2"/>
    <w:rsid w:val="00BB72D2"/>
    <w:rsid w:val="00BB77B8"/>
    <w:rsid w:val="00BB7979"/>
    <w:rsid w:val="00BB7F4C"/>
    <w:rsid w:val="00BC0096"/>
    <w:rsid w:val="00BC09DD"/>
    <w:rsid w:val="00BC0E30"/>
    <w:rsid w:val="00BC121D"/>
    <w:rsid w:val="00BC13C9"/>
    <w:rsid w:val="00BC13EF"/>
    <w:rsid w:val="00BC1556"/>
    <w:rsid w:val="00BC155C"/>
    <w:rsid w:val="00BC18D5"/>
    <w:rsid w:val="00BC1910"/>
    <w:rsid w:val="00BC1A39"/>
    <w:rsid w:val="00BC1AA4"/>
    <w:rsid w:val="00BC1F4D"/>
    <w:rsid w:val="00BC2A37"/>
    <w:rsid w:val="00BC3051"/>
    <w:rsid w:val="00BC335B"/>
    <w:rsid w:val="00BC3725"/>
    <w:rsid w:val="00BC37AF"/>
    <w:rsid w:val="00BC45CE"/>
    <w:rsid w:val="00BC468E"/>
    <w:rsid w:val="00BC49A1"/>
    <w:rsid w:val="00BC4C54"/>
    <w:rsid w:val="00BC4CEE"/>
    <w:rsid w:val="00BC4ECB"/>
    <w:rsid w:val="00BC511E"/>
    <w:rsid w:val="00BC5194"/>
    <w:rsid w:val="00BC51C7"/>
    <w:rsid w:val="00BC573D"/>
    <w:rsid w:val="00BC5969"/>
    <w:rsid w:val="00BC5CFB"/>
    <w:rsid w:val="00BC60B3"/>
    <w:rsid w:val="00BC60B5"/>
    <w:rsid w:val="00BC62D4"/>
    <w:rsid w:val="00BC63A0"/>
    <w:rsid w:val="00BC646E"/>
    <w:rsid w:val="00BC6915"/>
    <w:rsid w:val="00BC6B97"/>
    <w:rsid w:val="00BC6CE6"/>
    <w:rsid w:val="00BC7053"/>
    <w:rsid w:val="00BC7173"/>
    <w:rsid w:val="00BC7492"/>
    <w:rsid w:val="00BD0296"/>
    <w:rsid w:val="00BD05FA"/>
    <w:rsid w:val="00BD0874"/>
    <w:rsid w:val="00BD0AB0"/>
    <w:rsid w:val="00BD0C64"/>
    <w:rsid w:val="00BD0C8D"/>
    <w:rsid w:val="00BD0EB1"/>
    <w:rsid w:val="00BD0F90"/>
    <w:rsid w:val="00BD1201"/>
    <w:rsid w:val="00BD183D"/>
    <w:rsid w:val="00BD1D4E"/>
    <w:rsid w:val="00BD227D"/>
    <w:rsid w:val="00BD2708"/>
    <w:rsid w:val="00BD2D5C"/>
    <w:rsid w:val="00BD2F3E"/>
    <w:rsid w:val="00BD3037"/>
    <w:rsid w:val="00BD3169"/>
    <w:rsid w:val="00BD35FE"/>
    <w:rsid w:val="00BD3A61"/>
    <w:rsid w:val="00BD3BC2"/>
    <w:rsid w:val="00BD3C61"/>
    <w:rsid w:val="00BD4046"/>
    <w:rsid w:val="00BD40E1"/>
    <w:rsid w:val="00BD4544"/>
    <w:rsid w:val="00BD46D1"/>
    <w:rsid w:val="00BD48E1"/>
    <w:rsid w:val="00BD4C39"/>
    <w:rsid w:val="00BD4C4B"/>
    <w:rsid w:val="00BD5074"/>
    <w:rsid w:val="00BD5534"/>
    <w:rsid w:val="00BD5653"/>
    <w:rsid w:val="00BD5A02"/>
    <w:rsid w:val="00BD5AAD"/>
    <w:rsid w:val="00BD5CBF"/>
    <w:rsid w:val="00BD5F5C"/>
    <w:rsid w:val="00BD6557"/>
    <w:rsid w:val="00BD6A1C"/>
    <w:rsid w:val="00BD6AB5"/>
    <w:rsid w:val="00BD6C2C"/>
    <w:rsid w:val="00BD73C7"/>
    <w:rsid w:val="00BD7665"/>
    <w:rsid w:val="00BD7678"/>
    <w:rsid w:val="00BD7774"/>
    <w:rsid w:val="00BD7A8D"/>
    <w:rsid w:val="00BD7BEF"/>
    <w:rsid w:val="00BE0291"/>
    <w:rsid w:val="00BE02A1"/>
    <w:rsid w:val="00BE0361"/>
    <w:rsid w:val="00BE03E5"/>
    <w:rsid w:val="00BE0704"/>
    <w:rsid w:val="00BE0817"/>
    <w:rsid w:val="00BE0958"/>
    <w:rsid w:val="00BE09ED"/>
    <w:rsid w:val="00BE0D01"/>
    <w:rsid w:val="00BE0F99"/>
    <w:rsid w:val="00BE1079"/>
    <w:rsid w:val="00BE10B0"/>
    <w:rsid w:val="00BE115D"/>
    <w:rsid w:val="00BE1234"/>
    <w:rsid w:val="00BE1236"/>
    <w:rsid w:val="00BE143F"/>
    <w:rsid w:val="00BE1958"/>
    <w:rsid w:val="00BE21C7"/>
    <w:rsid w:val="00BE2655"/>
    <w:rsid w:val="00BE285A"/>
    <w:rsid w:val="00BE3B0D"/>
    <w:rsid w:val="00BE3CE5"/>
    <w:rsid w:val="00BE3DA7"/>
    <w:rsid w:val="00BE49E4"/>
    <w:rsid w:val="00BE4E7E"/>
    <w:rsid w:val="00BE504D"/>
    <w:rsid w:val="00BE522C"/>
    <w:rsid w:val="00BE59CF"/>
    <w:rsid w:val="00BE5BDE"/>
    <w:rsid w:val="00BE5C49"/>
    <w:rsid w:val="00BE5D6D"/>
    <w:rsid w:val="00BE6183"/>
    <w:rsid w:val="00BE63E7"/>
    <w:rsid w:val="00BE658B"/>
    <w:rsid w:val="00BE6717"/>
    <w:rsid w:val="00BE6A3A"/>
    <w:rsid w:val="00BE74D8"/>
    <w:rsid w:val="00BE7754"/>
    <w:rsid w:val="00BE7E5D"/>
    <w:rsid w:val="00BF03D4"/>
    <w:rsid w:val="00BF0447"/>
    <w:rsid w:val="00BF0B22"/>
    <w:rsid w:val="00BF0FA0"/>
    <w:rsid w:val="00BF1161"/>
    <w:rsid w:val="00BF189B"/>
    <w:rsid w:val="00BF197A"/>
    <w:rsid w:val="00BF2252"/>
    <w:rsid w:val="00BF2CD8"/>
    <w:rsid w:val="00BF2D8D"/>
    <w:rsid w:val="00BF2EEB"/>
    <w:rsid w:val="00BF30B4"/>
    <w:rsid w:val="00BF3BCB"/>
    <w:rsid w:val="00BF3BF9"/>
    <w:rsid w:val="00BF4034"/>
    <w:rsid w:val="00BF4B8F"/>
    <w:rsid w:val="00BF4E2F"/>
    <w:rsid w:val="00BF53B6"/>
    <w:rsid w:val="00BF5713"/>
    <w:rsid w:val="00BF57BE"/>
    <w:rsid w:val="00BF5AC3"/>
    <w:rsid w:val="00BF6420"/>
    <w:rsid w:val="00BF6BED"/>
    <w:rsid w:val="00BF6D26"/>
    <w:rsid w:val="00BF70BC"/>
    <w:rsid w:val="00BF7C0C"/>
    <w:rsid w:val="00BF7E68"/>
    <w:rsid w:val="00C001AB"/>
    <w:rsid w:val="00C005C3"/>
    <w:rsid w:val="00C007C6"/>
    <w:rsid w:val="00C00AE9"/>
    <w:rsid w:val="00C01143"/>
    <w:rsid w:val="00C01587"/>
    <w:rsid w:val="00C016CB"/>
    <w:rsid w:val="00C016D1"/>
    <w:rsid w:val="00C01F27"/>
    <w:rsid w:val="00C02144"/>
    <w:rsid w:val="00C0270F"/>
    <w:rsid w:val="00C02A8A"/>
    <w:rsid w:val="00C02DFF"/>
    <w:rsid w:val="00C03265"/>
    <w:rsid w:val="00C0329F"/>
    <w:rsid w:val="00C035DE"/>
    <w:rsid w:val="00C035F5"/>
    <w:rsid w:val="00C03A71"/>
    <w:rsid w:val="00C03ABC"/>
    <w:rsid w:val="00C03D31"/>
    <w:rsid w:val="00C03E56"/>
    <w:rsid w:val="00C047DE"/>
    <w:rsid w:val="00C0489A"/>
    <w:rsid w:val="00C05060"/>
    <w:rsid w:val="00C050CE"/>
    <w:rsid w:val="00C053D1"/>
    <w:rsid w:val="00C0569C"/>
    <w:rsid w:val="00C05CAF"/>
    <w:rsid w:val="00C05F3F"/>
    <w:rsid w:val="00C06070"/>
    <w:rsid w:val="00C060D8"/>
    <w:rsid w:val="00C0614B"/>
    <w:rsid w:val="00C062AF"/>
    <w:rsid w:val="00C062B4"/>
    <w:rsid w:val="00C06392"/>
    <w:rsid w:val="00C0690B"/>
    <w:rsid w:val="00C06D73"/>
    <w:rsid w:val="00C07114"/>
    <w:rsid w:val="00C07419"/>
    <w:rsid w:val="00C07446"/>
    <w:rsid w:val="00C07E0B"/>
    <w:rsid w:val="00C07F8C"/>
    <w:rsid w:val="00C10B0F"/>
    <w:rsid w:val="00C10E2E"/>
    <w:rsid w:val="00C10E6C"/>
    <w:rsid w:val="00C112AE"/>
    <w:rsid w:val="00C11437"/>
    <w:rsid w:val="00C11BCE"/>
    <w:rsid w:val="00C11EB1"/>
    <w:rsid w:val="00C120AE"/>
    <w:rsid w:val="00C12258"/>
    <w:rsid w:val="00C12540"/>
    <w:rsid w:val="00C12732"/>
    <w:rsid w:val="00C129CB"/>
    <w:rsid w:val="00C12C9F"/>
    <w:rsid w:val="00C12EBD"/>
    <w:rsid w:val="00C136F2"/>
    <w:rsid w:val="00C1372E"/>
    <w:rsid w:val="00C13759"/>
    <w:rsid w:val="00C13786"/>
    <w:rsid w:val="00C140CC"/>
    <w:rsid w:val="00C141C5"/>
    <w:rsid w:val="00C148F5"/>
    <w:rsid w:val="00C14AF4"/>
    <w:rsid w:val="00C14F4C"/>
    <w:rsid w:val="00C15C6F"/>
    <w:rsid w:val="00C163E1"/>
    <w:rsid w:val="00C16F2C"/>
    <w:rsid w:val="00C17372"/>
    <w:rsid w:val="00C17E1D"/>
    <w:rsid w:val="00C2006C"/>
    <w:rsid w:val="00C2037F"/>
    <w:rsid w:val="00C2056E"/>
    <w:rsid w:val="00C205D5"/>
    <w:rsid w:val="00C20690"/>
    <w:rsid w:val="00C208A2"/>
    <w:rsid w:val="00C209CF"/>
    <w:rsid w:val="00C20D39"/>
    <w:rsid w:val="00C20F7D"/>
    <w:rsid w:val="00C216A1"/>
    <w:rsid w:val="00C2202D"/>
    <w:rsid w:val="00C22539"/>
    <w:rsid w:val="00C22A7B"/>
    <w:rsid w:val="00C23014"/>
    <w:rsid w:val="00C23135"/>
    <w:rsid w:val="00C2359D"/>
    <w:rsid w:val="00C23672"/>
    <w:rsid w:val="00C23A88"/>
    <w:rsid w:val="00C23B2C"/>
    <w:rsid w:val="00C23D61"/>
    <w:rsid w:val="00C23E73"/>
    <w:rsid w:val="00C2419A"/>
    <w:rsid w:val="00C24AC7"/>
    <w:rsid w:val="00C24CE9"/>
    <w:rsid w:val="00C250AE"/>
    <w:rsid w:val="00C251A1"/>
    <w:rsid w:val="00C2534B"/>
    <w:rsid w:val="00C253B6"/>
    <w:rsid w:val="00C256D4"/>
    <w:rsid w:val="00C25CCE"/>
    <w:rsid w:val="00C26808"/>
    <w:rsid w:val="00C26C41"/>
    <w:rsid w:val="00C26DFA"/>
    <w:rsid w:val="00C26F58"/>
    <w:rsid w:val="00C27811"/>
    <w:rsid w:val="00C27985"/>
    <w:rsid w:val="00C30415"/>
    <w:rsid w:val="00C30B0C"/>
    <w:rsid w:val="00C30CD1"/>
    <w:rsid w:val="00C31186"/>
    <w:rsid w:val="00C312C6"/>
    <w:rsid w:val="00C318CE"/>
    <w:rsid w:val="00C31BE6"/>
    <w:rsid w:val="00C31CDE"/>
    <w:rsid w:val="00C32001"/>
    <w:rsid w:val="00C3216B"/>
    <w:rsid w:val="00C328BD"/>
    <w:rsid w:val="00C33A6D"/>
    <w:rsid w:val="00C33F89"/>
    <w:rsid w:val="00C3478A"/>
    <w:rsid w:val="00C34C64"/>
    <w:rsid w:val="00C34D8E"/>
    <w:rsid w:val="00C356D3"/>
    <w:rsid w:val="00C35913"/>
    <w:rsid w:val="00C3596E"/>
    <w:rsid w:val="00C3598E"/>
    <w:rsid w:val="00C35AC1"/>
    <w:rsid w:val="00C35E68"/>
    <w:rsid w:val="00C36264"/>
    <w:rsid w:val="00C3690C"/>
    <w:rsid w:val="00C369C3"/>
    <w:rsid w:val="00C36AC3"/>
    <w:rsid w:val="00C36F5B"/>
    <w:rsid w:val="00C37053"/>
    <w:rsid w:val="00C3717B"/>
    <w:rsid w:val="00C37310"/>
    <w:rsid w:val="00C3747A"/>
    <w:rsid w:val="00C375ED"/>
    <w:rsid w:val="00C37E0B"/>
    <w:rsid w:val="00C4019A"/>
    <w:rsid w:val="00C40473"/>
    <w:rsid w:val="00C40479"/>
    <w:rsid w:val="00C40AE7"/>
    <w:rsid w:val="00C40B2C"/>
    <w:rsid w:val="00C40B80"/>
    <w:rsid w:val="00C41190"/>
    <w:rsid w:val="00C41708"/>
    <w:rsid w:val="00C417CF"/>
    <w:rsid w:val="00C41AA2"/>
    <w:rsid w:val="00C41B7A"/>
    <w:rsid w:val="00C41D62"/>
    <w:rsid w:val="00C41DC8"/>
    <w:rsid w:val="00C42EDC"/>
    <w:rsid w:val="00C43322"/>
    <w:rsid w:val="00C43810"/>
    <w:rsid w:val="00C43A60"/>
    <w:rsid w:val="00C43E90"/>
    <w:rsid w:val="00C44AC8"/>
    <w:rsid w:val="00C4583A"/>
    <w:rsid w:val="00C45964"/>
    <w:rsid w:val="00C459F5"/>
    <w:rsid w:val="00C4624F"/>
    <w:rsid w:val="00C464D7"/>
    <w:rsid w:val="00C4666A"/>
    <w:rsid w:val="00C46C02"/>
    <w:rsid w:val="00C473F6"/>
    <w:rsid w:val="00C47499"/>
    <w:rsid w:val="00C4778B"/>
    <w:rsid w:val="00C4787F"/>
    <w:rsid w:val="00C47929"/>
    <w:rsid w:val="00C501EE"/>
    <w:rsid w:val="00C50268"/>
    <w:rsid w:val="00C506F0"/>
    <w:rsid w:val="00C50B94"/>
    <w:rsid w:val="00C50D18"/>
    <w:rsid w:val="00C50D3D"/>
    <w:rsid w:val="00C51126"/>
    <w:rsid w:val="00C5122D"/>
    <w:rsid w:val="00C51501"/>
    <w:rsid w:val="00C51758"/>
    <w:rsid w:val="00C51799"/>
    <w:rsid w:val="00C51DBE"/>
    <w:rsid w:val="00C52372"/>
    <w:rsid w:val="00C52A9F"/>
    <w:rsid w:val="00C52FAC"/>
    <w:rsid w:val="00C5326F"/>
    <w:rsid w:val="00C53468"/>
    <w:rsid w:val="00C5358B"/>
    <w:rsid w:val="00C5385F"/>
    <w:rsid w:val="00C5399B"/>
    <w:rsid w:val="00C53A1C"/>
    <w:rsid w:val="00C53D33"/>
    <w:rsid w:val="00C53D46"/>
    <w:rsid w:val="00C53D7A"/>
    <w:rsid w:val="00C53FE7"/>
    <w:rsid w:val="00C548B3"/>
    <w:rsid w:val="00C553B2"/>
    <w:rsid w:val="00C55676"/>
    <w:rsid w:val="00C5576B"/>
    <w:rsid w:val="00C55B9C"/>
    <w:rsid w:val="00C55D0E"/>
    <w:rsid w:val="00C5638A"/>
    <w:rsid w:val="00C5706C"/>
    <w:rsid w:val="00C571AE"/>
    <w:rsid w:val="00C57613"/>
    <w:rsid w:val="00C57812"/>
    <w:rsid w:val="00C57B51"/>
    <w:rsid w:val="00C603E7"/>
    <w:rsid w:val="00C60C8B"/>
    <w:rsid w:val="00C60EE1"/>
    <w:rsid w:val="00C611C9"/>
    <w:rsid w:val="00C615DF"/>
    <w:rsid w:val="00C61BE9"/>
    <w:rsid w:val="00C61DBE"/>
    <w:rsid w:val="00C61FF5"/>
    <w:rsid w:val="00C6259B"/>
    <w:rsid w:val="00C62D9A"/>
    <w:rsid w:val="00C62EA8"/>
    <w:rsid w:val="00C638CF"/>
    <w:rsid w:val="00C63DC8"/>
    <w:rsid w:val="00C64046"/>
    <w:rsid w:val="00C64217"/>
    <w:rsid w:val="00C6434B"/>
    <w:rsid w:val="00C64A3C"/>
    <w:rsid w:val="00C64C27"/>
    <w:rsid w:val="00C65AB8"/>
    <w:rsid w:val="00C65CE9"/>
    <w:rsid w:val="00C65DFA"/>
    <w:rsid w:val="00C66025"/>
    <w:rsid w:val="00C66071"/>
    <w:rsid w:val="00C66268"/>
    <w:rsid w:val="00C664A9"/>
    <w:rsid w:val="00C672DC"/>
    <w:rsid w:val="00C67362"/>
    <w:rsid w:val="00C673B7"/>
    <w:rsid w:val="00C6779B"/>
    <w:rsid w:val="00C679D3"/>
    <w:rsid w:val="00C679F2"/>
    <w:rsid w:val="00C67E79"/>
    <w:rsid w:val="00C67EA1"/>
    <w:rsid w:val="00C70025"/>
    <w:rsid w:val="00C700CC"/>
    <w:rsid w:val="00C70356"/>
    <w:rsid w:val="00C708C2"/>
    <w:rsid w:val="00C70969"/>
    <w:rsid w:val="00C71121"/>
    <w:rsid w:val="00C712CA"/>
    <w:rsid w:val="00C71EB8"/>
    <w:rsid w:val="00C7289E"/>
    <w:rsid w:val="00C729F1"/>
    <w:rsid w:val="00C7338F"/>
    <w:rsid w:val="00C7341A"/>
    <w:rsid w:val="00C73A4E"/>
    <w:rsid w:val="00C73BC1"/>
    <w:rsid w:val="00C73BE4"/>
    <w:rsid w:val="00C73CF9"/>
    <w:rsid w:val="00C742FA"/>
    <w:rsid w:val="00C7484D"/>
    <w:rsid w:val="00C74CAF"/>
    <w:rsid w:val="00C74EA0"/>
    <w:rsid w:val="00C75833"/>
    <w:rsid w:val="00C75976"/>
    <w:rsid w:val="00C75E20"/>
    <w:rsid w:val="00C75E24"/>
    <w:rsid w:val="00C76022"/>
    <w:rsid w:val="00C763F4"/>
    <w:rsid w:val="00C76E28"/>
    <w:rsid w:val="00C76FBA"/>
    <w:rsid w:val="00C76FC2"/>
    <w:rsid w:val="00C77054"/>
    <w:rsid w:val="00C77202"/>
    <w:rsid w:val="00C775B4"/>
    <w:rsid w:val="00C777D5"/>
    <w:rsid w:val="00C779B5"/>
    <w:rsid w:val="00C77B34"/>
    <w:rsid w:val="00C77D4F"/>
    <w:rsid w:val="00C77E9A"/>
    <w:rsid w:val="00C77FF6"/>
    <w:rsid w:val="00C803B3"/>
    <w:rsid w:val="00C805BB"/>
    <w:rsid w:val="00C80668"/>
    <w:rsid w:val="00C812A3"/>
    <w:rsid w:val="00C8179F"/>
    <w:rsid w:val="00C818A7"/>
    <w:rsid w:val="00C81F5C"/>
    <w:rsid w:val="00C82361"/>
    <w:rsid w:val="00C8242B"/>
    <w:rsid w:val="00C82869"/>
    <w:rsid w:val="00C82B6E"/>
    <w:rsid w:val="00C83552"/>
    <w:rsid w:val="00C836A2"/>
    <w:rsid w:val="00C83945"/>
    <w:rsid w:val="00C83A0A"/>
    <w:rsid w:val="00C83B1B"/>
    <w:rsid w:val="00C83D26"/>
    <w:rsid w:val="00C8400E"/>
    <w:rsid w:val="00C840BD"/>
    <w:rsid w:val="00C841C2"/>
    <w:rsid w:val="00C844D7"/>
    <w:rsid w:val="00C84801"/>
    <w:rsid w:val="00C85109"/>
    <w:rsid w:val="00C85455"/>
    <w:rsid w:val="00C856FE"/>
    <w:rsid w:val="00C85D80"/>
    <w:rsid w:val="00C85E5B"/>
    <w:rsid w:val="00C861CE"/>
    <w:rsid w:val="00C86736"/>
    <w:rsid w:val="00C86775"/>
    <w:rsid w:val="00C869F8"/>
    <w:rsid w:val="00C86C66"/>
    <w:rsid w:val="00C87C0E"/>
    <w:rsid w:val="00C87C88"/>
    <w:rsid w:val="00C87CC9"/>
    <w:rsid w:val="00C90310"/>
    <w:rsid w:val="00C90625"/>
    <w:rsid w:val="00C90879"/>
    <w:rsid w:val="00C90A57"/>
    <w:rsid w:val="00C90AE8"/>
    <w:rsid w:val="00C90FE5"/>
    <w:rsid w:val="00C91874"/>
    <w:rsid w:val="00C92274"/>
    <w:rsid w:val="00C92486"/>
    <w:rsid w:val="00C927C7"/>
    <w:rsid w:val="00C9291A"/>
    <w:rsid w:val="00C93723"/>
    <w:rsid w:val="00C93867"/>
    <w:rsid w:val="00C949CD"/>
    <w:rsid w:val="00C94D68"/>
    <w:rsid w:val="00C94E04"/>
    <w:rsid w:val="00C950F7"/>
    <w:rsid w:val="00C951DE"/>
    <w:rsid w:val="00C9525F"/>
    <w:rsid w:val="00C955D7"/>
    <w:rsid w:val="00C96128"/>
    <w:rsid w:val="00C964F3"/>
    <w:rsid w:val="00C96545"/>
    <w:rsid w:val="00C96553"/>
    <w:rsid w:val="00C966F9"/>
    <w:rsid w:val="00C96C88"/>
    <w:rsid w:val="00C96D12"/>
    <w:rsid w:val="00C96F12"/>
    <w:rsid w:val="00C9729A"/>
    <w:rsid w:val="00C97330"/>
    <w:rsid w:val="00C973B0"/>
    <w:rsid w:val="00C97A08"/>
    <w:rsid w:val="00C97A56"/>
    <w:rsid w:val="00CA008A"/>
    <w:rsid w:val="00CA0272"/>
    <w:rsid w:val="00CA0341"/>
    <w:rsid w:val="00CA04C7"/>
    <w:rsid w:val="00CA06ED"/>
    <w:rsid w:val="00CA0971"/>
    <w:rsid w:val="00CA0EAD"/>
    <w:rsid w:val="00CA167B"/>
    <w:rsid w:val="00CA1F7F"/>
    <w:rsid w:val="00CA2001"/>
    <w:rsid w:val="00CA2237"/>
    <w:rsid w:val="00CA2258"/>
    <w:rsid w:val="00CA2260"/>
    <w:rsid w:val="00CA265C"/>
    <w:rsid w:val="00CA2881"/>
    <w:rsid w:val="00CA2905"/>
    <w:rsid w:val="00CA2A30"/>
    <w:rsid w:val="00CA2AD8"/>
    <w:rsid w:val="00CA303B"/>
    <w:rsid w:val="00CA3216"/>
    <w:rsid w:val="00CA354F"/>
    <w:rsid w:val="00CA4065"/>
    <w:rsid w:val="00CA4107"/>
    <w:rsid w:val="00CA4F2A"/>
    <w:rsid w:val="00CA550C"/>
    <w:rsid w:val="00CA55F2"/>
    <w:rsid w:val="00CA5665"/>
    <w:rsid w:val="00CA5A69"/>
    <w:rsid w:val="00CA5F8A"/>
    <w:rsid w:val="00CA6267"/>
    <w:rsid w:val="00CA652A"/>
    <w:rsid w:val="00CA6B8F"/>
    <w:rsid w:val="00CA6F85"/>
    <w:rsid w:val="00CA7221"/>
    <w:rsid w:val="00CA79CA"/>
    <w:rsid w:val="00CA7C9E"/>
    <w:rsid w:val="00CA7D15"/>
    <w:rsid w:val="00CB07EF"/>
    <w:rsid w:val="00CB088F"/>
    <w:rsid w:val="00CB0FED"/>
    <w:rsid w:val="00CB157A"/>
    <w:rsid w:val="00CB15B1"/>
    <w:rsid w:val="00CB1B4A"/>
    <w:rsid w:val="00CB1E79"/>
    <w:rsid w:val="00CB221F"/>
    <w:rsid w:val="00CB24B6"/>
    <w:rsid w:val="00CB2698"/>
    <w:rsid w:val="00CB27FB"/>
    <w:rsid w:val="00CB38A8"/>
    <w:rsid w:val="00CB46CA"/>
    <w:rsid w:val="00CB47AB"/>
    <w:rsid w:val="00CB4EEA"/>
    <w:rsid w:val="00CB5E3C"/>
    <w:rsid w:val="00CB625C"/>
    <w:rsid w:val="00CB62D8"/>
    <w:rsid w:val="00CB6574"/>
    <w:rsid w:val="00CB67A1"/>
    <w:rsid w:val="00CB693E"/>
    <w:rsid w:val="00CB6B14"/>
    <w:rsid w:val="00CB6DE4"/>
    <w:rsid w:val="00CB6E0C"/>
    <w:rsid w:val="00CB6F2D"/>
    <w:rsid w:val="00CB7A47"/>
    <w:rsid w:val="00CB7C76"/>
    <w:rsid w:val="00CB7EC0"/>
    <w:rsid w:val="00CC02BB"/>
    <w:rsid w:val="00CC055F"/>
    <w:rsid w:val="00CC0877"/>
    <w:rsid w:val="00CC0ACB"/>
    <w:rsid w:val="00CC0E25"/>
    <w:rsid w:val="00CC16BA"/>
    <w:rsid w:val="00CC1A2D"/>
    <w:rsid w:val="00CC1AC9"/>
    <w:rsid w:val="00CC1B0F"/>
    <w:rsid w:val="00CC1D55"/>
    <w:rsid w:val="00CC2116"/>
    <w:rsid w:val="00CC225D"/>
    <w:rsid w:val="00CC2502"/>
    <w:rsid w:val="00CC268C"/>
    <w:rsid w:val="00CC26B6"/>
    <w:rsid w:val="00CC2DAA"/>
    <w:rsid w:val="00CC2FF0"/>
    <w:rsid w:val="00CC30A3"/>
    <w:rsid w:val="00CC37F4"/>
    <w:rsid w:val="00CC386B"/>
    <w:rsid w:val="00CC3DDF"/>
    <w:rsid w:val="00CC4068"/>
    <w:rsid w:val="00CC4162"/>
    <w:rsid w:val="00CC447F"/>
    <w:rsid w:val="00CC45D1"/>
    <w:rsid w:val="00CC52BF"/>
    <w:rsid w:val="00CC5489"/>
    <w:rsid w:val="00CC5770"/>
    <w:rsid w:val="00CC5FA3"/>
    <w:rsid w:val="00CC603E"/>
    <w:rsid w:val="00CC6315"/>
    <w:rsid w:val="00CC66A7"/>
    <w:rsid w:val="00CC6754"/>
    <w:rsid w:val="00CC676E"/>
    <w:rsid w:val="00CC67D9"/>
    <w:rsid w:val="00CC6936"/>
    <w:rsid w:val="00CC6D73"/>
    <w:rsid w:val="00CC6E8D"/>
    <w:rsid w:val="00CC7BF6"/>
    <w:rsid w:val="00CD03D0"/>
    <w:rsid w:val="00CD08CB"/>
    <w:rsid w:val="00CD0A63"/>
    <w:rsid w:val="00CD0F5A"/>
    <w:rsid w:val="00CD196D"/>
    <w:rsid w:val="00CD1D2D"/>
    <w:rsid w:val="00CD1D9C"/>
    <w:rsid w:val="00CD21C0"/>
    <w:rsid w:val="00CD23A1"/>
    <w:rsid w:val="00CD23FE"/>
    <w:rsid w:val="00CD25C7"/>
    <w:rsid w:val="00CD25EC"/>
    <w:rsid w:val="00CD29EF"/>
    <w:rsid w:val="00CD29F7"/>
    <w:rsid w:val="00CD2AE0"/>
    <w:rsid w:val="00CD2DAC"/>
    <w:rsid w:val="00CD2DB9"/>
    <w:rsid w:val="00CD306B"/>
    <w:rsid w:val="00CD3529"/>
    <w:rsid w:val="00CD3F1D"/>
    <w:rsid w:val="00CD3FE1"/>
    <w:rsid w:val="00CD459F"/>
    <w:rsid w:val="00CD5D5D"/>
    <w:rsid w:val="00CD5FB1"/>
    <w:rsid w:val="00CD64FA"/>
    <w:rsid w:val="00CD68B3"/>
    <w:rsid w:val="00CD6F06"/>
    <w:rsid w:val="00CD705E"/>
    <w:rsid w:val="00CD7187"/>
    <w:rsid w:val="00CD757B"/>
    <w:rsid w:val="00CD75C6"/>
    <w:rsid w:val="00CD7B35"/>
    <w:rsid w:val="00CD7C22"/>
    <w:rsid w:val="00CE078C"/>
    <w:rsid w:val="00CE07EA"/>
    <w:rsid w:val="00CE082D"/>
    <w:rsid w:val="00CE08EC"/>
    <w:rsid w:val="00CE0BC0"/>
    <w:rsid w:val="00CE0D3E"/>
    <w:rsid w:val="00CE0E47"/>
    <w:rsid w:val="00CE157A"/>
    <w:rsid w:val="00CE15D5"/>
    <w:rsid w:val="00CE16F2"/>
    <w:rsid w:val="00CE1F20"/>
    <w:rsid w:val="00CE2282"/>
    <w:rsid w:val="00CE28DB"/>
    <w:rsid w:val="00CE2BB4"/>
    <w:rsid w:val="00CE2DDB"/>
    <w:rsid w:val="00CE2F49"/>
    <w:rsid w:val="00CE30CE"/>
    <w:rsid w:val="00CE310E"/>
    <w:rsid w:val="00CE31AC"/>
    <w:rsid w:val="00CE328E"/>
    <w:rsid w:val="00CE373D"/>
    <w:rsid w:val="00CE3FC7"/>
    <w:rsid w:val="00CE47CB"/>
    <w:rsid w:val="00CE4B64"/>
    <w:rsid w:val="00CE4D8F"/>
    <w:rsid w:val="00CE5227"/>
    <w:rsid w:val="00CE52A0"/>
    <w:rsid w:val="00CE56B1"/>
    <w:rsid w:val="00CE5BEC"/>
    <w:rsid w:val="00CE6004"/>
    <w:rsid w:val="00CE6170"/>
    <w:rsid w:val="00CE6A4B"/>
    <w:rsid w:val="00CE6AE3"/>
    <w:rsid w:val="00CE6ED4"/>
    <w:rsid w:val="00CE7FCF"/>
    <w:rsid w:val="00CF0131"/>
    <w:rsid w:val="00CF0717"/>
    <w:rsid w:val="00CF0855"/>
    <w:rsid w:val="00CF0862"/>
    <w:rsid w:val="00CF093F"/>
    <w:rsid w:val="00CF117C"/>
    <w:rsid w:val="00CF1943"/>
    <w:rsid w:val="00CF1E55"/>
    <w:rsid w:val="00CF25D1"/>
    <w:rsid w:val="00CF25EE"/>
    <w:rsid w:val="00CF2985"/>
    <w:rsid w:val="00CF2C1E"/>
    <w:rsid w:val="00CF2CF7"/>
    <w:rsid w:val="00CF2D25"/>
    <w:rsid w:val="00CF2DF3"/>
    <w:rsid w:val="00CF3011"/>
    <w:rsid w:val="00CF310B"/>
    <w:rsid w:val="00CF371D"/>
    <w:rsid w:val="00CF3855"/>
    <w:rsid w:val="00CF3A04"/>
    <w:rsid w:val="00CF4059"/>
    <w:rsid w:val="00CF418C"/>
    <w:rsid w:val="00CF435D"/>
    <w:rsid w:val="00CF4A7F"/>
    <w:rsid w:val="00CF4B55"/>
    <w:rsid w:val="00CF4EDA"/>
    <w:rsid w:val="00CF5694"/>
    <w:rsid w:val="00CF58C0"/>
    <w:rsid w:val="00CF5EBE"/>
    <w:rsid w:val="00CF636B"/>
    <w:rsid w:val="00CF64C8"/>
    <w:rsid w:val="00CF69A2"/>
    <w:rsid w:val="00CF69DE"/>
    <w:rsid w:val="00CF708A"/>
    <w:rsid w:val="00CF7267"/>
    <w:rsid w:val="00CF7A85"/>
    <w:rsid w:val="00CF7F2F"/>
    <w:rsid w:val="00D00070"/>
    <w:rsid w:val="00D00278"/>
    <w:rsid w:val="00D00672"/>
    <w:rsid w:val="00D00904"/>
    <w:rsid w:val="00D009B7"/>
    <w:rsid w:val="00D00FDA"/>
    <w:rsid w:val="00D010F2"/>
    <w:rsid w:val="00D0132F"/>
    <w:rsid w:val="00D013D7"/>
    <w:rsid w:val="00D015B4"/>
    <w:rsid w:val="00D01711"/>
    <w:rsid w:val="00D01786"/>
    <w:rsid w:val="00D017A3"/>
    <w:rsid w:val="00D01A9A"/>
    <w:rsid w:val="00D024F7"/>
    <w:rsid w:val="00D0260E"/>
    <w:rsid w:val="00D02655"/>
    <w:rsid w:val="00D02A86"/>
    <w:rsid w:val="00D02FF1"/>
    <w:rsid w:val="00D0311C"/>
    <w:rsid w:val="00D0312E"/>
    <w:rsid w:val="00D034F1"/>
    <w:rsid w:val="00D03977"/>
    <w:rsid w:val="00D04033"/>
    <w:rsid w:val="00D04456"/>
    <w:rsid w:val="00D04529"/>
    <w:rsid w:val="00D04616"/>
    <w:rsid w:val="00D04DCC"/>
    <w:rsid w:val="00D0534C"/>
    <w:rsid w:val="00D0547A"/>
    <w:rsid w:val="00D055BE"/>
    <w:rsid w:val="00D0614C"/>
    <w:rsid w:val="00D06298"/>
    <w:rsid w:val="00D063DB"/>
    <w:rsid w:val="00D064BC"/>
    <w:rsid w:val="00D066F1"/>
    <w:rsid w:val="00D07075"/>
    <w:rsid w:val="00D072E5"/>
    <w:rsid w:val="00D073D2"/>
    <w:rsid w:val="00D077CE"/>
    <w:rsid w:val="00D102DE"/>
    <w:rsid w:val="00D10B0E"/>
    <w:rsid w:val="00D10BC6"/>
    <w:rsid w:val="00D11133"/>
    <w:rsid w:val="00D1162C"/>
    <w:rsid w:val="00D11716"/>
    <w:rsid w:val="00D118B2"/>
    <w:rsid w:val="00D119BD"/>
    <w:rsid w:val="00D11A72"/>
    <w:rsid w:val="00D11D81"/>
    <w:rsid w:val="00D11D8B"/>
    <w:rsid w:val="00D12458"/>
    <w:rsid w:val="00D12591"/>
    <w:rsid w:val="00D126D0"/>
    <w:rsid w:val="00D12857"/>
    <w:rsid w:val="00D12AC2"/>
    <w:rsid w:val="00D13876"/>
    <w:rsid w:val="00D13B43"/>
    <w:rsid w:val="00D13C81"/>
    <w:rsid w:val="00D1456D"/>
    <w:rsid w:val="00D145CD"/>
    <w:rsid w:val="00D1467D"/>
    <w:rsid w:val="00D14761"/>
    <w:rsid w:val="00D14C25"/>
    <w:rsid w:val="00D14F12"/>
    <w:rsid w:val="00D1511E"/>
    <w:rsid w:val="00D151B8"/>
    <w:rsid w:val="00D151D7"/>
    <w:rsid w:val="00D15996"/>
    <w:rsid w:val="00D16350"/>
    <w:rsid w:val="00D1651F"/>
    <w:rsid w:val="00D16E04"/>
    <w:rsid w:val="00D17907"/>
    <w:rsid w:val="00D17AC1"/>
    <w:rsid w:val="00D17C5E"/>
    <w:rsid w:val="00D17D6E"/>
    <w:rsid w:val="00D17EB2"/>
    <w:rsid w:val="00D20000"/>
    <w:rsid w:val="00D200B8"/>
    <w:rsid w:val="00D202D6"/>
    <w:rsid w:val="00D207D0"/>
    <w:rsid w:val="00D20B72"/>
    <w:rsid w:val="00D213E6"/>
    <w:rsid w:val="00D21848"/>
    <w:rsid w:val="00D21B0D"/>
    <w:rsid w:val="00D21BF9"/>
    <w:rsid w:val="00D22008"/>
    <w:rsid w:val="00D22102"/>
    <w:rsid w:val="00D229AF"/>
    <w:rsid w:val="00D22ECB"/>
    <w:rsid w:val="00D22F21"/>
    <w:rsid w:val="00D23782"/>
    <w:rsid w:val="00D237D4"/>
    <w:rsid w:val="00D246DA"/>
    <w:rsid w:val="00D24876"/>
    <w:rsid w:val="00D251F5"/>
    <w:rsid w:val="00D25CF1"/>
    <w:rsid w:val="00D2608F"/>
    <w:rsid w:val="00D262AD"/>
    <w:rsid w:val="00D269E8"/>
    <w:rsid w:val="00D2764B"/>
    <w:rsid w:val="00D27755"/>
    <w:rsid w:val="00D27BD6"/>
    <w:rsid w:val="00D27BF4"/>
    <w:rsid w:val="00D27D90"/>
    <w:rsid w:val="00D27E8E"/>
    <w:rsid w:val="00D27F14"/>
    <w:rsid w:val="00D30290"/>
    <w:rsid w:val="00D30341"/>
    <w:rsid w:val="00D305FC"/>
    <w:rsid w:val="00D306F7"/>
    <w:rsid w:val="00D30ED4"/>
    <w:rsid w:val="00D31A37"/>
    <w:rsid w:val="00D31BA2"/>
    <w:rsid w:val="00D31C9A"/>
    <w:rsid w:val="00D3222C"/>
    <w:rsid w:val="00D32280"/>
    <w:rsid w:val="00D323B7"/>
    <w:rsid w:val="00D323E2"/>
    <w:rsid w:val="00D3292F"/>
    <w:rsid w:val="00D32A99"/>
    <w:rsid w:val="00D32F94"/>
    <w:rsid w:val="00D33541"/>
    <w:rsid w:val="00D33BB4"/>
    <w:rsid w:val="00D33FAE"/>
    <w:rsid w:val="00D34B0D"/>
    <w:rsid w:val="00D34D36"/>
    <w:rsid w:val="00D34F1D"/>
    <w:rsid w:val="00D34F4B"/>
    <w:rsid w:val="00D35087"/>
    <w:rsid w:val="00D354FA"/>
    <w:rsid w:val="00D35550"/>
    <w:rsid w:val="00D357AB"/>
    <w:rsid w:val="00D35999"/>
    <w:rsid w:val="00D35AF0"/>
    <w:rsid w:val="00D35DCD"/>
    <w:rsid w:val="00D363FC"/>
    <w:rsid w:val="00D367B6"/>
    <w:rsid w:val="00D37428"/>
    <w:rsid w:val="00D374FB"/>
    <w:rsid w:val="00D37801"/>
    <w:rsid w:val="00D37973"/>
    <w:rsid w:val="00D40627"/>
    <w:rsid w:val="00D40BD7"/>
    <w:rsid w:val="00D40D15"/>
    <w:rsid w:val="00D411A5"/>
    <w:rsid w:val="00D41E45"/>
    <w:rsid w:val="00D41F11"/>
    <w:rsid w:val="00D42C2C"/>
    <w:rsid w:val="00D42C92"/>
    <w:rsid w:val="00D42E24"/>
    <w:rsid w:val="00D433BD"/>
    <w:rsid w:val="00D435C5"/>
    <w:rsid w:val="00D4365D"/>
    <w:rsid w:val="00D43EB4"/>
    <w:rsid w:val="00D449A7"/>
    <w:rsid w:val="00D44A28"/>
    <w:rsid w:val="00D44C29"/>
    <w:rsid w:val="00D45498"/>
    <w:rsid w:val="00D455DD"/>
    <w:rsid w:val="00D45C67"/>
    <w:rsid w:val="00D463CA"/>
    <w:rsid w:val="00D46693"/>
    <w:rsid w:val="00D467E4"/>
    <w:rsid w:val="00D46DD5"/>
    <w:rsid w:val="00D47611"/>
    <w:rsid w:val="00D477C8"/>
    <w:rsid w:val="00D47A66"/>
    <w:rsid w:val="00D47E4D"/>
    <w:rsid w:val="00D5038E"/>
    <w:rsid w:val="00D50706"/>
    <w:rsid w:val="00D50887"/>
    <w:rsid w:val="00D50BD3"/>
    <w:rsid w:val="00D51373"/>
    <w:rsid w:val="00D51512"/>
    <w:rsid w:val="00D5156D"/>
    <w:rsid w:val="00D51632"/>
    <w:rsid w:val="00D51831"/>
    <w:rsid w:val="00D518BD"/>
    <w:rsid w:val="00D51D40"/>
    <w:rsid w:val="00D5222B"/>
    <w:rsid w:val="00D52767"/>
    <w:rsid w:val="00D52A23"/>
    <w:rsid w:val="00D52A71"/>
    <w:rsid w:val="00D52E6C"/>
    <w:rsid w:val="00D53194"/>
    <w:rsid w:val="00D53511"/>
    <w:rsid w:val="00D53880"/>
    <w:rsid w:val="00D53B7C"/>
    <w:rsid w:val="00D53E9E"/>
    <w:rsid w:val="00D54001"/>
    <w:rsid w:val="00D54A82"/>
    <w:rsid w:val="00D54B25"/>
    <w:rsid w:val="00D54B68"/>
    <w:rsid w:val="00D54C61"/>
    <w:rsid w:val="00D55151"/>
    <w:rsid w:val="00D554B7"/>
    <w:rsid w:val="00D554EB"/>
    <w:rsid w:val="00D5582A"/>
    <w:rsid w:val="00D55897"/>
    <w:rsid w:val="00D55999"/>
    <w:rsid w:val="00D56002"/>
    <w:rsid w:val="00D56AF2"/>
    <w:rsid w:val="00D56C77"/>
    <w:rsid w:val="00D5714F"/>
    <w:rsid w:val="00D57D63"/>
    <w:rsid w:val="00D602F5"/>
    <w:rsid w:val="00D60321"/>
    <w:rsid w:val="00D6068A"/>
    <w:rsid w:val="00D6072B"/>
    <w:rsid w:val="00D61420"/>
    <w:rsid w:val="00D61A07"/>
    <w:rsid w:val="00D6230D"/>
    <w:rsid w:val="00D62CB0"/>
    <w:rsid w:val="00D62CE6"/>
    <w:rsid w:val="00D62D31"/>
    <w:rsid w:val="00D62E54"/>
    <w:rsid w:val="00D632D6"/>
    <w:rsid w:val="00D63998"/>
    <w:rsid w:val="00D63B5D"/>
    <w:rsid w:val="00D63D64"/>
    <w:rsid w:val="00D643C4"/>
    <w:rsid w:val="00D644C1"/>
    <w:rsid w:val="00D64692"/>
    <w:rsid w:val="00D64D2D"/>
    <w:rsid w:val="00D64F56"/>
    <w:rsid w:val="00D65771"/>
    <w:rsid w:val="00D65790"/>
    <w:rsid w:val="00D6596B"/>
    <w:rsid w:val="00D65A1B"/>
    <w:rsid w:val="00D66359"/>
    <w:rsid w:val="00D66451"/>
    <w:rsid w:val="00D66B05"/>
    <w:rsid w:val="00D66C83"/>
    <w:rsid w:val="00D66C8E"/>
    <w:rsid w:val="00D6707E"/>
    <w:rsid w:val="00D6746F"/>
    <w:rsid w:val="00D6757F"/>
    <w:rsid w:val="00D67B55"/>
    <w:rsid w:val="00D7030E"/>
    <w:rsid w:val="00D70312"/>
    <w:rsid w:val="00D70A25"/>
    <w:rsid w:val="00D70A7C"/>
    <w:rsid w:val="00D70D7B"/>
    <w:rsid w:val="00D70E09"/>
    <w:rsid w:val="00D70FEF"/>
    <w:rsid w:val="00D714B7"/>
    <w:rsid w:val="00D715F6"/>
    <w:rsid w:val="00D71821"/>
    <w:rsid w:val="00D718AB"/>
    <w:rsid w:val="00D723F0"/>
    <w:rsid w:val="00D72CF4"/>
    <w:rsid w:val="00D72E50"/>
    <w:rsid w:val="00D72EEE"/>
    <w:rsid w:val="00D73D86"/>
    <w:rsid w:val="00D73DAB"/>
    <w:rsid w:val="00D74171"/>
    <w:rsid w:val="00D74322"/>
    <w:rsid w:val="00D74361"/>
    <w:rsid w:val="00D74472"/>
    <w:rsid w:val="00D7527F"/>
    <w:rsid w:val="00D75923"/>
    <w:rsid w:val="00D75988"/>
    <w:rsid w:val="00D763B4"/>
    <w:rsid w:val="00D76BC2"/>
    <w:rsid w:val="00D7700E"/>
    <w:rsid w:val="00D77042"/>
    <w:rsid w:val="00D772F6"/>
    <w:rsid w:val="00D778FC"/>
    <w:rsid w:val="00D77FE3"/>
    <w:rsid w:val="00D80180"/>
    <w:rsid w:val="00D802DE"/>
    <w:rsid w:val="00D804BA"/>
    <w:rsid w:val="00D80508"/>
    <w:rsid w:val="00D808B9"/>
    <w:rsid w:val="00D80C1F"/>
    <w:rsid w:val="00D80FF6"/>
    <w:rsid w:val="00D8107B"/>
    <w:rsid w:val="00D811A6"/>
    <w:rsid w:val="00D82192"/>
    <w:rsid w:val="00D82D46"/>
    <w:rsid w:val="00D83200"/>
    <w:rsid w:val="00D8320D"/>
    <w:rsid w:val="00D83AA9"/>
    <w:rsid w:val="00D83BB2"/>
    <w:rsid w:val="00D83C94"/>
    <w:rsid w:val="00D8449C"/>
    <w:rsid w:val="00D846F0"/>
    <w:rsid w:val="00D84EE5"/>
    <w:rsid w:val="00D84F28"/>
    <w:rsid w:val="00D84FEC"/>
    <w:rsid w:val="00D8506B"/>
    <w:rsid w:val="00D85224"/>
    <w:rsid w:val="00D853A8"/>
    <w:rsid w:val="00D856AF"/>
    <w:rsid w:val="00D856F8"/>
    <w:rsid w:val="00D859F1"/>
    <w:rsid w:val="00D85AA6"/>
    <w:rsid w:val="00D864FB"/>
    <w:rsid w:val="00D868B1"/>
    <w:rsid w:val="00D87604"/>
    <w:rsid w:val="00D87A78"/>
    <w:rsid w:val="00D87E45"/>
    <w:rsid w:val="00D9028B"/>
    <w:rsid w:val="00D90771"/>
    <w:rsid w:val="00D907AB"/>
    <w:rsid w:val="00D90C65"/>
    <w:rsid w:val="00D910B9"/>
    <w:rsid w:val="00D9115B"/>
    <w:rsid w:val="00D913E3"/>
    <w:rsid w:val="00D9144D"/>
    <w:rsid w:val="00D9162C"/>
    <w:rsid w:val="00D916BD"/>
    <w:rsid w:val="00D9208E"/>
    <w:rsid w:val="00D92211"/>
    <w:rsid w:val="00D9250A"/>
    <w:rsid w:val="00D9270B"/>
    <w:rsid w:val="00D927FD"/>
    <w:rsid w:val="00D92876"/>
    <w:rsid w:val="00D92F5B"/>
    <w:rsid w:val="00D932EB"/>
    <w:rsid w:val="00D9438C"/>
    <w:rsid w:val="00D945D4"/>
    <w:rsid w:val="00D94D9C"/>
    <w:rsid w:val="00D94E82"/>
    <w:rsid w:val="00D95302"/>
    <w:rsid w:val="00D9558B"/>
    <w:rsid w:val="00D957AF"/>
    <w:rsid w:val="00D9586D"/>
    <w:rsid w:val="00D95DC4"/>
    <w:rsid w:val="00D95DDB"/>
    <w:rsid w:val="00D960D9"/>
    <w:rsid w:val="00D96568"/>
    <w:rsid w:val="00D96E3F"/>
    <w:rsid w:val="00D97583"/>
    <w:rsid w:val="00D97868"/>
    <w:rsid w:val="00D97AC0"/>
    <w:rsid w:val="00D97E3F"/>
    <w:rsid w:val="00DA00E7"/>
    <w:rsid w:val="00DA046B"/>
    <w:rsid w:val="00DA10E1"/>
    <w:rsid w:val="00DA168E"/>
    <w:rsid w:val="00DA17CC"/>
    <w:rsid w:val="00DA1B6E"/>
    <w:rsid w:val="00DA1FA7"/>
    <w:rsid w:val="00DA2431"/>
    <w:rsid w:val="00DA28F0"/>
    <w:rsid w:val="00DA292E"/>
    <w:rsid w:val="00DA37A5"/>
    <w:rsid w:val="00DA39EF"/>
    <w:rsid w:val="00DA41EC"/>
    <w:rsid w:val="00DA4A83"/>
    <w:rsid w:val="00DA4E8F"/>
    <w:rsid w:val="00DA4ECF"/>
    <w:rsid w:val="00DA4F53"/>
    <w:rsid w:val="00DA51E7"/>
    <w:rsid w:val="00DA5555"/>
    <w:rsid w:val="00DA5D59"/>
    <w:rsid w:val="00DA6099"/>
    <w:rsid w:val="00DA6941"/>
    <w:rsid w:val="00DA69A9"/>
    <w:rsid w:val="00DA700D"/>
    <w:rsid w:val="00DA7400"/>
    <w:rsid w:val="00DA745B"/>
    <w:rsid w:val="00DA79CC"/>
    <w:rsid w:val="00DB031A"/>
    <w:rsid w:val="00DB0487"/>
    <w:rsid w:val="00DB0F28"/>
    <w:rsid w:val="00DB111F"/>
    <w:rsid w:val="00DB1152"/>
    <w:rsid w:val="00DB12C1"/>
    <w:rsid w:val="00DB1973"/>
    <w:rsid w:val="00DB1F2F"/>
    <w:rsid w:val="00DB2327"/>
    <w:rsid w:val="00DB25C0"/>
    <w:rsid w:val="00DB2756"/>
    <w:rsid w:val="00DB323E"/>
    <w:rsid w:val="00DB3B4C"/>
    <w:rsid w:val="00DB3F65"/>
    <w:rsid w:val="00DB3FAB"/>
    <w:rsid w:val="00DB449B"/>
    <w:rsid w:val="00DB45A2"/>
    <w:rsid w:val="00DB474E"/>
    <w:rsid w:val="00DB48F4"/>
    <w:rsid w:val="00DB490E"/>
    <w:rsid w:val="00DB4AAE"/>
    <w:rsid w:val="00DB4CFA"/>
    <w:rsid w:val="00DB4D33"/>
    <w:rsid w:val="00DB4DEA"/>
    <w:rsid w:val="00DB591C"/>
    <w:rsid w:val="00DB5D15"/>
    <w:rsid w:val="00DB5D6F"/>
    <w:rsid w:val="00DB7101"/>
    <w:rsid w:val="00DB710A"/>
    <w:rsid w:val="00DB7453"/>
    <w:rsid w:val="00DB74D9"/>
    <w:rsid w:val="00DB7BAC"/>
    <w:rsid w:val="00DB7FDF"/>
    <w:rsid w:val="00DC0135"/>
    <w:rsid w:val="00DC016C"/>
    <w:rsid w:val="00DC0B6A"/>
    <w:rsid w:val="00DC106D"/>
    <w:rsid w:val="00DC1848"/>
    <w:rsid w:val="00DC1C76"/>
    <w:rsid w:val="00DC2338"/>
    <w:rsid w:val="00DC235A"/>
    <w:rsid w:val="00DC29C1"/>
    <w:rsid w:val="00DC2E2C"/>
    <w:rsid w:val="00DC3068"/>
    <w:rsid w:val="00DC32DE"/>
    <w:rsid w:val="00DC3883"/>
    <w:rsid w:val="00DC3A2F"/>
    <w:rsid w:val="00DC3D6B"/>
    <w:rsid w:val="00DC3EF6"/>
    <w:rsid w:val="00DC44BD"/>
    <w:rsid w:val="00DC4BD4"/>
    <w:rsid w:val="00DC519C"/>
    <w:rsid w:val="00DC5259"/>
    <w:rsid w:val="00DC55CB"/>
    <w:rsid w:val="00DC5648"/>
    <w:rsid w:val="00DC5885"/>
    <w:rsid w:val="00DC5EB0"/>
    <w:rsid w:val="00DC5F68"/>
    <w:rsid w:val="00DC60B3"/>
    <w:rsid w:val="00DC64F0"/>
    <w:rsid w:val="00DC6552"/>
    <w:rsid w:val="00DC6805"/>
    <w:rsid w:val="00DC6A47"/>
    <w:rsid w:val="00DC6D91"/>
    <w:rsid w:val="00DC6F0E"/>
    <w:rsid w:val="00DC6FE7"/>
    <w:rsid w:val="00DC70AA"/>
    <w:rsid w:val="00DC7164"/>
    <w:rsid w:val="00DC7BA8"/>
    <w:rsid w:val="00DC7C85"/>
    <w:rsid w:val="00DD0074"/>
    <w:rsid w:val="00DD007D"/>
    <w:rsid w:val="00DD03CE"/>
    <w:rsid w:val="00DD03F9"/>
    <w:rsid w:val="00DD0AE7"/>
    <w:rsid w:val="00DD0B4E"/>
    <w:rsid w:val="00DD0DCB"/>
    <w:rsid w:val="00DD0DDA"/>
    <w:rsid w:val="00DD11FC"/>
    <w:rsid w:val="00DD1274"/>
    <w:rsid w:val="00DD196C"/>
    <w:rsid w:val="00DD1A48"/>
    <w:rsid w:val="00DD1A76"/>
    <w:rsid w:val="00DD1E89"/>
    <w:rsid w:val="00DD29B8"/>
    <w:rsid w:val="00DD2E8A"/>
    <w:rsid w:val="00DD34B3"/>
    <w:rsid w:val="00DD3D24"/>
    <w:rsid w:val="00DD3FD7"/>
    <w:rsid w:val="00DD449B"/>
    <w:rsid w:val="00DD482C"/>
    <w:rsid w:val="00DD4A8C"/>
    <w:rsid w:val="00DD5862"/>
    <w:rsid w:val="00DD5ACE"/>
    <w:rsid w:val="00DD6980"/>
    <w:rsid w:val="00DD6A9D"/>
    <w:rsid w:val="00DD7A94"/>
    <w:rsid w:val="00DD7FC2"/>
    <w:rsid w:val="00DE0566"/>
    <w:rsid w:val="00DE07BE"/>
    <w:rsid w:val="00DE089C"/>
    <w:rsid w:val="00DE0B10"/>
    <w:rsid w:val="00DE0DE1"/>
    <w:rsid w:val="00DE185A"/>
    <w:rsid w:val="00DE19F6"/>
    <w:rsid w:val="00DE1F08"/>
    <w:rsid w:val="00DE2834"/>
    <w:rsid w:val="00DE2D9C"/>
    <w:rsid w:val="00DE2DB5"/>
    <w:rsid w:val="00DE373A"/>
    <w:rsid w:val="00DE3BF1"/>
    <w:rsid w:val="00DE4651"/>
    <w:rsid w:val="00DE466B"/>
    <w:rsid w:val="00DE48A4"/>
    <w:rsid w:val="00DE5226"/>
    <w:rsid w:val="00DE6274"/>
    <w:rsid w:val="00DE64A2"/>
    <w:rsid w:val="00DE6716"/>
    <w:rsid w:val="00DE6900"/>
    <w:rsid w:val="00DE70AA"/>
    <w:rsid w:val="00DE732B"/>
    <w:rsid w:val="00DE73DC"/>
    <w:rsid w:val="00DE7B13"/>
    <w:rsid w:val="00DE7C32"/>
    <w:rsid w:val="00DE7D0F"/>
    <w:rsid w:val="00DE7E33"/>
    <w:rsid w:val="00DF01F0"/>
    <w:rsid w:val="00DF02AC"/>
    <w:rsid w:val="00DF031C"/>
    <w:rsid w:val="00DF034E"/>
    <w:rsid w:val="00DF0469"/>
    <w:rsid w:val="00DF04C7"/>
    <w:rsid w:val="00DF079D"/>
    <w:rsid w:val="00DF0981"/>
    <w:rsid w:val="00DF0EA7"/>
    <w:rsid w:val="00DF145D"/>
    <w:rsid w:val="00DF1780"/>
    <w:rsid w:val="00DF2027"/>
    <w:rsid w:val="00DF2156"/>
    <w:rsid w:val="00DF2180"/>
    <w:rsid w:val="00DF235F"/>
    <w:rsid w:val="00DF24C6"/>
    <w:rsid w:val="00DF29F5"/>
    <w:rsid w:val="00DF2C69"/>
    <w:rsid w:val="00DF2FE4"/>
    <w:rsid w:val="00DF3276"/>
    <w:rsid w:val="00DF4676"/>
    <w:rsid w:val="00DF4732"/>
    <w:rsid w:val="00DF4CD2"/>
    <w:rsid w:val="00DF529A"/>
    <w:rsid w:val="00DF52A7"/>
    <w:rsid w:val="00DF5702"/>
    <w:rsid w:val="00DF5768"/>
    <w:rsid w:val="00DF59DE"/>
    <w:rsid w:val="00DF66B9"/>
    <w:rsid w:val="00DF6913"/>
    <w:rsid w:val="00DF6B9C"/>
    <w:rsid w:val="00DF729A"/>
    <w:rsid w:val="00DF76F8"/>
    <w:rsid w:val="00DF78BB"/>
    <w:rsid w:val="00DF78F6"/>
    <w:rsid w:val="00DF7AF5"/>
    <w:rsid w:val="00DF7DB0"/>
    <w:rsid w:val="00E000A4"/>
    <w:rsid w:val="00E007A3"/>
    <w:rsid w:val="00E00E98"/>
    <w:rsid w:val="00E0123F"/>
    <w:rsid w:val="00E016F6"/>
    <w:rsid w:val="00E019D4"/>
    <w:rsid w:val="00E01BD0"/>
    <w:rsid w:val="00E01D16"/>
    <w:rsid w:val="00E01EF6"/>
    <w:rsid w:val="00E02147"/>
    <w:rsid w:val="00E02409"/>
    <w:rsid w:val="00E026C6"/>
    <w:rsid w:val="00E02DDE"/>
    <w:rsid w:val="00E02EDC"/>
    <w:rsid w:val="00E03039"/>
    <w:rsid w:val="00E0310A"/>
    <w:rsid w:val="00E03551"/>
    <w:rsid w:val="00E03AD7"/>
    <w:rsid w:val="00E03EE5"/>
    <w:rsid w:val="00E04360"/>
    <w:rsid w:val="00E043FA"/>
    <w:rsid w:val="00E050C2"/>
    <w:rsid w:val="00E05307"/>
    <w:rsid w:val="00E053D4"/>
    <w:rsid w:val="00E0553B"/>
    <w:rsid w:val="00E0562F"/>
    <w:rsid w:val="00E05D0A"/>
    <w:rsid w:val="00E06276"/>
    <w:rsid w:val="00E06407"/>
    <w:rsid w:val="00E0660A"/>
    <w:rsid w:val="00E068A4"/>
    <w:rsid w:val="00E06A0E"/>
    <w:rsid w:val="00E06C49"/>
    <w:rsid w:val="00E06E65"/>
    <w:rsid w:val="00E07072"/>
    <w:rsid w:val="00E0708B"/>
    <w:rsid w:val="00E071F8"/>
    <w:rsid w:val="00E07241"/>
    <w:rsid w:val="00E072B2"/>
    <w:rsid w:val="00E07395"/>
    <w:rsid w:val="00E075BF"/>
    <w:rsid w:val="00E07A2C"/>
    <w:rsid w:val="00E105A4"/>
    <w:rsid w:val="00E105C5"/>
    <w:rsid w:val="00E10609"/>
    <w:rsid w:val="00E108DB"/>
    <w:rsid w:val="00E109B8"/>
    <w:rsid w:val="00E10A49"/>
    <w:rsid w:val="00E112F7"/>
    <w:rsid w:val="00E11699"/>
    <w:rsid w:val="00E11C98"/>
    <w:rsid w:val="00E11F61"/>
    <w:rsid w:val="00E12140"/>
    <w:rsid w:val="00E124F0"/>
    <w:rsid w:val="00E126B5"/>
    <w:rsid w:val="00E127E4"/>
    <w:rsid w:val="00E12CFD"/>
    <w:rsid w:val="00E12D29"/>
    <w:rsid w:val="00E13105"/>
    <w:rsid w:val="00E13230"/>
    <w:rsid w:val="00E132D0"/>
    <w:rsid w:val="00E13A81"/>
    <w:rsid w:val="00E13DF5"/>
    <w:rsid w:val="00E13F79"/>
    <w:rsid w:val="00E141A7"/>
    <w:rsid w:val="00E142CA"/>
    <w:rsid w:val="00E14329"/>
    <w:rsid w:val="00E14827"/>
    <w:rsid w:val="00E14836"/>
    <w:rsid w:val="00E1488F"/>
    <w:rsid w:val="00E14DEF"/>
    <w:rsid w:val="00E157F0"/>
    <w:rsid w:val="00E15C2F"/>
    <w:rsid w:val="00E162F9"/>
    <w:rsid w:val="00E163B7"/>
    <w:rsid w:val="00E163FD"/>
    <w:rsid w:val="00E1673B"/>
    <w:rsid w:val="00E1694B"/>
    <w:rsid w:val="00E16979"/>
    <w:rsid w:val="00E16FD6"/>
    <w:rsid w:val="00E1727B"/>
    <w:rsid w:val="00E1748D"/>
    <w:rsid w:val="00E17565"/>
    <w:rsid w:val="00E176F9"/>
    <w:rsid w:val="00E17818"/>
    <w:rsid w:val="00E17F54"/>
    <w:rsid w:val="00E205ED"/>
    <w:rsid w:val="00E20B76"/>
    <w:rsid w:val="00E20C11"/>
    <w:rsid w:val="00E218C8"/>
    <w:rsid w:val="00E21964"/>
    <w:rsid w:val="00E21996"/>
    <w:rsid w:val="00E21B5F"/>
    <w:rsid w:val="00E226D0"/>
    <w:rsid w:val="00E22803"/>
    <w:rsid w:val="00E23061"/>
    <w:rsid w:val="00E2311C"/>
    <w:rsid w:val="00E236B0"/>
    <w:rsid w:val="00E236B3"/>
    <w:rsid w:val="00E237BC"/>
    <w:rsid w:val="00E2382A"/>
    <w:rsid w:val="00E2461F"/>
    <w:rsid w:val="00E24B22"/>
    <w:rsid w:val="00E24BD0"/>
    <w:rsid w:val="00E25B0A"/>
    <w:rsid w:val="00E25E08"/>
    <w:rsid w:val="00E2638D"/>
    <w:rsid w:val="00E2695C"/>
    <w:rsid w:val="00E26AD0"/>
    <w:rsid w:val="00E26E82"/>
    <w:rsid w:val="00E271D0"/>
    <w:rsid w:val="00E27305"/>
    <w:rsid w:val="00E27341"/>
    <w:rsid w:val="00E277B8"/>
    <w:rsid w:val="00E278CE"/>
    <w:rsid w:val="00E27B1B"/>
    <w:rsid w:val="00E300EA"/>
    <w:rsid w:val="00E304C7"/>
    <w:rsid w:val="00E305FF"/>
    <w:rsid w:val="00E30607"/>
    <w:rsid w:val="00E3066E"/>
    <w:rsid w:val="00E30CB6"/>
    <w:rsid w:val="00E30D71"/>
    <w:rsid w:val="00E310BB"/>
    <w:rsid w:val="00E314B3"/>
    <w:rsid w:val="00E316A4"/>
    <w:rsid w:val="00E3183F"/>
    <w:rsid w:val="00E318E5"/>
    <w:rsid w:val="00E31A61"/>
    <w:rsid w:val="00E31C61"/>
    <w:rsid w:val="00E32515"/>
    <w:rsid w:val="00E327C8"/>
    <w:rsid w:val="00E328E6"/>
    <w:rsid w:val="00E3368A"/>
    <w:rsid w:val="00E337DF"/>
    <w:rsid w:val="00E33EFF"/>
    <w:rsid w:val="00E3424D"/>
    <w:rsid w:val="00E34546"/>
    <w:rsid w:val="00E346E9"/>
    <w:rsid w:val="00E34923"/>
    <w:rsid w:val="00E34A84"/>
    <w:rsid w:val="00E3504D"/>
    <w:rsid w:val="00E35CEE"/>
    <w:rsid w:val="00E36398"/>
    <w:rsid w:val="00E36C11"/>
    <w:rsid w:val="00E36D42"/>
    <w:rsid w:val="00E372B7"/>
    <w:rsid w:val="00E372C2"/>
    <w:rsid w:val="00E37BF1"/>
    <w:rsid w:val="00E37C47"/>
    <w:rsid w:val="00E40222"/>
    <w:rsid w:val="00E40383"/>
    <w:rsid w:val="00E4082D"/>
    <w:rsid w:val="00E40BCB"/>
    <w:rsid w:val="00E40F9F"/>
    <w:rsid w:val="00E411C6"/>
    <w:rsid w:val="00E411E1"/>
    <w:rsid w:val="00E413C6"/>
    <w:rsid w:val="00E4189D"/>
    <w:rsid w:val="00E418E5"/>
    <w:rsid w:val="00E419B4"/>
    <w:rsid w:val="00E41C81"/>
    <w:rsid w:val="00E41EE8"/>
    <w:rsid w:val="00E4207C"/>
    <w:rsid w:val="00E42AAA"/>
    <w:rsid w:val="00E42F25"/>
    <w:rsid w:val="00E436E0"/>
    <w:rsid w:val="00E43A79"/>
    <w:rsid w:val="00E43D5F"/>
    <w:rsid w:val="00E441F4"/>
    <w:rsid w:val="00E44651"/>
    <w:rsid w:val="00E44E31"/>
    <w:rsid w:val="00E44EB9"/>
    <w:rsid w:val="00E44F55"/>
    <w:rsid w:val="00E44FFE"/>
    <w:rsid w:val="00E45375"/>
    <w:rsid w:val="00E453C3"/>
    <w:rsid w:val="00E45413"/>
    <w:rsid w:val="00E4577A"/>
    <w:rsid w:val="00E45796"/>
    <w:rsid w:val="00E45B56"/>
    <w:rsid w:val="00E46788"/>
    <w:rsid w:val="00E46953"/>
    <w:rsid w:val="00E46DE0"/>
    <w:rsid w:val="00E46E97"/>
    <w:rsid w:val="00E472EF"/>
    <w:rsid w:val="00E47659"/>
    <w:rsid w:val="00E4792E"/>
    <w:rsid w:val="00E47B96"/>
    <w:rsid w:val="00E508C0"/>
    <w:rsid w:val="00E51C12"/>
    <w:rsid w:val="00E523CB"/>
    <w:rsid w:val="00E52BE4"/>
    <w:rsid w:val="00E52CCB"/>
    <w:rsid w:val="00E52E4C"/>
    <w:rsid w:val="00E52EE2"/>
    <w:rsid w:val="00E530FC"/>
    <w:rsid w:val="00E533EF"/>
    <w:rsid w:val="00E53406"/>
    <w:rsid w:val="00E5356C"/>
    <w:rsid w:val="00E53652"/>
    <w:rsid w:val="00E53764"/>
    <w:rsid w:val="00E5382A"/>
    <w:rsid w:val="00E53E2E"/>
    <w:rsid w:val="00E5433B"/>
    <w:rsid w:val="00E546AB"/>
    <w:rsid w:val="00E54FF2"/>
    <w:rsid w:val="00E550C7"/>
    <w:rsid w:val="00E5551C"/>
    <w:rsid w:val="00E55945"/>
    <w:rsid w:val="00E55BB1"/>
    <w:rsid w:val="00E55D00"/>
    <w:rsid w:val="00E56088"/>
    <w:rsid w:val="00E561F0"/>
    <w:rsid w:val="00E5633C"/>
    <w:rsid w:val="00E56EAE"/>
    <w:rsid w:val="00E56F6D"/>
    <w:rsid w:val="00E577C4"/>
    <w:rsid w:val="00E5791E"/>
    <w:rsid w:val="00E57A47"/>
    <w:rsid w:val="00E57B7C"/>
    <w:rsid w:val="00E57D31"/>
    <w:rsid w:val="00E608D3"/>
    <w:rsid w:val="00E60FE2"/>
    <w:rsid w:val="00E61499"/>
    <w:rsid w:val="00E6163B"/>
    <w:rsid w:val="00E6205A"/>
    <w:rsid w:val="00E62389"/>
    <w:rsid w:val="00E62CA7"/>
    <w:rsid w:val="00E62EC3"/>
    <w:rsid w:val="00E62F0E"/>
    <w:rsid w:val="00E634F5"/>
    <w:rsid w:val="00E637C2"/>
    <w:rsid w:val="00E639BA"/>
    <w:rsid w:val="00E63A35"/>
    <w:rsid w:val="00E63A64"/>
    <w:rsid w:val="00E63B32"/>
    <w:rsid w:val="00E63F19"/>
    <w:rsid w:val="00E64100"/>
    <w:rsid w:val="00E64714"/>
    <w:rsid w:val="00E64816"/>
    <w:rsid w:val="00E64EFD"/>
    <w:rsid w:val="00E65062"/>
    <w:rsid w:val="00E6509F"/>
    <w:rsid w:val="00E655E9"/>
    <w:rsid w:val="00E661B9"/>
    <w:rsid w:val="00E66CD3"/>
    <w:rsid w:val="00E66D51"/>
    <w:rsid w:val="00E67532"/>
    <w:rsid w:val="00E675FE"/>
    <w:rsid w:val="00E6792F"/>
    <w:rsid w:val="00E67DBC"/>
    <w:rsid w:val="00E7024F"/>
    <w:rsid w:val="00E70258"/>
    <w:rsid w:val="00E70303"/>
    <w:rsid w:val="00E70439"/>
    <w:rsid w:val="00E704F6"/>
    <w:rsid w:val="00E70508"/>
    <w:rsid w:val="00E70726"/>
    <w:rsid w:val="00E70CAF"/>
    <w:rsid w:val="00E70DB4"/>
    <w:rsid w:val="00E70DFC"/>
    <w:rsid w:val="00E7160E"/>
    <w:rsid w:val="00E7177B"/>
    <w:rsid w:val="00E71885"/>
    <w:rsid w:val="00E7257A"/>
    <w:rsid w:val="00E72763"/>
    <w:rsid w:val="00E733B7"/>
    <w:rsid w:val="00E73CA1"/>
    <w:rsid w:val="00E7430A"/>
    <w:rsid w:val="00E7432A"/>
    <w:rsid w:val="00E744EB"/>
    <w:rsid w:val="00E75A3F"/>
    <w:rsid w:val="00E7634A"/>
    <w:rsid w:val="00E76373"/>
    <w:rsid w:val="00E76B81"/>
    <w:rsid w:val="00E76E71"/>
    <w:rsid w:val="00E76F4E"/>
    <w:rsid w:val="00E7781E"/>
    <w:rsid w:val="00E80103"/>
    <w:rsid w:val="00E802DE"/>
    <w:rsid w:val="00E803D0"/>
    <w:rsid w:val="00E80457"/>
    <w:rsid w:val="00E80481"/>
    <w:rsid w:val="00E8071A"/>
    <w:rsid w:val="00E80B93"/>
    <w:rsid w:val="00E80C82"/>
    <w:rsid w:val="00E80DAB"/>
    <w:rsid w:val="00E81386"/>
    <w:rsid w:val="00E81818"/>
    <w:rsid w:val="00E822B8"/>
    <w:rsid w:val="00E82672"/>
    <w:rsid w:val="00E829E9"/>
    <w:rsid w:val="00E82A23"/>
    <w:rsid w:val="00E82E68"/>
    <w:rsid w:val="00E832A0"/>
    <w:rsid w:val="00E83496"/>
    <w:rsid w:val="00E83631"/>
    <w:rsid w:val="00E83AD5"/>
    <w:rsid w:val="00E83BF0"/>
    <w:rsid w:val="00E83C54"/>
    <w:rsid w:val="00E83FCE"/>
    <w:rsid w:val="00E841E0"/>
    <w:rsid w:val="00E842BB"/>
    <w:rsid w:val="00E8450C"/>
    <w:rsid w:val="00E84645"/>
    <w:rsid w:val="00E84A6E"/>
    <w:rsid w:val="00E84D1D"/>
    <w:rsid w:val="00E84F21"/>
    <w:rsid w:val="00E85217"/>
    <w:rsid w:val="00E8523A"/>
    <w:rsid w:val="00E8546F"/>
    <w:rsid w:val="00E85CD6"/>
    <w:rsid w:val="00E8614C"/>
    <w:rsid w:val="00E8615D"/>
    <w:rsid w:val="00E863A0"/>
    <w:rsid w:val="00E86A58"/>
    <w:rsid w:val="00E86EFA"/>
    <w:rsid w:val="00E870FD"/>
    <w:rsid w:val="00E8725D"/>
    <w:rsid w:val="00E87327"/>
    <w:rsid w:val="00E8756F"/>
    <w:rsid w:val="00E87572"/>
    <w:rsid w:val="00E87921"/>
    <w:rsid w:val="00E87BD3"/>
    <w:rsid w:val="00E87C59"/>
    <w:rsid w:val="00E87DD6"/>
    <w:rsid w:val="00E87EA0"/>
    <w:rsid w:val="00E87EE4"/>
    <w:rsid w:val="00E90208"/>
    <w:rsid w:val="00E906D7"/>
    <w:rsid w:val="00E90D85"/>
    <w:rsid w:val="00E90EC5"/>
    <w:rsid w:val="00E910F9"/>
    <w:rsid w:val="00E91119"/>
    <w:rsid w:val="00E91524"/>
    <w:rsid w:val="00E915C5"/>
    <w:rsid w:val="00E91CBD"/>
    <w:rsid w:val="00E91EA7"/>
    <w:rsid w:val="00E927FA"/>
    <w:rsid w:val="00E937F6"/>
    <w:rsid w:val="00E93C8D"/>
    <w:rsid w:val="00E941CE"/>
    <w:rsid w:val="00E941D4"/>
    <w:rsid w:val="00E94313"/>
    <w:rsid w:val="00E947EF"/>
    <w:rsid w:val="00E9495B"/>
    <w:rsid w:val="00E9500C"/>
    <w:rsid w:val="00E95080"/>
    <w:rsid w:val="00E9513D"/>
    <w:rsid w:val="00E954C0"/>
    <w:rsid w:val="00E95C7D"/>
    <w:rsid w:val="00E95D22"/>
    <w:rsid w:val="00E95D8F"/>
    <w:rsid w:val="00E96317"/>
    <w:rsid w:val="00E9669B"/>
    <w:rsid w:val="00E96B66"/>
    <w:rsid w:val="00E96CD8"/>
    <w:rsid w:val="00E96D34"/>
    <w:rsid w:val="00E971C9"/>
    <w:rsid w:val="00E97548"/>
    <w:rsid w:val="00E979DB"/>
    <w:rsid w:val="00E97A30"/>
    <w:rsid w:val="00E97DBF"/>
    <w:rsid w:val="00E97F2A"/>
    <w:rsid w:val="00EA0881"/>
    <w:rsid w:val="00EA23FF"/>
    <w:rsid w:val="00EA26AF"/>
    <w:rsid w:val="00EA29E4"/>
    <w:rsid w:val="00EA2A3B"/>
    <w:rsid w:val="00EA2B2A"/>
    <w:rsid w:val="00EA2D9D"/>
    <w:rsid w:val="00EA2FA8"/>
    <w:rsid w:val="00EA306C"/>
    <w:rsid w:val="00EA3294"/>
    <w:rsid w:val="00EA3484"/>
    <w:rsid w:val="00EA34F1"/>
    <w:rsid w:val="00EA368B"/>
    <w:rsid w:val="00EA3A7F"/>
    <w:rsid w:val="00EA3B21"/>
    <w:rsid w:val="00EA4835"/>
    <w:rsid w:val="00EA4C6D"/>
    <w:rsid w:val="00EA4EF7"/>
    <w:rsid w:val="00EA5C27"/>
    <w:rsid w:val="00EA5ECA"/>
    <w:rsid w:val="00EA60FD"/>
    <w:rsid w:val="00EA61D0"/>
    <w:rsid w:val="00EA687F"/>
    <w:rsid w:val="00EA6B44"/>
    <w:rsid w:val="00EA75BD"/>
    <w:rsid w:val="00EA76D7"/>
    <w:rsid w:val="00EA7CFC"/>
    <w:rsid w:val="00EB0131"/>
    <w:rsid w:val="00EB03F2"/>
    <w:rsid w:val="00EB0732"/>
    <w:rsid w:val="00EB11EF"/>
    <w:rsid w:val="00EB1287"/>
    <w:rsid w:val="00EB1422"/>
    <w:rsid w:val="00EB22FC"/>
    <w:rsid w:val="00EB27AE"/>
    <w:rsid w:val="00EB2885"/>
    <w:rsid w:val="00EB32E4"/>
    <w:rsid w:val="00EB3721"/>
    <w:rsid w:val="00EB3CC2"/>
    <w:rsid w:val="00EB3D92"/>
    <w:rsid w:val="00EB3E87"/>
    <w:rsid w:val="00EB44AF"/>
    <w:rsid w:val="00EB4668"/>
    <w:rsid w:val="00EB4700"/>
    <w:rsid w:val="00EB51F4"/>
    <w:rsid w:val="00EB551A"/>
    <w:rsid w:val="00EB5B71"/>
    <w:rsid w:val="00EB5C63"/>
    <w:rsid w:val="00EB5CA7"/>
    <w:rsid w:val="00EB6BBC"/>
    <w:rsid w:val="00EB6FE2"/>
    <w:rsid w:val="00EB71B9"/>
    <w:rsid w:val="00EB72B1"/>
    <w:rsid w:val="00EB7BA2"/>
    <w:rsid w:val="00EC0010"/>
    <w:rsid w:val="00EC0324"/>
    <w:rsid w:val="00EC0585"/>
    <w:rsid w:val="00EC065D"/>
    <w:rsid w:val="00EC0B66"/>
    <w:rsid w:val="00EC10ED"/>
    <w:rsid w:val="00EC1373"/>
    <w:rsid w:val="00EC148C"/>
    <w:rsid w:val="00EC15BE"/>
    <w:rsid w:val="00EC1703"/>
    <w:rsid w:val="00EC18AE"/>
    <w:rsid w:val="00EC18ED"/>
    <w:rsid w:val="00EC1E85"/>
    <w:rsid w:val="00EC23A2"/>
    <w:rsid w:val="00EC2414"/>
    <w:rsid w:val="00EC2701"/>
    <w:rsid w:val="00EC292E"/>
    <w:rsid w:val="00EC2961"/>
    <w:rsid w:val="00EC3036"/>
    <w:rsid w:val="00EC3680"/>
    <w:rsid w:val="00EC3787"/>
    <w:rsid w:val="00EC3A30"/>
    <w:rsid w:val="00EC3A34"/>
    <w:rsid w:val="00EC4288"/>
    <w:rsid w:val="00EC469C"/>
    <w:rsid w:val="00EC48D6"/>
    <w:rsid w:val="00EC4AD7"/>
    <w:rsid w:val="00EC4D54"/>
    <w:rsid w:val="00EC5202"/>
    <w:rsid w:val="00EC5600"/>
    <w:rsid w:val="00EC56A6"/>
    <w:rsid w:val="00EC587D"/>
    <w:rsid w:val="00EC5960"/>
    <w:rsid w:val="00EC5B0D"/>
    <w:rsid w:val="00EC5B4C"/>
    <w:rsid w:val="00EC60EA"/>
    <w:rsid w:val="00EC62A4"/>
    <w:rsid w:val="00EC6549"/>
    <w:rsid w:val="00EC6B6B"/>
    <w:rsid w:val="00EC6B73"/>
    <w:rsid w:val="00EC6B78"/>
    <w:rsid w:val="00EC6C2A"/>
    <w:rsid w:val="00EC6E10"/>
    <w:rsid w:val="00EC70F9"/>
    <w:rsid w:val="00EC73B0"/>
    <w:rsid w:val="00EC7482"/>
    <w:rsid w:val="00EC74C9"/>
    <w:rsid w:val="00ED0378"/>
    <w:rsid w:val="00ED041A"/>
    <w:rsid w:val="00ED09EB"/>
    <w:rsid w:val="00ED0D80"/>
    <w:rsid w:val="00ED0EBC"/>
    <w:rsid w:val="00ED11F0"/>
    <w:rsid w:val="00ED178A"/>
    <w:rsid w:val="00ED18F8"/>
    <w:rsid w:val="00ED195B"/>
    <w:rsid w:val="00ED1BA1"/>
    <w:rsid w:val="00ED1CB7"/>
    <w:rsid w:val="00ED1D27"/>
    <w:rsid w:val="00ED2102"/>
    <w:rsid w:val="00ED2B7B"/>
    <w:rsid w:val="00ED2D76"/>
    <w:rsid w:val="00ED3277"/>
    <w:rsid w:val="00ED32FF"/>
    <w:rsid w:val="00ED38E5"/>
    <w:rsid w:val="00ED39E7"/>
    <w:rsid w:val="00ED3B4C"/>
    <w:rsid w:val="00ED3E30"/>
    <w:rsid w:val="00ED40DF"/>
    <w:rsid w:val="00ED47D8"/>
    <w:rsid w:val="00ED494E"/>
    <w:rsid w:val="00ED4A21"/>
    <w:rsid w:val="00ED4AFB"/>
    <w:rsid w:val="00ED5069"/>
    <w:rsid w:val="00ED53A9"/>
    <w:rsid w:val="00ED58B0"/>
    <w:rsid w:val="00ED5C37"/>
    <w:rsid w:val="00ED6022"/>
    <w:rsid w:val="00ED6173"/>
    <w:rsid w:val="00ED648C"/>
    <w:rsid w:val="00ED664C"/>
    <w:rsid w:val="00ED6E97"/>
    <w:rsid w:val="00ED7A81"/>
    <w:rsid w:val="00EE0494"/>
    <w:rsid w:val="00EE04E1"/>
    <w:rsid w:val="00EE0808"/>
    <w:rsid w:val="00EE0BB7"/>
    <w:rsid w:val="00EE0BEB"/>
    <w:rsid w:val="00EE0CA3"/>
    <w:rsid w:val="00EE11D9"/>
    <w:rsid w:val="00EE1593"/>
    <w:rsid w:val="00EE17DE"/>
    <w:rsid w:val="00EE1BBD"/>
    <w:rsid w:val="00EE1BFF"/>
    <w:rsid w:val="00EE1F4B"/>
    <w:rsid w:val="00EE2280"/>
    <w:rsid w:val="00EE22B7"/>
    <w:rsid w:val="00EE2EFA"/>
    <w:rsid w:val="00EE310B"/>
    <w:rsid w:val="00EE314E"/>
    <w:rsid w:val="00EE3441"/>
    <w:rsid w:val="00EE34EB"/>
    <w:rsid w:val="00EE35A9"/>
    <w:rsid w:val="00EE3EE8"/>
    <w:rsid w:val="00EE4163"/>
    <w:rsid w:val="00EE4399"/>
    <w:rsid w:val="00EE4780"/>
    <w:rsid w:val="00EE4FAB"/>
    <w:rsid w:val="00EE5B73"/>
    <w:rsid w:val="00EE5BB1"/>
    <w:rsid w:val="00EE5E14"/>
    <w:rsid w:val="00EE5E45"/>
    <w:rsid w:val="00EE60D3"/>
    <w:rsid w:val="00EE6408"/>
    <w:rsid w:val="00EE682D"/>
    <w:rsid w:val="00EE6909"/>
    <w:rsid w:val="00EE6E37"/>
    <w:rsid w:val="00EE7455"/>
    <w:rsid w:val="00EE7492"/>
    <w:rsid w:val="00EE7DBE"/>
    <w:rsid w:val="00EE7F0F"/>
    <w:rsid w:val="00EF046C"/>
    <w:rsid w:val="00EF0556"/>
    <w:rsid w:val="00EF0C09"/>
    <w:rsid w:val="00EF0F28"/>
    <w:rsid w:val="00EF1580"/>
    <w:rsid w:val="00EF1630"/>
    <w:rsid w:val="00EF1C0D"/>
    <w:rsid w:val="00EF1FD7"/>
    <w:rsid w:val="00EF2474"/>
    <w:rsid w:val="00EF25F8"/>
    <w:rsid w:val="00EF2C26"/>
    <w:rsid w:val="00EF303D"/>
    <w:rsid w:val="00EF352F"/>
    <w:rsid w:val="00EF367F"/>
    <w:rsid w:val="00EF3C37"/>
    <w:rsid w:val="00EF3E4D"/>
    <w:rsid w:val="00EF3E72"/>
    <w:rsid w:val="00EF4385"/>
    <w:rsid w:val="00EF444E"/>
    <w:rsid w:val="00EF4555"/>
    <w:rsid w:val="00EF46B6"/>
    <w:rsid w:val="00EF49EE"/>
    <w:rsid w:val="00EF4A02"/>
    <w:rsid w:val="00EF4C79"/>
    <w:rsid w:val="00EF4FA7"/>
    <w:rsid w:val="00EF4FE7"/>
    <w:rsid w:val="00EF5304"/>
    <w:rsid w:val="00EF599A"/>
    <w:rsid w:val="00EF5F41"/>
    <w:rsid w:val="00EF65EB"/>
    <w:rsid w:val="00EF68BE"/>
    <w:rsid w:val="00EF69C3"/>
    <w:rsid w:val="00EF6D63"/>
    <w:rsid w:val="00EF736F"/>
    <w:rsid w:val="00EF75FF"/>
    <w:rsid w:val="00EF7D80"/>
    <w:rsid w:val="00F0000A"/>
    <w:rsid w:val="00F00C98"/>
    <w:rsid w:val="00F00FFD"/>
    <w:rsid w:val="00F01B48"/>
    <w:rsid w:val="00F01B4C"/>
    <w:rsid w:val="00F01B62"/>
    <w:rsid w:val="00F02225"/>
    <w:rsid w:val="00F022B7"/>
    <w:rsid w:val="00F022F9"/>
    <w:rsid w:val="00F02437"/>
    <w:rsid w:val="00F024ED"/>
    <w:rsid w:val="00F02756"/>
    <w:rsid w:val="00F02764"/>
    <w:rsid w:val="00F02850"/>
    <w:rsid w:val="00F02895"/>
    <w:rsid w:val="00F02A93"/>
    <w:rsid w:val="00F0326A"/>
    <w:rsid w:val="00F03281"/>
    <w:rsid w:val="00F03521"/>
    <w:rsid w:val="00F0369F"/>
    <w:rsid w:val="00F04356"/>
    <w:rsid w:val="00F0443A"/>
    <w:rsid w:val="00F0453A"/>
    <w:rsid w:val="00F049ED"/>
    <w:rsid w:val="00F04AC1"/>
    <w:rsid w:val="00F04D57"/>
    <w:rsid w:val="00F050E4"/>
    <w:rsid w:val="00F050F1"/>
    <w:rsid w:val="00F0530A"/>
    <w:rsid w:val="00F055FB"/>
    <w:rsid w:val="00F05AD7"/>
    <w:rsid w:val="00F05D65"/>
    <w:rsid w:val="00F05FB2"/>
    <w:rsid w:val="00F0619D"/>
    <w:rsid w:val="00F069C7"/>
    <w:rsid w:val="00F06BD3"/>
    <w:rsid w:val="00F06C05"/>
    <w:rsid w:val="00F06CAC"/>
    <w:rsid w:val="00F06CF4"/>
    <w:rsid w:val="00F07055"/>
    <w:rsid w:val="00F072BE"/>
    <w:rsid w:val="00F10353"/>
    <w:rsid w:val="00F10429"/>
    <w:rsid w:val="00F1061B"/>
    <w:rsid w:val="00F10E03"/>
    <w:rsid w:val="00F1134A"/>
    <w:rsid w:val="00F1137B"/>
    <w:rsid w:val="00F114DA"/>
    <w:rsid w:val="00F11A2C"/>
    <w:rsid w:val="00F11B6E"/>
    <w:rsid w:val="00F122FB"/>
    <w:rsid w:val="00F12446"/>
    <w:rsid w:val="00F12610"/>
    <w:rsid w:val="00F12BAB"/>
    <w:rsid w:val="00F12C2D"/>
    <w:rsid w:val="00F12E35"/>
    <w:rsid w:val="00F12E74"/>
    <w:rsid w:val="00F12FD7"/>
    <w:rsid w:val="00F13126"/>
    <w:rsid w:val="00F1315B"/>
    <w:rsid w:val="00F1373B"/>
    <w:rsid w:val="00F13982"/>
    <w:rsid w:val="00F13A7F"/>
    <w:rsid w:val="00F13DBF"/>
    <w:rsid w:val="00F13F21"/>
    <w:rsid w:val="00F143E6"/>
    <w:rsid w:val="00F14A77"/>
    <w:rsid w:val="00F14B6D"/>
    <w:rsid w:val="00F14C23"/>
    <w:rsid w:val="00F1520D"/>
    <w:rsid w:val="00F1542B"/>
    <w:rsid w:val="00F1589A"/>
    <w:rsid w:val="00F15C52"/>
    <w:rsid w:val="00F15DD3"/>
    <w:rsid w:val="00F1606D"/>
    <w:rsid w:val="00F16100"/>
    <w:rsid w:val="00F162EF"/>
    <w:rsid w:val="00F16C89"/>
    <w:rsid w:val="00F172A0"/>
    <w:rsid w:val="00F1739E"/>
    <w:rsid w:val="00F173CB"/>
    <w:rsid w:val="00F177E3"/>
    <w:rsid w:val="00F17B96"/>
    <w:rsid w:val="00F17E71"/>
    <w:rsid w:val="00F17EF0"/>
    <w:rsid w:val="00F201AA"/>
    <w:rsid w:val="00F203DF"/>
    <w:rsid w:val="00F207F3"/>
    <w:rsid w:val="00F20817"/>
    <w:rsid w:val="00F20D95"/>
    <w:rsid w:val="00F20E43"/>
    <w:rsid w:val="00F20E80"/>
    <w:rsid w:val="00F210E0"/>
    <w:rsid w:val="00F2114D"/>
    <w:rsid w:val="00F21187"/>
    <w:rsid w:val="00F2128D"/>
    <w:rsid w:val="00F213D7"/>
    <w:rsid w:val="00F217FD"/>
    <w:rsid w:val="00F21981"/>
    <w:rsid w:val="00F227AC"/>
    <w:rsid w:val="00F22BFC"/>
    <w:rsid w:val="00F23092"/>
    <w:rsid w:val="00F230B1"/>
    <w:rsid w:val="00F230B7"/>
    <w:rsid w:val="00F23AF0"/>
    <w:rsid w:val="00F23C5A"/>
    <w:rsid w:val="00F23E58"/>
    <w:rsid w:val="00F23FE2"/>
    <w:rsid w:val="00F24629"/>
    <w:rsid w:val="00F24679"/>
    <w:rsid w:val="00F248A9"/>
    <w:rsid w:val="00F250CF"/>
    <w:rsid w:val="00F25370"/>
    <w:rsid w:val="00F261EF"/>
    <w:rsid w:val="00F264C8"/>
    <w:rsid w:val="00F2665E"/>
    <w:rsid w:val="00F266A2"/>
    <w:rsid w:val="00F267A7"/>
    <w:rsid w:val="00F269F2"/>
    <w:rsid w:val="00F26D1D"/>
    <w:rsid w:val="00F26DF4"/>
    <w:rsid w:val="00F2716C"/>
    <w:rsid w:val="00F273C9"/>
    <w:rsid w:val="00F277B3"/>
    <w:rsid w:val="00F279C1"/>
    <w:rsid w:val="00F27BFF"/>
    <w:rsid w:val="00F27EE2"/>
    <w:rsid w:val="00F27F8B"/>
    <w:rsid w:val="00F3008F"/>
    <w:rsid w:val="00F30164"/>
    <w:rsid w:val="00F30167"/>
    <w:rsid w:val="00F303A4"/>
    <w:rsid w:val="00F30737"/>
    <w:rsid w:val="00F30A01"/>
    <w:rsid w:val="00F30A15"/>
    <w:rsid w:val="00F31874"/>
    <w:rsid w:val="00F319DE"/>
    <w:rsid w:val="00F31CB2"/>
    <w:rsid w:val="00F3235D"/>
    <w:rsid w:val="00F3243B"/>
    <w:rsid w:val="00F32563"/>
    <w:rsid w:val="00F329D0"/>
    <w:rsid w:val="00F32D60"/>
    <w:rsid w:val="00F32D8B"/>
    <w:rsid w:val="00F32DCA"/>
    <w:rsid w:val="00F33C27"/>
    <w:rsid w:val="00F33F79"/>
    <w:rsid w:val="00F3402F"/>
    <w:rsid w:val="00F344F9"/>
    <w:rsid w:val="00F34875"/>
    <w:rsid w:val="00F349F6"/>
    <w:rsid w:val="00F34C24"/>
    <w:rsid w:val="00F34CC9"/>
    <w:rsid w:val="00F35075"/>
    <w:rsid w:val="00F350AD"/>
    <w:rsid w:val="00F35136"/>
    <w:rsid w:val="00F35584"/>
    <w:rsid w:val="00F356D7"/>
    <w:rsid w:val="00F36072"/>
    <w:rsid w:val="00F3686E"/>
    <w:rsid w:val="00F3742A"/>
    <w:rsid w:val="00F37AA5"/>
    <w:rsid w:val="00F37D87"/>
    <w:rsid w:val="00F37F86"/>
    <w:rsid w:val="00F40119"/>
    <w:rsid w:val="00F4017D"/>
    <w:rsid w:val="00F40203"/>
    <w:rsid w:val="00F406A7"/>
    <w:rsid w:val="00F406A9"/>
    <w:rsid w:val="00F40724"/>
    <w:rsid w:val="00F41412"/>
    <w:rsid w:val="00F41425"/>
    <w:rsid w:val="00F4150B"/>
    <w:rsid w:val="00F41519"/>
    <w:rsid w:val="00F41A20"/>
    <w:rsid w:val="00F426E2"/>
    <w:rsid w:val="00F429C0"/>
    <w:rsid w:val="00F42A10"/>
    <w:rsid w:val="00F4323E"/>
    <w:rsid w:val="00F43998"/>
    <w:rsid w:val="00F43B55"/>
    <w:rsid w:val="00F43BD8"/>
    <w:rsid w:val="00F43C34"/>
    <w:rsid w:val="00F43ECC"/>
    <w:rsid w:val="00F4400D"/>
    <w:rsid w:val="00F4491A"/>
    <w:rsid w:val="00F4511F"/>
    <w:rsid w:val="00F4599F"/>
    <w:rsid w:val="00F45F13"/>
    <w:rsid w:val="00F45F43"/>
    <w:rsid w:val="00F4659C"/>
    <w:rsid w:val="00F46714"/>
    <w:rsid w:val="00F4727F"/>
    <w:rsid w:val="00F4738D"/>
    <w:rsid w:val="00F47AAB"/>
    <w:rsid w:val="00F47AE3"/>
    <w:rsid w:val="00F47AF5"/>
    <w:rsid w:val="00F47F0A"/>
    <w:rsid w:val="00F50012"/>
    <w:rsid w:val="00F5009C"/>
    <w:rsid w:val="00F502CB"/>
    <w:rsid w:val="00F502D9"/>
    <w:rsid w:val="00F507FA"/>
    <w:rsid w:val="00F50EBD"/>
    <w:rsid w:val="00F50F6B"/>
    <w:rsid w:val="00F51267"/>
    <w:rsid w:val="00F512C3"/>
    <w:rsid w:val="00F51336"/>
    <w:rsid w:val="00F51604"/>
    <w:rsid w:val="00F51A88"/>
    <w:rsid w:val="00F51E37"/>
    <w:rsid w:val="00F5209F"/>
    <w:rsid w:val="00F5216A"/>
    <w:rsid w:val="00F5220A"/>
    <w:rsid w:val="00F52687"/>
    <w:rsid w:val="00F535CA"/>
    <w:rsid w:val="00F53694"/>
    <w:rsid w:val="00F53EA3"/>
    <w:rsid w:val="00F53FC5"/>
    <w:rsid w:val="00F545A5"/>
    <w:rsid w:val="00F54896"/>
    <w:rsid w:val="00F54A1E"/>
    <w:rsid w:val="00F54AE3"/>
    <w:rsid w:val="00F54FD5"/>
    <w:rsid w:val="00F55303"/>
    <w:rsid w:val="00F55508"/>
    <w:rsid w:val="00F55B5E"/>
    <w:rsid w:val="00F55BB2"/>
    <w:rsid w:val="00F55D12"/>
    <w:rsid w:val="00F55E96"/>
    <w:rsid w:val="00F564CC"/>
    <w:rsid w:val="00F5659D"/>
    <w:rsid w:val="00F566BA"/>
    <w:rsid w:val="00F5696E"/>
    <w:rsid w:val="00F57056"/>
    <w:rsid w:val="00F576A0"/>
    <w:rsid w:val="00F57C1B"/>
    <w:rsid w:val="00F6045C"/>
    <w:rsid w:val="00F605BE"/>
    <w:rsid w:val="00F60791"/>
    <w:rsid w:val="00F60A69"/>
    <w:rsid w:val="00F60B07"/>
    <w:rsid w:val="00F60C40"/>
    <w:rsid w:val="00F60C5F"/>
    <w:rsid w:val="00F60E71"/>
    <w:rsid w:val="00F611F7"/>
    <w:rsid w:val="00F61237"/>
    <w:rsid w:val="00F613B7"/>
    <w:rsid w:val="00F6147D"/>
    <w:rsid w:val="00F6158B"/>
    <w:rsid w:val="00F618AA"/>
    <w:rsid w:val="00F6194F"/>
    <w:rsid w:val="00F626F1"/>
    <w:rsid w:val="00F62B80"/>
    <w:rsid w:val="00F62E22"/>
    <w:rsid w:val="00F62FAF"/>
    <w:rsid w:val="00F63101"/>
    <w:rsid w:val="00F63223"/>
    <w:rsid w:val="00F63880"/>
    <w:rsid w:val="00F63B63"/>
    <w:rsid w:val="00F63F79"/>
    <w:rsid w:val="00F6457E"/>
    <w:rsid w:val="00F64948"/>
    <w:rsid w:val="00F64F3B"/>
    <w:rsid w:val="00F651C4"/>
    <w:rsid w:val="00F65372"/>
    <w:rsid w:val="00F65385"/>
    <w:rsid w:val="00F65AE7"/>
    <w:rsid w:val="00F65FE4"/>
    <w:rsid w:val="00F66371"/>
    <w:rsid w:val="00F6665B"/>
    <w:rsid w:val="00F66D6C"/>
    <w:rsid w:val="00F678A9"/>
    <w:rsid w:val="00F679E0"/>
    <w:rsid w:val="00F67DB8"/>
    <w:rsid w:val="00F700CF"/>
    <w:rsid w:val="00F701FB"/>
    <w:rsid w:val="00F7058A"/>
    <w:rsid w:val="00F706AC"/>
    <w:rsid w:val="00F707F0"/>
    <w:rsid w:val="00F70E30"/>
    <w:rsid w:val="00F71270"/>
    <w:rsid w:val="00F714EF"/>
    <w:rsid w:val="00F71681"/>
    <w:rsid w:val="00F718B8"/>
    <w:rsid w:val="00F71A30"/>
    <w:rsid w:val="00F71DF8"/>
    <w:rsid w:val="00F74092"/>
    <w:rsid w:val="00F74237"/>
    <w:rsid w:val="00F75931"/>
    <w:rsid w:val="00F75E01"/>
    <w:rsid w:val="00F75EA5"/>
    <w:rsid w:val="00F7616A"/>
    <w:rsid w:val="00F762DF"/>
    <w:rsid w:val="00F76448"/>
    <w:rsid w:val="00F7686F"/>
    <w:rsid w:val="00F768E0"/>
    <w:rsid w:val="00F7705D"/>
    <w:rsid w:val="00F7708B"/>
    <w:rsid w:val="00F770DF"/>
    <w:rsid w:val="00F771E5"/>
    <w:rsid w:val="00F77D1B"/>
    <w:rsid w:val="00F77D97"/>
    <w:rsid w:val="00F8044C"/>
    <w:rsid w:val="00F80E3F"/>
    <w:rsid w:val="00F810ED"/>
    <w:rsid w:val="00F82190"/>
    <w:rsid w:val="00F824DC"/>
    <w:rsid w:val="00F82C54"/>
    <w:rsid w:val="00F82F8E"/>
    <w:rsid w:val="00F82FD9"/>
    <w:rsid w:val="00F83024"/>
    <w:rsid w:val="00F830FF"/>
    <w:rsid w:val="00F832E6"/>
    <w:rsid w:val="00F832EE"/>
    <w:rsid w:val="00F83513"/>
    <w:rsid w:val="00F83554"/>
    <w:rsid w:val="00F835A2"/>
    <w:rsid w:val="00F8403E"/>
    <w:rsid w:val="00F841BA"/>
    <w:rsid w:val="00F8434F"/>
    <w:rsid w:val="00F844D3"/>
    <w:rsid w:val="00F847A4"/>
    <w:rsid w:val="00F848F7"/>
    <w:rsid w:val="00F84C4E"/>
    <w:rsid w:val="00F84F3A"/>
    <w:rsid w:val="00F852A6"/>
    <w:rsid w:val="00F85732"/>
    <w:rsid w:val="00F85843"/>
    <w:rsid w:val="00F858F3"/>
    <w:rsid w:val="00F8617A"/>
    <w:rsid w:val="00F86B78"/>
    <w:rsid w:val="00F86CFA"/>
    <w:rsid w:val="00F8732F"/>
    <w:rsid w:val="00F8746D"/>
    <w:rsid w:val="00F877AA"/>
    <w:rsid w:val="00F878A5"/>
    <w:rsid w:val="00F90018"/>
    <w:rsid w:val="00F90361"/>
    <w:rsid w:val="00F906D4"/>
    <w:rsid w:val="00F90AC8"/>
    <w:rsid w:val="00F90B10"/>
    <w:rsid w:val="00F90D67"/>
    <w:rsid w:val="00F912B6"/>
    <w:rsid w:val="00F91A47"/>
    <w:rsid w:val="00F91AD1"/>
    <w:rsid w:val="00F91C7D"/>
    <w:rsid w:val="00F91EA9"/>
    <w:rsid w:val="00F91EB0"/>
    <w:rsid w:val="00F91F87"/>
    <w:rsid w:val="00F924ED"/>
    <w:rsid w:val="00F92A05"/>
    <w:rsid w:val="00F92A94"/>
    <w:rsid w:val="00F92FD8"/>
    <w:rsid w:val="00F93174"/>
    <w:rsid w:val="00F93EE7"/>
    <w:rsid w:val="00F94001"/>
    <w:rsid w:val="00F944F0"/>
    <w:rsid w:val="00F94591"/>
    <w:rsid w:val="00F9491F"/>
    <w:rsid w:val="00F951B6"/>
    <w:rsid w:val="00F9573F"/>
    <w:rsid w:val="00F9595A"/>
    <w:rsid w:val="00F959CE"/>
    <w:rsid w:val="00F96151"/>
    <w:rsid w:val="00F96341"/>
    <w:rsid w:val="00F9635A"/>
    <w:rsid w:val="00F96467"/>
    <w:rsid w:val="00F96A99"/>
    <w:rsid w:val="00F96C44"/>
    <w:rsid w:val="00F96ED0"/>
    <w:rsid w:val="00F96F73"/>
    <w:rsid w:val="00F970EE"/>
    <w:rsid w:val="00F97524"/>
    <w:rsid w:val="00F977E3"/>
    <w:rsid w:val="00F978F2"/>
    <w:rsid w:val="00F97A2D"/>
    <w:rsid w:val="00FA0704"/>
    <w:rsid w:val="00FA0A72"/>
    <w:rsid w:val="00FA0E1F"/>
    <w:rsid w:val="00FA11AE"/>
    <w:rsid w:val="00FA17D7"/>
    <w:rsid w:val="00FA183D"/>
    <w:rsid w:val="00FA184B"/>
    <w:rsid w:val="00FA193A"/>
    <w:rsid w:val="00FA21E3"/>
    <w:rsid w:val="00FA231E"/>
    <w:rsid w:val="00FA2347"/>
    <w:rsid w:val="00FA27C8"/>
    <w:rsid w:val="00FA2E36"/>
    <w:rsid w:val="00FA2E88"/>
    <w:rsid w:val="00FA32C7"/>
    <w:rsid w:val="00FA33B1"/>
    <w:rsid w:val="00FA368B"/>
    <w:rsid w:val="00FA3B3F"/>
    <w:rsid w:val="00FA3D58"/>
    <w:rsid w:val="00FA40AD"/>
    <w:rsid w:val="00FA43D1"/>
    <w:rsid w:val="00FA50DF"/>
    <w:rsid w:val="00FA576C"/>
    <w:rsid w:val="00FA59E5"/>
    <w:rsid w:val="00FA5D4D"/>
    <w:rsid w:val="00FA60F3"/>
    <w:rsid w:val="00FA6300"/>
    <w:rsid w:val="00FA70EB"/>
    <w:rsid w:val="00FA7F08"/>
    <w:rsid w:val="00FB034C"/>
    <w:rsid w:val="00FB06A2"/>
    <w:rsid w:val="00FB06C7"/>
    <w:rsid w:val="00FB0840"/>
    <w:rsid w:val="00FB1293"/>
    <w:rsid w:val="00FB1946"/>
    <w:rsid w:val="00FB1D71"/>
    <w:rsid w:val="00FB210F"/>
    <w:rsid w:val="00FB22DC"/>
    <w:rsid w:val="00FB238B"/>
    <w:rsid w:val="00FB25CA"/>
    <w:rsid w:val="00FB2B73"/>
    <w:rsid w:val="00FB2E5E"/>
    <w:rsid w:val="00FB31BB"/>
    <w:rsid w:val="00FB39F6"/>
    <w:rsid w:val="00FB44C3"/>
    <w:rsid w:val="00FB44E2"/>
    <w:rsid w:val="00FB5104"/>
    <w:rsid w:val="00FB5662"/>
    <w:rsid w:val="00FB5AF3"/>
    <w:rsid w:val="00FB5DCB"/>
    <w:rsid w:val="00FB5DF7"/>
    <w:rsid w:val="00FB5F2F"/>
    <w:rsid w:val="00FB5F90"/>
    <w:rsid w:val="00FB61C8"/>
    <w:rsid w:val="00FB634D"/>
    <w:rsid w:val="00FB6420"/>
    <w:rsid w:val="00FB64D0"/>
    <w:rsid w:val="00FB722E"/>
    <w:rsid w:val="00FB7255"/>
    <w:rsid w:val="00FB72EF"/>
    <w:rsid w:val="00FB75BC"/>
    <w:rsid w:val="00FB7947"/>
    <w:rsid w:val="00FB7A55"/>
    <w:rsid w:val="00FC0252"/>
    <w:rsid w:val="00FC026B"/>
    <w:rsid w:val="00FC0863"/>
    <w:rsid w:val="00FC086D"/>
    <w:rsid w:val="00FC0F54"/>
    <w:rsid w:val="00FC1E0F"/>
    <w:rsid w:val="00FC1FAF"/>
    <w:rsid w:val="00FC23A4"/>
    <w:rsid w:val="00FC24F7"/>
    <w:rsid w:val="00FC25EC"/>
    <w:rsid w:val="00FC26FD"/>
    <w:rsid w:val="00FC2BA8"/>
    <w:rsid w:val="00FC30DE"/>
    <w:rsid w:val="00FC3342"/>
    <w:rsid w:val="00FC3706"/>
    <w:rsid w:val="00FC38E6"/>
    <w:rsid w:val="00FC38EA"/>
    <w:rsid w:val="00FC3DC4"/>
    <w:rsid w:val="00FC3E0A"/>
    <w:rsid w:val="00FC3E47"/>
    <w:rsid w:val="00FC3F54"/>
    <w:rsid w:val="00FC43E3"/>
    <w:rsid w:val="00FC475F"/>
    <w:rsid w:val="00FC4B48"/>
    <w:rsid w:val="00FC4DCC"/>
    <w:rsid w:val="00FC5C92"/>
    <w:rsid w:val="00FC5E49"/>
    <w:rsid w:val="00FC5EAF"/>
    <w:rsid w:val="00FC63AE"/>
    <w:rsid w:val="00FC65DF"/>
    <w:rsid w:val="00FC6812"/>
    <w:rsid w:val="00FC6B11"/>
    <w:rsid w:val="00FC72CF"/>
    <w:rsid w:val="00FC76F5"/>
    <w:rsid w:val="00FC7851"/>
    <w:rsid w:val="00FC7AD1"/>
    <w:rsid w:val="00FC7C1C"/>
    <w:rsid w:val="00FC7E54"/>
    <w:rsid w:val="00FD02B5"/>
    <w:rsid w:val="00FD0403"/>
    <w:rsid w:val="00FD102A"/>
    <w:rsid w:val="00FD1201"/>
    <w:rsid w:val="00FD1320"/>
    <w:rsid w:val="00FD14E2"/>
    <w:rsid w:val="00FD157F"/>
    <w:rsid w:val="00FD1644"/>
    <w:rsid w:val="00FD18B2"/>
    <w:rsid w:val="00FD1AC5"/>
    <w:rsid w:val="00FD1CBC"/>
    <w:rsid w:val="00FD1E95"/>
    <w:rsid w:val="00FD2B09"/>
    <w:rsid w:val="00FD2BEB"/>
    <w:rsid w:val="00FD2D68"/>
    <w:rsid w:val="00FD3074"/>
    <w:rsid w:val="00FD3277"/>
    <w:rsid w:val="00FD332F"/>
    <w:rsid w:val="00FD36FA"/>
    <w:rsid w:val="00FD3919"/>
    <w:rsid w:val="00FD428D"/>
    <w:rsid w:val="00FD43BC"/>
    <w:rsid w:val="00FD4766"/>
    <w:rsid w:val="00FD47DE"/>
    <w:rsid w:val="00FD4F64"/>
    <w:rsid w:val="00FD5273"/>
    <w:rsid w:val="00FD5677"/>
    <w:rsid w:val="00FD5ABC"/>
    <w:rsid w:val="00FD5E7C"/>
    <w:rsid w:val="00FD660E"/>
    <w:rsid w:val="00FD6696"/>
    <w:rsid w:val="00FD66D7"/>
    <w:rsid w:val="00FD6C71"/>
    <w:rsid w:val="00FD6DB9"/>
    <w:rsid w:val="00FD7D8B"/>
    <w:rsid w:val="00FE0C2C"/>
    <w:rsid w:val="00FE0D82"/>
    <w:rsid w:val="00FE100F"/>
    <w:rsid w:val="00FE1036"/>
    <w:rsid w:val="00FE13F4"/>
    <w:rsid w:val="00FE1441"/>
    <w:rsid w:val="00FE1700"/>
    <w:rsid w:val="00FE1B09"/>
    <w:rsid w:val="00FE1D38"/>
    <w:rsid w:val="00FE2291"/>
    <w:rsid w:val="00FE28AE"/>
    <w:rsid w:val="00FE2A02"/>
    <w:rsid w:val="00FE2C4B"/>
    <w:rsid w:val="00FE2DF6"/>
    <w:rsid w:val="00FE2FCA"/>
    <w:rsid w:val="00FE3A34"/>
    <w:rsid w:val="00FE3B53"/>
    <w:rsid w:val="00FE3E6F"/>
    <w:rsid w:val="00FE4282"/>
    <w:rsid w:val="00FE42D2"/>
    <w:rsid w:val="00FE443A"/>
    <w:rsid w:val="00FE44C2"/>
    <w:rsid w:val="00FE490C"/>
    <w:rsid w:val="00FE4DEB"/>
    <w:rsid w:val="00FE4E16"/>
    <w:rsid w:val="00FE4ED2"/>
    <w:rsid w:val="00FE538B"/>
    <w:rsid w:val="00FE576B"/>
    <w:rsid w:val="00FE5AB7"/>
    <w:rsid w:val="00FE608F"/>
    <w:rsid w:val="00FE6308"/>
    <w:rsid w:val="00FE656C"/>
    <w:rsid w:val="00FE6739"/>
    <w:rsid w:val="00FE679E"/>
    <w:rsid w:val="00FE6A06"/>
    <w:rsid w:val="00FE6B2F"/>
    <w:rsid w:val="00FE6C74"/>
    <w:rsid w:val="00FE7608"/>
    <w:rsid w:val="00FE7AC6"/>
    <w:rsid w:val="00FE7F16"/>
    <w:rsid w:val="00FF00A1"/>
    <w:rsid w:val="00FF039D"/>
    <w:rsid w:val="00FF06E1"/>
    <w:rsid w:val="00FF0AB4"/>
    <w:rsid w:val="00FF0BA9"/>
    <w:rsid w:val="00FF0BD6"/>
    <w:rsid w:val="00FF0BDB"/>
    <w:rsid w:val="00FF0C00"/>
    <w:rsid w:val="00FF0C2B"/>
    <w:rsid w:val="00FF0D11"/>
    <w:rsid w:val="00FF0F8C"/>
    <w:rsid w:val="00FF118B"/>
    <w:rsid w:val="00FF1333"/>
    <w:rsid w:val="00FF14FC"/>
    <w:rsid w:val="00FF17E1"/>
    <w:rsid w:val="00FF1997"/>
    <w:rsid w:val="00FF1ED2"/>
    <w:rsid w:val="00FF23C9"/>
    <w:rsid w:val="00FF29DC"/>
    <w:rsid w:val="00FF3115"/>
    <w:rsid w:val="00FF312C"/>
    <w:rsid w:val="00FF363A"/>
    <w:rsid w:val="00FF369B"/>
    <w:rsid w:val="00FF403D"/>
    <w:rsid w:val="00FF41CD"/>
    <w:rsid w:val="00FF475C"/>
    <w:rsid w:val="00FF4AB6"/>
    <w:rsid w:val="00FF4B91"/>
    <w:rsid w:val="00FF4DFD"/>
    <w:rsid w:val="00FF4E92"/>
    <w:rsid w:val="00FF50B8"/>
    <w:rsid w:val="00FF5117"/>
    <w:rsid w:val="00FF58E5"/>
    <w:rsid w:val="00FF59F8"/>
    <w:rsid w:val="00FF6313"/>
    <w:rsid w:val="00FF67BF"/>
    <w:rsid w:val="00FF6822"/>
    <w:rsid w:val="00FF684A"/>
    <w:rsid w:val="00FF6911"/>
    <w:rsid w:val="00FF6D42"/>
    <w:rsid w:val="00FF6EE4"/>
    <w:rsid w:val="00FF7217"/>
    <w:rsid w:val="00FF7251"/>
    <w:rsid w:val="00FF77F6"/>
    <w:rsid w:val="00FF7CCA"/>
    <w:rsid w:val="00FF7E14"/>
    <w:rsid w:val="00FF7E48"/>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7585" style="mso-width-percent:900;v-text-anchor:bottom" fill="f" fillcolor="white" strokecolor="white">
      <v:fill color="white" on="f"/>
      <v:stroke color="white" weight=".5pt"/>
      <v:textbox inset=",,,0"/>
    </o:shapedefaults>
    <o:shapelayout v:ext="edit">
      <o:idmap v:ext="edit" data="1"/>
    </o:shapelayout>
  </w:shapeDefaults>
  <w:decimalSymbol w:val=","/>
  <w:listSeparator w:val=";"/>
  <w14:docId w14:val="25C130C0"/>
  <w15:chartTrackingRefBased/>
  <w15:docId w15:val="{06EA5E97-2F46-46D4-B853-A4697D757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DB4D33"/>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DB4D33"/>
    <w:rPr>
      <w:rFonts w:ascii="Arial" w:hAnsi="Arial"/>
      <w:b/>
      <w:bCs/>
      <w:iCs/>
      <w:sz w:val="28"/>
      <w:szCs w:val="28"/>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957E4E"/>
    <w:pPr>
      <w:tabs>
        <w:tab w:val="right" w:leader="dot" w:pos="9639"/>
      </w:tabs>
      <w:spacing w:line="276" w:lineRule="auto"/>
    </w:pPr>
    <w:rPr>
      <w:rFonts w:cstheme="minorHAnsi"/>
      <w:noProof/>
      <w:sz w:val="22"/>
      <w:szCs w:val="22"/>
      <w:lang w:val="en-US"/>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paragraph" w:styleId="aff8">
    <w:name w:val="Normal (Web)"/>
    <w:basedOn w:val="a1"/>
    <w:unhideWhenUsed/>
    <w:rsid w:val="006F6F43"/>
    <w:pPr>
      <w:spacing w:before="100" w:beforeAutospacing="1" w:after="100" w:afterAutospacing="1"/>
    </w:pPr>
    <w:rPr>
      <w:rFonts w:ascii="Times New Roman" w:hAnsi="Times New Roman"/>
    </w:rPr>
  </w:style>
  <w:style w:type="table" w:styleId="-41">
    <w:name w:val="List Table 4 Accent 1"/>
    <w:basedOn w:val="a3"/>
    <w:uiPriority w:val="49"/>
    <w:rsid w:val="007B4CE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9">
    <w:name w:val="FollowedHyperlink"/>
    <w:uiPriority w:val="99"/>
    <w:semiHidden/>
    <w:unhideWhenUsed/>
    <w:rsid w:val="007A25B6"/>
    <w:rPr>
      <w:color w:val="954F72"/>
      <w:u w:val="single"/>
    </w:rPr>
  </w:style>
  <w:style w:type="paragraph" w:customStyle="1" w:styleId="msonormal0">
    <w:name w:val="msonormal"/>
    <w:basedOn w:val="a1"/>
    <w:rsid w:val="007A25B6"/>
    <w:pPr>
      <w:spacing w:before="100" w:beforeAutospacing="1" w:after="100" w:afterAutospacing="1"/>
    </w:pPr>
    <w:rPr>
      <w:rFonts w:ascii="Times New Roman" w:hAnsi="Times New Roman"/>
    </w:rPr>
  </w:style>
  <w:style w:type="paragraph" w:customStyle="1" w:styleId="font5">
    <w:name w:val="font5"/>
    <w:basedOn w:val="a1"/>
    <w:rsid w:val="007A25B6"/>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7A25B6"/>
    <w:pPr>
      <w:spacing w:before="100" w:beforeAutospacing="1" w:after="100" w:afterAutospacing="1"/>
      <w:jc w:val="center"/>
    </w:pPr>
    <w:rPr>
      <w:rFonts w:ascii="Times New Roman" w:hAnsi="Times New Roman"/>
    </w:rPr>
  </w:style>
  <w:style w:type="paragraph" w:customStyle="1" w:styleId="xl66">
    <w:name w:val="xl66"/>
    <w:basedOn w:val="a1"/>
    <w:rsid w:val="007A25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a1"/>
    <w:rsid w:val="007A25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a1"/>
    <w:rsid w:val="007A25B6"/>
    <w:pPr>
      <w:spacing w:before="100" w:beforeAutospacing="1" w:after="100" w:afterAutospacing="1"/>
    </w:pPr>
    <w:rPr>
      <w:rFonts w:ascii="Times New Roman" w:hAnsi="Times New Roman"/>
      <w:b/>
      <w:bCs/>
    </w:rPr>
  </w:style>
  <w:style w:type="paragraph" w:customStyle="1" w:styleId="xl69">
    <w:name w:val="xl69"/>
    <w:basedOn w:val="a1"/>
    <w:rsid w:val="007A25B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a1"/>
    <w:rsid w:val="007A25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1">
    <w:name w:val="xl71"/>
    <w:basedOn w:val="a1"/>
    <w:rsid w:val="007A25B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7A25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7A25B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4">
    <w:name w:val="xl74"/>
    <w:basedOn w:val="a1"/>
    <w:rsid w:val="007A25B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5">
    <w:name w:val="xl75"/>
    <w:basedOn w:val="a1"/>
    <w:rsid w:val="007A25B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6">
    <w:name w:val="xl76"/>
    <w:basedOn w:val="a1"/>
    <w:rsid w:val="007A25B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7">
    <w:name w:val="xl77"/>
    <w:basedOn w:val="a1"/>
    <w:rsid w:val="007A25B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78">
    <w:name w:val="xl78"/>
    <w:basedOn w:val="a1"/>
    <w:rsid w:val="007A25B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9">
    <w:name w:val="xl79"/>
    <w:basedOn w:val="a1"/>
    <w:rsid w:val="007A25B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0">
    <w:name w:val="xl80"/>
    <w:basedOn w:val="a1"/>
    <w:rsid w:val="007A25B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a1"/>
    <w:rsid w:val="007A25B6"/>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3">
    <w:name w:val="xl83"/>
    <w:basedOn w:val="a1"/>
    <w:rsid w:val="007A25B6"/>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7A25B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7A25B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7A25B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5">
    <w:name w:val="xl65"/>
    <w:basedOn w:val="a1"/>
    <w:rsid w:val="00365A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rPr>
  </w:style>
  <w:style w:type="paragraph" w:customStyle="1" w:styleId="xl81">
    <w:name w:val="xl81"/>
    <w:basedOn w:val="a1"/>
    <w:rsid w:val="00365A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7">
    <w:name w:val="xl87"/>
    <w:basedOn w:val="a1"/>
    <w:rsid w:val="00365AA0"/>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hAnsi="Times New Roman"/>
    </w:rPr>
  </w:style>
  <w:style w:type="paragraph" w:customStyle="1" w:styleId="xl88">
    <w:name w:val="xl88"/>
    <w:basedOn w:val="a1"/>
    <w:rsid w:val="00365A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365A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365AA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365AA0"/>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365AA0"/>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table" w:styleId="-31">
    <w:name w:val="List Table 3 Accent 1"/>
    <w:basedOn w:val="a3"/>
    <w:uiPriority w:val="48"/>
    <w:rsid w:val="00DF202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l93">
    <w:name w:val="xl93"/>
    <w:basedOn w:val="a1"/>
    <w:rsid w:val="009F0AA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styleId="HTML">
    <w:name w:val="HTML Address"/>
    <w:basedOn w:val="a1"/>
    <w:link w:val="HTML0"/>
    <w:uiPriority w:val="99"/>
    <w:semiHidden/>
    <w:unhideWhenUsed/>
    <w:rsid w:val="00083EF9"/>
    <w:rPr>
      <w:i/>
      <w:iCs/>
    </w:rPr>
  </w:style>
  <w:style w:type="character" w:customStyle="1" w:styleId="HTML0">
    <w:name w:val="Адрес HTML Знак"/>
    <w:basedOn w:val="a2"/>
    <w:link w:val="HTML"/>
    <w:uiPriority w:val="99"/>
    <w:semiHidden/>
    <w:rsid w:val="00083EF9"/>
    <w:rPr>
      <w:i/>
      <w:iCs/>
      <w:sz w:val="24"/>
      <w:szCs w:val="24"/>
    </w:rPr>
  </w:style>
  <w:style w:type="paragraph" w:styleId="affa">
    <w:name w:val="envelope address"/>
    <w:basedOn w:val="a1"/>
    <w:uiPriority w:val="99"/>
    <w:semiHidden/>
    <w:unhideWhenUsed/>
    <w:rsid w:val="00083EF9"/>
    <w:pPr>
      <w:framePr w:w="7920" w:h="1980" w:hRule="exact" w:hSpace="180" w:wrap="auto" w:hAnchor="page" w:xAlign="center" w:yAlign="bottom"/>
      <w:ind w:left="2880"/>
    </w:pPr>
    <w:rPr>
      <w:rFonts w:asciiTheme="majorHAnsi" w:eastAsiaTheme="majorEastAsia" w:hAnsiTheme="majorHAnsi" w:cstheme="majorBidi"/>
    </w:rPr>
  </w:style>
  <w:style w:type="paragraph" w:styleId="affb">
    <w:name w:val="Date"/>
    <w:basedOn w:val="a1"/>
    <w:next w:val="a1"/>
    <w:link w:val="affc"/>
    <w:uiPriority w:val="99"/>
    <w:semiHidden/>
    <w:unhideWhenUsed/>
    <w:rsid w:val="00083EF9"/>
  </w:style>
  <w:style w:type="character" w:customStyle="1" w:styleId="affc">
    <w:name w:val="Дата Знак"/>
    <w:basedOn w:val="a2"/>
    <w:link w:val="affb"/>
    <w:uiPriority w:val="99"/>
    <w:semiHidden/>
    <w:rsid w:val="00083EF9"/>
    <w:rPr>
      <w:sz w:val="24"/>
      <w:szCs w:val="24"/>
    </w:rPr>
  </w:style>
  <w:style w:type="paragraph" w:styleId="affd">
    <w:name w:val="Note Heading"/>
    <w:basedOn w:val="a1"/>
    <w:next w:val="a1"/>
    <w:link w:val="affe"/>
    <w:uiPriority w:val="99"/>
    <w:semiHidden/>
    <w:unhideWhenUsed/>
    <w:rsid w:val="00083EF9"/>
  </w:style>
  <w:style w:type="character" w:customStyle="1" w:styleId="affe">
    <w:name w:val="Заголовок записки Знак"/>
    <w:basedOn w:val="a2"/>
    <w:link w:val="affd"/>
    <w:uiPriority w:val="99"/>
    <w:semiHidden/>
    <w:rsid w:val="00083EF9"/>
    <w:rPr>
      <w:sz w:val="24"/>
      <w:szCs w:val="24"/>
    </w:rPr>
  </w:style>
  <w:style w:type="paragraph" w:styleId="afff">
    <w:name w:val="toa heading"/>
    <w:basedOn w:val="a1"/>
    <w:next w:val="a1"/>
    <w:uiPriority w:val="99"/>
    <w:semiHidden/>
    <w:unhideWhenUsed/>
    <w:rsid w:val="00083EF9"/>
    <w:pPr>
      <w:spacing w:before="120"/>
    </w:pPr>
    <w:rPr>
      <w:rFonts w:asciiTheme="majorHAnsi" w:eastAsiaTheme="majorEastAsia" w:hAnsiTheme="majorHAnsi" w:cstheme="majorBidi"/>
      <w:b/>
      <w:bCs/>
    </w:rPr>
  </w:style>
  <w:style w:type="paragraph" w:styleId="afff0">
    <w:name w:val="Body Text"/>
    <w:basedOn w:val="a1"/>
    <w:link w:val="afff1"/>
    <w:uiPriority w:val="99"/>
    <w:semiHidden/>
    <w:unhideWhenUsed/>
    <w:rsid w:val="00083EF9"/>
    <w:pPr>
      <w:spacing w:after="120"/>
    </w:pPr>
  </w:style>
  <w:style w:type="character" w:customStyle="1" w:styleId="afff1">
    <w:name w:val="Основной текст Знак"/>
    <w:basedOn w:val="a2"/>
    <w:link w:val="afff0"/>
    <w:uiPriority w:val="99"/>
    <w:semiHidden/>
    <w:rsid w:val="00083EF9"/>
    <w:rPr>
      <w:sz w:val="24"/>
      <w:szCs w:val="24"/>
    </w:rPr>
  </w:style>
  <w:style w:type="paragraph" w:styleId="afff2">
    <w:name w:val="Body Text First Indent"/>
    <w:basedOn w:val="afff0"/>
    <w:link w:val="afff3"/>
    <w:uiPriority w:val="99"/>
    <w:semiHidden/>
    <w:unhideWhenUsed/>
    <w:rsid w:val="00083EF9"/>
    <w:pPr>
      <w:spacing w:after="0"/>
      <w:ind w:firstLine="360"/>
    </w:pPr>
  </w:style>
  <w:style w:type="character" w:customStyle="1" w:styleId="afff3">
    <w:name w:val="Красная строка Знак"/>
    <w:basedOn w:val="afff1"/>
    <w:link w:val="afff2"/>
    <w:uiPriority w:val="99"/>
    <w:semiHidden/>
    <w:rsid w:val="00083EF9"/>
    <w:rPr>
      <w:sz w:val="24"/>
      <w:szCs w:val="24"/>
    </w:rPr>
  </w:style>
  <w:style w:type="paragraph" w:styleId="afff4">
    <w:name w:val="Body Text Indent"/>
    <w:basedOn w:val="a1"/>
    <w:link w:val="afff5"/>
    <w:uiPriority w:val="99"/>
    <w:semiHidden/>
    <w:unhideWhenUsed/>
    <w:rsid w:val="00083EF9"/>
    <w:pPr>
      <w:spacing w:after="120"/>
      <w:ind w:left="283"/>
    </w:pPr>
  </w:style>
  <w:style w:type="character" w:customStyle="1" w:styleId="afff5">
    <w:name w:val="Основной текст с отступом Знак"/>
    <w:basedOn w:val="a2"/>
    <w:link w:val="afff4"/>
    <w:uiPriority w:val="99"/>
    <w:semiHidden/>
    <w:rsid w:val="00083EF9"/>
    <w:rPr>
      <w:sz w:val="24"/>
      <w:szCs w:val="24"/>
    </w:rPr>
  </w:style>
  <w:style w:type="paragraph" w:styleId="26">
    <w:name w:val="Body Text First Indent 2"/>
    <w:basedOn w:val="afff4"/>
    <w:link w:val="27"/>
    <w:uiPriority w:val="99"/>
    <w:semiHidden/>
    <w:unhideWhenUsed/>
    <w:rsid w:val="00083EF9"/>
    <w:pPr>
      <w:spacing w:after="0"/>
      <w:ind w:left="360" w:firstLine="360"/>
    </w:pPr>
  </w:style>
  <w:style w:type="character" w:customStyle="1" w:styleId="27">
    <w:name w:val="Красная строка 2 Знак"/>
    <w:basedOn w:val="afff5"/>
    <w:link w:val="26"/>
    <w:uiPriority w:val="99"/>
    <w:semiHidden/>
    <w:rsid w:val="00083EF9"/>
    <w:rPr>
      <w:sz w:val="24"/>
      <w:szCs w:val="24"/>
    </w:rPr>
  </w:style>
  <w:style w:type="paragraph" w:styleId="a0">
    <w:name w:val="List Bullet"/>
    <w:basedOn w:val="a1"/>
    <w:uiPriority w:val="99"/>
    <w:semiHidden/>
    <w:unhideWhenUsed/>
    <w:rsid w:val="00083EF9"/>
    <w:pPr>
      <w:numPr>
        <w:numId w:val="3"/>
      </w:numPr>
      <w:contextualSpacing/>
    </w:pPr>
  </w:style>
  <w:style w:type="paragraph" w:styleId="20">
    <w:name w:val="List Bullet 2"/>
    <w:basedOn w:val="a1"/>
    <w:uiPriority w:val="99"/>
    <w:semiHidden/>
    <w:unhideWhenUsed/>
    <w:rsid w:val="00083EF9"/>
    <w:pPr>
      <w:numPr>
        <w:numId w:val="4"/>
      </w:numPr>
      <w:contextualSpacing/>
    </w:pPr>
  </w:style>
  <w:style w:type="paragraph" w:styleId="30">
    <w:name w:val="List Bullet 3"/>
    <w:basedOn w:val="a1"/>
    <w:uiPriority w:val="99"/>
    <w:semiHidden/>
    <w:unhideWhenUsed/>
    <w:rsid w:val="00083EF9"/>
    <w:pPr>
      <w:numPr>
        <w:numId w:val="5"/>
      </w:numPr>
      <w:contextualSpacing/>
    </w:pPr>
  </w:style>
  <w:style w:type="paragraph" w:styleId="40">
    <w:name w:val="List Bullet 4"/>
    <w:basedOn w:val="a1"/>
    <w:uiPriority w:val="99"/>
    <w:semiHidden/>
    <w:unhideWhenUsed/>
    <w:rsid w:val="00083EF9"/>
    <w:pPr>
      <w:numPr>
        <w:numId w:val="6"/>
      </w:numPr>
      <w:contextualSpacing/>
    </w:pPr>
  </w:style>
  <w:style w:type="paragraph" w:styleId="50">
    <w:name w:val="List Bullet 5"/>
    <w:basedOn w:val="a1"/>
    <w:uiPriority w:val="99"/>
    <w:semiHidden/>
    <w:unhideWhenUsed/>
    <w:rsid w:val="00083EF9"/>
    <w:pPr>
      <w:numPr>
        <w:numId w:val="7"/>
      </w:numPr>
      <w:contextualSpacing/>
    </w:pPr>
  </w:style>
  <w:style w:type="paragraph" w:styleId="a">
    <w:name w:val="List Number"/>
    <w:basedOn w:val="a1"/>
    <w:uiPriority w:val="99"/>
    <w:semiHidden/>
    <w:unhideWhenUsed/>
    <w:rsid w:val="00083EF9"/>
    <w:pPr>
      <w:numPr>
        <w:numId w:val="8"/>
      </w:numPr>
      <w:contextualSpacing/>
    </w:pPr>
  </w:style>
  <w:style w:type="paragraph" w:styleId="2">
    <w:name w:val="List Number 2"/>
    <w:basedOn w:val="a1"/>
    <w:uiPriority w:val="99"/>
    <w:semiHidden/>
    <w:unhideWhenUsed/>
    <w:rsid w:val="00083EF9"/>
    <w:pPr>
      <w:numPr>
        <w:numId w:val="9"/>
      </w:numPr>
      <w:contextualSpacing/>
    </w:pPr>
  </w:style>
  <w:style w:type="paragraph" w:styleId="3">
    <w:name w:val="List Number 3"/>
    <w:basedOn w:val="a1"/>
    <w:uiPriority w:val="99"/>
    <w:semiHidden/>
    <w:unhideWhenUsed/>
    <w:rsid w:val="00083EF9"/>
    <w:pPr>
      <w:numPr>
        <w:numId w:val="10"/>
      </w:numPr>
      <w:contextualSpacing/>
    </w:pPr>
  </w:style>
  <w:style w:type="paragraph" w:styleId="4">
    <w:name w:val="List Number 4"/>
    <w:basedOn w:val="a1"/>
    <w:uiPriority w:val="99"/>
    <w:semiHidden/>
    <w:unhideWhenUsed/>
    <w:rsid w:val="00083EF9"/>
    <w:pPr>
      <w:numPr>
        <w:numId w:val="11"/>
      </w:numPr>
      <w:contextualSpacing/>
    </w:pPr>
  </w:style>
  <w:style w:type="paragraph" w:styleId="5">
    <w:name w:val="List Number 5"/>
    <w:basedOn w:val="a1"/>
    <w:uiPriority w:val="99"/>
    <w:semiHidden/>
    <w:unhideWhenUsed/>
    <w:rsid w:val="00083EF9"/>
    <w:pPr>
      <w:numPr>
        <w:numId w:val="12"/>
      </w:numPr>
      <w:contextualSpacing/>
    </w:pPr>
  </w:style>
  <w:style w:type="paragraph" w:styleId="28">
    <w:name w:val="envelope return"/>
    <w:basedOn w:val="a1"/>
    <w:uiPriority w:val="99"/>
    <w:semiHidden/>
    <w:unhideWhenUsed/>
    <w:rsid w:val="00083EF9"/>
    <w:rPr>
      <w:rFonts w:asciiTheme="majorHAnsi" w:eastAsiaTheme="majorEastAsia" w:hAnsiTheme="majorHAnsi" w:cstheme="majorBidi"/>
      <w:sz w:val="20"/>
      <w:szCs w:val="20"/>
    </w:rPr>
  </w:style>
  <w:style w:type="paragraph" w:styleId="afff6">
    <w:name w:val="Normal Indent"/>
    <w:basedOn w:val="a1"/>
    <w:uiPriority w:val="99"/>
    <w:semiHidden/>
    <w:unhideWhenUsed/>
    <w:rsid w:val="00083EF9"/>
    <w:pPr>
      <w:ind w:left="708"/>
    </w:pPr>
  </w:style>
  <w:style w:type="paragraph" w:styleId="43">
    <w:name w:val="toc 4"/>
    <w:basedOn w:val="a1"/>
    <w:next w:val="a1"/>
    <w:autoRedefine/>
    <w:uiPriority w:val="39"/>
    <w:semiHidden/>
    <w:unhideWhenUsed/>
    <w:rsid w:val="00083EF9"/>
    <w:pPr>
      <w:spacing w:after="100"/>
      <w:ind w:left="720"/>
    </w:pPr>
  </w:style>
  <w:style w:type="paragraph" w:styleId="53">
    <w:name w:val="toc 5"/>
    <w:basedOn w:val="a1"/>
    <w:next w:val="a1"/>
    <w:autoRedefine/>
    <w:uiPriority w:val="39"/>
    <w:semiHidden/>
    <w:unhideWhenUsed/>
    <w:rsid w:val="00083EF9"/>
    <w:pPr>
      <w:spacing w:after="100"/>
      <w:ind w:left="960"/>
    </w:pPr>
  </w:style>
  <w:style w:type="paragraph" w:styleId="61">
    <w:name w:val="toc 6"/>
    <w:basedOn w:val="a1"/>
    <w:next w:val="a1"/>
    <w:autoRedefine/>
    <w:uiPriority w:val="39"/>
    <w:semiHidden/>
    <w:unhideWhenUsed/>
    <w:rsid w:val="00083EF9"/>
    <w:pPr>
      <w:spacing w:after="100"/>
      <w:ind w:left="1200"/>
    </w:pPr>
  </w:style>
  <w:style w:type="paragraph" w:styleId="71">
    <w:name w:val="toc 7"/>
    <w:basedOn w:val="a1"/>
    <w:next w:val="a1"/>
    <w:autoRedefine/>
    <w:uiPriority w:val="39"/>
    <w:semiHidden/>
    <w:unhideWhenUsed/>
    <w:rsid w:val="00083EF9"/>
    <w:pPr>
      <w:spacing w:after="100"/>
      <w:ind w:left="1440"/>
    </w:pPr>
  </w:style>
  <w:style w:type="paragraph" w:styleId="81">
    <w:name w:val="toc 8"/>
    <w:basedOn w:val="a1"/>
    <w:next w:val="a1"/>
    <w:autoRedefine/>
    <w:uiPriority w:val="39"/>
    <w:semiHidden/>
    <w:unhideWhenUsed/>
    <w:rsid w:val="00083EF9"/>
    <w:pPr>
      <w:spacing w:after="100"/>
      <w:ind w:left="1680"/>
    </w:pPr>
  </w:style>
  <w:style w:type="paragraph" w:styleId="91">
    <w:name w:val="toc 9"/>
    <w:basedOn w:val="a1"/>
    <w:next w:val="a1"/>
    <w:autoRedefine/>
    <w:uiPriority w:val="39"/>
    <w:semiHidden/>
    <w:unhideWhenUsed/>
    <w:rsid w:val="00083EF9"/>
    <w:pPr>
      <w:spacing w:after="100"/>
      <w:ind w:left="1920"/>
    </w:pPr>
  </w:style>
  <w:style w:type="paragraph" w:styleId="29">
    <w:name w:val="Body Text 2"/>
    <w:basedOn w:val="a1"/>
    <w:link w:val="2a"/>
    <w:uiPriority w:val="99"/>
    <w:semiHidden/>
    <w:unhideWhenUsed/>
    <w:rsid w:val="00083EF9"/>
    <w:pPr>
      <w:spacing w:after="120" w:line="480" w:lineRule="auto"/>
    </w:pPr>
  </w:style>
  <w:style w:type="character" w:customStyle="1" w:styleId="2a">
    <w:name w:val="Основной текст 2 Знак"/>
    <w:basedOn w:val="a2"/>
    <w:link w:val="29"/>
    <w:uiPriority w:val="99"/>
    <w:semiHidden/>
    <w:rsid w:val="00083EF9"/>
    <w:rPr>
      <w:sz w:val="24"/>
      <w:szCs w:val="24"/>
    </w:rPr>
  </w:style>
  <w:style w:type="paragraph" w:styleId="34">
    <w:name w:val="Body Text 3"/>
    <w:basedOn w:val="a1"/>
    <w:link w:val="35"/>
    <w:uiPriority w:val="99"/>
    <w:semiHidden/>
    <w:unhideWhenUsed/>
    <w:rsid w:val="00083EF9"/>
    <w:pPr>
      <w:spacing w:after="120"/>
    </w:pPr>
    <w:rPr>
      <w:sz w:val="16"/>
      <w:szCs w:val="16"/>
    </w:rPr>
  </w:style>
  <w:style w:type="character" w:customStyle="1" w:styleId="35">
    <w:name w:val="Основной текст 3 Знак"/>
    <w:basedOn w:val="a2"/>
    <w:link w:val="34"/>
    <w:uiPriority w:val="99"/>
    <w:semiHidden/>
    <w:rsid w:val="00083EF9"/>
    <w:rPr>
      <w:sz w:val="16"/>
      <w:szCs w:val="16"/>
    </w:rPr>
  </w:style>
  <w:style w:type="paragraph" w:styleId="2b">
    <w:name w:val="Body Text Indent 2"/>
    <w:basedOn w:val="a1"/>
    <w:link w:val="2c"/>
    <w:uiPriority w:val="99"/>
    <w:semiHidden/>
    <w:unhideWhenUsed/>
    <w:rsid w:val="00083EF9"/>
    <w:pPr>
      <w:spacing w:after="120" w:line="480" w:lineRule="auto"/>
      <w:ind w:left="283"/>
    </w:pPr>
  </w:style>
  <w:style w:type="character" w:customStyle="1" w:styleId="2c">
    <w:name w:val="Основной текст с отступом 2 Знак"/>
    <w:basedOn w:val="a2"/>
    <w:link w:val="2b"/>
    <w:uiPriority w:val="99"/>
    <w:semiHidden/>
    <w:rsid w:val="00083EF9"/>
    <w:rPr>
      <w:sz w:val="24"/>
      <w:szCs w:val="24"/>
    </w:rPr>
  </w:style>
  <w:style w:type="paragraph" w:styleId="36">
    <w:name w:val="Body Text Indent 3"/>
    <w:basedOn w:val="a1"/>
    <w:link w:val="37"/>
    <w:uiPriority w:val="99"/>
    <w:semiHidden/>
    <w:unhideWhenUsed/>
    <w:rsid w:val="00083EF9"/>
    <w:pPr>
      <w:spacing w:after="120"/>
      <w:ind w:left="283"/>
    </w:pPr>
    <w:rPr>
      <w:sz w:val="16"/>
      <w:szCs w:val="16"/>
    </w:rPr>
  </w:style>
  <w:style w:type="character" w:customStyle="1" w:styleId="37">
    <w:name w:val="Основной текст с отступом 3 Знак"/>
    <w:basedOn w:val="a2"/>
    <w:link w:val="36"/>
    <w:uiPriority w:val="99"/>
    <w:semiHidden/>
    <w:rsid w:val="00083EF9"/>
    <w:rPr>
      <w:sz w:val="16"/>
      <w:szCs w:val="16"/>
    </w:rPr>
  </w:style>
  <w:style w:type="paragraph" w:styleId="afff7">
    <w:name w:val="table of figures"/>
    <w:basedOn w:val="a1"/>
    <w:next w:val="a1"/>
    <w:uiPriority w:val="99"/>
    <w:semiHidden/>
    <w:unhideWhenUsed/>
    <w:rsid w:val="00083EF9"/>
  </w:style>
  <w:style w:type="paragraph" w:styleId="afff8">
    <w:name w:val="Signature"/>
    <w:basedOn w:val="a1"/>
    <w:link w:val="afff9"/>
    <w:uiPriority w:val="99"/>
    <w:semiHidden/>
    <w:unhideWhenUsed/>
    <w:rsid w:val="00083EF9"/>
    <w:pPr>
      <w:ind w:left="4252"/>
    </w:pPr>
  </w:style>
  <w:style w:type="character" w:customStyle="1" w:styleId="afff9">
    <w:name w:val="Подпись Знак"/>
    <w:basedOn w:val="a2"/>
    <w:link w:val="afff8"/>
    <w:uiPriority w:val="99"/>
    <w:semiHidden/>
    <w:rsid w:val="00083EF9"/>
    <w:rPr>
      <w:sz w:val="24"/>
      <w:szCs w:val="24"/>
    </w:rPr>
  </w:style>
  <w:style w:type="paragraph" w:styleId="afffa">
    <w:name w:val="Salutation"/>
    <w:basedOn w:val="a1"/>
    <w:next w:val="a1"/>
    <w:link w:val="afffb"/>
    <w:uiPriority w:val="99"/>
    <w:semiHidden/>
    <w:unhideWhenUsed/>
    <w:rsid w:val="00083EF9"/>
  </w:style>
  <w:style w:type="character" w:customStyle="1" w:styleId="afffb">
    <w:name w:val="Приветствие Знак"/>
    <w:basedOn w:val="a2"/>
    <w:link w:val="afffa"/>
    <w:uiPriority w:val="99"/>
    <w:semiHidden/>
    <w:rsid w:val="00083EF9"/>
    <w:rPr>
      <w:sz w:val="24"/>
      <w:szCs w:val="24"/>
    </w:rPr>
  </w:style>
  <w:style w:type="paragraph" w:styleId="afffc">
    <w:name w:val="List Continue"/>
    <w:basedOn w:val="a1"/>
    <w:uiPriority w:val="99"/>
    <w:semiHidden/>
    <w:unhideWhenUsed/>
    <w:rsid w:val="00083EF9"/>
    <w:pPr>
      <w:spacing w:after="120"/>
      <w:ind w:left="283"/>
      <w:contextualSpacing/>
    </w:pPr>
  </w:style>
  <w:style w:type="paragraph" w:styleId="2d">
    <w:name w:val="List Continue 2"/>
    <w:basedOn w:val="a1"/>
    <w:uiPriority w:val="99"/>
    <w:semiHidden/>
    <w:unhideWhenUsed/>
    <w:rsid w:val="00083EF9"/>
    <w:pPr>
      <w:spacing w:after="120"/>
      <w:ind w:left="566"/>
      <w:contextualSpacing/>
    </w:pPr>
  </w:style>
  <w:style w:type="paragraph" w:styleId="38">
    <w:name w:val="List Continue 3"/>
    <w:basedOn w:val="a1"/>
    <w:uiPriority w:val="99"/>
    <w:semiHidden/>
    <w:unhideWhenUsed/>
    <w:rsid w:val="00083EF9"/>
    <w:pPr>
      <w:spacing w:after="120"/>
      <w:ind w:left="849"/>
      <w:contextualSpacing/>
    </w:pPr>
  </w:style>
  <w:style w:type="paragraph" w:styleId="44">
    <w:name w:val="List Continue 4"/>
    <w:basedOn w:val="a1"/>
    <w:uiPriority w:val="99"/>
    <w:semiHidden/>
    <w:unhideWhenUsed/>
    <w:rsid w:val="00083EF9"/>
    <w:pPr>
      <w:spacing w:after="120"/>
      <w:ind w:left="1132"/>
      <w:contextualSpacing/>
    </w:pPr>
  </w:style>
  <w:style w:type="paragraph" w:styleId="54">
    <w:name w:val="List Continue 5"/>
    <w:basedOn w:val="a1"/>
    <w:uiPriority w:val="99"/>
    <w:semiHidden/>
    <w:unhideWhenUsed/>
    <w:rsid w:val="00083EF9"/>
    <w:pPr>
      <w:spacing w:after="120"/>
      <w:ind w:left="1415"/>
      <w:contextualSpacing/>
    </w:pPr>
  </w:style>
  <w:style w:type="paragraph" w:styleId="afffd">
    <w:name w:val="Closing"/>
    <w:basedOn w:val="a1"/>
    <w:link w:val="afffe"/>
    <w:uiPriority w:val="99"/>
    <w:semiHidden/>
    <w:unhideWhenUsed/>
    <w:rsid w:val="00083EF9"/>
    <w:pPr>
      <w:ind w:left="4252"/>
    </w:pPr>
  </w:style>
  <w:style w:type="character" w:customStyle="1" w:styleId="afffe">
    <w:name w:val="Прощание Знак"/>
    <w:basedOn w:val="a2"/>
    <w:link w:val="afffd"/>
    <w:uiPriority w:val="99"/>
    <w:semiHidden/>
    <w:rsid w:val="00083EF9"/>
    <w:rPr>
      <w:sz w:val="24"/>
      <w:szCs w:val="24"/>
    </w:rPr>
  </w:style>
  <w:style w:type="paragraph" w:styleId="affff">
    <w:name w:val="List"/>
    <w:basedOn w:val="a1"/>
    <w:uiPriority w:val="99"/>
    <w:semiHidden/>
    <w:unhideWhenUsed/>
    <w:rsid w:val="00083EF9"/>
    <w:pPr>
      <w:ind w:left="283" w:hanging="283"/>
      <w:contextualSpacing/>
    </w:pPr>
  </w:style>
  <w:style w:type="paragraph" w:styleId="2e">
    <w:name w:val="List 2"/>
    <w:basedOn w:val="a1"/>
    <w:uiPriority w:val="99"/>
    <w:semiHidden/>
    <w:unhideWhenUsed/>
    <w:rsid w:val="00083EF9"/>
    <w:pPr>
      <w:ind w:left="566" w:hanging="283"/>
      <w:contextualSpacing/>
    </w:pPr>
  </w:style>
  <w:style w:type="paragraph" w:styleId="39">
    <w:name w:val="List 3"/>
    <w:basedOn w:val="a1"/>
    <w:uiPriority w:val="99"/>
    <w:semiHidden/>
    <w:unhideWhenUsed/>
    <w:rsid w:val="00083EF9"/>
    <w:pPr>
      <w:ind w:left="849" w:hanging="283"/>
      <w:contextualSpacing/>
    </w:pPr>
  </w:style>
  <w:style w:type="paragraph" w:styleId="45">
    <w:name w:val="List 4"/>
    <w:basedOn w:val="a1"/>
    <w:uiPriority w:val="99"/>
    <w:semiHidden/>
    <w:unhideWhenUsed/>
    <w:rsid w:val="00083EF9"/>
    <w:pPr>
      <w:ind w:left="1132" w:hanging="283"/>
      <w:contextualSpacing/>
    </w:pPr>
  </w:style>
  <w:style w:type="paragraph" w:styleId="55">
    <w:name w:val="List 5"/>
    <w:basedOn w:val="a1"/>
    <w:uiPriority w:val="99"/>
    <w:semiHidden/>
    <w:unhideWhenUsed/>
    <w:rsid w:val="00083EF9"/>
    <w:pPr>
      <w:ind w:left="1415" w:hanging="283"/>
      <w:contextualSpacing/>
    </w:pPr>
  </w:style>
  <w:style w:type="paragraph" w:styleId="affff0">
    <w:name w:val="Bibliography"/>
    <w:basedOn w:val="a1"/>
    <w:next w:val="a1"/>
    <w:uiPriority w:val="37"/>
    <w:semiHidden/>
    <w:unhideWhenUsed/>
    <w:rsid w:val="00083EF9"/>
  </w:style>
  <w:style w:type="paragraph" w:styleId="HTML1">
    <w:name w:val="HTML Preformatted"/>
    <w:basedOn w:val="a1"/>
    <w:link w:val="HTML2"/>
    <w:uiPriority w:val="99"/>
    <w:semiHidden/>
    <w:unhideWhenUsed/>
    <w:rsid w:val="00083EF9"/>
    <w:rPr>
      <w:rFonts w:ascii="Consolas" w:hAnsi="Consolas"/>
      <w:sz w:val="20"/>
      <w:szCs w:val="20"/>
    </w:rPr>
  </w:style>
  <w:style w:type="character" w:customStyle="1" w:styleId="HTML2">
    <w:name w:val="Стандартный HTML Знак"/>
    <w:basedOn w:val="a2"/>
    <w:link w:val="HTML1"/>
    <w:uiPriority w:val="99"/>
    <w:semiHidden/>
    <w:rsid w:val="00083EF9"/>
    <w:rPr>
      <w:rFonts w:ascii="Consolas" w:hAnsi="Consolas"/>
    </w:rPr>
  </w:style>
  <w:style w:type="paragraph" w:styleId="affff1">
    <w:name w:val="Document Map"/>
    <w:basedOn w:val="a1"/>
    <w:link w:val="affff2"/>
    <w:uiPriority w:val="99"/>
    <w:semiHidden/>
    <w:unhideWhenUsed/>
    <w:rsid w:val="00083EF9"/>
    <w:rPr>
      <w:rFonts w:ascii="Segoe UI" w:hAnsi="Segoe UI" w:cs="Segoe UI"/>
      <w:sz w:val="16"/>
      <w:szCs w:val="16"/>
    </w:rPr>
  </w:style>
  <w:style w:type="character" w:customStyle="1" w:styleId="affff2">
    <w:name w:val="Схема документа Знак"/>
    <w:basedOn w:val="a2"/>
    <w:link w:val="affff1"/>
    <w:uiPriority w:val="99"/>
    <w:semiHidden/>
    <w:rsid w:val="00083EF9"/>
    <w:rPr>
      <w:rFonts w:ascii="Segoe UI" w:hAnsi="Segoe UI" w:cs="Segoe UI"/>
      <w:sz w:val="16"/>
      <w:szCs w:val="16"/>
    </w:rPr>
  </w:style>
  <w:style w:type="paragraph" w:styleId="affff3">
    <w:name w:val="table of authorities"/>
    <w:basedOn w:val="a1"/>
    <w:next w:val="a1"/>
    <w:uiPriority w:val="99"/>
    <w:semiHidden/>
    <w:unhideWhenUsed/>
    <w:rsid w:val="00083EF9"/>
    <w:pPr>
      <w:ind w:left="240" w:hanging="240"/>
    </w:pPr>
  </w:style>
  <w:style w:type="paragraph" w:styleId="affff4">
    <w:name w:val="Plain Text"/>
    <w:basedOn w:val="a1"/>
    <w:link w:val="affff5"/>
    <w:uiPriority w:val="99"/>
    <w:semiHidden/>
    <w:unhideWhenUsed/>
    <w:rsid w:val="00083EF9"/>
    <w:rPr>
      <w:rFonts w:ascii="Consolas" w:hAnsi="Consolas"/>
      <w:sz w:val="21"/>
      <w:szCs w:val="21"/>
    </w:rPr>
  </w:style>
  <w:style w:type="character" w:customStyle="1" w:styleId="affff5">
    <w:name w:val="Текст Знак"/>
    <w:basedOn w:val="a2"/>
    <w:link w:val="affff4"/>
    <w:uiPriority w:val="99"/>
    <w:semiHidden/>
    <w:rsid w:val="00083EF9"/>
    <w:rPr>
      <w:rFonts w:ascii="Consolas" w:hAnsi="Consolas"/>
      <w:sz w:val="21"/>
      <w:szCs w:val="21"/>
    </w:rPr>
  </w:style>
  <w:style w:type="paragraph" w:styleId="affff6">
    <w:name w:val="macro"/>
    <w:link w:val="affff7"/>
    <w:uiPriority w:val="99"/>
    <w:semiHidden/>
    <w:unhideWhenUsed/>
    <w:rsid w:val="00083EF9"/>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affff7">
    <w:name w:val="Текст макроса Знак"/>
    <w:basedOn w:val="a2"/>
    <w:link w:val="affff6"/>
    <w:uiPriority w:val="99"/>
    <w:semiHidden/>
    <w:rsid w:val="00083EF9"/>
    <w:rPr>
      <w:rFonts w:ascii="Consolas" w:hAnsi="Consolas"/>
    </w:rPr>
  </w:style>
  <w:style w:type="paragraph" w:styleId="12">
    <w:name w:val="index 1"/>
    <w:basedOn w:val="a1"/>
    <w:next w:val="a1"/>
    <w:autoRedefine/>
    <w:uiPriority w:val="99"/>
    <w:semiHidden/>
    <w:unhideWhenUsed/>
    <w:rsid w:val="00083EF9"/>
    <w:pPr>
      <w:ind w:left="240" w:hanging="240"/>
    </w:pPr>
  </w:style>
  <w:style w:type="paragraph" w:styleId="affff8">
    <w:name w:val="index heading"/>
    <w:basedOn w:val="a1"/>
    <w:next w:val="12"/>
    <w:uiPriority w:val="99"/>
    <w:semiHidden/>
    <w:unhideWhenUsed/>
    <w:rsid w:val="00083EF9"/>
    <w:rPr>
      <w:rFonts w:asciiTheme="majorHAnsi" w:eastAsiaTheme="majorEastAsia" w:hAnsiTheme="majorHAnsi" w:cstheme="majorBidi"/>
      <w:b/>
      <w:bCs/>
    </w:rPr>
  </w:style>
  <w:style w:type="paragraph" w:styleId="2f">
    <w:name w:val="index 2"/>
    <w:basedOn w:val="a1"/>
    <w:next w:val="a1"/>
    <w:autoRedefine/>
    <w:uiPriority w:val="99"/>
    <w:semiHidden/>
    <w:unhideWhenUsed/>
    <w:rsid w:val="00083EF9"/>
    <w:pPr>
      <w:ind w:left="480" w:hanging="240"/>
    </w:pPr>
  </w:style>
  <w:style w:type="paragraph" w:styleId="3a">
    <w:name w:val="index 3"/>
    <w:basedOn w:val="a1"/>
    <w:next w:val="a1"/>
    <w:autoRedefine/>
    <w:uiPriority w:val="99"/>
    <w:semiHidden/>
    <w:unhideWhenUsed/>
    <w:rsid w:val="00083EF9"/>
    <w:pPr>
      <w:ind w:left="720" w:hanging="240"/>
    </w:pPr>
  </w:style>
  <w:style w:type="paragraph" w:styleId="46">
    <w:name w:val="index 4"/>
    <w:basedOn w:val="a1"/>
    <w:next w:val="a1"/>
    <w:autoRedefine/>
    <w:uiPriority w:val="99"/>
    <w:semiHidden/>
    <w:unhideWhenUsed/>
    <w:rsid w:val="00083EF9"/>
    <w:pPr>
      <w:ind w:left="960" w:hanging="240"/>
    </w:pPr>
  </w:style>
  <w:style w:type="paragraph" w:styleId="56">
    <w:name w:val="index 5"/>
    <w:basedOn w:val="a1"/>
    <w:next w:val="a1"/>
    <w:autoRedefine/>
    <w:uiPriority w:val="99"/>
    <w:semiHidden/>
    <w:unhideWhenUsed/>
    <w:rsid w:val="00083EF9"/>
    <w:pPr>
      <w:ind w:left="1200" w:hanging="240"/>
    </w:pPr>
  </w:style>
  <w:style w:type="paragraph" w:styleId="62">
    <w:name w:val="index 6"/>
    <w:basedOn w:val="a1"/>
    <w:next w:val="a1"/>
    <w:autoRedefine/>
    <w:uiPriority w:val="99"/>
    <w:semiHidden/>
    <w:unhideWhenUsed/>
    <w:rsid w:val="00083EF9"/>
    <w:pPr>
      <w:ind w:left="1440" w:hanging="240"/>
    </w:pPr>
  </w:style>
  <w:style w:type="paragraph" w:styleId="72">
    <w:name w:val="index 7"/>
    <w:basedOn w:val="a1"/>
    <w:next w:val="a1"/>
    <w:autoRedefine/>
    <w:uiPriority w:val="99"/>
    <w:semiHidden/>
    <w:unhideWhenUsed/>
    <w:rsid w:val="00083EF9"/>
    <w:pPr>
      <w:ind w:left="1680" w:hanging="240"/>
    </w:pPr>
  </w:style>
  <w:style w:type="paragraph" w:styleId="82">
    <w:name w:val="index 8"/>
    <w:basedOn w:val="a1"/>
    <w:next w:val="a1"/>
    <w:autoRedefine/>
    <w:uiPriority w:val="99"/>
    <w:semiHidden/>
    <w:unhideWhenUsed/>
    <w:rsid w:val="00083EF9"/>
    <w:pPr>
      <w:ind w:left="1920" w:hanging="240"/>
    </w:pPr>
  </w:style>
  <w:style w:type="paragraph" w:styleId="92">
    <w:name w:val="index 9"/>
    <w:basedOn w:val="a1"/>
    <w:next w:val="a1"/>
    <w:autoRedefine/>
    <w:uiPriority w:val="99"/>
    <w:semiHidden/>
    <w:unhideWhenUsed/>
    <w:rsid w:val="00083EF9"/>
    <w:pPr>
      <w:ind w:left="2160" w:hanging="240"/>
    </w:pPr>
  </w:style>
  <w:style w:type="paragraph" w:styleId="affff9">
    <w:name w:val="Block Text"/>
    <w:basedOn w:val="a1"/>
    <w:uiPriority w:val="99"/>
    <w:semiHidden/>
    <w:unhideWhenUsed/>
    <w:rsid w:val="00083EF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affffa">
    <w:name w:val="Message Header"/>
    <w:basedOn w:val="a1"/>
    <w:link w:val="affffb"/>
    <w:uiPriority w:val="99"/>
    <w:semiHidden/>
    <w:unhideWhenUsed/>
    <w:rsid w:val="00083EF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b">
    <w:name w:val="Шапка Знак"/>
    <w:basedOn w:val="a2"/>
    <w:link w:val="affffa"/>
    <w:uiPriority w:val="99"/>
    <w:semiHidden/>
    <w:rsid w:val="00083EF9"/>
    <w:rPr>
      <w:rFonts w:asciiTheme="majorHAnsi" w:eastAsiaTheme="majorEastAsia" w:hAnsiTheme="majorHAnsi" w:cstheme="majorBidi"/>
      <w:sz w:val="24"/>
      <w:szCs w:val="24"/>
      <w:shd w:val="pct20" w:color="auto" w:fill="auto"/>
    </w:rPr>
  </w:style>
  <w:style w:type="paragraph" w:styleId="affffc">
    <w:name w:val="E-mail Signature"/>
    <w:basedOn w:val="a1"/>
    <w:link w:val="affffd"/>
    <w:uiPriority w:val="99"/>
    <w:semiHidden/>
    <w:unhideWhenUsed/>
    <w:rsid w:val="00083EF9"/>
  </w:style>
  <w:style w:type="character" w:customStyle="1" w:styleId="affffd">
    <w:name w:val="Электронная подпись Знак"/>
    <w:basedOn w:val="a2"/>
    <w:link w:val="affffc"/>
    <w:uiPriority w:val="99"/>
    <w:semiHidden/>
    <w:rsid w:val="00083EF9"/>
    <w:rPr>
      <w:sz w:val="24"/>
      <w:szCs w:val="24"/>
    </w:rPr>
  </w:style>
  <w:style w:type="character" w:styleId="affffe">
    <w:name w:val="endnote reference"/>
    <w:basedOn w:val="a2"/>
    <w:uiPriority w:val="99"/>
    <w:semiHidden/>
    <w:unhideWhenUsed/>
    <w:rsid w:val="007E3748"/>
    <w:rPr>
      <w:vertAlign w:val="superscript"/>
    </w:rPr>
  </w:style>
  <w:style w:type="paragraph" w:customStyle="1" w:styleId="xl94">
    <w:name w:val="xl94"/>
    <w:basedOn w:val="a1"/>
    <w:rsid w:val="002F09B3"/>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2F09B3"/>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2F09B3"/>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2F09B3"/>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2F09B3"/>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2F09B3"/>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2F09B3"/>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character" w:styleId="afffff">
    <w:name w:val="Placeholder Text"/>
    <w:basedOn w:val="a2"/>
    <w:uiPriority w:val="99"/>
    <w:semiHidden/>
    <w:rsid w:val="007734C7"/>
    <w:rPr>
      <w:color w:val="808080"/>
    </w:rPr>
  </w:style>
  <w:style w:type="paragraph" w:customStyle="1" w:styleId="Default">
    <w:name w:val="Default"/>
    <w:rsid w:val="004922BF"/>
    <w:pPr>
      <w:autoSpaceDE w:val="0"/>
      <w:autoSpaceDN w:val="0"/>
      <w:adjustRightInd w:val="0"/>
    </w:pPr>
    <w:rPr>
      <w:rFonts w:cs="Calibri"/>
      <w:color w:val="000000"/>
      <w:sz w:val="24"/>
      <w:szCs w:val="24"/>
    </w:rPr>
  </w:style>
  <w:style w:type="paragraph" w:customStyle="1" w:styleId="font6">
    <w:name w:val="font6"/>
    <w:basedOn w:val="a1"/>
    <w:rsid w:val="0068342E"/>
    <w:pPr>
      <w:spacing w:before="100" w:beforeAutospacing="1" w:after="100" w:afterAutospacing="1"/>
    </w:pPr>
    <w:rPr>
      <w:rFonts w:ascii="Tahoma" w:hAnsi="Tahoma" w:cs="Tahoma"/>
      <w:color w:val="000000"/>
      <w:sz w:val="18"/>
      <w:szCs w:val="18"/>
    </w:rPr>
  </w:style>
  <w:style w:type="paragraph" w:customStyle="1" w:styleId="xl101">
    <w:name w:val="xl101"/>
    <w:basedOn w:val="a1"/>
    <w:rsid w:val="0068342E"/>
    <w:pPr>
      <w:pBdr>
        <w:top w:val="single" w:sz="4" w:space="0" w:color="5B9BD5"/>
        <w:left w:val="single" w:sz="4" w:space="0" w:color="5B9BD5"/>
        <w:bottom w:val="single" w:sz="4" w:space="0" w:color="5B9BD5"/>
        <w:right w:val="single" w:sz="4" w:space="0" w:color="5B9BD5"/>
      </w:pBdr>
      <w:shd w:val="clear" w:color="000000" w:fill="BDD7EE"/>
      <w:spacing w:before="100" w:beforeAutospacing="1" w:after="100" w:afterAutospacing="1"/>
      <w:jc w:val="center"/>
    </w:pPr>
    <w:rPr>
      <w:rFonts w:ascii="Times New Roman" w:hAnsi="Times New Roman"/>
      <w:b/>
      <w:bCs/>
    </w:rPr>
  </w:style>
  <w:style w:type="paragraph" w:customStyle="1" w:styleId="xl102">
    <w:name w:val="xl102"/>
    <w:basedOn w:val="a1"/>
    <w:rsid w:val="0068342E"/>
    <w:pPr>
      <w:pBdr>
        <w:top w:val="single" w:sz="4" w:space="0" w:color="5B9BD5"/>
        <w:left w:val="single" w:sz="4" w:space="0" w:color="5B9BD5"/>
        <w:bottom w:val="single" w:sz="4" w:space="0" w:color="5B9BD5"/>
        <w:right w:val="single" w:sz="4" w:space="0" w:color="5B9BD5"/>
      </w:pBdr>
      <w:shd w:val="clear" w:color="000000" w:fill="BDD7EE"/>
      <w:spacing w:before="100" w:beforeAutospacing="1" w:after="100" w:afterAutospacing="1"/>
    </w:pPr>
    <w:rPr>
      <w:rFonts w:ascii="Times New Roman" w:hAnsi="Times New Roman"/>
      <w:b/>
      <w:bCs/>
    </w:rPr>
  </w:style>
  <w:style w:type="paragraph" w:customStyle="1" w:styleId="xl103">
    <w:name w:val="xl103"/>
    <w:basedOn w:val="a1"/>
    <w:rsid w:val="0068342E"/>
    <w:pPr>
      <w:pBdr>
        <w:top w:val="single" w:sz="4" w:space="0" w:color="5B9BD5"/>
        <w:left w:val="single" w:sz="4" w:space="0" w:color="5B9BD5"/>
        <w:right w:val="single" w:sz="4" w:space="0" w:color="5B9BD5"/>
      </w:pBdr>
      <w:spacing w:before="100" w:beforeAutospacing="1" w:after="100" w:afterAutospacing="1"/>
    </w:pPr>
    <w:rPr>
      <w:rFonts w:ascii="Times New Roman" w:hAnsi="Times New Roman"/>
    </w:rPr>
  </w:style>
  <w:style w:type="paragraph" w:customStyle="1" w:styleId="xl104">
    <w:name w:val="xl104"/>
    <w:basedOn w:val="a1"/>
    <w:rsid w:val="0068342E"/>
    <w:pPr>
      <w:pBdr>
        <w:top w:val="single" w:sz="4" w:space="0" w:color="5B9BD5"/>
        <w:left w:val="single" w:sz="4" w:space="0" w:color="5B9BD5"/>
        <w:bottom w:val="single" w:sz="4" w:space="0" w:color="5B9BD5"/>
        <w:right w:val="single" w:sz="4" w:space="0" w:color="5B9BD5"/>
      </w:pBdr>
      <w:spacing w:before="100" w:beforeAutospacing="1" w:after="100" w:afterAutospacing="1"/>
    </w:pPr>
    <w:rPr>
      <w:rFonts w:ascii="Times New Roman" w:hAnsi="Times New Roman"/>
    </w:rPr>
  </w:style>
  <w:style w:type="paragraph" w:customStyle="1" w:styleId="xl106">
    <w:name w:val="xl106"/>
    <w:basedOn w:val="a1"/>
    <w:rsid w:val="0068342E"/>
    <w:pPr>
      <w:pBdr>
        <w:left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07">
    <w:name w:val="xl107"/>
    <w:basedOn w:val="a1"/>
    <w:rsid w:val="0068342E"/>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68342E"/>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9">
    <w:name w:val="xl109"/>
    <w:basedOn w:val="a1"/>
    <w:rsid w:val="0068342E"/>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68342E"/>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1">
    <w:name w:val="xl111"/>
    <w:basedOn w:val="a1"/>
    <w:rsid w:val="0068342E"/>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2">
    <w:name w:val="xl112"/>
    <w:basedOn w:val="a1"/>
    <w:rsid w:val="0068342E"/>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3">
    <w:name w:val="xl113"/>
    <w:basedOn w:val="a1"/>
    <w:rsid w:val="0068342E"/>
    <w:pPr>
      <w:pBdr>
        <w:top w:val="single" w:sz="4" w:space="0" w:color="5B9BD5"/>
        <w:left w:val="single" w:sz="4" w:space="0" w:color="5B9BD5"/>
        <w:bottom w:val="single" w:sz="4" w:space="0" w:color="5B9BD5"/>
        <w:right w:val="single" w:sz="4" w:space="0" w:color="5B9BD5"/>
      </w:pBdr>
      <w:shd w:val="clear" w:color="000000" w:fill="BDD7EE"/>
      <w:spacing w:before="100" w:beforeAutospacing="1" w:after="100" w:afterAutospacing="1"/>
      <w:jc w:val="center"/>
      <w:textAlignment w:val="center"/>
    </w:pPr>
    <w:rPr>
      <w:rFonts w:ascii="Times New Roman" w:hAnsi="Times New Roman"/>
      <w:b/>
      <w:bCs/>
    </w:rPr>
  </w:style>
  <w:style w:type="paragraph" w:customStyle="1" w:styleId="xl114">
    <w:name w:val="xl114"/>
    <w:basedOn w:val="a1"/>
    <w:rsid w:val="0068342E"/>
    <w:pPr>
      <w:pBdr>
        <w:top w:val="single" w:sz="4" w:space="0" w:color="5B9BD5"/>
        <w:left w:val="single" w:sz="4" w:space="0" w:color="5B9BD5"/>
        <w:bottom w:val="single" w:sz="4" w:space="0" w:color="5B9BD5"/>
        <w:right w:val="single" w:sz="4" w:space="0" w:color="5B9BD5"/>
      </w:pBdr>
      <w:shd w:val="clear" w:color="000000" w:fill="BDD7EE"/>
      <w:spacing w:before="100" w:beforeAutospacing="1" w:after="100" w:afterAutospacing="1"/>
      <w:jc w:val="center"/>
    </w:pPr>
    <w:rPr>
      <w:rFonts w:ascii="Times New Roman" w:hAnsi="Times New Roman"/>
      <w:b/>
      <w:bCs/>
    </w:rPr>
  </w:style>
  <w:style w:type="paragraph" w:customStyle="1" w:styleId="xl115">
    <w:name w:val="xl115"/>
    <w:basedOn w:val="a1"/>
    <w:rsid w:val="0068342E"/>
    <w:pPr>
      <w:pBdr>
        <w:top w:val="single" w:sz="4" w:space="0" w:color="5B9BD5"/>
        <w:left w:val="single" w:sz="4" w:space="0" w:color="5B9BD5"/>
        <w:bottom w:val="single" w:sz="4" w:space="0" w:color="5B9BD5"/>
        <w:right w:val="single" w:sz="4" w:space="0" w:color="5B9BD5"/>
      </w:pBdr>
      <w:shd w:val="clear" w:color="000000" w:fill="BDD7EE"/>
      <w:spacing w:before="100" w:beforeAutospacing="1" w:after="100" w:afterAutospacing="1"/>
      <w:jc w:val="center"/>
    </w:pPr>
    <w:rPr>
      <w:rFonts w:ascii="Times New Roman" w:hAnsi="Times New Roman"/>
      <w:b/>
      <w:bCs/>
    </w:rPr>
  </w:style>
  <w:style w:type="paragraph" w:customStyle="1" w:styleId="xl116">
    <w:name w:val="xl116"/>
    <w:basedOn w:val="a1"/>
    <w:rsid w:val="0068342E"/>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17">
    <w:name w:val="xl117"/>
    <w:basedOn w:val="a1"/>
    <w:rsid w:val="0068342E"/>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i/>
      <w:iCs/>
    </w:rPr>
  </w:style>
  <w:style w:type="paragraph" w:customStyle="1" w:styleId="xl64">
    <w:name w:val="xl64"/>
    <w:basedOn w:val="a1"/>
    <w:rsid w:val="008228FB"/>
    <w:pPr>
      <w:pBdr>
        <w:left w:val="single" w:sz="4" w:space="0" w:color="5B9BD5"/>
        <w:right w:val="single" w:sz="4" w:space="0" w:color="5B9BD5"/>
      </w:pBdr>
      <w:shd w:val="clear" w:color="000000" w:fill="BDD7EE"/>
      <w:spacing w:before="100" w:beforeAutospacing="1" w:after="100" w:afterAutospacing="1"/>
      <w:textAlignment w:val="center"/>
    </w:pPr>
    <w:rPr>
      <w:rFonts w:ascii="Times New Roman" w:hAnsi="Times New Roman"/>
      <w:b/>
      <w:bCs/>
    </w:rPr>
  </w:style>
  <w:style w:type="table" w:customStyle="1" w:styleId="13">
    <w:name w:val="Сетка таблицы1"/>
    <w:basedOn w:val="a3"/>
    <w:next w:val="ae"/>
    <w:uiPriority w:val="39"/>
    <w:rsid w:val="00133D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Нет списка1"/>
    <w:next w:val="a4"/>
    <w:uiPriority w:val="99"/>
    <w:semiHidden/>
    <w:unhideWhenUsed/>
    <w:rsid w:val="0081056B"/>
  </w:style>
  <w:style w:type="table" w:customStyle="1" w:styleId="2f0">
    <w:name w:val="Сетка таблицы2"/>
    <w:basedOn w:val="a3"/>
    <w:next w:val="ae"/>
    <w:uiPriority w:val="39"/>
    <w:rsid w:val="008105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писок-таблица 4 — акцент 11"/>
    <w:basedOn w:val="a3"/>
    <w:next w:val="-41"/>
    <w:uiPriority w:val="49"/>
    <w:rsid w:val="0081056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1">
    <w:name w:val="Список-таблица 3 — акцент 11"/>
    <w:basedOn w:val="a3"/>
    <w:next w:val="-31"/>
    <w:uiPriority w:val="48"/>
    <w:rsid w:val="0081056B"/>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2f1">
    <w:name w:val="Нет списка2"/>
    <w:next w:val="a4"/>
    <w:uiPriority w:val="99"/>
    <w:semiHidden/>
    <w:unhideWhenUsed/>
    <w:rsid w:val="00CC268C"/>
  </w:style>
  <w:style w:type="table" w:customStyle="1" w:styleId="3b">
    <w:name w:val="Сетка таблицы3"/>
    <w:basedOn w:val="a3"/>
    <w:next w:val="ae"/>
    <w:uiPriority w:val="39"/>
    <w:rsid w:val="00CC26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tended-textfull">
    <w:name w:val="extended-text__full"/>
    <w:rsid w:val="00CC268C"/>
  </w:style>
  <w:style w:type="table" w:customStyle="1" w:styleId="3c">
    <w:name w:val="Календарь 3"/>
    <w:basedOn w:val="a3"/>
    <w:uiPriority w:val="99"/>
    <w:qFormat/>
    <w:rsid w:val="00CC268C"/>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312">
    <w:name w:val="Список-таблица 3 — акцент 12"/>
    <w:basedOn w:val="a3"/>
    <w:next w:val="-31"/>
    <w:uiPriority w:val="48"/>
    <w:rsid w:val="00CC268C"/>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412">
    <w:name w:val="Список-таблица 4 — акцент 12"/>
    <w:basedOn w:val="a3"/>
    <w:next w:val="-41"/>
    <w:uiPriority w:val="49"/>
    <w:rsid w:val="00CC268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xl105">
    <w:name w:val="xl105"/>
    <w:basedOn w:val="a1"/>
    <w:rsid w:val="00CC268C"/>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character" w:styleId="afffff0">
    <w:name w:val="line number"/>
    <w:basedOn w:val="a2"/>
    <w:uiPriority w:val="99"/>
    <w:semiHidden/>
    <w:unhideWhenUsed/>
    <w:rsid w:val="00CC268C"/>
  </w:style>
  <w:style w:type="numbering" w:customStyle="1" w:styleId="3d">
    <w:name w:val="Нет списка3"/>
    <w:next w:val="a4"/>
    <w:uiPriority w:val="99"/>
    <w:semiHidden/>
    <w:unhideWhenUsed/>
    <w:rsid w:val="00A12A9E"/>
  </w:style>
  <w:style w:type="table" w:customStyle="1" w:styleId="47">
    <w:name w:val="Сетка таблицы4"/>
    <w:basedOn w:val="a3"/>
    <w:next w:val="ae"/>
    <w:uiPriority w:val="39"/>
    <w:rsid w:val="00A12A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Календарь 31"/>
    <w:basedOn w:val="a3"/>
    <w:uiPriority w:val="99"/>
    <w:qFormat/>
    <w:rsid w:val="00A12A9E"/>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313">
    <w:name w:val="Список-таблица 3 — акцент 13"/>
    <w:basedOn w:val="a3"/>
    <w:next w:val="-31"/>
    <w:uiPriority w:val="48"/>
    <w:rsid w:val="00A12A9E"/>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413">
    <w:name w:val="Список-таблица 4 — акцент 13"/>
    <w:basedOn w:val="a3"/>
    <w:next w:val="-41"/>
    <w:uiPriority w:val="49"/>
    <w:rsid w:val="00A12A9E"/>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48">
    <w:name w:val="Нет списка4"/>
    <w:next w:val="a4"/>
    <w:uiPriority w:val="99"/>
    <w:semiHidden/>
    <w:unhideWhenUsed/>
    <w:rsid w:val="00F96ED0"/>
  </w:style>
  <w:style w:type="table" w:customStyle="1" w:styleId="57">
    <w:name w:val="Сетка таблицы5"/>
    <w:basedOn w:val="a3"/>
    <w:next w:val="ae"/>
    <w:uiPriority w:val="39"/>
    <w:rsid w:val="00F96E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Календарь 32"/>
    <w:basedOn w:val="a3"/>
    <w:uiPriority w:val="99"/>
    <w:qFormat/>
    <w:rsid w:val="00F96ED0"/>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314">
    <w:name w:val="Список-таблица 3 — акцент 14"/>
    <w:basedOn w:val="a3"/>
    <w:next w:val="-31"/>
    <w:uiPriority w:val="48"/>
    <w:rsid w:val="00F96ED0"/>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414">
    <w:name w:val="Список-таблица 4 — акцент 14"/>
    <w:basedOn w:val="a3"/>
    <w:next w:val="-41"/>
    <w:uiPriority w:val="49"/>
    <w:rsid w:val="00F96ED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58">
    <w:name w:val="Нет списка5"/>
    <w:next w:val="a4"/>
    <w:uiPriority w:val="99"/>
    <w:semiHidden/>
    <w:unhideWhenUsed/>
    <w:rsid w:val="0046491E"/>
  </w:style>
  <w:style w:type="numbering" w:customStyle="1" w:styleId="63">
    <w:name w:val="Нет списка6"/>
    <w:next w:val="a4"/>
    <w:uiPriority w:val="99"/>
    <w:semiHidden/>
    <w:unhideWhenUsed/>
    <w:rsid w:val="0000388E"/>
  </w:style>
  <w:style w:type="table" w:customStyle="1" w:styleId="64">
    <w:name w:val="Сетка таблицы6"/>
    <w:basedOn w:val="a3"/>
    <w:next w:val="ae"/>
    <w:uiPriority w:val="39"/>
    <w:rsid w:val="000038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Календарь 33"/>
    <w:basedOn w:val="a3"/>
    <w:uiPriority w:val="99"/>
    <w:qFormat/>
    <w:rsid w:val="0000388E"/>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315">
    <w:name w:val="Список-таблица 3 — акцент 15"/>
    <w:basedOn w:val="a3"/>
    <w:next w:val="-31"/>
    <w:uiPriority w:val="48"/>
    <w:rsid w:val="0000388E"/>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415">
    <w:name w:val="Список-таблица 4 — акцент 15"/>
    <w:basedOn w:val="a3"/>
    <w:next w:val="-41"/>
    <w:uiPriority w:val="49"/>
    <w:rsid w:val="0000388E"/>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73">
    <w:name w:val="Нет списка7"/>
    <w:next w:val="a4"/>
    <w:uiPriority w:val="99"/>
    <w:semiHidden/>
    <w:unhideWhenUsed/>
    <w:rsid w:val="00526E3B"/>
  </w:style>
  <w:style w:type="table" w:customStyle="1" w:styleId="74">
    <w:name w:val="Сетка таблицы7"/>
    <w:basedOn w:val="a3"/>
    <w:next w:val="ae"/>
    <w:uiPriority w:val="39"/>
    <w:rsid w:val="00526E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Календарь 34"/>
    <w:basedOn w:val="a3"/>
    <w:uiPriority w:val="99"/>
    <w:qFormat/>
    <w:rsid w:val="00526E3B"/>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316">
    <w:name w:val="Список-таблица 3 — акцент 16"/>
    <w:basedOn w:val="a3"/>
    <w:next w:val="-31"/>
    <w:uiPriority w:val="48"/>
    <w:rsid w:val="00526E3B"/>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416">
    <w:name w:val="Список-таблица 4 — акцент 16"/>
    <w:basedOn w:val="a3"/>
    <w:next w:val="-41"/>
    <w:uiPriority w:val="49"/>
    <w:rsid w:val="00526E3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609">
      <w:bodyDiv w:val="1"/>
      <w:marLeft w:val="0"/>
      <w:marRight w:val="0"/>
      <w:marTop w:val="0"/>
      <w:marBottom w:val="0"/>
      <w:divBdr>
        <w:top w:val="none" w:sz="0" w:space="0" w:color="auto"/>
        <w:left w:val="none" w:sz="0" w:space="0" w:color="auto"/>
        <w:bottom w:val="none" w:sz="0" w:space="0" w:color="auto"/>
        <w:right w:val="none" w:sz="0" w:space="0" w:color="auto"/>
      </w:divBdr>
    </w:div>
    <w:div w:id="5595630">
      <w:bodyDiv w:val="1"/>
      <w:marLeft w:val="0"/>
      <w:marRight w:val="0"/>
      <w:marTop w:val="0"/>
      <w:marBottom w:val="0"/>
      <w:divBdr>
        <w:top w:val="none" w:sz="0" w:space="0" w:color="auto"/>
        <w:left w:val="none" w:sz="0" w:space="0" w:color="auto"/>
        <w:bottom w:val="none" w:sz="0" w:space="0" w:color="auto"/>
        <w:right w:val="none" w:sz="0" w:space="0" w:color="auto"/>
      </w:divBdr>
    </w:div>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29502247">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40131766">
      <w:bodyDiv w:val="1"/>
      <w:marLeft w:val="0"/>
      <w:marRight w:val="0"/>
      <w:marTop w:val="0"/>
      <w:marBottom w:val="0"/>
      <w:divBdr>
        <w:top w:val="none" w:sz="0" w:space="0" w:color="auto"/>
        <w:left w:val="none" w:sz="0" w:space="0" w:color="auto"/>
        <w:bottom w:val="none" w:sz="0" w:space="0" w:color="auto"/>
        <w:right w:val="none" w:sz="0" w:space="0" w:color="auto"/>
      </w:divBdr>
    </w:div>
    <w:div w:id="40983780">
      <w:bodyDiv w:val="1"/>
      <w:marLeft w:val="0"/>
      <w:marRight w:val="0"/>
      <w:marTop w:val="0"/>
      <w:marBottom w:val="0"/>
      <w:divBdr>
        <w:top w:val="none" w:sz="0" w:space="0" w:color="auto"/>
        <w:left w:val="none" w:sz="0" w:space="0" w:color="auto"/>
        <w:bottom w:val="none" w:sz="0" w:space="0" w:color="auto"/>
        <w:right w:val="none" w:sz="0" w:space="0" w:color="auto"/>
      </w:divBdr>
    </w:div>
    <w:div w:id="44958043">
      <w:bodyDiv w:val="1"/>
      <w:marLeft w:val="0"/>
      <w:marRight w:val="0"/>
      <w:marTop w:val="0"/>
      <w:marBottom w:val="0"/>
      <w:divBdr>
        <w:top w:val="none" w:sz="0" w:space="0" w:color="auto"/>
        <w:left w:val="none" w:sz="0" w:space="0" w:color="auto"/>
        <w:bottom w:val="none" w:sz="0" w:space="0" w:color="auto"/>
        <w:right w:val="none" w:sz="0" w:space="0" w:color="auto"/>
      </w:divBdr>
    </w:div>
    <w:div w:id="46421252">
      <w:bodyDiv w:val="1"/>
      <w:marLeft w:val="0"/>
      <w:marRight w:val="0"/>
      <w:marTop w:val="0"/>
      <w:marBottom w:val="0"/>
      <w:divBdr>
        <w:top w:val="none" w:sz="0" w:space="0" w:color="auto"/>
        <w:left w:val="none" w:sz="0" w:space="0" w:color="auto"/>
        <w:bottom w:val="none" w:sz="0" w:space="0" w:color="auto"/>
        <w:right w:val="none" w:sz="0" w:space="0" w:color="auto"/>
      </w:divBdr>
    </w:div>
    <w:div w:id="50426882">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84960250">
      <w:bodyDiv w:val="1"/>
      <w:marLeft w:val="0"/>
      <w:marRight w:val="0"/>
      <w:marTop w:val="0"/>
      <w:marBottom w:val="0"/>
      <w:divBdr>
        <w:top w:val="none" w:sz="0" w:space="0" w:color="auto"/>
        <w:left w:val="none" w:sz="0" w:space="0" w:color="auto"/>
        <w:bottom w:val="none" w:sz="0" w:space="0" w:color="auto"/>
        <w:right w:val="none" w:sz="0" w:space="0" w:color="auto"/>
      </w:divBdr>
    </w:div>
    <w:div w:id="90206743">
      <w:bodyDiv w:val="1"/>
      <w:marLeft w:val="0"/>
      <w:marRight w:val="0"/>
      <w:marTop w:val="0"/>
      <w:marBottom w:val="0"/>
      <w:divBdr>
        <w:top w:val="none" w:sz="0" w:space="0" w:color="auto"/>
        <w:left w:val="none" w:sz="0" w:space="0" w:color="auto"/>
        <w:bottom w:val="none" w:sz="0" w:space="0" w:color="auto"/>
        <w:right w:val="none" w:sz="0" w:space="0" w:color="auto"/>
      </w:divBdr>
    </w:div>
    <w:div w:id="91708299">
      <w:bodyDiv w:val="1"/>
      <w:marLeft w:val="0"/>
      <w:marRight w:val="0"/>
      <w:marTop w:val="0"/>
      <w:marBottom w:val="0"/>
      <w:divBdr>
        <w:top w:val="none" w:sz="0" w:space="0" w:color="auto"/>
        <w:left w:val="none" w:sz="0" w:space="0" w:color="auto"/>
        <w:bottom w:val="none" w:sz="0" w:space="0" w:color="auto"/>
        <w:right w:val="none" w:sz="0" w:space="0" w:color="auto"/>
      </w:divBdr>
    </w:div>
    <w:div w:id="94374138">
      <w:bodyDiv w:val="1"/>
      <w:marLeft w:val="0"/>
      <w:marRight w:val="0"/>
      <w:marTop w:val="0"/>
      <w:marBottom w:val="0"/>
      <w:divBdr>
        <w:top w:val="none" w:sz="0" w:space="0" w:color="auto"/>
        <w:left w:val="none" w:sz="0" w:space="0" w:color="auto"/>
        <w:bottom w:val="none" w:sz="0" w:space="0" w:color="auto"/>
        <w:right w:val="none" w:sz="0" w:space="0" w:color="auto"/>
      </w:divBdr>
    </w:div>
    <w:div w:id="100076523">
      <w:bodyDiv w:val="1"/>
      <w:marLeft w:val="0"/>
      <w:marRight w:val="0"/>
      <w:marTop w:val="0"/>
      <w:marBottom w:val="0"/>
      <w:divBdr>
        <w:top w:val="none" w:sz="0" w:space="0" w:color="auto"/>
        <w:left w:val="none" w:sz="0" w:space="0" w:color="auto"/>
        <w:bottom w:val="none" w:sz="0" w:space="0" w:color="auto"/>
        <w:right w:val="none" w:sz="0" w:space="0" w:color="auto"/>
      </w:divBdr>
    </w:div>
    <w:div w:id="101387754">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09667804">
      <w:bodyDiv w:val="1"/>
      <w:marLeft w:val="0"/>
      <w:marRight w:val="0"/>
      <w:marTop w:val="0"/>
      <w:marBottom w:val="0"/>
      <w:divBdr>
        <w:top w:val="none" w:sz="0" w:space="0" w:color="auto"/>
        <w:left w:val="none" w:sz="0" w:space="0" w:color="auto"/>
        <w:bottom w:val="none" w:sz="0" w:space="0" w:color="auto"/>
        <w:right w:val="none" w:sz="0" w:space="0" w:color="auto"/>
      </w:divBdr>
    </w:div>
    <w:div w:id="115179376">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18259684">
      <w:bodyDiv w:val="1"/>
      <w:marLeft w:val="0"/>
      <w:marRight w:val="0"/>
      <w:marTop w:val="0"/>
      <w:marBottom w:val="0"/>
      <w:divBdr>
        <w:top w:val="none" w:sz="0" w:space="0" w:color="auto"/>
        <w:left w:val="none" w:sz="0" w:space="0" w:color="auto"/>
        <w:bottom w:val="none" w:sz="0" w:space="0" w:color="auto"/>
        <w:right w:val="none" w:sz="0" w:space="0" w:color="auto"/>
      </w:divBdr>
    </w:div>
    <w:div w:id="138890201">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46167202">
      <w:bodyDiv w:val="1"/>
      <w:marLeft w:val="0"/>
      <w:marRight w:val="0"/>
      <w:marTop w:val="0"/>
      <w:marBottom w:val="0"/>
      <w:divBdr>
        <w:top w:val="none" w:sz="0" w:space="0" w:color="auto"/>
        <w:left w:val="none" w:sz="0" w:space="0" w:color="auto"/>
        <w:bottom w:val="none" w:sz="0" w:space="0" w:color="auto"/>
        <w:right w:val="none" w:sz="0" w:space="0" w:color="auto"/>
      </w:divBdr>
    </w:div>
    <w:div w:id="149490625">
      <w:bodyDiv w:val="1"/>
      <w:marLeft w:val="0"/>
      <w:marRight w:val="0"/>
      <w:marTop w:val="0"/>
      <w:marBottom w:val="0"/>
      <w:divBdr>
        <w:top w:val="none" w:sz="0" w:space="0" w:color="auto"/>
        <w:left w:val="none" w:sz="0" w:space="0" w:color="auto"/>
        <w:bottom w:val="none" w:sz="0" w:space="0" w:color="auto"/>
        <w:right w:val="none" w:sz="0" w:space="0" w:color="auto"/>
      </w:divBdr>
    </w:div>
    <w:div w:id="165823399">
      <w:bodyDiv w:val="1"/>
      <w:marLeft w:val="0"/>
      <w:marRight w:val="0"/>
      <w:marTop w:val="0"/>
      <w:marBottom w:val="0"/>
      <w:divBdr>
        <w:top w:val="none" w:sz="0" w:space="0" w:color="auto"/>
        <w:left w:val="none" w:sz="0" w:space="0" w:color="auto"/>
        <w:bottom w:val="none" w:sz="0" w:space="0" w:color="auto"/>
        <w:right w:val="none" w:sz="0" w:space="0" w:color="auto"/>
      </w:divBdr>
    </w:div>
    <w:div w:id="170222253">
      <w:bodyDiv w:val="1"/>
      <w:marLeft w:val="0"/>
      <w:marRight w:val="0"/>
      <w:marTop w:val="0"/>
      <w:marBottom w:val="0"/>
      <w:divBdr>
        <w:top w:val="none" w:sz="0" w:space="0" w:color="auto"/>
        <w:left w:val="none" w:sz="0" w:space="0" w:color="auto"/>
        <w:bottom w:val="none" w:sz="0" w:space="0" w:color="auto"/>
        <w:right w:val="none" w:sz="0" w:space="0" w:color="auto"/>
      </w:divBdr>
    </w:div>
    <w:div w:id="173881811">
      <w:bodyDiv w:val="1"/>
      <w:marLeft w:val="0"/>
      <w:marRight w:val="0"/>
      <w:marTop w:val="0"/>
      <w:marBottom w:val="0"/>
      <w:divBdr>
        <w:top w:val="none" w:sz="0" w:space="0" w:color="auto"/>
        <w:left w:val="none" w:sz="0" w:space="0" w:color="auto"/>
        <w:bottom w:val="none" w:sz="0" w:space="0" w:color="auto"/>
        <w:right w:val="none" w:sz="0" w:space="0" w:color="auto"/>
      </w:divBdr>
    </w:div>
    <w:div w:id="177474253">
      <w:bodyDiv w:val="1"/>
      <w:marLeft w:val="0"/>
      <w:marRight w:val="0"/>
      <w:marTop w:val="0"/>
      <w:marBottom w:val="0"/>
      <w:divBdr>
        <w:top w:val="none" w:sz="0" w:space="0" w:color="auto"/>
        <w:left w:val="none" w:sz="0" w:space="0" w:color="auto"/>
        <w:bottom w:val="none" w:sz="0" w:space="0" w:color="auto"/>
        <w:right w:val="none" w:sz="0" w:space="0" w:color="auto"/>
      </w:divBdr>
    </w:div>
    <w:div w:id="179395881">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4829095">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5854099">
      <w:bodyDiv w:val="1"/>
      <w:marLeft w:val="0"/>
      <w:marRight w:val="0"/>
      <w:marTop w:val="0"/>
      <w:marBottom w:val="0"/>
      <w:divBdr>
        <w:top w:val="none" w:sz="0" w:space="0" w:color="auto"/>
        <w:left w:val="none" w:sz="0" w:space="0" w:color="auto"/>
        <w:bottom w:val="none" w:sz="0" w:space="0" w:color="auto"/>
        <w:right w:val="none" w:sz="0" w:space="0" w:color="auto"/>
      </w:divBdr>
    </w:div>
    <w:div w:id="198519745">
      <w:bodyDiv w:val="1"/>
      <w:marLeft w:val="0"/>
      <w:marRight w:val="0"/>
      <w:marTop w:val="0"/>
      <w:marBottom w:val="0"/>
      <w:divBdr>
        <w:top w:val="none" w:sz="0" w:space="0" w:color="auto"/>
        <w:left w:val="none" w:sz="0" w:space="0" w:color="auto"/>
        <w:bottom w:val="none" w:sz="0" w:space="0" w:color="auto"/>
        <w:right w:val="none" w:sz="0" w:space="0" w:color="auto"/>
      </w:divBdr>
    </w:div>
    <w:div w:id="199561932">
      <w:bodyDiv w:val="1"/>
      <w:marLeft w:val="0"/>
      <w:marRight w:val="0"/>
      <w:marTop w:val="0"/>
      <w:marBottom w:val="0"/>
      <w:divBdr>
        <w:top w:val="none" w:sz="0" w:space="0" w:color="auto"/>
        <w:left w:val="none" w:sz="0" w:space="0" w:color="auto"/>
        <w:bottom w:val="none" w:sz="0" w:space="0" w:color="auto"/>
        <w:right w:val="none" w:sz="0" w:space="0" w:color="auto"/>
      </w:divBdr>
    </w:div>
    <w:div w:id="201791005">
      <w:bodyDiv w:val="1"/>
      <w:marLeft w:val="0"/>
      <w:marRight w:val="0"/>
      <w:marTop w:val="0"/>
      <w:marBottom w:val="0"/>
      <w:divBdr>
        <w:top w:val="none" w:sz="0" w:space="0" w:color="auto"/>
        <w:left w:val="none" w:sz="0" w:space="0" w:color="auto"/>
        <w:bottom w:val="none" w:sz="0" w:space="0" w:color="auto"/>
        <w:right w:val="none" w:sz="0" w:space="0" w:color="auto"/>
      </w:divBdr>
    </w:div>
    <w:div w:id="210657904">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17472390">
      <w:bodyDiv w:val="1"/>
      <w:marLeft w:val="0"/>
      <w:marRight w:val="0"/>
      <w:marTop w:val="0"/>
      <w:marBottom w:val="0"/>
      <w:divBdr>
        <w:top w:val="none" w:sz="0" w:space="0" w:color="auto"/>
        <w:left w:val="none" w:sz="0" w:space="0" w:color="auto"/>
        <w:bottom w:val="none" w:sz="0" w:space="0" w:color="auto"/>
        <w:right w:val="none" w:sz="0" w:space="0" w:color="auto"/>
      </w:divBdr>
    </w:div>
    <w:div w:id="221605005">
      <w:bodyDiv w:val="1"/>
      <w:marLeft w:val="0"/>
      <w:marRight w:val="0"/>
      <w:marTop w:val="0"/>
      <w:marBottom w:val="0"/>
      <w:divBdr>
        <w:top w:val="none" w:sz="0" w:space="0" w:color="auto"/>
        <w:left w:val="none" w:sz="0" w:space="0" w:color="auto"/>
        <w:bottom w:val="none" w:sz="0" w:space="0" w:color="auto"/>
        <w:right w:val="none" w:sz="0" w:space="0" w:color="auto"/>
      </w:divBdr>
    </w:div>
    <w:div w:id="232550627">
      <w:bodyDiv w:val="1"/>
      <w:marLeft w:val="0"/>
      <w:marRight w:val="0"/>
      <w:marTop w:val="0"/>
      <w:marBottom w:val="0"/>
      <w:divBdr>
        <w:top w:val="none" w:sz="0" w:space="0" w:color="auto"/>
        <w:left w:val="none" w:sz="0" w:space="0" w:color="auto"/>
        <w:bottom w:val="none" w:sz="0" w:space="0" w:color="auto"/>
        <w:right w:val="none" w:sz="0" w:space="0" w:color="auto"/>
      </w:divBdr>
    </w:div>
    <w:div w:id="233929741">
      <w:bodyDiv w:val="1"/>
      <w:marLeft w:val="0"/>
      <w:marRight w:val="0"/>
      <w:marTop w:val="0"/>
      <w:marBottom w:val="0"/>
      <w:divBdr>
        <w:top w:val="none" w:sz="0" w:space="0" w:color="auto"/>
        <w:left w:val="none" w:sz="0" w:space="0" w:color="auto"/>
        <w:bottom w:val="none" w:sz="0" w:space="0" w:color="auto"/>
        <w:right w:val="none" w:sz="0" w:space="0" w:color="auto"/>
      </w:divBdr>
    </w:div>
    <w:div w:id="234046355">
      <w:bodyDiv w:val="1"/>
      <w:marLeft w:val="0"/>
      <w:marRight w:val="0"/>
      <w:marTop w:val="0"/>
      <w:marBottom w:val="0"/>
      <w:divBdr>
        <w:top w:val="none" w:sz="0" w:space="0" w:color="auto"/>
        <w:left w:val="none" w:sz="0" w:space="0" w:color="auto"/>
        <w:bottom w:val="none" w:sz="0" w:space="0" w:color="auto"/>
        <w:right w:val="none" w:sz="0" w:space="0" w:color="auto"/>
      </w:divBdr>
    </w:div>
    <w:div w:id="248006617">
      <w:bodyDiv w:val="1"/>
      <w:marLeft w:val="0"/>
      <w:marRight w:val="0"/>
      <w:marTop w:val="0"/>
      <w:marBottom w:val="0"/>
      <w:divBdr>
        <w:top w:val="none" w:sz="0" w:space="0" w:color="auto"/>
        <w:left w:val="none" w:sz="0" w:space="0" w:color="auto"/>
        <w:bottom w:val="none" w:sz="0" w:space="0" w:color="auto"/>
        <w:right w:val="none" w:sz="0" w:space="0" w:color="auto"/>
      </w:divBdr>
    </w:div>
    <w:div w:id="258948952">
      <w:bodyDiv w:val="1"/>
      <w:marLeft w:val="0"/>
      <w:marRight w:val="0"/>
      <w:marTop w:val="0"/>
      <w:marBottom w:val="0"/>
      <w:divBdr>
        <w:top w:val="none" w:sz="0" w:space="0" w:color="auto"/>
        <w:left w:val="none" w:sz="0" w:space="0" w:color="auto"/>
        <w:bottom w:val="none" w:sz="0" w:space="0" w:color="auto"/>
        <w:right w:val="none" w:sz="0" w:space="0" w:color="auto"/>
      </w:divBdr>
    </w:div>
    <w:div w:id="261840580">
      <w:bodyDiv w:val="1"/>
      <w:marLeft w:val="0"/>
      <w:marRight w:val="0"/>
      <w:marTop w:val="0"/>
      <w:marBottom w:val="0"/>
      <w:divBdr>
        <w:top w:val="none" w:sz="0" w:space="0" w:color="auto"/>
        <w:left w:val="none" w:sz="0" w:space="0" w:color="auto"/>
        <w:bottom w:val="none" w:sz="0" w:space="0" w:color="auto"/>
        <w:right w:val="none" w:sz="0" w:space="0" w:color="auto"/>
      </w:divBdr>
    </w:div>
    <w:div w:id="266087992">
      <w:bodyDiv w:val="1"/>
      <w:marLeft w:val="0"/>
      <w:marRight w:val="0"/>
      <w:marTop w:val="0"/>
      <w:marBottom w:val="0"/>
      <w:divBdr>
        <w:top w:val="none" w:sz="0" w:space="0" w:color="auto"/>
        <w:left w:val="none" w:sz="0" w:space="0" w:color="auto"/>
        <w:bottom w:val="none" w:sz="0" w:space="0" w:color="auto"/>
        <w:right w:val="none" w:sz="0" w:space="0" w:color="auto"/>
      </w:divBdr>
    </w:div>
    <w:div w:id="270861881">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5703545">
      <w:bodyDiv w:val="1"/>
      <w:marLeft w:val="0"/>
      <w:marRight w:val="0"/>
      <w:marTop w:val="0"/>
      <w:marBottom w:val="0"/>
      <w:divBdr>
        <w:top w:val="none" w:sz="0" w:space="0" w:color="auto"/>
        <w:left w:val="none" w:sz="0" w:space="0" w:color="auto"/>
        <w:bottom w:val="none" w:sz="0" w:space="0" w:color="auto"/>
        <w:right w:val="none" w:sz="0" w:space="0" w:color="auto"/>
      </w:divBdr>
    </w:div>
    <w:div w:id="286087667">
      <w:bodyDiv w:val="1"/>
      <w:marLeft w:val="0"/>
      <w:marRight w:val="0"/>
      <w:marTop w:val="0"/>
      <w:marBottom w:val="0"/>
      <w:divBdr>
        <w:top w:val="none" w:sz="0" w:space="0" w:color="auto"/>
        <w:left w:val="none" w:sz="0" w:space="0" w:color="auto"/>
        <w:bottom w:val="none" w:sz="0" w:space="0" w:color="auto"/>
        <w:right w:val="none" w:sz="0" w:space="0" w:color="auto"/>
      </w:divBdr>
    </w:div>
    <w:div w:id="288586600">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298341775">
      <w:bodyDiv w:val="1"/>
      <w:marLeft w:val="0"/>
      <w:marRight w:val="0"/>
      <w:marTop w:val="0"/>
      <w:marBottom w:val="0"/>
      <w:divBdr>
        <w:top w:val="none" w:sz="0" w:space="0" w:color="auto"/>
        <w:left w:val="none" w:sz="0" w:space="0" w:color="auto"/>
        <w:bottom w:val="none" w:sz="0" w:space="0" w:color="auto"/>
        <w:right w:val="none" w:sz="0" w:space="0" w:color="auto"/>
      </w:divBdr>
    </w:div>
    <w:div w:id="306207295">
      <w:bodyDiv w:val="1"/>
      <w:marLeft w:val="0"/>
      <w:marRight w:val="0"/>
      <w:marTop w:val="0"/>
      <w:marBottom w:val="0"/>
      <w:divBdr>
        <w:top w:val="none" w:sz="0" w:space="0" w:color="auto"/>
        <w:left w:val="none" w:sz="0" w:space="0" w:color="auto"/>
        <w:bottom w:val="none" w:sz="0" w:space="0" w:color="auto"/>
        <w:right w:val="none" w:sz="0" w:space="0" w:color="auto"/>
      </w:divBdr>
    </w:div>
    <w:div w:id="306981798">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15455979">
      <w:bodyDiv w:val="1"/>
      <w:marLeft w:val="0"/>
      <w:marRight w:val="0"/>
      <w:marTop w:val="0"/>
      <w:marBottom w:val="0"/>
      <w:divBdr>
        <w:top w:val="none" w:sz="0" w:space="0" w:color="auto"/>
        <w:left w:val="none" w:sz="0" w:space="0" w:color="auto"/>
        <w:bottom w:val="none" w:sz="0" w:space="0" w:color="auto"/>
        <w:right w:val="none" w:sz="0" w:space="0" w:color="auto"/>
      </w:divBdr>
    </w:div>
    <w:div w:id="316692692">
      <w:bodyDiv w:val="1"/>
      <w:marLeft w:val="0"/>
      <w:marRight w:val="0"/>
      <w:marTop w:val="0"/>
      <w:marBottom w:val="0"/>
      <w:divBdr>
        <w:top w:val="none" w:sz="0" w:space="0" w:color="auto"/>
        <w:left w:val="none" w:sz="0" w:space="0" w:color="auto"/>
        <w:bottom w:val="none" w:sz="0" w:space="0" w:color="auto"/>
        <w:right w:val="none" w:sz="0" w:space="0" w:color="auto"/>
      </w:divBdr>
    </w:div>
    <w:div w:id="322977497">
      <w:bodyDiv w:val="1"/>
      <w:marLeft w:val="0"/>
      <w:marRight w:val="0"/>
      <w:marTop w:val="0"/>
      <w:marBottom w:val="0"/>
      <w:divBdr>
        <w:top w:val="none" w:sz="0" w:space="0" w:color="auto"/>
        <w:left w:val="none" w:sz="0" w:space="0" w:color="auto"/>
        <w:bottom w:val="none" w:sz="0" w:space="0" w:color="auto"/>
        <w:right w:val="none" w:sz="0" w:space="0" w:color="auto"/>
      </w:divBdr>
    </w:div>
    <w:div w:id="323630200">
      <w:bodyDiv w:val="1"/>
      <w:marLeft w:val="0"/>
      <w:marRight w:val="0"/>
      <w:marTop w:val="0"/>
      <w:marBottom w:val="0"/>
      <w:divBdr>
        <w:top w:val="none" w:sz="0" w:space="0" w:color="auto"/>
        <w:left w:val="none" w:sz="0" w:space="0" w:color="auto"/>
        <w:bottom w:val="none" w:sz="0" w:space="0" w:color="auto"/>
        <w:right w:val="none" w:sz="0" w:space="0" w:color="auto"/>
      </w:divBdr>
    </w:div>
    <w:div w:id="32848663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48800714">
      <w:bodyDiv w:val="1"/>
      <w:marLeft w:val="0"/>
      <w:marRight w:val="0"/>
      <w:marTop w:val="0"/>
      <w:marBottom w:val="0"/>
      <w:divBdr>
        <w:top w:val="none" w:sz="0" w:space="0" w:color="auto"/>
        <w:left w:val="none" w:sz="0" w:space="0" w:color="auto"/>
        <w:bottom w:val="none" w:sz="0" w:space="0" w:color="auto"/>
        <w:right w:val="none" w:sz="0" w:space="0" w:color="auto"/>
      </w:divBdr>
    </w:div>
    <w:div w:id="348992120">
      <w:bodyDiv w:val="1"/>
      <w:marLeft w:val="0"/>
      <w:marRight w:val="0"/>
      <w:marTop w:val="0"/>
      <w:marBottom w:val="0"/>
      <w:divBdr>
        <w:top w:val="none" w:sz="0" w:space="0" w:color="auto"/>
        <w:left w:val="none" w:sz="0" w:space="0" w:color="auto"/>
        <w:bottom w:val="none" w:sz="0" w:space="0" w:color="auto"/>
        <w:right w:val="none" w:sz="0" w:space="0" w:color="auto"/>
      </w:divBdr>
    </w:div>
    <w:div w:id="352340041">
      <w:bodyDiv w:val="1"/>
      <w:marLeft w:val="0"/>
      <w:marRight w:val="0"/>
      <w:marTop w:val="0"/>
      <w:marBottom w:val="0"/>
      <w:divBdr>
        <w:top w:val="none" w:sz="0" w:space="0" w:color="auto"/>
        <w:left w:val="none" w:sz="0" w:space="0" w:color="auto"/>
        <w:bottom w:val="none" w:sz="0" w:space="0" w:color="auto"/>
        <w:right w:val="none" w:sz="0" w:space="0" w:color="auto"/>
      </w:divBdr>
    </w:div>
    <w:div w:id="355156500">
      <w:bodyDiv w:val="1"/>
      <w:marLeft w:val="0"/>
      <w:marRight w:val="0"/>
      <w:marTop w:val="0"/>
      <w:marBottom w:val="0"/>
      <w:divBdr>
        <w:top w:val="none" w:sz="0" w:space="0" w:color="auto"/>
        <w:left w:val="none" w:sz="0" w:space="0" w:color="auto"/>
        <w:bottom w:val="none" w:sz="0" w:space="0" w:color="auto"/>
        <w:right w:val="none" w:sz="0" w:space="0" w:color="auto"/>
      </w:divBdr>
    </w:div>
    <w:div w:id="355666797">
      <w:bodyDiv w:val="1"/>
      <w:marLeft w:val="0"/>
      <w:marRight w:val="0"/>
      <w:marTop w:val="0"/>
      <w:marBottom w:val="0"/>
      <w:divBdr>
        <w:top w:val="none" w:sz="0" w:space="0" w:color="auto"/>
        <w:left w:val="none" w:sz="0" w:space="0" w:color="auto"/>
        <w:bottom w:val="none" w:sz="0" w:space="0" w:color="auto"/>
        <w:right w:val="none" w:sz="0" w:space="0" w:color="auto"/>
      </w:divBdr>
    </w:div>
    <w:div w:id="357390418">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80371734">
      <w:bodyDiv w:val="1"/>
      <w:marLeft w:val="0"/>
      <w:marRight w:val="0"/>
      <w:marTop w:val="0"/>
      <w:marBottom w:val="0"/>
      <w:divBdr>
        <w:top w:val="none" w:sz="0" w:space="0" w:color="auto"/>
        <w:left w:val="none" w:sz="0" w:space="0" w:color="auto"/>
        <w:bottom w:val="none" w:sz="0" w:space="0" w:color="auto"/>
        <w:right w:val="none" w:sz="0" w:space="0" w:color="auto"/>
      </w:divBdr>
    </w:div>
    <w:div w:id="386421459">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08817794">
      <w:bodyDiv w:val="1"/>
      <w:marLeft w:val="0"/>
      <w:marRight w:val="0"/>
      <w:marTop w:val="0"/>
      <w:marBottom w:val="0"/>
      <w:divBdr>
        <w:top w:val="none" w:sz="0" w:space="0" w:color="auto"/>
        <w:left w:val="none" w:sz="0" w:space="0" w:color="auto"/>
        <w:bottom w:val="none" w:sz="0" w:space="0" w:color="auto"/>
        <w:right w:val="none" w:sz="0" w:space="0" w:color="auto"/>
      </w:divBdr>
    </w:div>
    <w:div w:id="410663059">
      <w:bodyDiv w:val="1"/>
      <w:marLeft w:val="0"/>
      <w:marRight w:val="0"/>
      <w:marTop w:val="0"/>
      <w:marBottom w:val="0"/>
      <w:divBdr>
        <w:top w:val="none" w:sz="0" w:space="0" w:color="auto"/>
        <w:left w:val="none" w:sz="0" w:space="0" w:color="auto"/>
        <w:bottom w:val="none" w:sz="0" w:space="0" w:color="auto"/>
        <w:right w:val="none" w:sz="0" w:space="0" w:color="auto"/>
      </w:divBdr>
    </w:div>
    <w:div w:id="412901099">
      <w:bodyDiv w:val="1"/>
      <w:marLeft w:val="0"/>
      <w:marRight w:val="0"/>
      <w:marTop w:val="0"/>
      <w:marBottom w:val="0"/>
      <w:divBdr>
        <w:top w:val="none" w:sz="0" w:space="0" w:color="auto"/>
        <w:left w:val="none" w:sz="0" w:space="0" w:color="auto"/>
        <w:bottom w:val="none" w:sz="0" w:space="0" w:color="auto"/>
        <w:right w:val="none" w:sz="0" w:space="0" w:color="auto"/>
      </w:divBdr>
    </w:div>
    <w:div w:id="415515037">
      <w:bodyDiv w:val="1"/>
      <w:marLeft w:val="0"/>
      <w:marRight w:val="0"/>
      <w:marTop w:val="0"/>
      <w:marBottom w:val="0"/>
      <w:divBdr>
        <w:top w:val="none" w:sz="0" w:space="0" w:color="auto"/>
        <w:left w:val="none" w:sz="0" w:space="0" w:color="auto"/>
        <w:bottom w:val="none" w:sz="0" w:space="0" w:color="auto"/>
        <w:right w:val="none" w:sz="0" w:space="0" w:color="auto"/>
      </w:divBdr>
    </w:div>
    <w:div w:id="420293324">
      <w:bodyDiv w:val="1"/>
      <w:marLeft w:val="0"/>
      <w:marRight w:val="0"/>
      <w:marTop w:val="0"/>
      <w:marBottom w:val="0"/>
      <w:divBdr>
        <w:top w:val="none" w:sz="0" w:space="0" w:color="auto"/>
        <w:left w:val="none" w:sz="0" w:space="0" w:color="auto"/>
        <w:bottom w:val="none" w:sz="0" w:space="0" w:color="auto"/>
        <w:right w:val="none" w:sz="0" w:space="0" w:color="auto"/>
      </w:divBdr>
    </w:div>
    <w:div w:id="425152600">
      <w:bodyDiv w:val="1"/>
      <w:marLeft w:val="0"/>
      <w:marRight w:val="0"/>
      <w:marTop w:val="0"/>
      <w:marBottom w:val="0"/>
      <w:divBdr>
        <w:top w:val="none" w:sz="0" w:space="0" w:color="auto"/>
        <w:left w:val="none" w:sz="0" w:space="0" w:color="auto"/>
        <w:bottom w:val="none" w:sz="0" w:space="0" w:color="auto"/>
        <w:right w:val="none" w:sz="0" w:space="0" w:color="auto"/>
      </w:divBdr>
    </w:div>
    <w:div w:id="427510061">
      <w:bodyDiv w:val="1"/>
      <w:marLeft w:val="0"/>
      <w:marRight w:val="0"/>
      <w:marTop w:val="0"/>
      <w:marBottom w:val="0"/>
      <w:divBdr>
        <w:top w:val="none" w:sz="0" w:space="0" w:color="auto"/>
        <w:left w:val="none" w:sz="0" w:space="0" w:color="auto"/>
        <w:bottom w:val="none" w:sz="0" w:space="0" w:color="auto"/>
        <w:right w:val="none" w:sz="0" w:space="0" w:color="auto"/>
      </w:divBdr>
    </w:div>
    <w:div w:id="428279593">
      <w:bodyDiv w:val="1"/>
      <w:marLeft w:val="0"/>
      <w:marRight w:val="0"/>
      <w:marTop w:val="0"/>
      <w:marBottom w:val="0"/>
      <w:divBdr>
        <w:top w:val="none" w:sz="0" w:space="0" w:color="auto"/>
        <w:left w:val="none" w:sz="0" w:space="0" w:color="auto"/>
        <w:bottom w:val="none" w:sz="0" w:space="0" w:color="auto"/>
        <w:right w:val="none" w:sz="0" w:space="0" w:color="auto"/>
      </w:divBdr>
    </w:div>
    <w:div w:id="428701754">
      <w:bodyDiv w:val="1"/>
      <w:marLeft w:val="0"/>
      <w:marRight w:val="0"/>
      <w:marTop w:val="0"/>
      <w:marBottom w:val="0"/>
      <w:divBdr>
        <w:top w:val="none" w:sz="0" w:space="0" w:color="auto"/>
        <w:left w:val="none" w:sz="0" w:space="0" w:color="auto"/>
        <w:bottom w:val="none" w:sz="0" w:space="0" w:color="auto"/>
        <w:right w:val="none" w:sz="0" w:space="0" w:color="auto"/>
      </w:divBdr>
    </w:div>
    <w:div w:id="436216385">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64783356">
      <w:bodyDiv w:val="1"/>
      <w:marLeft w:val="0"/>
      <w:marRight w:val="0"/>
      <w:marTop w:val="0"/>
      <w:marBottom w:val="0"/>
      <w:divBdr>
        <w:top w:val="none" w:sz="0" w:space="0" w:color="auto"/>
        <w:left w:val="none" w:sz="0" w:space="0" w:color="auto"/>
        <w:bottom w:val="none" w:sz="0" w:space="0" w:color="auto"/>
        <w:right w:val="none" w:sz="0" w:space="0" w:color="auto"/>
      </w:divBdr>
    </w:div>
    <w:div w:id="467628726">
      <w:bodyDiv w:val="1"/>
      <w:marLeft w:val="0"/>
      <w:marRight w:val="0"/>
      <w:marTop w:val="0"/>
      <w:marBottom w:val="0"/>
      <w:divBdr>
        <w:top w:val="none" w:sz="0" w:space="0" w:color="auto"/>
        <w:left w:val="none" w:sz="0" w:space="0" w:color="auto"/>
        <w:bottom w:val="none" w:sz="0" w:space="0" w:color="auto"/>
        <w:right w:val="none" w:sz="0" w:space="0" w:color="auto"/>
      </w:divBdr>
    </w:div>
    <w:div w:id="472792235">
      <w:bodyDiv w:val="1"/>
      <w:marLeft w:val="0"/>
      <w:marRight w:val="0"/>
      <w:marTop w:val="0"/>
      <w:marBottom w:val="0"/>
      <w:divBdr>
        <w:top w:val="none" w:sz="0" w:space="0" w:color="auto"/>
        <w:left w:val="none" w:sz="0" w:space="0" w:color="auto"/>
        <w:bottom w:val="none" w:sz="0" w:space="0" w:color="auto"/>
        <w:right w:val="none" w:sz="0" w:space="0" w:color="auto"/>
      </w:divBdr>
    </w:div>
    <w:div w:id="481577596">
      <w:bodyDiv w:val="1"/>
      <w:marLeft w:val="0"/>
      <w:marRight w:val="0"/>
      <w:marTop w:val="0"/>
      <w:marBottom w:val="0"/>
      <w:divBdr>
        <w:top w:val="none" w:sz="0" w:space="0" w:color="auto"/>
        <w:left w:val="none" w:sz="0" w:space="0" w:color="auto"/>
        <w:bottom w:val="none" w:sz="0" w:space="0" w:color="auto"/>
        <w:right w:val="none" w:sz="0" w:space="0" w:color="auto"/>
      </w:divBdr>
    </w:div>
    <w:div w:id="489516035">
      <w:bodyDiv w:val="1"/>
      <w:marLeft w:val="0"/>
      <w:marRight w:val="0"/>
      <w:marTop w:val="0"/>
      <w:marBottom w:val="0"/>
      <w:divBdr>
        <w:top w:val="none" w:sz="0" w:space="0" w:color="auto"/>
        <w:left w:val="none" w:sz="0" w:space="0" w:color="auto"/>
        <w:bottom w:val="none" w:sz="0" w:space="0" w:color="auto"/>
        <w:right w:val="none" w:sz="0" w:space="0" w:color="auto"/>
      </w:divBdr>
    </w:div>
    <w:div w:id="499739834">
      <w:bodyDiv w:val="1"/>
      <w:marLeft w:val="0"/>
      <w:marRight w:val="0"/>
      <w:marTop w:val="0"/>
      <w:marBottom w:val="0"/>
      <w:divBdr>
        <w:top w:val="none" w:sz="0" w:space="0" w:color="auto"/>
        <w:left w:val="none" w:sz="0" w:space="0" w:color="auto"/>
        <w:bottom w:val="none" w:sz="0" w:space="0" w:color="auto"/>
        <w:right w:val="none" w:sz="0" w:space="0" w:color="auto"/>
      </w:divBdr>
    </w:div>
    <w:div w:id="501822297">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16578664">
      <w:bodyDiv w:val="1"/>
      <w:marLeft w:val="0"/>
      <w:marRight w:val="0"/>
      <w:marTop w:val="0"/>
      <w:marBottom w:val="0"/>
      <w:divBdr>
        <w:top w:val="none" w:sz="0" w:space="0" w:color="auto"/>
        <w:left w:val="none" w:sz="0" w:space="0" w:color="auto"/>
        <w:bottom w:val="none" w:sz="0" w:space="0" w:color="auto"/>
        <w:right w:val="none" w:sz="0" w:space="0" w:color="auto"/>
      </w:divBdr>
    </w:div>
    <w:div w:id="527329792">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36238669">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57126879">
      <w:bodyDiv w:val="1"/>
      <w:marLeft w:val="0"/>
      <w:marRight w:val="0"/>
      <w:marTop w:val="0"/>
      <w:marBottom w:val="0"/>
      <w:divBdr>
        <w:top w:val="none" w:sz="0" w:space="0" w:color="auto"/>
        <w:left w:val="none" w:sz="0" w:space="0" w:color="auto"/>
        <w:bottom w:val="none" w:sz="0" w:space="0" w:color="auto"/>
        <w:right w:val="none" w:sz="0" w:space="0" w:color="auto"/>
      </w:divBdr>
    </w:div>
    <w:div w:id="565069012">
      <w:bodyDiv w:val="1"/>
      <w:marLeft w:val="0"/>
      <w:marRight w:val="0"/>
      <w:marTop w:val="0"/>
      <w:marBottom w:val="0"/>
      <w:divBdr>
        <w:top w:val="none" w:sz="0" w:space="0" w:color="auto"/>
        <w:left w:val="none" w:sz="0" w:space="0" w:color="auto"/>
        <w:bottom w:val="none" w:sz="0" w:space="0" w:color="auto"/>
        <w:right w:val="none" w:sz="0" w:space="0" w:color="auto"/>
      </w:divBdr>
    </w:div>
    <w:div w:id="572399805">
      <w:bodyDiv w:val="1"/>
      <w:marLeft w:val="0"/>
      <w:marRight w:val="0"/>
      <w:marTop w:val="0"/>
      <w:marBottom w:val="0"/>
      <w:divBdr>
        <w:top w:val="none" w:sz="0" w:space="0" w:color="auto"/>
        <w:left w:val="none" w:sz="0" w:space="0" w:color="auto"/>
        <w:bottom w:val="none" w:sz="0" w:space="0" w:color="auto"/>
        <w:right w:val="none" w:sz="0" w:space="0" w:color="auto"/>
      </w:divBdr>
    </w:div>
    <w:div w:id="580066930">
      <w:bodyDiv w:val="1"/>
      <w:marLeft w:val="0"/>
      <w:marRight w:val="0"/>
      <w:marTop w:val="0"/>
      <w:marBottom w:val="0"/>
      <w:divBdr>
        <w:top w:val="none" w:sz="0" w:space="0" w:color="auto"/>
        <w:left w:val="none" w:sz="0" w:space="0" w:color="auto"/>
        <w:bottom w:val="none" w:sz="0" w:space="0" w:color="auto"/>
        <w:right w:val="none" w:sz="0" w:space="0" w:color="auto"/>
      </w:divBdr>
    </w:div>
    <w:div w:id="580258669">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593516025">
      <w:bodyDiv w:val="1"/>
      <w:marLeft w:val="0"/>
      <w:marRight w:val="0"/>
      <w:marTop w:val="0"/>
      <w:marBottom w:val="0"/>
      <w:divBdr>
        <w:top w:val="none" w:sz="0" w:space="0" w:color="auto"/>
        <w:left w:val="none" w:sz="0" w:space="0" w:color="auto"/>
        <w:bottom w:val="none" w:sz="0" w:space="0" w:color="auto"/>
        <w:right w:val="none" w:sz="0" w:space="0" w:color="auto"/>
      </w:divBdr>
    </w:div>
    <w:div w:id="614093400">
      <w:bodyDiv w:val="1"/>
      <w:marLeft w:val="0"/>
      <w:marRight w:val="0"/>
      <w:marTop w:val="0"/>
      <w:marBottom w:val="0"/>
      <w:divBdr>
        <w:top w:val="none" w:sz="0" w:space="0" w:color="auto"/>
        <w:left w:val="none" w:sz="0" w:space="0" w:color="auto"/>
        <w:bottom w:val="none" w:sz="0" w:space="0" w:color="auto"/>
        <w:right w:val="none" w:sz="0" w:space="0" w:color="auto"/>
      </w:divBdr>
    </w:div>
    <w:div w:id="617104061">
      <w:bodyDiv w:val="1"/>
      <w:marLeft w:val="0"/>
      <w:marRight w:val="0"/>
      <w:marTop w:val="0"/>
      <w:marBottom w:val="0"/>
      <w:divBdr>
        <w:top w:val="none" w:sz="0" w:space="0" w:color="auto"/>
        <w:left w:val="none" w:sz="0" w:space="0" w:color="auto"/>
        <w:bottom w:val="none" w:sz="0" w:space="0" w:color="auto"/>
        <w:right w:val="none" w:sz="0" w:space="0" w:color="auto"/>
      </w:divBdr>
    </w:div>
    <w:div w:id="627976944">
      <w:bodyDiv w:val="1"/>
      <w:marLeft w:val="0"/>
      <w:marRight w:val="0"/>
      <w:marTop w:val="0"/>
      <w:marBottom w:val="0"/>
      <w:divBdr>
        <w:top w:val="none" w:sz="0" w:space="0" w:color="auto"/>
        <w:left w:val="none" w:sz="0" w:space="0" w:color="auto"/>
        <w:bottom w:val="none" w:sz="0" w:space="0" w:color="auto"/>
        <w:right w:val="none" w:sz="0" w:space="0" w:color="auto"/>
      </w:divBdr>
    </w:div>
    <w:div w:id="628827943">
      <w:bodyDiv w:val="1"/>
      <w:marLeft w:val="0"/>
      <w:marRight w:val="0"/>
      <w:marTop w:val="0"/>
      <w:marBottom w:val="0"/>
      <w:divBdr>
        <w:top w:val="none" w:sz="0" w:space="0" w:color="auto"/>
        <w:left w:val="none" w:sz="0" w:space="0" w:color="auto"/>
        <w:bottom w:val="none" w:sz="0" w:space="0" w:color="auto"/>
        <w:right w:val="none" w:sz="0" w:space="0" w:color="auto"/>
      </w:divBdr>
    </w:div>
    <w:div w:id="637682564">
      <w:bodyDiv w:val="1"/>
      <w:marLeft w:val="0"/>
      <w:marRight w:val="0"/>
      <w:marTop w:val="0"/>
      <w:marBottom w:val="0"/>
      <w:divBdr>
        <w:top w:val="none" w:sz="0" w:space="0" w:color="auto"/>
        <w:left w:val="none" w:sz="0" w:space="0" w:color="auto"/>
        <w:bottom w:val="none" w:sz="0" w:space="0" w:color="auto"/>
        <w:right w:val="none" w:sz="0" w:space="0" w:color="auto"/>
      </w:divBdr>
    </w:div>
    <w:div w:id="640310341">
      <w:bodyDiv w:val="1"/>
      <w:marLeft w:val="0"/>
      <w:marRight w:val="0"/>
      <w:marTop w:val="0"/>
      <w:marBottom w:val="0"/>
      <w:divBdr>
        <w:top w:val="none" w:sz="0" w:space="0" w:color="auto"/>
        <w:left w:val="none" w:sz="0" w:space="0" w:color="auto"/>
        <w:bottom w:val="none" w:sz="0" w:space="0" w:color="auto"/>
        <w:right w:val="none" w:sz="0" w:space="0" w:color="auto"/>
      </w:divBdr>
    </w:div>
    <w:div w:id="640617950">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67559047">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87102221">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694842654">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17515845">
      <w:bodyDiv w:val="1"/>
      <w:marLeft w:val="0"/>
      <w:marRight w:val="0"/>
      <w:marTop w:val="0"/>
      <w:marBottom w:val="0"/>
      <w:divBdr>
        <w:top w:val="none" w:sz="0" w:space="0" w:color="auto"/>
        <w:left w:val="none" w:sz="0" w:space="0" w:color="auto"/>
        <w:bottom w:val="none" w:sz="0" w:space="0" w:color="auto"/>
        <w:right w:val="none" w:sz="0" w:space="0" w:color="auto"/>
      </w:divBdr>
    </w:div>
    <w:div w:id="720666314">
      <w:bodyDiv w:val="1"/>
      <w:marLeft w:val="0"/>
      <w:marRight w:val="0"/>
      <w:marTop w:val="0"/>
      <w:marBottom w:val="0"/>
      <w:divBdr>
        <w:top w:val="none" w:sz="0" w:space="0" w:color="auto"/>
        <w:left w:val="none" w:sz="0" w:space="0" w:color="auto"/>
        <w:bottom w:val="none" w:sz="0" w:space="0" w:color="auto"/>
        <w:right w:val="none" w:sz="0" w:space="0" w:color="auto"/>
      </w:divBdr>
    </w:div>
    <w:div w:id="721632793">
      <w:bodyDiv w:val="1"/>
      <w:marLeft w:val="0"/>
      <w:marRight w:val="0"/>
      <w:marTop w:val="0"/>
      <w:marBottom w:val="0"/>
      <w:divBdr>
        <w:top w:val="none" w:sz="0" w:space="0" w:color="auto"/>
        <w:left w:val="none" w:sz="0" w:space="0" w:color="auto"/>
        <w:bottom w:val="none" w:sz="0" w:space="0" w:color="auto"/>
        <w:right w:val="none" w:sz="0" w:space="0" w:color="auto"/>
      </w:divBdr>
    </w:div>
    <w:div w:id="730076871">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40130707">
      <w:bodyDiv w:val="1"/>
      <w:marLeft w:val="0"/>
      <w:marRight w:val="0"/>
      <w:marTop w:val="0"/>
      <w:marBottom w:val="0"/>
      <w:divBdr>
        <w:top w:val="none" w:sz="0" w:space="0" w:color="auto"/>
        <w:left w:val="none" w:sz="0" w:space="0" w:color="auto"/>
        <w:bottom w:val="none" w:sz="0" w:space="0" w:color="auto"/>
        <w:right w:val="none" w:sz="0" w:space="0" w:color="auto"/>
      </w:divBdr>
    </w:div>
    <w:div w:id="748769960">
      <w:bodyDiv w:val="1"/>
      <w:marLeft w:val="0"/>
      <w:marRight w:val="0"/>
      <w:marTop w:val="0"/>
      <w:marBottom w:val="0"/>
      <w:divBdr>
        <w:top w:val="none" w:sz="0" w:space="0" w:color="auto"/>
        <w:left w:val="none" w:sz="0" w:space="0" w:color="auto"/>
        <w:bottom w:val="none" w:sz="0" w:space="0" w:color="auto"/>
        <w:right w:val="none" w:sz="0" w:space="0" w:color="auto"/>
      </w:divBdr>
    </w:div>
    <w:div w:id="749809114">
      <w:bodyDiv w:val="1"/>
      <w:marLeft w:val="0"/>
      <w:marRight w:val="0"/>
      <w:marTop w:val="0"/>
      <w:marBottom w:val="0"/>
      <w:divBdr>
        <w:top w:val="none" w:sz="0" w:space="0" w:color="auto"/>
        <w:left w:val="none" w:sz="0" w:space="0" w:color="auto"/>
        <w:bottom w:val="none" w:sz="0" w:space="0" w:color="auto"/>
        <w:right w:val="none" w:sz="0" w:space="0" w:color="auto"/>
      </w:divBdr>
    </w:div>
    <w:div w:id="754326870">
      <w:bodyDiv w:val="1"/>
      <w:marLeft w:val="0"/>
      <w:marRight w:val="0"/>
      <w:marTop w:val="0"/>
      <w:marBottom w:val="0"/>
      <w:divBdr>
        <w:top w:val="none" w:sz="0" w:space="0" w:color="auto"/>
        <w:left w:val="none" w:sz="0" w:space="0" w:color="auto"/>
        <w:bottom w:val="none" w:sz="0" w:space="0" w:color="auto"/>
        <w:right w:val="none" w:sz="0" w:space="0" w:color="auto"/>
      </w:divBdr>
    </w:div>
    <w:div w:id="754401720">
      <w:bodyDiv w:val="1"/>
      <w:marLeft w:val="0"/>
      <w:marRight w:val="0"/>
      <w:marTop w:val="0"/>
      <w:marBottom w:val="0"/>
      <w:divBdr>
        <w:top w:val="none" w:sz="0" w:space="0" w:color="auto"/>
        <w:left w:val="none" w:sz="0" w:space="0" w:color="auto"/>
        <w:bottom w:val="none" w:sz="0" w:space="0" w:color="auto"/>
        <w:right w:val="none" w:sz="0" w:space="0" w:color="auto"/>
      </w:divBdr>
    </w:div>
    <w:div w:id="768156156">
      <w:bodyDiv w:val="1"/>
      <w:marLeft w:val="0"/>
      <w:marRight w:val="0"/>
      <w:marTop w:val="0"/>
      <w:marBottom w:val="0"/>
      <w:divBdr>
        <w:top w:val="none" w:sz="0" w:space="0" w:color="auto"/>
        <w:left w:val="none" w:sz="0" w:space="0" w:color="auto"/>
        <w:bottom w:val="none" w:sz="0" w:space="0" w:color="auto"/>
        <w:right w:val="none" w:sz="0" w:space="0" w:color="auto"/>
      </w:divBdr>
    </w:div>
    <w:div w:id="784466933">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799228815">
      <w:bodyDiv w:val="1"/>
      <w:marLeft w:val="0"/>
      <w:marRight w:val="0"/>
      <w:marTop w:val="0"/>
      <w:marBottom w:val="0"/>
      <w:divBdr>
        <w:top w:val="none" w:sz="0" w:space="0" w:color="auto"/>
        <w:left w:val="none" w:sz="0" w:space="0" w:color="auto"/>
        <w:bottom w:val="none" w:sz="0" w:space="0" w:color="auto"/>
        <w:right w:val="none" w:sz="0" w:space="0" w:color="auto"/>
      </w:divBdr>
    </w:div>
    <w:div w:id="799809903">
      <w:bodyDiv w:val="1"/>
      <w:marLeft w:val="0"/>
      <w:marRight w:val="0"/>
      <w:marTop w:val="0"/>
      <w:marBottom w:val="0"/>
      <w:divBdr>
        <w:top w:val="none" w:sz="0" w:space="0" w:color="auto"/>
        <w:left w:val="none" w:sz="0" w:space="0" w:color="auto"/>
        <w:bottom w:val="none" w:sz="0" w:space="0" w:color="auto"/>
        <w:right w:val="none" w:sz="0" w:space="0" w:color="auto"/>
      </w:divBdr>
    </w:div>
    <w:div w:id="801071146">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12916577">
      <w:bodyDiv w:val="1"/>
      <w:marLeft w:val="0"/>
      <w:marRight w:val="0"/>
      <w:marTop w:val="0"/>
      <w:marBottom w:val="0"/>
      <w:divBdr>
        <w:top w:val="none" w:sz="0" w:space="0" w:color="auto"/>
        <w:left w:val="none" w:sz="0" w:space="0" w:color="auto"/>
        <w:bottom w:val="none" w:sz="0" w:space="0" w:color="auto"/>
        <w:right w:val="none" w:sz="0" w:space="0" w:color="auto"/>
      </w:divBdr>
    </w:div>
    <w:div w:id="817572586">
      <w:bodyDiv w:val="1"/>
      <w:marLeft w:val="0"/>
      <w:marRight w:val="0"/>
      <w:marTop w:val="0"/>
      <w:marBottom w:val="0"/>
      <w:divBdr>
        <w:top w:val="none" w:sz="0" w:space="0" w:color="auto"/>
        <w:left w:val="none" w:sz="0" w:space="0" w:color="auto"/>
        <w:bottom w:val="none" w:sz="0" w:space="0" w:color="auto"/>
        <w:right w:val="none" w:sz="0" w:space="0" w:color="auto"/>
      </w:divBdr>
    </w:div>
    <w:div w:id="822697006">
      <w:bodyDiv w:val="1"/>
      <w:marLeft w:val="0"/>
      <w:marRight w:val="0"/>
      <w:marTop w:val="0"/>
      <w:marBottom w:val="0"/>
      <w:divBdr>
        <w:top w:val="none" w:sz="0" w:space="0" w:color="auto"/>
        <w:left w:val="none" w:sz="0" w:space="0" w:color="auto"/>
        <w:bottom w:val="none" w:sz="0" w:space="0" w:color="auto"/>
        <w:right w:val="none" w:sz="0" w:space="0" w:color="auto"/>
      </w:divBdr>
    </w:div>
    <w:div w:id="823855315">
      <w:bodyDiv w:val="1"/>
      <w:marLeft w:val="0"/>
      <w:marRight w:val="0"/>
      <w:marTop w:val="0"/>
      <w:marBottom w:val="0"/>
      <w:divBdr>
        <w:top w:val="none" w:sz="0" w:space="0" w:color="auto"/>
        <w:left w:val="none" w:sz="0" w:space="0" w:color="auto"/>
        <w:bottom w:val="none" w:sz="0" w:space="0" w:color="auto"/>
        <w:right w:val="none" w:sz="0" w:space="0" w:color="auto"/>
      </w:divBdr>
    </w:div>
    <w:div w:id="824591325">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31094567">
      <w:bodyDiv w:val="1"/>
      <w:marLeft w:val="0"/>
      <w:marRight w:val="0"/>
      <w:marTop w:val="0"/>
      <w:marBottom w:val="0"/>
      <w:divBdr>
        <w:top w:val="none" w:sz="0" w:space="0" w:color="auto"/>
        <w:left w:val="none" w:sz="0" w:space="0" w:color="auto"/>
        <w:bottom w:val="none" w:sz="0" w:space="0" w:color="auto"/>
        <w:right w:val="none" w:sz="0" w:space="0" w:color="auto"/>
      </w:divBdr>
    </w:div>
    <w:div w:id="832450671">
      <w:bodyDiv w:val="1"/>
      <w:marLeft w:val="0"/>
      <w:marRight w:val="0"/>
      <w:marTop w:val="0"/>
      <w:marBottom w:val="0"/>
      <w:divBdr>
        <w:top w:val="none" w:sz="0" w:space="0" w:color="auto"/>
        <w:left w:val="none" w:sz="0" w:space="0" w:color="auto"/>
        <w:bottom w:val="none" w:sz="0" w:space="0" w:color="auto"/>
        <w:right w:val="none" w:sz="0" w:space="0" w:color="auto"/>
      </w:divBdr>
    </w:div>
    <w:div w:id="832648455">
      <w:bodyDiv w:val="1"/>
      <w:marLeft w:val="0"/>
      <w:marRight w:val="0"/>
      <w:marTop w:val="0"/>
      <w:marBottom w:val="0"/>
      <w:divBdr>
        <w:top w:val="none" w:sz="0" w:space="0" w:color="auto"/>
        <w:left w:val="none" w:sz="0" w:space="0" w:color="auto"/>
        <w:bottom w:val="none" w:sz="0" w:space="0" w:color="auto"/>
        <w:right w:val="none" w:sz="0" w:space="0" w:color="auto"/>
      </w:divBdr>
    </w:div>
    <w:div w:id="839613200">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80825937">
      <w:bodyDiv w:val="1"/>
      <w:marLeft w:val="0"/>
      <w:marRight w:val="0"/>
      <w:marTop w:val="0"/>
      <w:marBottom w:val="0"/>
      <w:divBdr>
        <w:top w:val="none" w:sz="0" w:space="0" w:color="auto"/>
        <w:left w:val="none" w:sz="0" w:space="0" w:color="auto"/>
        <w:bottom w:val="none" w:sz="0" w:space="0" w:color="auto"/>
        <w:right w:val="none" w:sz="0" w:space="0" w:color="auto"/>
      </w:divBdr>
    </w:div>
    <w:div w:id="881484356">
      <w:bodyDiv w:val="1"/>
      <w:marLeft w:val="0"/>
      <w:marRight w:val="0"/>
      <w:marTop w:val="0"/>
      <w:marBottom w:val="0"/>
      <w:divBdr>
        <w:top w:val="none" w:sz="0" w:space="0" w:color="auto"/>
        <w:left w:val="none" w:sz="0" w:space="0" w:color="auto"/>
        <w:bottom w:val="none" w:sz="0" w:space="0" w:color="auto"/>
        <w:right w:val="none" w:sz="0" w:space="0" w:color="auto"/>
      </w:divBdr>
    </w:div>
    <w:div w:id="882062956">
      <w:bodyDiv w:val="1"/>
      <w:marLeft w:val="0"/>
      <w:marRight w:val="0"/>
      <w:marTop w:val="0"/>
      <w:marBottom w:val="0"/>
      <w:divBdr>
        <w:top w:val="none" w:sz="0" w:space="0" w:color="auto"/>
        <w:left w:val="none" w:sz="0" w:space="0" w:color="auto"/>
        <w:bottom w:val="none" w:sz="0" w:space="0" w:color="auto"/>
        <w:right w:val="none" w:sz="0" w:space="0" w:color="auto"/>
      </w:divBdr>
    </w:div>
    <w:div w:id="898593571">
      <w:bodyDiv w:val="1"/>
      <w:marLeft w:val="0"/>
      <w:marRight w:val="0"/>
      <w:marTop w:val="0"/>
      <w:marBottom w:val="0"/>
      <w:divBdr>
        <w:top w:val="none" w:sz="0" w:space="0" w:color="auto"/>
        <w:left w:val="none" w:sz="0" w:space="0" w:color="auto"/>
        <w:bottom w:val="none" w:sz="0" w:space="0" w:color="auto"/>
        <w:right w:val="none" w:sz="0" w:space="0" w:color="auto"/>
      </w:divBdr>
    </w:div>
    <w:div w:id="912928071">
      <w:bodyDiv w:val="1"/>
      <w:marLeft w:val="0"/>
      <w:marRight w:val="0"/>
      <w:marTop w:val="0"/>
      <w:marBottom w:val="0"/>
      <w:divBdr>
        <w:top w:val="none" w:sz="0" w:space="0" w:color="auto"/>
        <w:left w:val="none" w:sz="0" w:space="0" w:color="auto"/>
        <w:bottom w:val="none" w:sz="0" w:space="0" w:color="auto"/>
        <w:right w:val="none" w:sz="0" w:space="0" w:color="auto"/>
      </w:divBdr>
    </w:div>
    <w:div w:id="915553464">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22177533">
      <w:bodyDiv w:val="1"/>
      <w:marLeft w:val="0"/>
      <w:marRight w:val="0"/>
      <w:marTop w:val="0"/>
      <w:marBottom w:val="0"/>
      <w:divBdr>
        <w:top w:val="none" w:sz="0" w:space="0" w:color="auto"/>
        <w:left w:val="none" w:sz="0" w:space="0" w:color="auto"/>
        <w:bottom w:val="none" w:sz="0" w:space="0" w:color="auto"/>
        <w:right w:val="none" w:sz="0" w:space="0" w:color="auto"/>
      </w:divBdr>
    </w:div>
    <w:div w:id="936060312">
      <w:bodyDiv w:val="1"/>
      <w:marLeft w:val="0"/>
      <w:marRight w:val="0"/>
      <w:marTop w:val="0"/>
      <w:marBottom w:val="0"/>
      <w:divBdr>
        <w:top w:val="none" w:sz="0" w:space="0" w:color="auto"/>
        <w:left w:val="none" w:sz="0" w:space="0" w:color="auto"/>
        <w:bottom w:val="none" w:sz="0" w:space="0" w:color="auto"/>
        <w:right w:val="none" w:sz="0" w:space="0" w:color="auto"/>
      </w:divBdr>
    </w:div>
    <w:div w:id="947616011">
      <w:bodyDiv w:val="1"/>
      <w:marLeft w:val="0"/>
      <w:marRight w:val="0"/>
      <w:marTop w:val="0"/>
      <w:marBottom w:val="0"/>
      <w:divBdr>
        <w:top w:val="none" w:sz="0" w:space="0" w:color="auto"/>
        <w:left w:val="none" w:sz="0" w:space="0" w:color="auto"/>
        <w:bottom w:val="none" w:sz="0" w:space="0" w:color="auto"/>
        <w:right w:val="none" w:sz="0" w:space="0" w:color="auto"/>
      </w:divBdr>
    </w:div>
    <w:div w:id="951596763">
      <w:bodyDiv w:val="1"/>
      <w:marLeft w:val="0"/>
      <w:marRight w:val="0"/>
      <w:marTop w:val="0"/>
      <w:marBottom w:val="0"/>
      <w:divBdr>
        <w:top w:val="none" w:sz="0" w:space="0" w:color="auto"/>
        <w:left w:val="none" w:sz="0" w:space="0" w:color="auto"/>
        <w:bottom w:val="none" w:sz="0" w:space="0" w:color="auto"/>
        <w:right w:val="none" w:sz="0" w:space="0" w:color="auto"/>
      </w:divBdr>
    </w:div>
    <w:div w:id="956107155">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57489862">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64501971">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83631066">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02702612">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6738540">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2131361">
      <w:bodyDiv w:val="1"/>
      <w:marLeft w:val="0"/>
      <w:marRight w:val="0"/>
      <w:marTop w:val="0"/>
      <w:marBottom w:val="0"/>
      <w:divBdr>
        <w:top w:val="none" w:sz="0" w:space="0" w:color="auto"/>
        <w:left w:val="none" w:sz="0" w:space="0" w:color="auto"/>
        <w:bottom w:val="none" w:sz="0" w:space="0" w:color="auto"/>
        <w:right w:val="none" w:sz="0" w:space="0" w:color="auto"/>
      </w:divBdr>
    </w:div>
    <w:div w:id="1028020601">
      <w:bodyDiv w:val="1"/>
      <w:marLeft w:val="0"/>
      <w:marRight w:val="0"/>
      <w:marTop w:val="0"/>
      <w:marBottom w:val="0"/>
      <w:divBdr>
        <w:top w:val="none" w:sz="0" w:space="0" w:color="auto"/>
        <w:left w:val="none" w:sz="0" w:space="0" w:color="auto"/>
        <w:bottom w:val="none" w:sz="0" w:space="0" w:color="auto"/>
        <w:right w:val="none" w:sz="0" w:space="0" w:color="auto"/>
      </w:divBdr>
    </w:div>
    <w:div w:id="1030572102">
      <w:bodyDiv w:val="1"/>
      <w:marLeft w:val="0"/>
      <w:marRight w:val="0"/>
      <w:marTop w:val="0"/>
      <w:marBottom w:val="0"/>
      <w:divBdr>
        <w:top w:val="none" w:sz="0" w:space="0" w:color="auto"/>
        <w:left w:val="none" w:sz="0" w:space="0" w:color="auto"/>
        <w:bottom w:val="none" w:sz="0" w:space="0" w:color="auto"/>
        <w:right w:val="none" w:sz="0" w:space="0" w:color="auto"/>
      </w:divBdr>
    </w:div>
    <w:div w:id="1036811596">
      <w:bodyDiv w:val="1"/>
      <w:marLeft w:val="0"/>
      <w:marRight w:val="0"/>
      <w:marTop w:val="0"/>
      <w:marBottom w:val="0"/>
      <w:divBdr>
        <w:top w:val="none" w:sz="0" w:space="0" w:color="auto"/>
        <w:left w:val="none" w:sz="0" w:space="0" w:color="auto"/>
        <w:bottom w:val="none" w:sz="0" w:space="0" w:color="auto"/>
        <w:right w:val="none" w:sz="0" w:space="0" w:color="auto"/>
      </w:divBdr>
    </w:div>
    <w:div w:id="1068303854">
      <w:bodyDiv w:val="1"/>
      <w:marLeft w:val="0"/>
      <w:marRight w:val="0"/>
      <w:marTop w:val="0"/>
      <w:marBottom w:val="0"/>
      <w:divBdr>
        <w:top w:val="none" w:sz="0" w:space="0" w:color="auto"/>
        <w:left w:val="none" w:sz="0" w:space="0" w:color="auto"/>
        <w:bottom w:val="none" w:sz="0" w:space="0" w:color="auto"/>
        <w:right w:val="none" w:sz="0" w:space="0" w:color="auto"/>
      </w:divBdr>
    </w:div>
    <w:div w:id="1068457083">
      <w:bodyDiv w:val="1"/>
      <w:marLeft w:val="0"/>
      <w:marRight w:val="0"/>
      <w:marTop w:val="0"/>
      <w:marBottom w:val="0"/>
      <w:divBdr>
        <w:top w:val="none" w:sz="0" w:space="0" w:color="auto"/>
        <w:left w:val="none" w:sz="0" w:space="0" w:color="auto"/>
        <w:bottom w:val="none" w:sz="0" w:space="0" w:color="auto"/>
        <w:right w:val="none" w:sz="0" w:space="0" w:color="auto"/>
      </w:divBdr>
    </w:div>
    <w:div w:id="1069962050">
      <w:bodyDiv w:val="1"/>
      <w:marLeft w:val="0"/>
      <w:marRight w:val="0"/>
      <w:marTop w:val="0"/>
      <w:marBottom w:val="0"/>
      <w:divBdr>
        <w:top w:val="none" w:sz="0" w:space="0" w:color="auto"/>
        <w:left w:val="none" w:sz="0" w:space="0" w:color="auto"/>
        <w:bottom w:val="none" w:sz="0" w:space="0" w:color="auto"/>
        <w:right w:val="none" w:sz="0" w:space="0" w:color="auto"/>
      </w:divBdr>
    </w:div>
    <w:div w:id="1088890387">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8600616">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22115045">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0731007">
      <w:bodyDiv w:val="1"/>
      <w:marLeft w:val="0"/>
      <w:marRight w:val="0"/>
      <w:marTop w:val="0"/>
      <w:marBottom w:val="0"/>
      <w:divBdr>
        <w:top w:val="none" w:sz="0" w:space="0" w:color="auto"/>
        <w:left w:val="none" w:sz="0" w:space="0" w:color="auto"/>
        <w:bottom w:val="none" w:sz="0" w:space="0" w:color="auto"/>
        <w:right w:val="none" w:sz="0" w:space="0" w:color="auto"/>
      </w:divBdr>
    </w:div>
    <w:div w:id="1141072109">
      <w:bodyDiv w:val="1"/>
      <w:marLeft w:val="0"/>
      <w:marRight w:val="0"/>
      <w:marTop w:val="0"/>
      <w:marBottom w:val="0"/>
      <w:divBdr>
        <w:top w:val="none" w:sz="0" w:space="0" w:color="auto"/>
        <w:left w:val="none" w:sz="0" w:space="0" w:color="auto"/>
        <w:bottom w:val="none" w:sz="0" w:space="0" w:color="auto"/>
        <w:right w:val="none" w:sz="0" w:space="0" w:color="auto"/>
      </w:divBdr>
    </w:div>
    <w:div w:id="1141264148">
      <w:bodyDiv w:val="1"/>
      <w:marLeft w:val="0"/>
      <w:marRight w:val="0"/>
      <w:marTop w:val="0"/>
      <w:marBottom w:val="0"/>
      <w:divBdr>
        <w:top w:val="none" w:sz="0" w:space="0" w:color="auto"/>
        <w:left w:val="none" w:sz="0" w:space="0" w:color="auto"/>
        <w:bottom w:val="none" w:sz="0" w:space="0" w:color="auto"/>
        <w:right w:val="none" w:sz="0" w:space="0" w:color="auto"/>
      </w:divBdr>
    </w:div>
    <w:div w:id="1142774402">
      <w:bodyDiv w:val="1"/>
      <w:marLeft w:val="0"/>
      <w:marRight w:val="0"/>
      <w:marTop w:val="0"/>
      <w:marBottom w:val="0"/>
      <w:divBdr>
        <w:top w:val="none" w:sz="0" w:space="0" w:color="auto"/>
        <w:left w:val="none" w:sz="0" w:space="0" w:color="auto"/>
        <w:bottom w:val="none" w:sz="0" w:space="0" w:color="auto"/>
        <w:right w:val="none" w:sz="0" w:space="0" w:color="auto"/>
      </w:divBdr>
    </w:div>
    <w:div w:id="1143234060">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45510656">
      <w:bodyDiv w:val="1"/>
      <w:marLeft w:val="0"/>
      <w:marRight w:val="0"/>
      <w:marTop w:val="0"/>
      <w:marBottom w:val="0"/>
      <w:divBdr>
        <w:top w:val="none" w:sz="0" w:space="0" w:color="auto"/>
        <w:left w:val="none" w:sz="0" w:space="0" w:color="auto"/>
        <w:bottom w:val="none" w:sz="0" w:space="0" w:color="auto"/>
        <w:right w:val="none" w:sz="0" w:space="0" w:color="auto"/>
      </w:divBdr>
    </w:div>
    <w:div w:id="1150437816">
      <w:bodyDiv w:val="1"/>
      <w:marLeft w:val="0"/>
      <w:marRight w:val="0"/>
      <w:marTop w:val="0"/>
      <w:marBottom w:val="0"/>
      <w:divBdr>
        <w:top w:val="none" w:sz="0" w:space="0" w:color="auto"/>
        <w:left w:val="none" w:sz="0" w:space="0" w:color="auto"/>
        <w:bottom w:val="none" w:sz="0" w:space="0" w:color="auto"/>
        <w:right w:val="none" w:sz="0" w:space="0" w:color="auto"/>
      </w:divBdr>
    </w:div>
    <w:div w:id="1159149410">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1414007">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201358153">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02011412">
      <w:bodyDiv w:val="1"/>
      <w:marLeft w:val="0"/>
      <w:marRight w:val="0"/>
      <w:marTop w:val="0"/>
      <w:marBottom w:val="0"/>
      <w:divBdr>
        <w:top w:val="none" w:sz="0" w:space="0" w:color="auto"/>
        <w:left w:val="none" w:sz="0" w:space="0" w:color="auto"/>
        <w:bottom w:val="none" w:sz="0" w:space="0" w:color="auto"/>
        <w:right w:val="none" w:sz="0" w:space="0" w:color="auto"/>
      </w:divBdr>
    </w:div>
    <w:div w:id="1202982409">
      <w:bodyDiv w:val="1"/>
      <w:marLeft w:val="0"/>
      <w:marRight w:val="0"/>
      <w:marTop w:val="0"/>
      <w:marBottom w:val="0"/>
      <w:divBdr>
        <w:top w:val="none" w:sz="0" w:space="0" w:color="auto"/>
        <w:left w:val="none" w:sz="0" w:space="0" w:color="auto"/>
        <w:bottom w:val="none" w:sz="0" w:space="0" w:color="auto"/>
        <w:right w:val="none" w:sz="0" w:space="0" w:color="auto"/>
      </w:divBdr>
    </w:div>
    <w:div w:id="1205408945">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3757606">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1697750">
      <w:bodyDiv w:val="1"/>
      <w:marLeft w:val="0"/>
      <w:marRight w:val="0"/>
      <w:marTop w:val="0"/>
      <w:marBottom w:val="0"/>
      <w:divBdr>
        <w:top w:val="none" w:sz="0" w:space="0" w:color="auto"/>
        <w:left w:val="none" w:sz="0" w:space="0" w:color="auto"/>
        <w:bottom w:val="none" w:sz="0" w:space="0" w:color="auto"/>
        <w:right w:val="none" w:sz="0" w:space="0" w:color="auto"/>
      </w:divBdr>
    </w:div>
    <w:div w:id="1234512243">
      <w:bodyDiv w:val="1"/>
      <w:marLeft w:val="0"/>
      <w:marRight w:val="0"/>
      <w:marTop w:val="0"/>
      <w:marBottom w:val="0"/>
      <w:divBdr>
        <w:top w:val="none" w:sz="0" w:space="0" w:color="auto"/>
        <w:left w:val="none" w:sz="0" w:space="0" w:color="auto"/>
        <w:bottom w:val="none" w:sz="0" w:space="0" w:color="auto"/>
        <w:right w:val="none" w:sz="0" w:space="0" w:color="auto"/>
      </w:divBdr>
    </w:div>
    <w:div w:id="1238172301">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41599580">
      <w:bodyDiv w:val="1"/>
      <w:marLeft w:val="0"/>
      <w:marRight w:val="0"/>
      <w:marTop w:val="0"/>
      <w:marBottom w:val="0"/>
      <w:divBdr>
        <w:top w:val="none" w:sz="0" w:space="0" w:color="auto"/>
        <w:left w:val="none" w:sz="0" w:space="0" w:color="auto"/>
        <w:bottom w:val="none" w:sz="0" w:space="0" w:color="auto"/>
        <w:right w:val="none" w:sz="0" w:space="0" w:color="auto"/>
      </w:divBdr>
    </w:div>
    <w:div w:id="1255817936">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68390338">
      <w:bodyDiv w:val="1"/>
      <w:marLeft w:val="0"/>
      <w:marRight w:val="0"/>
      <w:marTop w:val="0"/>
      <w:marBottom w:val="0"/>
      <w:divBdr>
        <w:top w:val="none" w:sz="0" w:space="0" w:color="auto"/>
        <w:left w:val="none" w:sz="0" w:space="0" w:color="auto"/>
        <w:bottom w:val="none" w:sz="0" w:space="0" w:color="auto"/>
        <w:right w:val="none" w:sz="0" w:space="0" w:color="auto"/>
      </w:divBdr>
    </w:div>
    <w:div w:id="1280717557">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02467746">
      <w:bodyDiv w:val="1"/>
      <w:marLeft w:val="0"/>
      <w:marRight w:val="0"/>
      <w:marTop w:val="0"/>
      <w:marBottom w:val="0"/>
      <w:divBdr>
        <w:top w:val="none" w:sz="0" w:space="0" w:color="auto"/>
        <w:left w:val="none" w:sz="0" w:space="0" w:color="auto"/>
        <w:bottom w:val="none" w:sz="0" w:space="0" w:color="auto"/>
        <w:right w:val="none" w:sz="0" w:space="0" w:color="auto"/>
      </w:divBdr>
    </w:div>
    <w:div w:id="1312640905">
      <w:bodyDiv w:val="1"/>
      <w:marLeft w:val="0"/>
      <w:marRight w:val="0"/>
      <w:marTop w:val="0"/>
      <w:marBottom w:val="0"/>
      <w:divBdr>
        <w:top w:val="none" w:sz="0" w:space="0" w:color="auto"/>
        <w:left w:val="none" w:sz="0" w:space="0" w:color="auto"/>
        <w:bottom w:val="none" w:sz="0" w:space="0" w:color="auto"/>
        <w:right w:val="none" w:sz="0" w:space="0" w:color="auto"/>
      </w:divBdr>
    </w:div>
    <w:div w:id="1319185740">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23434511">
      <w:bodyDiv w:val="1"/>
      <w:marLeft w:val="0"/>
      <w:marRight w:val="0"/>
      <w:marTop w:val="0"/>
      <w:marBottom w:val="0"/>
      <w:divBdr>
        <w:top w:val="none" w:sz="0" w:space="0" w:color="auto"/>
        <w:left w:val="none" w:sz="0" w:space="0" w:color="auto"/>
        <w:bottom w:val="none" w:sz="0" w:space="0" w:color="auto"/>
        <w:right w:val="none" w:sz="0" w:space="0" w:color="auto"/>
      </w:divBdr>
    </w:div>
    <w:div w:id="1325821489">
      <w:bodyDiv w:val="1"/>
      <w:marLeft w:val="0"/>
      <w:marRight w:val="0"/>
      <w:marTop w:val="0"/>
      <w:marBottom w:val="0"/>
      <w:divBdr>
        <w:top w:val="none" w:sz="0" w:space="0" w:color="auto"/>
        <w:left w:val="none" w:sz="0" w:space="0" w:color="auto"/>
        <w:bottom w:val="none" w:sz="0" w:space="0" w:color="auto"/>
        <w:right w:val="none" w:sz="0" w:space="0" w:color="auto"/>
      </w:divBdr>
    </w:div>
    <w:div w:id="1326545958">
      <w:bodyDiv w:val="1"/>
      <w:marLeft w:val="0"/>
      <w:marRight w:val="0"/>
      <w:marTop w:val="0"/>
      <w:marBottom w:val="0"/>
      <w:divBdr>
        <w:top w:val="none" w:sz="0" w:space="0" w:color="auto"/>
        <w:left w:val="none" w:sz="0" w:space="0" w:color="auto"/>
        <w:bottom w:val="none" w:sz="0" w:space="0" w:color="auto"/>
        <w:right w:val="none" w:sz="0" w:space="0" w:color="auto"/>
      </w:divBdr>
    </w:div>
    <w:div w:id="1329021426">
      <w:bodyDiv w:val="1"/>
      <w:marLeft w:val="0"/>
      <w:marRight w:val="0"/>
      <w:marTop w:val="0"/>
      <w:marBottom w:val="0"/>
      <w:divBdr>
        <w:top w:val="none" w:sz="0" w:space="0" w:color="auto"/>
        <w:left w:val="none" w:sz="0" w:space="0" w:color="auto"/>
        <w:bottom w:val="none" w:sz="0" w:space="0" w:color="auto"/>
        <w:right w:val="none" w:sz="0" w:space="0" w:color="auto"/>
      </w:divBdr>
    </w:div>
    <w:div w:id="1331298637">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5551391">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0645853">
      <w:bodyDiv w:val="1"/>
      <w:marLeft w:val="0"/>
      <w:marRight w:val="0"/>
      <w:marTop w:val="0"/>
      <w:marBottom w:val="0"/>
      <w:divBdr>
        <w:top w:val="none" w:sz="0" w:space="0" w:color="auto"/>
        <w:left w:val="none" w:sz="0" w:space="0" w:color="auto"/>
        <w:bottom w:val="none" w:sz="0" w:space="0" w:color="auto"/>
        <w:right w:val="none" w:sz="0" w:space="0" w:color="auto"/>
      </w:divBdr>
    </w:div>
    <w:div w:id="1355884965">
      <w:bodyDiv w:val="1"/>
      <w:marLeft w:val="0"/>
      <w:marRight w:val="0"/>
      <w:marTop w:val="0"/>
      <w:marBottom w:val="0"/>
      <w:divBdr>
        <w:top w:val="none" w:sz="0" w:space="0" w:color="auto"/>
        <w:left w:val="none" w:sz="0" w:space="0" w:color="auto"/>
        <w:bottom w:val="none" w:sz="0" w:space="0" w:color="auto"/>
        <w:right w:val="none" w:sz="0" w:space="0" w:color="auto"/>
      </w:divBdr>
    </w:div>
    <w:div w:id="1357732193">
      <w:bodyDiv w:val="1"/>
      <w:marLeft w:val="0"/>
      <w:marRight w:val="0"/>
      <w:marTop w:val="0"/>
      <w:marBottom w:val="0"/>
      <w:divBdr>
        <w:top w:val="none" w:sz="0" w:space="0" w:color="auto"/>
        <w:left w:val="none" w:sz="0" w:space="0" w:color="auto"/>
        <w:bottom w:val="none" w:sz="0" w:space="0" w:color="auto"/>
        <w:right w:val="none" w:sz="0" w:space="0" w:color="auto"/>
      </w:divBdr>
    </w:div>
    <w:div w:id="1359968938">
      <w:bodyDiv w:val="1"/>
      <w:marLeft w:val="0"/>
      <w:marRight w:val="0"/>
      <w:marTop w:val="0"/>
      <w:marBottom w:val="0"/>
      <w:divBdr>
        <w:top w:val="none" w:sz="0" w:space="0" w:color="auto"/>
        <w:left w:val="none" w:sz="0" w:space="0" w:color="auto"/>
        <w:bottom w:val="none" w:sz="0" w:space="0" w:color="auto"/>
        <w:right w:val="none" w:sz="0" w:space="0" w:color="auto"/>
      </w:divBdr>
    </w:div>
    <w:div w:id="1366638574">
      <w:bodyDiv w:val="1"/>
      <w:marLeft w:val="0"/>
      <w:marRight w:val="0"/>
      <w:marTop w:val="0"/>
      <w:marBottom w:val="0"/>
      <w:divBdr>
        <w:top w:val="none" w:sz="0" w:space="0" w:color="auto"/>
        <w:left w:val="none" w:sz="0" w:space="0" w:color="auto"/>
        <w:bottom w:val="none" w:sz="0" w:space="0" w:color="auto"/>
        <w:right w:val="none" w:sz="0" w:space="0" w:color="auto"/>
      </w:divBdr>
    </w:div>
    <w:div w:id="1368218096">
      <w:bodyDiv w:val="1"/>
      <w:marLeft w:val="0"/>
      <w:marRight w:val="0"/>
      <w:marTop w:val="0"/>
      <w:marBottom w:val="0"/>
      <w:divBdr>
        <w:top w:val="none" w:sz="0" w:space="0" w:color="auto"/>
        <w:left w:val="none" w:sz="0" w:space="0" w:color="auto"/>
        <w:bottom w:val="none" w:sz="0" w:space="0" w:color="auto"/>
        <w:right w:val="none" w:sz="0" w:space="0" w:color="auto"/>
      </w:divBdr>
    </w:div>
    <w:div w:id="1383480598">
      <w:bodyDiv w:val="1"/>
      <w:marLeft w:val="0"/>
      <w:marRight w:val="0"/>
      <w:marTop w:val="0"/>
      <w:marBottom w:val="0"/>
      <w:divBdr>
        <w:top w:val="none" w:sz="0" w:space="0" w:color="auto"/>
        <w:left w:val="none" w:sz="0" w:space="0" w:color="auto"/>
        <w:bottom w:val="none" w:sz="0" w:space="0" w:color="auto"/>
        <w:right w:val="none" w:sz="0" w:space="0" w:color="auto"/>
      </w:divBdr>
    </w:div>
    <w:div w:id="1384256037">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412039904">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0834742">
      <w:bodyDiv w:val="1"/>
      <w:marLeft w:val="0"/>
      <w:marRight w:val="0"/>
      <w:marTop w:val="0"/>
      <w:marBottom w:val="0"/>
      <w:divBdr>
        <w:top w:val="none" w:sz="0" w:space="0" w:color="auto"/>
        <w:left w:val="none" w:sz="0" w:space="0" w:color="auto"/>
        <w:bottom w:val="none" w:sz="0" w:space="0" w:color="auto"/>
        <w:right w:val="none" w:sz="0" w:space="0" w:color="auto"/>
      </w:divBdr>
    </w:div>
    <w:div w:id="1436823042">
      <w:bodyDiv w:val="1"/>
      <w:marLeft w:val="0"/>
      <w:marRight w:val="0"/>
      <w:marTop w:val="0"/>
      <w:marBottom w:val="0"/>
      <w:divBdr>
        <w:top w:val="none" w:sz="0" w:space="0" w:color="auto"/>
        <w:left w:val="none" w:sz="0" w:space="0" w:color="auto"/>
        <w:bottom w:val="none" w:sz="0" w:space="0" w:color="auto"/>
        <w:right w:val="none" w:sz="0" w:space="0" w:color="auto"/>
      </w:divBdr>
    </w:div>
    <w:div w:id="1439250019">
      <w:bodyDiv w:val="1"/>
      <w:marLeft w:val="0"/>
      <w:marRight w:val="0"/>
      <w:marTop w:val="0"/>
      <w:marBottom w:val="0"/>
      <w:divBdr>
        <w:top w:val="none" w:sz="0" w:space="0" w:color="auto"/>
        <w:left w:val="none" w:sz="0" w:space="0" w:color="auto"/>
        <w:bottom w:val="none" w:sz="0" w:space="0" w:color="auto"/>
        <w:right w:val="none" w:sz="0" w:space="0" w:color="auto"/>
      </w:divBdr>
    </w:div>
    <w:div w:id="1447650435">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58181857">
      <w:bodyDiv w:val="1"/>
      <w:marLeft w:val="0"/>
      <w:marRight w:val="0"/>
      <w:marTop w:val="0"/>
      <w:marBottom w:val="0"/>
      <w:divBdr>
        <w:top w:val="none" w:sz="0" w:space="0" w:color="auto"/>
        <w:left w:val="none" w:sz="0" w:space="0" w:color="auto"/>
        <w:bottom w:val="none" w:sz="0" w:space="0" w:color="auto"/>
        <w:right w:val="none" w:sz="0" w:space="0" w:color="auto"/>
      </w:divBdr>
    </w:div>
    <w:div w:id="1462455764">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79221190">
      <w:bodyDiv w:val="1"/>
      <w:marLeft w:val="0"/>
      <w:marRight w:val="0"/>
      <w:marTop w:val="0"/>
      <w:marBottom w:val="0"/>
      <w:divBdr>
        <w:top w:val="none" w:sz="0" w:space="0" w:color="auto"/>
        <w:left w:val="none" w:sz="0" w:space="0" w:color="auto"/>
        <w:bottom w:val="none" w:sz="0" w:space="0" w:color="auto"/>
        <w:right w:val="none" w:sz="0" w:space="0" w:color="auto"/>
      </w:divBdr>
    </w:div>
    <w:div w:id="1487279016">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08791471">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16265036">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2356928">
      <w:bodyDiv w:val="1"/>
      <w:marLeft w:val="0"/>
      <w:marRight w:val="0"/>
      <w:marTop w:val="0"/>
      <w:marBottom w:val="0"/>
      <w:divBdr>
        <w:top w:val="none" w:sz="0" w:space="0" w:color="auto"/>
        <w:left w:val="none" w:sz="0" w:space="0" w:color="auto"/>
        <w:bottom w:val="none" w:sz="0" w:space="0" w:color="auto"/>
        <w:right w:val="none" w:sz="0" w:space="0" w:color="auto"/>
      </w:divBdr>
    </w:div>
    <w:div w:id="1527282405">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2721506">
      <w:bodyDiv w:val="1"/>
      <w:marLeft w:val="0"/>
      <w:marRight w:val="0"/>
      <w:marTop w:val="0"/>
      <w:marBottom w:val="0"/>
      <w:divBdr>
        <w:top w:val="none" w:sz="0" w:space="0" w:color="auto"/>
        <w:left w:val="none" w:sz="0" w:space="0" w:color="auto"/>
        <w:bottom w:val="none" w:sz="0" w:space="0" w:color="auto"/>
        <w:right w:val="none" w:sz="0" w:space="0" w:color="auto"/>
      </w:divBdr>
    </w:div>
    <w:div w:id="1534995763">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2304330">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68346755">
      <w:bodyDiv w:val="1"/>
      <w:marLeft w:val="0"/>
      <w:marRight w:val="0"/>
      <w:marTop w:val="0"/>
      <w:marBottom w:val="0"/>
      <w:divBdr>
        <w:top w:val="none" w:sz="0" w:space="0" w:color="auto"/>
        <w:left w:val="none" w:sz="0" w:space="0" w:color="auto"/>
        <w:bottom w:val="none" w:sz="0" w:space="0" w:color="auto"/>
        <w:right w:val="none" w:sz="0" w:space="0" w:color="auto"/>
      </w:divBdr>
    </w:div>
    <w:div w:id="1572228734">
      <w:bodyDiv w:val="1"/>
      <w:marLeft w:val="0"/>
      <w:marRight w:val="0"/>
      <w:marTop w:val="0"/>
      <w:marBottom w:val="0"/>
      <w:divBdr>
        <w:top w:val="none" w:sz="0" w:space="0" w:color="auto"/>
        <w:left w:val="none" w:sz="0" w:space="0" w:color="auto"/>
        <w:bottom w:val="none" w:sz="0" w:space="0" w:color="auto"/>
        <w:right w:val="none" w:sz="0" w:space="0" w:color="auto"/>
      </w:divBdr>
    </w:div>
    <w:div w:id="1574775925">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92659646">
      <w:bodyDiv w:val="1"/>
      <w:marLeft w:val="0"/>
      <w:marRight w:val="0"/>
      <w:marTop w:val="0"/>
      <w:marBottom w:val="0"/>
      <w:divBdr>
        <w:top w:val="none" w:sz="0" w:space="0" w:color="auto"/>
        <w:left w:val="none" w:sz="0" w:space="0" w:color="auto"/>
        <w:bottom w:val="none" w:sz="0" w:space="0" w:color="auto"/>
        <w:right w:val="none" w:sz="0" w:space="0" w:color="auto"/>
      </w:divBdr>
    </w:div>
    <w:div w:id="1593316012">
      <w:bodyDiv w:val="1"/>
      <w:marLeft w:val="0"/>
      <w:marRight w:val="0"/>
      <w:marTop w:val="0"/>
      <w:marBottom w:val="0"/>
      <w:divBdr>
        <w:top w:val="none" w:sz="0" w:space="0" w:color="auto"/>
        <w:left w:val="none" w:sz="0" w:space="0" w:color="auto"/>
        <w:bottom w:val="none" w:sz="0" w:space="0" w:color="auto"/>
        <w:right w:val="none" w:sz="0" w:space="0" w:color="auto"/>
      </w:divBdr>
    </w:div>
    <w:div w:id="1601911896">
      <w:bodyDiv w:val="1"/>
      <w:marLeft w:val="0"/>
      <w:marRight w:val="0"/>
      <w:marTop w:val="0"/>
      <w:marBottom w:val="0"/>
      <w:divBdr>
        <w:top w:val="none" w:sz="0" w:space="0" w:color="auto"/>
        <w:left w:val="none" w:sz="0" w:space="0" w:color="auto"/>
        <w:bottom w:val="none" w:sz="0" w:space="0" w:color="auto"/>
        <w:right w:val="none" w:sz="0" w:space="0" w:color="auto"/>
      </w:divBdr>
    </w:div>
    <w:div w:id="1603227185">
      <w:bodyDiv w:val="1"/>
      <w:marLeft w:val="0"/>
      <w:marRight w:val="0"/>
      <w:marTop w:val="0"/>
      <w:marBottom w:val="0"/>
      <w:divBdr>
        <w:top w:val="none" w:sz="0" w:space="0" w:color="auto"/>
        <w:left w:val="none" w:sz="0" w:space="0" w:color="auto"/>
        <w:bottom w:val="none" w:sz="0" w:space="0" w:color="auto"/>
        <w:right w:val="none" w:sz="0" w:space="0" w:color="auto"/>
      </w:divBdr>
    </w:div>
    <w:div w:id="1606691234">
      <w:bodyDiv w:val="1"/>
      <w:marLeft w:val="0"/>
      <w:marRight w:val="0"/>
      <w:marTop w:val="0"/>
      <w:marBottom w:val="0"/>
      <w:divBdr>
        <w:top w:val="none" w:sz="0" w:space="0" w:color="auto"/>
        <w:left w:val="none" w:sz="0" w:space="0" w:color="auto"/>
        <w:bottom w:val="none" w:sz="0" w:space="0" w:color="auto"/>
        <w:right w:val="none" w:sz="0" w:space="0" w:color="auto"/>
      </w:divBdr>
    </w:div>
    <w:div w:id="1608655469">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6981407">
      <w:bodyDiv w:val="1"/>
      <w:marLeft w:val="0"/>
      <w:marRight w:val="0"/>
      <w:marTop w:val="0"/>
      <w:marBottom w:val="0"/>
      <w:divBdr>
        <w:top w:val="none" w:sz="0" w:space="0" w:color="auto"/>
        <w:left w:val="none" w:sz="0" w:space="0" w:color="auto"/>
        <w:bottom w:val="none" w:sz="0" w:space="0" w:color="auto"/>
        <w:right w:val="none" w:sz="0" w:space="0" w:color="auto"/>
      </w:divBdr>
    </w:div>
    <w:div w:id="1650863887">
      <w:bodyDiv w:val="1"/>
      <w:marLeft w:val="0"/>
      <w:marRight w:val="0"/>
      <w:marTop w:val="0"/>
      <w:marBottom w:val="0"/>
      <w:divBdr>
        <w:top w:val="none" w:sz="0" w:space="0" w:color="auto"/>
        <w:left w:val="none" w:sz="0" w:space="0" w:color="auto"/>
        <w:bottom w:val="none" w:sz="0" w:space="0" w:color="auto"/>
        <w:right w:val="none" w:sz="0" w:space="0" w:color="auto"/>
      </w:divBdr>
    </w:div>
    <w:div w:id="1658142421">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5456062">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695645644">
      <w:bodyDiv w:val="1"/>
      <w:marLeft w:val="0"/>
      <w:marRight w:val="0"/>
      <w:marTop w:val="0"/>
      <w:marBottom w:val="0"/>
      <w:divBdr>
        <w:top w:val="none" w:sz="0" w:space="0" w:color="auto"/>
        <w:left w:val="none" w:sz="0" w:space="0" w:color="auto"/>
        <w:bottom w:val="none" w:sz="0" w:space="0" w:color="auto"/>
        <w:right w:val="none" w:sz="0" w:space="0" w:color="auto"/>
      </w:divBdr>
    </w:div>
    <w:div w:id="1711686790">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7848711">
      <w:bodyDiv w:val="1"/>
      <w:marLeft w:val="0"/>
      <w:marRight w:val="0"/>
      <w:marTop w:val="0"/>
      <w:marBottom w:val="0"/>
      <w:divBdr>
        <w:top w:val="none" w:sz="0" w:space="0" w:color="auto"/>
        <w:left w:val="none" w:sz="0" w:space="0" w:color="auto"/>
        <w:bottom w:val="none" w:sz="0" w:space="0" w:color="auto"/>
        <w:right w:val="none" w:sz="0" w:space="0" w:color="auto"/>
      </w:divBdr>
    </w:div>
    <w:div w:id="1721005646">
      <w:bodyDiv w:val="1"/>
      <w:marLeft w:val="0"/>
      <w:marRight w:val="0"/>
      <w:marTop w:val="0"/>
      <w:marBottom w:val="0"/>
      <w:divBdr>
        <w:top w:val="none" w:sz="0" w:space="0" w:color="auto"/>
        <w:left w:val="none" w:sz="0" w:space="0" w:color="auto"/>
        <w:bottom w:val="none" w:sz="0" w:space="0" w:color="auto"/>
        <w:right w:val="none" w:sz="0" w:space="0" w:color="auto"/>
      </w:divBdr>
    </w:div>
    <w:div w:id="1722166094">
      <w:bodyDiv w:val="1"/>
      <w:marLeft w:val="0"/>
      <w:marRight w:val="0"/>
      <w:marTop w:val="0"/>
      <w:marBottom w:val="0"/>
      <w:divBdr>
        <w:top w:val="none" w:sz="0" w:space="0" w:color="auto"/>
        <w:left w:val="none" w:sz="0" w:space="0" w:color="auto"/>
        <w:bottom w:val="none" w:sz="0" w:space="0" w:color="auto"/>
        <w:right w:val="none" w:sz="0" w:space="0" w:color="auto"/>
      </w:divBdr>
    </w:div>
    <w:div w:id="1724863759">
      <w:bodyDiv w:val="1"/>
      <w:marLeft w:val="0"/>
      <w:marRight w:val="0"/>
      <w:marTop w:val="0"/>
      <w:marBottom w:val="0"/>
      <w:divBdr>
        <w:top w:val="none" w:sz="0" w:space="0" w:color="auto"/>
        <w:left w:val="none" w:sz="0" w:space="0" w:color="auto"/>
        <w:bottom w:val="none" w:sz="0" w:space="0" w:color="auto"/>
        <w:right w:val="none" w:sz="0" w:space="0" w:color="auto"/>
      </w:divBdr>
    </w:div>
    <w:div w:id="1737588016">
      <w:bodyDiv w:val="1"/>
      <w:marLeft w:val="0"/>
      <w:marRight w:val="0"/>
      <w:marTop w:val="0"/>
      <w:marBottom w:val="0"/>
      <w:divBdr>
        <w:top w:val="none" w:sz="0" w:space="0" w:color="auto"/>
        <w:left w:val="none" w:sz="0" w:space="0" w:color="auto"/>
        <w:bottom w:val="none" w:sz="0" w:space="0" w:color="auto"/>
        <w:right w:val="none" w:sz="0" w:space="0" w:color="auto"/>
      </w:divBdr>
    </w:div>
    <w:div w:id="1738743055">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65026559">
      <w:bodyDiv w:val="1"/>
      <w:marLeft w:val="0"/>
      <w:marRight w:val="0"/>
      <w:marTop w:val="0"/>
      <w:marBottom w:val="0"/>
      <w:divBdr>
        <w:top w:val="none" w:sz="0" w:space="0" w:color="auto"/>
        <w:left w:val="none" w:sz="0" w:space="0" w:color="auto"/>
        <w:bottom w:val="none" w:sz="0" w:space="0" w:color="auto"/>
        <w:right w:val="none" w:sz="0" w:space="0" w:color="auto"/>
      </w:divBdr>
    </w:div>
    <w:div w:id="1766460648">
      <w:bodyDiv w:val="1"/>
      <w:marLeft w:val="0"/>
      <w:marRight w:val="0"/>
      <w:marTop w:val="0"/>
      <w:marBottom w:val="0"/>
      <w:divBdr>
        <w:top w:val="none" w:sz="0" w:space="0" w:color="auto"/>
        <w:left w:val="none" w:sz="0" w:space="0" w:color="auto"/>
        <w:bottom w:val="none" w:sz="0" w:space="0" w:color="auto"/>
        <w:right w:val="none" w:sz="0" w:space="0" w:color="auto"/>
      </w:divBdr>
    </w:div>
    <w:div w:id="1789084428">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794323564">
      <w:bodyDiv w:val="1"/>
      <w:marLeft w:val="0"/>
      <w:marRight w:val="0"/>
      <w:marTop w:val="0"/>
      <w:marBottom w:val="0"/>
      <w:divBdr>
        <w:top w:val="none" w:sz="0" w:space="0" w:color="auto"/>
        <w:left w:val="none" w:sz="0" w:space="0" w:color="auto"/>
        <w:bottom w:val="none" w:sz="0" w:space="0" w:color="auto"/>
        <w:right w:val="none" w:sz="0" w:space="0" w:color="auto"/>
      </w:divBdr>
    </w:div>
    <w:div w:id="1795253707">
      <w:bodyDiv w:val="1"/>
      <w:marLeft w:val="0"/>
      <w:marRight w:val="0"/>
      <w:marTop w:val="0"/>
      <w:marBottom w:val="0"/>
      <w:divBdr>
        <w:top w:val="none" w:sz="0" w:space="0" w:color="auto"/>
        <w:left w:val="none" w:sz="0" w:space="0" w:color="auto"/>
        <w:bottom w:val="none" w:sz="0" w:space="0" w:color="auto"/>
        <w:right w:val="none" w:sz="0" w:space="0" w:color="auto"/>
      </w:divBdr>
    </w:div>
    <w:div w:id="1797140716">
      <w:bodyDiv w:val="1"/>
      <w:marLeft w:val="0"/>
      <w:marRight w:val="0"/>
      <w:marTop w:val="0"/>
      <w:marBottom w:val="0"/>
      <w:divBdr>
        <w:top w:val="none" w:sz="0" w:space="0" w:color="auto"/>
        <w:left w:val="none" w:sz="0" w:space="0" w:color="auto"/>
        <w:bottom w:val="none" w:sz="0" w:space="0" w:color="auto"/>
        <w:right w:val="none" w:sz="0" w:space="0" w:color="auto"/>
      </w:divBdr>
    </w:div>
    <w:div w:id="1802769943">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09013259">
      <w:bodyDiv w:val="1"/>
      <w:marLeft w:val="0"/>
      <w:marRight w:val="0"/>
      <w:marTop w:val="0"/>
      <w:marBottom w:val="0"/>
      <w:divBdr>
        <w:top w:val="none" w:sz="0" w:space="0" w:color="auto"/>
        <w:left w:val="none" w:sz="0" w:space="0" w:color="auto"/>
        <w:bottom w:val="none" w:sz="0" w:space="0" w:color="auto"/>
        <w:right w:val="none" w:sz="0" w:space="0" w:color="auto"/>
      </w:divBdr>
    </w:div>
    <w:div w:id="1812364776">
      <w:bodyDiv w:val="1"/>
      <w:marLeft w:val="0"/>
      <w:marRight w:val="0"/>
      <w:marTop w:val="0"/>
      <w:marBottom w:val="0"/>
      <w:divBdr>
        <w:top w:val="none" w:sz="0" w:space="0" w:color="auto"/>
        <w:left w:val="none" w:sz="0" w:space="0" w:color="auto"/>
        <w:bottom w:val="none" w:sz="0" w:space="0" w:color="auto"/>
        <w:right w:val="none" w:sz="0" w:space="0" w:color="auto"/>
      </w:divBdr>
    </w:div>
    <w:div w:id="1815684385">
      <w:bodyDiv w:val="1"/>
      <w:marLeft w:val="0"/>
      <w:marRight w:val="0"/>
      <w:marTop w:val="0"/>
      <w:marBottom w:val="0"/>
      <w:divBdr>
        <w:top w:val="none" w:sz="0" w:space="0" w:color="auto"/>
        <w:left w:val="none" w:sz="0" w:space="0" w:color="auto"/>
        <w:bottom w:val="none" w:sz="0" w:space="0" w:color="auto"/>
        <w:right w:val="none" w:sz="0" w:space="0" w:color="auto"/>
      </w:divBdr>
    </w:div>
    <w:div w:id="1818837411">
      <w:bodyDiv w:val="1"/>
      <w:marLeft w:val="0"/>
      <w:marRight w:val="0"/>
      <w:marTop w:val="0"/>
      <w:marBottom w:val="0"/>
      <w:divBdr>
        <w:top w:val="none" w:sz="0" w:space="0" w:color="auto"/>
        <w:left w:val="none" w:sz="0" w:space="0" w:color="auto"/>
        <w:bottom w:val="none" w:sz="0" w:space="0" w:color="auto"/>
        <w:right w:val="none" w:sz="0" w:space="0" w:color="auto"/>
      </w:divBdr>
    </w:div>
    <w:div w:id="1823499910">
      <w:bodyDiv w:val="1"/>
      <w:marLeft w:val="0"/>
      <w:marRight w:val="0"/>
      <w:marTop w:val="0"/>
      <w:marBottom w:val="0"/>
      <w:divBdr>
        <w:top w:val="none" w:sz="0" w:space="0" w:color="auto"/>
        <w:left w:val="none" w:sz="0" w:space="0" w:color="auto"/>
        <w:bottom w:val="none" w:sz="0" w:space="0" w:color="auto"/>
        <w:right w:val="none" w:sz="0" w:space="0" w:color="auto"/>
      </w:divBdr>
    </w:div>
    <w:div w:id="1840849151">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893542918">
      <w:bodyDiv w:val="1"/>
      <w:marLeft w:val="0"/>
      <w:marRight w:val="0"/>
      <w:marTop w:val="0"/>
      <w:marBottom w:val="0"/>
      <w:divBdr>
        <w:top w:val="none" w:sz="0" w:space="0" w:color="auto"/>
        <w:left w:val="none" w:sz="0" w:space="0" w:color="auto"/>
        <w:bottom w:val="none" w:sz="0" w:space="0" w:color="auto"/>
        <w:right w:val="none" w:sz="0" w:space="0" w:color="auto"/>
      </w:divBdr>
    </w:div>
    <w:div w:id="1908765340">
      <w:bodyDiv w:val="1"/>
      <w:marLeft w:val="0"/>
      <w:marRight w:val="0"/>
      <w:marTop w:val="0"/>
      <w:marBottom w:val="0"/>
      <w:divBdr>
        <w:top w:val="none" w:sz="0" w:space="0" w:color="auto"/>
        <w:left w:val="none" w:sz="0" w:space="0" w:color="auto"/>
        <w:bottom w:val="none" w:sz="0" w:space="0" w:color="auto"/>
        <w:right w:val="none" w:sz="0" w:space="0" w:color="auto"/>
      </w:divBdr>
    </w:div>
    <w:div w:id="1920479816">
      <w:bodyDiv w:val="1"/>
      <w:marLeft w:val="0"/>
      <w:marRight w:val="0"/>
      <w:marTop w:val="0"/>
      <w:marBottom w:val="0"/>
      <w:divBdr>
        <w:top w:val="none" w:sz="0" w:space="0" w:color="auto"/>
        <w:left w:val="none" w:sz="0" w:space="0" w:color="auto"/>
        <w:bottom w:val="none" w:sz="0" w:space="0" w:color="auto"/>
        <w:right w:val="none" w:sz="0" w:space="0" w:color="auto"/>
      </w:divBdr>
    </w:div>
    <w:div w:id="1920552685">
      <w:bodyDiv w:val="1"/>
      <w:marLeft w:val="0"/>
      <w:marRight w:val="0"/>
      <w:marTop w:val="0"/>
      <w:marBottom w:val="0"/>
      <w:divBdr>
        <w:top w:val="none" w:sz="0" w:space="0" w:color="auto"/>
        <w:left w:val="none" w:sz="0" w:space="0" w:color="auto"/>
        <w:bottom w:val="none" w:sz="0" w:space="0" w:color="auto"/>
        <w:right w:val="none" w:sz="0" w:space="0" w:color="auto"/>
      </w:divBdr>
    </w:div>
    <w:div w:id="1921866343">
      <w:bodyDiv w:val="1"/>
      <w:marLeft w:val="0"/>
      <w:marRight w:val="0"/>
      <w:marTop w:val="0"/>
      <w:marBottom w:val="0"/>
      <w:divBdr>
        <w:top w:val="none" w:sz="0" w:space="0" w:color="auto"/>
        <w:left w:val="none" w:sz="0" w:space="0" w:color="auto"/>
        <w:bottom w:val="none" w:sz="0" w:space="0" w:color="auto"/>
        <w:right w:val="none" w:sz="0" w:space="0" w:color="auto"/>
      </w:divBdr>
    </w:div>
    <w:div w:id="1924214996">
      <w:bodyDiv w:val="1"/>
      <w:marLeft w:val="0"/>
      <w:marRight w:val="0"/>
      <w:marTop w:val="0"/>
      <w:marBottom w:val="0"/>
      <w:divBdr>
        <w:top w:val="none" w:sz="0" w:space="0" w:color="auto"/>
        <w:left w:val="none" w:sz="0" w:space="0" w:color="auto"/>
        <w:bottom w:val="none" w:sz="0" w:space="0" w:color="auto"/>
        <w:right w:val="none" w:sz="0" w:space="0" w:color="auto"/>
      </w:divBdr>
    </w:div>
    <w:div w:id="1924295390">
      <w:bodyDiv w:val="1"/>
      <w:marLeft w:val="0"/>
      <w:marRight w:val="0"/>
      <w:marTop w:val="0"/>
      <w:marBottom w:val="0"/>
      <w:divBdr>
        <w:top w:val="none" w:sz="0" w:space="0" w:color="auto"/>
        <w:left w:val="none" w:sz="0" w:space="0" w:color="auto"/>
        <w:bottom w:val="none" w:sz="0" w:space="0" w:color="auto"/>
        <w:right w:val="none" w:sz="0" w:space="0" w:color="auto"/>
      </w:divBdr>
    </w:div>
    <w:div w:id="1927766209">
      <w:bodyDiv w:val="1"/>
      <w:marLeft w:val="0"/>
      <w:marRight w:val="0"/>
      <w:marTop w:val="0"/>
      <w:marBottom w:val="0"/>
      <w:divBdr>
        <w:top w:val="none" w:sz="0" w:space="0" w:color="auto"/>
        <w:left w:val="none" w:sz="0" w:space="0" w:color="auto"/>
        <w:bottom w:val="none" w:sz="0" w:space="0" w:color="auto"/>
        <w:right w:val="none" w:sz="0" w:space="0" w:color="auto"/>
      </w:divBdr>
    </w:div>
    <w:div w:id="1931229065">
      <w:bodyDiv w:val="1"/>
      <w:marLeft w:val="0"/>
      <w:marRight w:val="0"/>
      <w:marTop w:val="0"/>
      <w:marBottom w:val="0"/>
      <w:divBdr>
        <w:top w:val="none" w:sz="0" w:space="0" w:color="auto"/>
        <w:left w:val="none" w:sz="0" w:space="0" w:color="auto"/>
        <w:bottom w:val="none" w:sz="0" w:space="0" w:color="auto"/>
        <w:right w:val="none" w:sz="0" w:space="0" w:color="auto"/>
      </w:divBdr>
    </w:div>
    <w:div w:id="1959212304">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1976063418">
      <w:bodyDiv w:val="1"/>
      <w:marLeft w:val="0"/>
      <w:marRight w:val="0"/>
      <w:marTop w:val="0"/>
      <w:marBottom w:val="0"/>
      <w:divBdr>
        <w:top w:val="none" w:sz="0" w:space="0" w:color="auto"/>
        <w:left w:val="none" w:sz="0" w:space="0" w:color="auto"/>
        <w:bottom w:val="none" w:sz="0" w:space="0" w:color="auto"/>
        <w:right w:val="none" w:sz="0" w:space="0" w:color="auto"/>
      </w:divBdr>
    </w:div>
    <w:div w:id="1996521023">
      <w:bodyDiv w:val="1"/>
      <w:marLeft w:val="0"/>
      <w:marRight w:val="0"/>
      <w:marTop w:val="0"/>
      <w:marBottom w:val="0"/>
      <w:divBdr>
        <w:top w:val="none" w:sz="0" w:space="0" w:color="auto"/>
        <w:left w:val="none" w:sz="0" w:space="0" w:color="auto"/>
        <w:bottom w:val="none" w:sz="0" w:space="0" w:color="auto"/>
        <w:right w:val="none" w:sz="0" w:space="0" w:color="auto"/>
      </w:divBdr>
    </w:div>
    <w:div w:id="1997295783">
      <w:bodyDiv w:val="1"/>
      <w:marLeft w:val="0"/>
      <w:marRight w:val="0"/>
      <w:marTop w:val="0"/>
      <w:marBottom w:val="0"/>
      <w:divBdr>
        <w:top w:val="none" w:sz="0" w:space="0" w:color="auto"/>
        <w:left w:val="none" w:sz="0" w:space="0" w:color="auto"/>
        <w:bottom w:val="none" w:sz="0" w:space="0" w:color="auto"/>
        <w:right w:val="none" w:sz="0" w:space="0" w:color="auto"/>
      </w:divBdr>
    </w:div>
    <w:div w:id="2019578433">
      <w:bodyDiv w:val="1"/>
      <w:marLeft w:val="0"/>
      <w:marRight w:val="0"/>
      <w:marTop w:val="0"/>
      <w:marBottom w:val="0"/>
      <w:divBdr>
        <w:top w:val="none" w:sz="0" w:space="0" w:color="auto"/>
        <w:left w:val="none" w:sz="0" w:space="0" w:color="auto"/>
        <w:bottom w:val="none" w:sz="0" w:space="0" w:color="auto"/>
        <w:right w:val="none" w:sz="0" w:space="0" w:color="auto"/>
      </w:divBdr>
    </w:div>
    <w:div w:id="2038313039">
      <w:bodyDiv w:val="1"/>
      <w:marLeft w:val="0"/>
      <w:marRight w:val="0"/>
      <w:marTop w:val="0"/>
      <w:marBottom w:val="0"/>
      <w:divBdr>
        <w:top w:val="none" w:sz="0" w:space="0" w:color="auto"/>
        <w:left w:val="none" w:sz="0" w:space="0" w:color="auto"/>
        <w:bottom w:val="none" w:sz="0" w:space="0" w:color="auto"/>
        <w:right w:val="none" w:sz="0" w:space="0" w:color="auto"/>
      </w:divBdr>
    </w:div>
    <w:div w:id="2063214422">
      <w:bodyDiv w:val="1"/>
      <w:marLeft w:val="0"/>
      <w:marRight w:val="0"/>
      <w:marTop w:val="0"/>
      <w:marBottom w:val="0"/>
      <w:divBdr>
        <w:top w:val="none" w:sz="0" w:space="0" w:color="auto"/>
        <w:left w:val="none" w:sz="0" w:space="0" w:color="auto"/>
        <w:bottom w:val="none" w:sz="0" w:space="0" w:color="auto"/>
        <w:right w:val="none" w:sz="0" w:space="0" w:color="auto"/>
      </w:divBdr>
    </w:div>
    <w:div w:id="2063553785">
      <w:bodyDiv w:val="1"/>
      <w:marLeft w:val="0"/>
      <w:marRight w:val="0"/>
      <w:marTop w:val="0"/>
      <w:marBottom w:val="0"/>
      <w:divBdr>
        <w:top w:val="none" w:sz="0" w:space="0" w:color="auto"/>
        <w:left w:val="none" w:sz="0" w:space="0" w:color="auto"/>
        <w:bottom w:val="none" w:sz="0" w:space="0" w:color="auto"/>
        <w:right w:val="none" w:sz="0" w:space="0" w:color="auto"/>
      </w:divBdr>
    </w:div>
    <w:div w:id="2087222682">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39906489">
      <w:bodyDiv w:val="1"/>
      <w:marLeft w:val="0"/>
      <w:marRight w:val="0"/>
      <w:marTop w:val="0"/>
      <w:marBottom w:val="0"/>
      <w:divBdr>
        <w:top w:val="none" w:sz="0" w:space="0" w:color="auto"/>
        <w:left w:val="none" w:sz="0" w:space="0" w:color="auto"/>
        <w:bottom w:val="none" w:sz="0" w:space="0" w:color="auto"/>
        <w:right w:val="none" w:sz="0" w:space="0" w:color="auto"/>
      </w:divBdr>
    </w:div>
    <w:div w:id="2140026029">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bu.uz/" TargetMode="External"/><Relationship Id="rId18" Type="http://schemas.openxmlformats.org/officeDocument/2006/relationships/hyperlink" Target="mailto:val@cbu.uz" TargetMode="Externa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z.irgashev@cbu.uz" TargetMode="Externa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mailto:r.mirzaahmedov@cbu.uz" TargetMode="External"/><Relationship Id="rId20" Type="http://schemas.openxmlformats.org/officeDocument/2006/relationships/footer" Target="footer4.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j.fayzullaxodjaev@cbu.uz" TargetMode="External"/><Relationship Id="rId23" Type="http://schemas.openxmlformats.org/officeDocument/2006/relationships/footer" Target="footer7.xml"/><Relationship Id="rId28" Type="http://schemas.openxmlformats.org/officeDocument/2006/relationships/hyperlink" Target="https://ru.wikipedia.org/wiki/%D0%98%D0%BD%D0%BA%D0%BE%D1%82%D0%B5%D1%80%D0%BC%D1%81"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ata.imf.org/" TargetMode="External"/><Relationship Id="rId22" Type="http://schemas.openxmlformats.org/officeDocument/2006/relationships/footer" Target="footer6.xml"/><Relationship Id="rId27" Type="http://schemas.openxmlformats.org/officeDocument/2006/relationships/hyperlink" Target="https://ru.wikipedia.org/wiki/%D0%98%D0%BD%D0%BA%D0%BE%D1%82%D0%B5%D1%80%D0%BC%D1%81"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EFDD5-9853-46C1-B364-CF525E88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8084</TotalTime>
  <Pages>66</Pages>
  <Words>16573</Words>
  <Characters>94471</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110823</CharactersWithSpaces>
  <SharedDoc>false</SharedDoc>
  <HLinks>
    <vt:vector size="252" baseType="variant">
      <vt:variant>
        <vt:i4>4849684</vt:i4>
      </vt:variant>
      <vt:variant>
        <vt:i4>231</vt:i4>
      </vt:variant>
      <vt:variant>
        <vt:i4>0</vt:i4>
      </vt:variant>
      <vt:variant>
        <vt:i4>5</vt:i4>
      </vt:variant>
      <vt:variant>
        <vt:lpwstr>https://ru.wikipedia.org/wiki/%D0%98%D0%BD%D0%BA%D0%BE%D1%82%D0%B5%D1%80%D0%BC%D1%81</vt:lpwstr>
      </vt:variant>
      <vt:variant>
        <vt:lpwstr/>
      </vt:variant>
      <vt:variant>
        <vt:i4>4849684</vt:i4>
      </vt:variant>
      <vt:variant>
        <vt:i4>228</vt:i4>
      </vt:variant>
      <vt:variant>
        <vt:i4>0</vt:i4>
      </vt:variant>
      <vt:variant>
        <vt:i4>5</vt:i4>
      </vt:variant>
      <vt:variant>
        <vt:lpwstr>https://ru.wikipedia.org/wiki/%D0%98%D0%BD%D0%BA%D0%BE%D1%82%D0%B5%D1%80%D0%BC%D1%81</vt:lpwstr>
      </vt:variant>
      <vt:variant>
        <vt:lpwstr/>
      </vt:variant>
      <vt:variant>
        <vt:i4>1310773</vt:i4>
      </vt:variant>
      <vt:variant>
        <vt:i4>221</vt:i4>
      </vt:variant>
      <vt:variant>
        <vt:i4>0</vt:i4>
      </vt:variant>
      <vt:variant>
        <vt:i4>5</vt:i4>
      </vt:variant>
      <vt:variant>
        <vt:lpwstr/>
      </vt:variant>
      <vt:variant>
        <vt:lpwstr>_Toc19615972</vt:lpwstr>
      </vt:variant>
      <vt:variant>
        <vt:i4>1507381</vt:i4>
      </vt:variant>
      <vt:variant>
        <vt:i4>215</vt:i4>
      </vt:variant>
      <vt:variant>
        <vt:i4>0</vt:i4>
      </vt:variant>
      <vt:variant>
        <vt:i4>5</vt:i4>
      </vt:variant>
      <vt:variant>
        <vt:lpwstr/>
      </vt:variant>
      <vt:variant>
        <vt:lpwstr>_Toc19615971</vt:lpwstr>
      </vt:variant>
      <vt:variant>
        <vt:i4>1441845</vt:i4>
      </vt:variant>
      <vt:variant>
        <vt:i4>209</vt:i4>
      </vt:variant>
      <vt:variant>
        <vt:i4>0</vt:i4>
      </vt:variant>
      <vt:variant>
        <vt:i4>5</vt:i4>
      </vt:variant>
      <vt:variant>
        <vt:lpwstr/>
      </vt:variant>
      <vt:variant>
        <vt:lpwstr>_Toc19615970</vt:lpwstr>
      </vt:variant>
      <vt:variant>
        <vt:i4>2031668</vt:i4>
      </vt:variant>
      <vt:variant>
        <vt:i4>203</vt:i4>
      </vt:variant>
      <vt:variant>
        <vt:i4>0</vt:i4>
      </vt:variant>
      <vt:variant>
        <vt:i4>5</vt:i4>
      </vt:variant>
      <vt:variant>
        <vt:lpwstr/>
      </vt:variant>
      <vt:variant>
        <vt:lpwstr>_Toc19615969</vt:lpwstr>
      </vt:variant>
      <vt:variant>
        <vt:i4>1966132</vt:i4>
      </vt:variant>
      <vt:variant>
        <vt:i4>197</vt:i4>
      </vt:variant>
      <vt:variant>
        <vt:i4>0</vt:i4>
      </vt:variant>
      <vt:variant>
        <vt:i4>5</vt:i4>
      </vt:variant>
      <vt:variant>
        <vt:lpwstr/>
      </vt:variant>
      <vt:variant>
        <vt:lpwstr>_Toc19615968</vt:lpwstr>
      </vt:variant>
      <vt:variant>
        <vt:i4>1114164</vt:i4>
      </vt:variant>
      <vt:variant>
        <vt:i4>191</vt:i4>
      </vt:variant>
      <vt:variant>
        <vt:i4>0</vt:i4>
      </vt:variant>
      <vt:variant>
        <vt:i4>5</vt:i4>
      </vt:variant>
      <vt:variant>
        <vt:lpwstr/>
      </vt:variant>
      <vt:variant>
        <vt:lpwstr>_Toc19615967</vt:lpwstr>
      </vt:variant>
      <vt:variant>
        <vt:i4>1048628</vt:i4>
      </vt:variant>
      <vt:variant>
        <vt:i4>185</vt:i4>
      </vt:variant>
      <vt:variant>
        <vt:i4>0</vt:i4>
      </vt:variant>
      <vt:variant>
        <vt:i4>5</vt:i4>
      </vt:variant>
      <vt:variant>
        <vt:lpwstr/>
      </vt:variant>
      <vt:variant>
        <vt:lpwstr>_Toc19615966</vt:lpwstr>
      </vt:variant>
      <vt:variant>
        <vt:i4>1245236</vt:i4>
      </vt:variant>
      <vt:variant>
        <vt:i4>179</vt:i4>
      </vt:variant>
      <vt:variant>
        <vt:i4>0</vt:i4>
      </vt:variant>
      <vt:variant>
        <vt:i4>5</vt:i4>
      </vt:variant>
      <vt:variant>
        <vt:lpwstr/>
      </vt:variant>
      <vt:variant>
        <vt:lpwstr>_Toc19615965</vt:lpwstr>
      </vt:variant>
      <vt:variant>
        <vt:i4>1179700</vt:i4>
      </vt:variant>
      <vt:variant>
        <vt:i4>173</vt:i4>
      </vt:variant>
      <vt:variant>
        <vt:i4>0</vt:i4>
      </vt:variant>
      <vt:variant>
        <vt:i4>5</vt:i4>
      </vt:variant>
      <vt:variant>
        <vt:lpwstr/>
      </vt:variant>
      <vt:variant>
        <vt:lpwstr>_Toc19615964</vt:lpwstr>
      </vt:variant>
      <vt:variant>
        <vt:i4>1376308</vt:i4>
      </vt:variant>
      <vt:variant>
        <vt:i4>167</vt:i4>
      </vt:variant>
      <vt:variant>
        <vt:i4>0</vt:i4>
      </vt:variant>
      <vt:variant>
        <vt:i4>5</vt:i4>
      </vt:variant>
      <vt:variant>
        <vt:lpwstr/>
      </vt:variant>
      <vt:variant>
        <vt:lpwstr>_Toc19615963</vt:lpwstr>
      </vt:variant>
      <vt:variant>
        <vt:i4>1310772</vt:i4>
      </vt:variant>
      <vt:variant>
        <vt:i4>161</vt:i4>
      </vt:variant>
      <vt:variant>
        <vt:i4>0</vt:i4>
      </vt:variant>
      <vt:variant>
        <vt:i4>5</vt:i4>
      </vt:variant>
      <vt:variant>
        <vt:lpwstr/>
      </vt:variant>
      <vt:variant>
        <vt:lpwstr>_Toc19615962</vt:lpwstr>
      </vt:variant>
      <vt:variant>
        <vt:i4>1507380</vt:i4>
      </vt:variant>
      <vt:variant>
        <vt:i4>155</vt:i4>
      </vt:variant>
      <vt:variant>
        <vt:i4>0</vt:i4>
      </vt:variant>
      <vt:variant>
        <vt:i4>5</vt:i4>
      </vt:variant>
      <vt:variant>
        <vt:lpwstr/>
      </vt:variant>
      <vt:variant>
        <vt:lpwstr>_Toc19615961</vt:lpwstr>
      </vt:variant>
      <vt:variant>
        <vt:i4>1441844</vt:i4>
      </vt:variant>
      <vt:variant>
        <vt:i4>149</vt:i4>
      </vt:variant>
      <vt:variant>
        <vt:i4>0</vt:i4>
      </vt:variant>
      <vt:variant>
        <vt:i4>5</vt:i4>
      </vt:variant>
      <vt:variant>
        <vt:lpwstr/>
      </vt:variant>
      <vt:variant>
        <vt:lpwstr>_Toc19615960</vt:lpwstr>
      </vt:variant>
      <vt:variant>
        <vt:i4>2031671</vt:i4>
      </vt:variant>
      <vt:variant>
        <vt:i4>143</vt:i4>
      </vt:variant>
      <vt:variant>
        <vt:i4>0</vt:i4>
      </vt:variant>
      <vt:variant>
        <vt:i4>5</vt:i4>
      </vt:variant>
      <vt:variant>
        <vt:lpwstr/>
      </vt:variant>
      <vt:variant>
        <vt:lpwstr>_Toc19615959</vt:lpwstr>
      </vt:variant>
      <vt:variant>
        <vt:i4>1966135</vt:i4>
      </vt:variant>
      <vt:variant>
        <vt:i4>137</vt:i4>
      </vt:variant>
      <vt:variant>
        <vt:i4>0</vt:i4>
      </vt:variant>
      <vt:variant>
        <vt:i4>5</vt:i4>
      </vt:variant>
      <vt:variant>
        <vt:lpwstr/>
      </vt:variant>
      <vt:variant>
        <vt:lpwstr>_Toc19615958</vt:lpwstr>
      </vt:variant>
      <vt:variant>
        <vt:i4>1114167</vt:i4>
      </vt:variant>
      <vt:variant>
        <vt:i4>131</vt:i4>
      </vt:variant>
      <vt:variant>
        <vt:i4>0</vt:i4>
      </vt:variant>
      <vt:variant>
        <vt:i4>5</vt:i4>
      </vt:variant>
      <vt:variant>
        <vt:lpwstr/>
      </vt:variant>
      <vt:variant>
        <vt:lpwstr>_Toc19615957</vt:lpwstr>
      </vt:variant>
      <vt:variant>
        <vt:i4>1048631</vt:i4>
      </vt:variant>
      <vt:variant>
        <vt:i4>125</vt:i4>
      </vt:variant>
      <vt:variant>
        <vt:i4>0</vt:i4>
      </vt:variant>
      <vt:variant>
        <vt:i4>5</vt:i4>
      </vt:variant>
      <vt:variant>
        <vt:lpwstr/>
      </vt:variant>
      <vt:variant>
        <vt:lpwstr>_Toc19615956</vt:lpwstr>
      </vt:variant>
      <vt:variant>
        <vt:i4>1179703</vt:i4>
      </vt:variant>
      <vt:variant>
        <vt:i4>119</vt:i4>
      </vt:variant>
      <vt:variant>
        <vt:i4>0</vt:i4>
      </vt:variant>
      <vt:variant>
        <vt:i4>5</vt:i4>
      </vt:variant>
      <vt:variant>
        <vt:lpwstr/>
      </vt:variant>
      <vt:variant>
        <vt:lpwstr>_Toc19615954</vt:lpwstr>
      </vt:variant>
      <vt:variant>
        <vt:i4>1376311</vt:i4>
      </vt:variant>
      <vt:variant>
        <vt:i4>113</vt:i4>
      </vt:variant>
      <vt:variant>
        <vt:i4>0</vt:i4>
      </vt:variant>
      <vt:variant>
        <vt:i4>5</vt:i4>
      </vt:variant>
      <vt:variant>
        <vt:lpwstr/>
      </vt:variant>
      <vt:variant>
        <vt:lpwstr>_Toc19615953</vt:lpwstr>
      </vt:variant>
      <vt:variant>
        <vt:i4>1310775</vt:i4>
      </vt:variant>
      <vt:variant>
        <vt:i4>107</vt:i4>
      </vt:variant>
      <vt:variant>
        <vt:i4>0</vt:i4>
      </vt:variant>
      <vt:variant>
        <vt:i4>5</vt:i4>
      </vt:variant>
      <vt:variant>
        <vt:lpwstr/>
      </vt:variant>
      <vt:variant>
        <vt:lpwstr>_Toc19615952</vt:lpwstr>
      </vt:variant>
      <vt:variant>
        <vt:i4>1507383</vt:i4>
      </vt:variant>
      <vt:variant>
        <vt:i4>101</vt:i4>
      </vt:variant>
      <vt:variant>
        <vt:i4>0</vt:i4>
      </vt:variant>
      <vt:variant>
        <vt:i4>5</vt:i4>
      </vt:variant>
      <vt:variant>
        <vt:lpwstr/>
      </vt:variant>
      <vt:variant>
        <vt:lpwstr>_Toc19615951</vt:lpwstr>
      </vt:variant>
      <vt:variant>
        <vt:i4>1441847</vt:i4>
      </vt:variant>
      <vt:variant>
        <vt:i4>95</vt:i4>
      </vt:variant>
      <vt:variant>
        <vt:i4>0</vt:i4>
      </vt:variant>
      <vt:variant>
        <vt:i4>5</vt:i4>
      </vt:variant>
      <vt:variant>
        <vt:lpwstr/>
      </vt:variant>
      <vt:variant>
        <vt:lpwstr>_Toc19615950</vt:lpwstr>
      </vt:variant>
      <vt:variant>
        <vt:i4>2031670</vt:i4>
      </vt:variant>
      <vt:variant>
        <vt:i4>89</vt:i4>
      </vt:variant>
      <vt:variant>
        <vt:i4>0</vt:i4>
      </vt:variant>
      <vt:variant>
        <vt:i4>5</vt:i4>
      </vt:variant>
      <vt:variant>
        <vt:lpwstr/>
      </vt:variant>
      <vt:variant>
        <vt:lpwstr>_Toc19615949</vt:lpwstr>
      </vt:variant>
      <vt:variant>
        <vt:i4>1966134</vt:i4>
      </vt:variant>
      <vt:variant>
        <vt:i4>83</vt:i4>
      </vt:variant>
      <vt:variant>
        <vt:i4>0</vt:i4>
      </vt:variant>
      <vt:variant>
        <vt:i4>5</vt:i4>
      </vt:variant>
      <vt:variant>
        <vt:lpwstr/>
      </vt:variant>
      <vt:variant>
        <vt:lpwstr>_Toc19615948</vt:lpwstr>
      </vt:variant>
      <vt:variant>
        <vt:i4>1114166</vt:i4>
      </vt:variant>
      <vt:variant>
        <vt:i4>77</vt:i4>
      </vt:variant>
      <vt:variant>
        <vt:i4>0</vt:i4>
      </vt:variant>
      <vt:variant>
        <vt:i4>5</vt:i4>
      </vt:variant>
      <vt:variant>
        <vt:lpwstr/>
      </vt:variant>
      <vt:variant>
        <vt:lpwstr>_Toc19615947</vt:lpwstr>
      </vt:variant>
      <vt:variant>
        <vt:i4>1048630</vt:i4>
      </vt:variant>
      <vt:variant>
        <vt:i4>71</vt:i4>
      </vt:variant>
      <vt:variant>
        <vt:i4>0</vt:i4>
      </vt:variant>
      <vt:variant>
        <vt:i4>5</vt:i4>
      </vt:variant>
      <vt:variant>
        <vt:lpwstr/>
      </vt:variant>
      <vt:variant>
        <vt:lpwstr>_Toc19615946</vt:lpwstr>
      </vt:variant>
      <vt:variant>
        <vt:i4>1245238</vt:i4>
      </vt:variant>
      <vt:variant>
        <vt:i4>65</vt:i4>
      </vt:variant>
      <vt:variant>
        <vt:i4>0</vt:i4>
      </vt:variant>
      <vt:variant>
        <vt:i4>5</vt:i4>
      </vt:variant>
      <vt:variant>
        <vt:lpwstr/>
      </vt:variant>
      <vt:variant>
        <vt:lpwstr>_Toc19615945</vt:lpwstr>
      </vt:variant>
      <vt:variant>
        <vt:i4>1179702</vt:i4>
      </vt:variant>
      <vt:variant>
        <vt:i4>59</vt:i4>
      </vt:variant>
      <vt:variant>
        <vt:i4>0</vt:i4>
      </vt:variant>
      <vt:variant>
        <vt:i4>5</vt:i4>
      </vt:variant>
      <vt:variant>
        <vt:lpwstr/>
      </vt:variant>
      <vt:variant>
        <vt:lpwstr>_Toc19615944</vt:lpwstr>
      </vt:variant>
      <vt:variant>
        <vt:i4>1376310</vt:i4>
      </vt:variant>
      <vt:variant>
        <vt:i4>53</vt:i4>
      </vt:variant>
      <vt:variant>
        <vt:i4>0</vt:i4>
      </vt:variant>
      <vt:variant>
        <vt:i4>5</vt:i4>
      </vt:variant>
      <vt:variant>
        <vt:lpwstr/>
      </vt:variant>
      <vt:variant>
        <vt:lpwstr>_Toc19615943</vt:lpwstr>
      </vt:variant>
      <vt:variant>
        <vt:i4>1310774</vt:i4>
      </vt:variant>
      <vt:variant>
        <vt:i4>47</vt:i4>
      </vt:variant>
      <vt:variant>
        <vt:i4>0</vt:i4>
      </vt:variant>
      <vt:variant>
        <vt:i4>5</vt:i4>
      </vt:variant>
      <vt:variant>
        <vt:lpwstr/>
      </vt:variant>
      <vt:variant>
        <vt:lpwstr>_Toc19615942</vt:lpwstr>
      </vt:variant>
      <vt:variant>
        <vt:i4>1507382</vt:i4>
      </vt:variant>
      <vt:variant>
        <vt:i4>41</vt:i4>
      </vt:variant>
      <vt:variant>
        <vt:i4>0</vt:i4>
      </vt:variant>
      <vt:variant>
        <vt:i4>5</vt:i4>
      </vt:variant>
      <vt:variant>
        <vt:lpwstr/>
      </vt:variant>
      <vt:variant>
        <vt:lpwstr>_Toc19615941</vt:lpwstr>
      </vt:variant>
      <vt:variant>
        <vt:i4>1441846</vt:i4>
      </vt:variant>
      <vt:variant>
        <vt:i4>35</vt:i4>
      </vt:variant>
      <vt:variant>
        <vt:i4>0</vt:i4>
      </vt:variant>
      <vt:variant>
        <vt:i4>5</vt:i4>
      </vt:variant>
      <vt:variant>
        <vt:lpwstr/>
      </vt:variant>
      <vt:variant>
        <vt:lpwstr>_Toc19615940</vt:lpwstr>
      </vt:variant>
      <vt:variant>
        <vt:i4>2031665</vt:i4>
      </vt:variant>
      <vt:variant>
        <vt:i4>29</vt:i4>
      </vt:variant>
      <vt:variant>
        <vt:i4>0</vt:i4>
      </vt:variant>
      <vt:variant>
        <vt:i4>5</vt:i4>
      </vt:variant>
      <vt:variant>
        <vt:lpwstr/>
      </vt:variant>
      <vt:variant>
        <vt:lpwstr>_Toc19615939</vt:lpwstr>
      </vt:variant>
      <vt:variant>
        <vt:i4>1966129</vt:i4>
      </vt:variant>
      <vt:variant>
        <vt:i4>23</vt:i4>
      </vt:variant>
      <vt:variant>
        <vt:i4>0</vt:i4>
      </vt:variant>
      <vt:variant>
        <vt:i4>5</vt:i4>
      </vt:variant>
      <vt:variant>
        <vt:lpwstr/>
      </vt:variant>
      <vt:variant>
        <vt:lpwstr>_Toc19615938</vt:lpwstr>
      </vt:variant>
      <vt:variant>
        <vt:i4>1114161</vt:i4>
      </vt:variant>
      <vt:variant>
        <vt:i4>17</vt:i4>
      </vt:variant>
      <vt:variant>
        <vt:i4>0</vt:i4>
      </vt:variant>
      <vt:variant>
        <vt:i4>5</vt:i4>
      </vt:variant>
      <vt:variant>
        <vt:lpwstr/>
      </vt:variant>
      <vt:variant>
        <vt:lpwstr>_Toc19615937</vt:lpwstr>
      </vt:variant>
      <vt:variant>
        <vt:i4>1769511</vt:i4>
      </vt:variant>
      <vt:variant>
        <vt:i4>12</vt:i4>
      </vt:variant>
      <vt:variant>
        <vt:i4>0</vt:i4>
      </vt:variant>
      <vt:variant>
        <vt:i4>5</vt:i4>
      </vt:variant>
      <vt:variant>
        <vt:lpwstr>mailto:val@cbu.uz</vt:lpwstr>
      </vt:variant>
      <vt:variant>
        <vt:lpwstr/>
      </vt:variant>
      <vt:variant>
        <vt:i4>7995402</vt:i4>
      </vt:variant>
      <vt:variant>
        <vt:i4>9</vt:i4>
      </vt:variant>
      <vt:variant>
        <vt:i4>0</vt:i4>
      </vt:variant>
      <vt:variant>
        <vt:i4>5</vt:i4>
      </vt:variant>
      <vt:variant>
        <vt:lpwstr>mailto:r.mirzaahmedov@cbu.uz</vt:lpwstr>
      </vt:variant>
      <vt:variant>
        <vt:lpwstr/>
      </vt:variant>
      <vt:variant>
        <vt:i4>786552</vt:i4>
      </vt:variant>
      <vt:variant>
        <vt:i4>6</vt:i4>
      </vt:variant>
      <vt:variant>
        <vt:i4>0</vt:i4>
      </vt:variant>
      <vt:variant>
        <vt:i4>5</vt:i4>
      </vt:variant>
      <vt:variant>
        <vt:lpwstr>mailto:abdurakhmanov.d@cbu.uz</vt:lpwstr>
      </vt:variant>
      <vt:variant>
        <vt:lpwstr/>
      </vt:variant>
      <vt:variant>
        <vt:i4>720910</vt:i4>
      </vt:variant>
      <vt:variant>
        <vt:i4>3</vt:i4>
      </vt:variant>
      <vt:variant>
        <vt:i4>0</vt:i4>
      </vt:variant>
      <vt:variant>
        <vt:i4>5</vt:i4>
      </vt:variant>
      <vt:variant>
        <vt:lpwstr>http://data.imf.org/</vt:lpwstr>
      </vt:variant>
      <vt:variant>
        <vt:lpwstr/>
      </vt:variant>
      <vt:variant>
        <vt:i4>6750310</vt:i4>
      </vt:variant>
      <vt:variant>
        <vt:i4>0</vt:i4>
      </vt:variant>
      <vt:variant>
        <vt:i4>0</vt:i4>
      </vt:variant>
      <vt:variant>
        <vt:i4>5</vt:i4>
      </vt:variant>
      <vt:variant>
        <vt:lpwstr>http://www.cbu.uz/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Zilobiddin Ergashev</cp:lastModifiedBy>
  <cp:revision>582</cp:revision>
  <cp:lastPrinted>2022-09-30T12:36:00Z</cp:lastPrinted>
  <dcterms:created xsi:type="dcterms:W3CDTF">2021-12-25T04:40:00Z</dcterms:created>
  <dcterms:modified xsi:type="dcterms:W3CDTF">2022-09-30T12:36:00Z</dcterms:modified>
</cp:coreProperties>
</file>